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A5F"/>
          <w:sz w:val="48"/>
          <w:szCs w:val="48"/>
        </w:rPr>
        <w:t xml:space="preserve">AlloyIQ: Agentic AI SaaS</w:t>
      </w:r>
    </w:p>
    <w:p>
      <w:pPr>
        <w:spacing w:after="80"/>
      </w:pPr>
      <w:r>
        <w:rPr>
          <w:color w:val="4A6A8A"/>
          <w:sz w:val="30"/>
          <w:szCs w:val="30"/>
        </w:rPr>
        <w:t xml:space="preserve">Workflows, code map and quality attributes</w:t>
      </w:r>
    </w:p>
    <w:p>
      <w:pPr>
        <w:pBdr>
          <w:bottom w:val="single" w:color="1F3A5F" w:sz="8" w:space="4"/>
        </w:pBdr>
        <w:spacing w:after="240"/>
      </w:pPr>
      <w:r>
        <w:rPr>
          <w:color w:val="666666"/>
          <w:sz w:val="20"/>
          <w:szCs w:val="20"/>
        </w:rPr>
        <w:t xml:space="preserve">Kumar Krishnamoorthy and Claude &amp; Team · 30 October 2026 · MVP P0–P9, commit 853c409+</w:t>
      </w:r>
    </w:p>
    <w:p>
      <w:pPr>
        <w:spacing w:after="120"/>
      </w:pPr>
      <w:r>
        <w:t xml:space="preserve">AlloyIQ is an AI agent SaaS for metals-trading </w:t>
      </w:r>
      <w:r>
        <w:rPr>
          <w:b/>
          <w:bCs/>
        </w:rPr>
        <w:t xml:space="preserve">research</w:t>
      </w:r>
      <w:r>
        <w:t xml:space="preserve">. Three branch agents (Price, News, Technical) gather evidence in parallel through tools, and a Signal agent writes a cited report: BUY, SELL, HOLD or NO_SIGNAL. It never places orders. Payments are simulated (demo credit in INR, money collected is always zero); model and data costs are real, measured and capped.</w:t>
      </w:r>
    </w:p>
    <w:p>
      <w:pPr>
        <w:spacing w:after="120"/>
      </w:pPr>
      <w:r>
        <w:t xml:space="preserve">This document walks through each workflow with the files, classes, functions, data structures and database operations involved, then covers the API, async model, MCP, evaluations, observability, security, reliability, and latency and cost. Paths are relative to </w:t>
      </w:r>
      <w:r>
        <w:rPr>
          <w:rFonts w:ascii="Consolas" w:cs="Consolas" w:eastAsia="Consolas" w:hAnsi="Consolas"/>
          <w:color w:val="1F3A5F"/>
          <w:sz w:val="19"/>
          <w:szCs w:val="19"/>
        </w:rPr>
        <w:t xml:space="preserve">backend/src/alloyiq/</w:t>
      </w:r>
      <w:r>
        <w:t xml:space="preserve"> unless they start with </w:t>
      </w:r>
      <w:r>
        <w:rPr>
          <w:rFonts w:ascii="Consolas" w:cs="Consolas" w:eastAsia="Consolas" w:hAnsi="Consolas"/>
          <w:color w:val="1F3A5F"/>
          <w:sz w:val="19"/>
          <w:szCs w:val="19"/>
        </w:rPr>
        <w:t xml:space="preserve">frontend/</w:t>
      </w:r>
      <w:r>
        <w:t xml:space="preserve"> or </w:t>
      </w:r>
      <w:r>
        <w:rPr>
          <w:rFonts w:ascii="Consolas" w:cs="Consolas" w:eastAsia="Consolas" w:hAnsi="Consolas"/>
          <w:color w:val="1F3A5F"/>
          <w:sz w:val="19"/>
          <w:szCs w:val="19"/>
        </w:rPr>
        <w:t xml:space="preserve">backend/</w:t>
      </w:r>
      <w:r>
        <w:t xml:space="preserve">.</w:t>
      </w:r>
    </w:p>
    <w:p>
      <w:pPr>
        <w:pStyle w:val="Heading1"/>
      </w:pPr>
      <w:r>
        <w:t xml:space="preserve">1. Architecture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2461"/>
        <w:gridCol w:w="4924"/>
      </w:tblGrid>
      <w:tr>
        <w:trPr>
          <w:tblHeader/>
        </w:trPr>
        <w:tc>
          <w:tcPr>
            <w:tcW w:type="dxa" w:w="1641"/>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Service (Docker Compose)</w:t>
            </w:r>
          </w:p>
        </w:tc>
        <w:tc>
          <w:tcPr>
            <w:tcW w:type="dxa" w:w="2461"/>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Technology</w:t>
            </w:r>
          </w:p>
        </w:tc>
        <w:tc>
          <w:tcPr>
            <w:tcW w:type="dxa" w:w="4924"/>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Role</w:t>
            </w:r>
          </w:p>
        </w:tc>
      </w:tr>
      <w:tr>
        <w:tc>
          <w:tcPr>
            <w:tcW w:type="dxa" w:w="164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caddy</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Caddy 2</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Single public entry at localhost:8080; routes </w:t>
            </w:r>
            <w:r>
              <w:rPr>
                <w:rFonts w:ascii="Consolas" w:cs="Consolas" w:eastAsia="Consolas" w:hAnsi="Consolas"/>
                <w:color w:val="1F3A5F"/>
                <w:sz w:val="19"/>
                <w:szCs w:val="19"/>
              </w:rPr>
              <w:t xml:space="preserve">/api/*</w:t>
            </w:r>
            <w:r>
              <w:t xml:space="preserve"> to the API and everything else to the frontend; TLS and headers.</w:t>
            </w:r>
          </w:p>
        </w:tc>
      </w:tr>
      <w:tr>
        <w:tc>
          <w:tcPr>
            <w:tcW w:type="dxa" w:w="164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frontend</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Next.js 16 App Router, TanStack Query, openapi-fetch</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Member UI; strict nonce CSP set in </w:t>
            </w:r>
            <w:r>
              <w:rPr>
                <w:rFonts w:ascii="Consolas" w:cs="Consolas" w:eastAsia="Consolas" w:hAnsi="Consolas"/>
                <w:color w:val="1F3A5F"/>
                <w:sz w:val="19"/>
                <w:szCs w:val="19"/>
              </w:rPr>
              <w:t xml:space="preserve">frontend/src/proxy.ts</w:t>
            </w:r>
            <w:r>
              <w:t xml:space="preserve">.</w:t>
            </w:r>
          </w:p>
        </w:tc>
      </w:tr>
      <w:tr>
        <w:tc>
          <w:tcPr>
            <w:tcW w:type="dxa" w:w="164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api</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FastAPI, Pydantic v2, SQLAlchemy 2 async + asyncpg</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HTTP and SSE. Admits runs; never calls Claude itself.</w:t>
            </w:r>
          </w:p>
        </w:tc>
      </w:tr>
      <w:tr>
        <w:tc>
          <w:tcPr>
            <w:tcW w:type="dxa" w:w="164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worker</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asyncio process (</w:t>
            </w:r>
            <w:r>
              <w:rPr>
                <w:rFonts w:ascii="Consolas" w:cs="Consolas" w:eastAsia="Consolas" w:hAnsi="Consolas"/>
                <w:color w:val="1F3A5F"/>
                <w:sz w:val="19"/>
                <w:szCs w:val="19"/>
              </w:rPr>
              <w:t xml:space="preserve">worker/__main__.py</w:t>
            </w:r>
            <w:r>
              <w:t xml:space="preserve">)</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Claims jobs, runs the LangGraph research graph, plus periodic loops.</w:t>
            </w:r>
          </w:p>
        </w:tc>
      </w:tr>
      <w:tr>
        <w:tc>
          <w:tcPr>
            <w:tcW w:type="dxa" w:w="164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mcp</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MCP Python SDK, Streamable HTTP</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Private tool service: five read-only market and news tools. Not routed by Caddy.</w:t>
            </w:r>
          </w:p>
        </w:tc>
      </w:tr>
      <w:tr>
        <w:tc>
          <w:tcPr>
            <w:tcW w:type="dxa" w:w="164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postgres</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PostgreSQL 16</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System of record: runs, ledger, events, evidence, checkpoints, audit. FORCE row-level security.</w:t>
            </w:r>
          </w:p>
        </w:tc>
      </w:tr>
      <w:tr>
        <w:tc>
          <w:tcPr>
            <w:tcW w:type="dxa" w:w="164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redis</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Redis 7</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Rate-limit buckets and tool caches only (ADR-005); everything survives its loss.</w:t>
            </w:r>
          </w:p>
        </w:tc>
      </w:tr>
      <w:tr>
        <w:tc>
          <w:tcPr>
            <w:tcW w:type="dxa" w:w="164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mailpit</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Mailpit</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Captures verification and reset emails in development.</w:t>
            </w:r>
          </w:p>
        </w:tc>
      </w:tr>
    </w:tbl>
    <w:p>
      <w:pPr>
        <w:spacing w:after="120"/>
      </w:pPr>
    </w:p>
    <w:p>
      <w:pPr>
        <w:pStyle w:val="Heading2"/>
      </w:pPr>
      <w:r>
        <w:t xml:space="preserve">Code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2256"/>
        <w:gridCol w:w="5266"/>
      </w:tblGrid>
      <w:tr>
        <w:trPr>
          <w:tblHeader/>
        </w:trPr>
        <w:tc>
          <w:tcPr>
            <w:tcW w:type="dxa" w:w="1504"/>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Layer</w:t>
            </w:r>
          </w:p>
        </w:tc>
        <w:tc>
          <w:tcPr>
            <w:tcW w:type="dxa" w:w="225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Folder</w:t>
            </w:r>
          </w:p>
        </w:tc>
        <w:tc>
          <w:tcPr>
            <w:tcW w:type="dxa" w:w="526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Contents</w:t>
            </w:r>
          </w:p>
        </w:tc>
      </w:tr>
      <w:tr>
        <w:tc>
          <w:tcPr>
            <w:tcW w:type="dxa" w:w="150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Domain</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domain/</w:t>
            </w:r>
          </w:p>
        </w:tc>
        <w:tc>
          <w:tcPr>
            <w:tcW w:type="dxa" w:w="5266"/>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Pure types and rules: </w:t>
            </w:r>
            <w:r>
              <w:rPr>
                <w:rFonts w:ascii="Consolas" w:cs="Consolas" w:eastAsia="Consolas" w:hAnsi="Consolas"/>
                <w:color w:val="1F3A5F"/>
                <w:sz w:val="19"/>
                <w:szCs w:val="19"/>
              </w:rPr>
              <w:t xml:space="preserve">runs.py</w:t>
            </w:r>
            <w:r>
              <w:t xml:space="preserve"> (state machine), </w:t>
            </w:r>
            <w:r>
              <w:rPr>
                <w:rFonts w:ascii="Consolas" w:cs="Consolas" w:eastAsia="Consolas" w:hAnsi="Consolas"/>
                <w:color w:val="1F3A5F"/>
                <w:sz w:val="19"/>
                <w:szCs w:val="19"/>
              </w:rPr>
              <w:t xml:space="preserve">money.py</w:t>
            </w:r>
            <w:r>
              <w:t xml:space="preserve">, </w:t>
            </w:r>
            <w:r>
              <w:rPr>
                <w:rFonts w:ascii="Consolas" w:cs="Consolas" w:eastAsia="Consolas" w:hAnsi="Consolas"/>
                <w:color w:val="1F3A5F"/>
                <w:sz w:val="19"/>
                <w:szCs w:val="19"/>
              </w:rPr>
              <w:t xml:space="preserve">llm.py</w:t>
            </w:r>
            <w:r>
              <w:t xml:space="preserve"> (LLM port), </w:t>
            </w:r>
            <w:r>
              <w:rPr>
                <w:rFonts w:ascii="Consolas" w:cs="Consolas" w:eastAsia="Consolas" w:hAnsi="Consolas"/>
                <w:color w:val="1F3A5F"/>
                <w:sz w:val="19"/>
                <w:szCs w:val="19"/>
              </w:rPr>
              <w:t xml:space="preserve">payments.py</w:t>
            </w:r>
            <w:r>
              <w:t xml:space="preserve">, </w:t>
            </w:r>
            <w:r>
              <w:rPr>
                <w:rFonts w:ascii="Consolas" w:cs="Consolas" w:eastAsia="Consolas" w:hAnsi="Consolas"/>
                <w:color w:val="1F3A5F"/>
                <w:sz w:val="19"/>
                <w:szCs w:val="19"/>
              </w:rPr>
              <w:t xml:space="preserve">ports.py</w:t>
            </w:r>
            <w:r>
              <w:t xml:space="preserve">, </w:t>
            </w:r>
            <w:r>
              <w:rPr>
                <w:rFonts w:ascii="Consolas" w:cs="Consolas" w:eastAsia="Consolas" w:hAnsi="Consolas"/>
                <w:color w:val="1F3A5F"/>
                <w:sz w:val="19"/>
                <w:szCs w:val="19"/>
              </w:rPr>
              <w:t xml:space="preserve">errors.py</w:t>
            </w:r>
            <w:r>
              <w:t xml:space="preserve">.</w:t>
            </w:r>
          </w:p>
        </w:tc>
      </w:tr>
      <w:tr>
        <w:tc>
          <w:tcPr>
            <w:tcW w:type="dxa" w:w="150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Application</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application/</w:t>
            </w:r>
          </w:p>
        </w:tc>
        <w:tc>
          <w:tcPr>
            <w:tcW w:type="dxa" w:w="5266"/>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Use-case services: </w:t>
            </w:r>
            <w:r>
              <w:rPr>
                <w:rFonts w:ascii="Consolas" w:cs="Consolas" w:eastAsia="Consolas" w:hAnsi="Consolas"/>
                <w:color w:val="1F3A5F"/>
                <w:sz w:val="19"/>
                <w:szCs w:val="19"/>
              </w:rPr>
              <w:t xml:space="preserve">ResearchService</w:t>
            </w:r>
            <w:r>
              <w:t xml:space="preserve">, </w:t>
            </w:r>
            <w:r>
              <w:rPr>
                <w:rFonts w:ascii="Consolas" w:cs="Consolas" w:eastAsia="Consolas" w:hAnsi="Consolas"/>
                <w:color w:val="1F3A5F"/>
                <w:sz w:val="19"/>
                <w:szCs w:val="19"/>
              </w:rPr>
              <w:t xml:space="preserve">WalletService</w:t>
            </w:r>
            <w:r>
              <w:t xml:space="preserve">, </w:t>
            </w:r>
            <w:r>
              <w:rPr>
                <w:rFonts w:ascii="Consolas" w:cs="Consolas" w:eastAsia="Consolas" w:hAnsi="Consolas"/>
                <w:color w:val="1F3A5F"/>
                <w:sz w:val="19"/>
                <w:szCs w:val="19"/>
              </w:rPr>
              <w:t xml:space="preserve">BudgetService</w:t>
            </w:r>
            <w:r>
              <w:t xml:space="preserve">, </w:t>
            </w:r>
            <w:r>
              <w:rPr>
                <w:rFonts w:ascii="Consolas" w:cs="Consolas" w:eastAsia="Consolas" w:hAnsi="Consolas"/>
                <w:color w:val="1F3A5F"/>
                <w:sz w:val="19"/>
                <w:szCs w:val="19"/>
              </w:rPr>
              <w:t xml:space="preserve">SettlementService</w:t>
            </w:r>
            <w:r>
              <w:t xml:space="preserve">, </w:t>
            </w:r>
            <w:r>
              <w:rPr>
                <w:rFonts w:ascii="Consolas" w:cs="Consolas" w:eastAsia="Consolas" w:hAnsi="Consolas"/>
                <w:color w:val="1F3A5F"/>
                <w:sz w:val="19"/>
                <w:szCs w:val="19"/>
              </w:rPr>
              <w:t xml:space="preserve">StreamService</w:t>
            </w:r>
            <w:r>
              <w:t xml:space="preserve">, </w:t>
            </w:r>
            <w:r>
              <w:rPr>
                <w:rFonts w:ascii="Consolas" w:cs="Consolas" w:eastAsia="Consolas" w:hAnsi="Consolas"/>
                <w:color w:val="1F3A5F"/>
                <w:sz w:val="19"/>
                <w:szCs w:val="19"/>
              </w:rPr>
              <w:t xml:space="preserve">AuthService</w:t>
            </w:r>
            <w:r>
              <w:t xml:space="preserve">, </w:t>
            </w:r>
            <w:r>
              <w:rPr>
                <w:rFonts w:ascii="Consolas" w:cs="Consolas" w:eastAsia="Consolas" w:hAnsi="Consolas"/>
                <w:color w:val="1F3A5F"/>
                <w:sz w:val="19"/>
                <w:szCs w:val="19"/>
              </w:rPr>
              <w:t xml:space="preserve">PurgeService</w:t>
            </w:r>
            <w:r>
              <w:t xml:space="preserve">, …</w:t>
            </w:r>
          </w:p>
        </w:tc>
      </w:tr>
      <w:tr>
        <w:tc>
          <w:tcPr>
            <w:tcW w:type="dxa" w:w="150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Repositories</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repositories/</w:t>
            </w:r>
          </w:p>
        </w:tc>
        <w:tc>
          <w:tcPr>
            <w:tcW w:type="dxa" w:w="5266"/>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SQL access: </w:t>
            </w:r>
            <w:r>
              <w:rPr>
                <w:rFonts w:ascii="Consolas" w:cs="Consolas" w:eastAsia="Consolas" w:hAnsi="Consolas"/>
                <w:color w:val="1F3A5F"/>
                <w:sz w:val="19"/>
                <w:szCs w:val="19"/>
              </w:rPr>
              <w:t xml:space="preserve">Database</w:t>
            </w:r>
            <w:r>
              <w:t xml:space="preserve">/</w:t>
            </w:r>
            <w:r>
              <w:rPr>
                <w:rFonts w:ascii="Consolas" w:cs="Consolas" w:eastAsia="Consolas" w:hAnsi="Consolas"/>
                <w:color w:val="1F3A5F"/>
                <w:sz w:val="19"/>
                <w:szCs w:val="19"/>
              </w:rPr>
              <w:t xml:space="preserve">DbContext</w:t>
            </w:r>
            <w:r>
              <w:t xml:space="preserve"> (</w:t>
            </w:r>
            <w:r>
              <w:rPr>
                <w:rFonts w:ascii="Consolas" w:cs="Consolas" w:eastAsia="Consolas" w:hAnsi="Consolas"/>
                <w:color w:val="1F3A5F"/>
                <w:sz w:val="19"/>
                <w:szCs w:val="19"/>
              </w:rPr>
              <w:t xml:space="preserve">db.py</w:t>
            </w:r>
            <w:r>
              <w:t xml:space="preserve">), </w:t>
            </w:r>
            <w:r>
              <w:rPr>
                <w:rFonts w:ascii="Consolas" w:cs="Consolas" w:eastAsia="Consolas" w:hAnsi="Consolas"/>
                <w:color w:val="1F3A5F"/>
                <w:sz w:val="19"/>
                <w:szCs w:val="19"/>
              </w:rPr>
              <w:t xml:space="preserve">RunRepository</w:t>
            </w:r>
            <w:r>
              <w:t xml:space="preserve">, </w:t>
            </w:r>
            <w:r>
              <w:rPr>
                <w:rFonts w:ascii="Consolas" w:cs="Consolas" w:eastAsia="Consolas" w:hAnsi="Consolas"/>
                <w:color w:val="1F3A5F"/>
                <w:sz w:val="19"/>
                <w:szCs w:val="19"/>
              </w:rPr>
              <w:t xml:space="preserve">WalletRepository</w:t>
            </w:r>
            <w:r>
              <w:t xml:space="preserve">, </w:t>
            </w:r>
            <w:r>
              <w:rPr>
                <w:rFonts w:ascii="Consolas" w:cs="Consolas" w:eastAsia="Consolas" w:hAnsi="Consolas"/>
                <w:color w:val="1F3A5F"/>
                <w:sz w:val="19"/>
                <w:szCs w:val="19"/>
              </w:rPr>
              <w:t xml:space="preserve">UsageRepository</w:t>
            </w:r>
            <w:r>
              <w:t xml:space="preserve">, </w:t>
            </w:r>
            <w:r>
              <w:rPr>
                <w:rFonts w:ascii="Consolas" w:cs="Consolas" w:eastAsia="Consolas" w:hAnsi="Consolas"/>
                <w:color w:val="1F3A5F"/>
                <w:sz w:val="19"/>
                <w:szCs w:val="19"/>
              </w:rPr>
              <w:t xml:space="preserve">EvidenceRepository</w:t>
            </w:r>
            <w:r>
              <w:t xml:space="preserve">; table metadata in </w:t>
            </w:r>
            <w:r>
              <w:rPr>
                <w:rFonts w:ascii="Consolas" w:cs="Consolas" w:eastAsia="Consolas" w:hAnsi="Consolas"/>
                <w:color w:val="1F3A5F"/>
                <w:sz w:val="19"/>
                <w:szCs w:val="19"/>
              </w:rPr>
              <w:t xml:space="preserve">schema.py</w:t>
            </w:r>
            <w:r>
              <w:t xml:space="preserve">.</w:t>
            </w:r>
          </w:p>
        </w:tc>
      </w:tr>
      <w:tr>
        <w:tc>
          <w:tcPr>
            <w:tcW w:type="dxa" w:w="150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Adapters</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adapters/</w:t>
            </w:r>
          </w:p>
        </w:tc>
        <w:tc>
          <w:tcPr>
            <w:tcW w:type="dxa" w:w="5266"/>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External systems: </w:t>
            </w:r>
            <w:r>
              <w:rPr>
                <w:rFonts w:ascii="Consolas" w:cs="Consolas" w:eastAsia="Consolas" w:hAnsi="Consolas"/>
                <w:color w:val="1F3A5F"/>
                <w:sz w:val="19"/>
                <w:szCs w:val="19"/>
              </w:rPr>
              <w:t xml:space="preserve">AnthropicLLMGateway</w:t>
            </w:r>
            <w:r>
              <w:t xml:space="preserve">, </w:t>
            </w:r>
            <w:r>
              <w:rPr>
                <w:rFonts w:ascii="Consolas" w:cs="Consolas" w:eastAsia="Consolas" w:hAnsi="Consolas"/>
                <w:color w:val="1F3A5F"/>
                <w:sz w:val="19"/>
                <w:szCs w:val="19"/>
              </w:rPr>
              <w:t xml:space="preserve">FakeLLM</w:t>
            </w:r>
            <w:r>
              <w:t xml:space="preserve">, Yahoo/Alpha Vantage/Tavily clients, </w:t>
            </w:r>
            <w:r>
              <w:rPr>
                <w:rFonts w:ascii="Consolas" w:cs="Consolas" w:eastAsia="Consolas" w:hAnsi="Consolas"/>
                <w:color w:val="1F3A5F"/>
                <w:sz w:val="19"/>
                <w:szCs w:val="19"/>
              </w:rPr>
              <w:t xml:space="preserve">DummyPaymentProvider</w:t>
            </w:r>
            <w:r>
              <w:t xml:space="preserve">, </w:t>
            </w:r>
            <w:r>
              <w:rPr>
                <w:rFonts w:ascii="Consolas" w:cs="Consolas" w:eastAsia="Consolas" w:hAnsi="Consolas"/>
                <w:color w:val="1F3A5F"/>
                <w:sz w:val="19"/>
                <w:szCs w:val="19"/>
              </w:rPr>
              <w:t xml:space="preserve">PgListener</w:t>
            </w:r>
            <w:r>
              <w:t xml:space="preserve">, </w:t>
            </w:r>
            <w:r>
              <w:rPr>
                <w:rFonts w:ascii="Consolas" w:cs="Consolas" w:eastAsia="Consolas" w:hAnsi="Consolas"/>
                <w:color w:val="1F3A5F"/>
                <w:sz w:val="19"/>
                <w:szCs w:val="19"/>
              </w:rPr>
              <w:t xml:space="preserve">LocalArtifactStore</w:t>
            </w:r>
            <w:r>
              <w:t xml:space="preserve">.</w:t>
            </w:r>
          </w:p>
        </w:tc>
      </w:tr>
      <w:tr>
        <w:tc>
          <w:tcPr>
            <w:tcW w:type="dxa" w:w="150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Workflows &amp; agents</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workflows/</w:t>
            </w:r>
            <w:r>
              <w:t xml:space="preserve">, </w:t>
            </w:r>
            <w:r>
              <w:rPr>
                <w:rFonts w:ascii="Consolas" w:cs="Consolas" w:eastAsia="Consolas" w:hAnsi="Consolas"/>
                <w:color w:val="1F3A5F"/>
                <w:sz w:val="19"/>
                <w:szCs w:val="19"/>
              </w:rPr>
              <w:t xml:space="preserve">agents/</w:t>
            </w:r>
          </w:p>
        </w:tc>
        <w:tc>
          <w:tcPr>
            <w:tcW w:type="dxa" w:w="5266"/>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LangGraph graph (</w:t>
            </w:r>
            <w:r>
              <w:rPr>
                <w:rFonts w:ascii="Consolas" w:cs="Consolas" w:eastAsia="Consolas" w:hAnsi="Consolas"/>
                <w:color w:val="1F3A5F"/>
                <w:sz w:val="19"/>
                <w:szCs w:val="19"/>
              </w:rPr>
              <w:t xml:space="preserve">graph.py</w:t>
            </w:r>
            <w:r>
              <w:t xml:space="preserve">), </w:t>
            </w:r>
            <w:r>
              <w:rPr>
                <w:rFonts w:ascii="Consolas" w:cs="Consolas" w:eastAsia="Consolas" w:hAnsi="Consolas"/>
                <w:color w:val="1F3A5F"/>
                <w:sz w:val="19"/>
                <w:szCs w:val="19"/>
              </w:rPr>
              <w:t xml:space="preserve">RunExecutor</w:t>
            </w:r>
            <w:r>
              <w:t xml:space="preserve"> (</w:t>
            </w:r>
            <w:r>
              <w:rPr>
                <w:rFonts w:ascii="Consolas" w:cs="Consolas" w:eastAsia="Consolas" w:hAnsi="Consolas"/>
                <w:color w:val="1F3A5F"/>
                <w:sz w:val="19"/>
                <w:szCs w:val="19"/>
              </w:rPr>
              <w:t xml:space="preserve">runner.py</w:t>
            </w:r>
            <w:r>
              <w:t xml:space="preserve">), </w:t>
            </w:r>
            <w:r>
              <w:rPr>
                <w:rFonts w:ascii="Consolas" w:cs="Consolas" w:eastAsia="Consolas" w:hAnsi="Consolas"/>
                <w:color w:val="1F3A5F"/>
                <w:sz w:val="19"/>
                <w:szCs w:val="19"/>
              </w:rPr>
              <w:t xml:space="preserve">ModelCaller</w:t>
            </w:r>
            <w:r>
              <w:t xml:space="preserve">, </w:t>
            </w:r>
            <w:r>
              <w:rPr>
                <w:rFonts w:ascii="Consolas" w:cs="Consolas" w:eastAsia="Consolas" w:hAnsi="Consolas"/>
                <w:color w:val="1F3A5F"/>
                <w:sz w:val="19"/>
                <w:szCs w:val="19"/>
              </w:rPr>
              <w:t xml:space="preserve">ToolCaller</w:t>
            </w:r>
            <w:r>
              <w:t xml:space="preserve">, evidence rules; </w:t>
            </w:r>
            <w:r>
              <w:rPr>
                <w:rFonts w:ascii="Consolas" w:cs="Consolas" w:eastAsia="Consolas" w:hAnsi="Consolas"/>
                <w:color w:val="1F3A5F"/>
                <w:sz w:val="19"/>
                <w:szCs w:val="19"/>
              </w:rPr>
              <w:t xml:space="preserve">BranchAgent</w:t>
            </w:r>
            <w:r>
              <w:t xml:space="preserve">, </w:t>
            </w:r>
            <w:r>
              <w:rPr>
                <w:rFonts w:ascii="Consolas" w:cs="Consolas" w:eastAsia="Consolas" w:hAnsi="Consolas"/>
                <w:color w:val="1F3A5F"/>
                <w:sz w:val="19"/>
                <w:szCs w:val="19"/>
              </w:rPr>
              <w:t xml:space="preserve">SignalAgent</w:t>
            </w:r>
            <w:r>
              <w:t xml:space="preserve">, prompts.</w:t>
            </w:r>
          </w:p>
        </w:tc>
      </w:tr>
      <w:tr>
        <w:tc>
          <w:tcPr>
            <w:tcW w:type="dxa" w:w="150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Tools &amp; MCP</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tools/</w:t>
            </w:r>
            <w:r>
              <w:t xml:space="preserve">, </w:t>
            </w:r>
            <w:r>
              <w:rPr>
                <w:rFonts w:ascii="Consolas" w:cs="Consolas" w:eastAsia="Consolas" w:hAnsi="Consolas"/>
                <w:color w:val="1F3A5F"/>
                <w:sz w:val="19"/>
                <w:szCs w:val="19"/>
              </w:rPr>
              <w:t xml:space="preserve">mcp_server/</w:t>
            </w:r>
          </w:p>
        </w:tc>
        <w:tc>
          <w:tcPr>
            <w:tcW w:type="dxa" w:w="526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ToolService</w:t>
            </w:r>
            <w:r>
              <w:t xml:space="preserve"> (provider logic), </w:t>
            </w:r>
            <w:r>
              <w:rPr>
                <w:rFonts w:ascii="Consolas" w:cs="Consolas" w:eastAsia="Consolas" w:hAnsi="Consolas"/>
                <w:color w:val="1F3A5F"/>
                <w:sz w:val="19"/>
                <w:szCs w:val="19"/>
              </w:rPr>
              <w:t xml:space="preserve">MCPToolGateway</w:t>
            </w:r>
            <w:r>
              <w:t xml:space="preserve"> client, MCP server </w:t>
            </w:r>
            <w:r>
              <w:rPr>
                <w:rFonts w:ascii="Consolas" w:cs="Consolas" w:eastAsia="Consolas" w:hAnsi="Consolas"/>
                <w:color w:val="1F3A5F"/>
                <w:sz w:val="19"/>
                <w:szCs w:val="19"/>
              </w:rPr>
              <w:t xml:space="preserve">build_mcp</w:t>
            </w:r>
            <w:r>
              <w:t xml:space="preserve">/</w:t>
            </w:r>
            <w:r>
              <w:rPr>
                <w:rFonts w:ascii="Consolas" w:cs="Consolas" w:eastAsia="Consolas" w:hAnsi="Consolas"/>
                <w:color w:val="1F3A5F"/>
                <w:sz w:val="19"/>
                <w:szCs w:val="19"/>
              </w:rPr>
              <w:t xml:space="preserve">build_app</w:t>
            </w:r>
            <w:r>
              <w:t xml:space="preserve">.</w:t>
            </w:r>
          </w:p>
        </w:tc>
      </w:tr>
      <w:tr>
        <w:tc>
          <w:tcPr>
            <w:tcW w:type="dxa" w:w="150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API</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api/</w:t>
            </w:r>
          </w:p>
        </w:tc>
        <w:tc>
          <w:tcPr>
            <w:tcW w:type="dxa" w:w="526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app.py</w:t>
            </w:r>
            <w:r>
              <w:t xml:space="preserve"> (factory), </w:t>
            </w:r>
            <w:r>
              <w:rPr>
                <w:rFonts w:ascii="Consolas" w:cs="Consolas" w:eastAsia="Consolas" w:hAnsi="Consolas"/>
                <w:color w:val="1F3A5F"/>
                <w:sz w:val="19"/>
                <w:szCs w:val="19"/>
              </w:rPr>
              <w:t xml:space="preserve">routes/*.py</w:t>
            </w:r>
            <w:r>
              <w:t xml:space="preserve">, </w:t>
            </w:r>
            <w:r>
              <w:rPr>
                <w:rFonts w:ascii="Consolas" w:cs="Consolas" w:eastAsia="Consolas" w:hAnsi="Consolas"/>
                <w:color w:val="1F3A5F"/>
                <w:sz w:val="19"/>
                <w:szCs w:val="19"/>
              </w:rPr>
              <w:t xml:space="preserve">schemas/*.py</w:t>
            </w:r>
            <w:r>
              <w:t xml:space="preserve">, </w:t>
            </w:r>
            <w:r>
              <w:rPr>
                <w:rFonts w:ascii="Consolas" w:cs="Consolas" w:eastAsia="Consolas" w:hAnsi="Consolas"/>
                <w:color w:val="1F3A5F"/>
                <w:sz w:val="19"/>
                <w:szCs w:val="19"/>
              </w:rPr>
              <w:t xml:space="preserve">middleware.py</w:t>
            </w:r>
            <w:r>
              <w:t xml:space="preserve">, </w:t>
            </w:r>
            <w:r>
              <w:rPr>
                <w:rFonts w:ascii="Consolas" w:cs="Consolas" w:eastAsia="Consolas" w:hAnsi="Consolas"/>
                <w:color w:val="1F3A5F"/>
                <w:sz w:val="19"/>
                <w:szCs w:val="19"/>
              </w:rPr>
              <w:t xml:space="preserve">deps.py</w:t>
            </w:r>
            <w:r>
              <w:t xml:space="preserve">, </w:t>
            </w:r>
            <w:r>
              <w:rPr>
                <w:rFonts w:ascii="Consolas" w:cs="Consolas" w:eastAsia="Consolas" w:hAnsi="Consolas"/>
                <w:color w:val="1F3A5F"/>
                <w:sz w:val="19"/>
                <w:szCs w:val="19"/>
              </w:rPr>
              <w:t xml:space="preserve">envelope.py</w:t>
            </w:r>
            <w:r>
              <w:t xml:space="preserve">, </w:t>
            </w:r>
            <w:r>
              <w:rPr>
                <w:rFonts w:ascii="Consolas" w:cs="Consolas" w:eastAsia="Consolas" w:hAnsi="Consolas"/>
                <w:color w:val="1F3A5F"/>
                <w:sz w:val="19"/>
                <w:szCs w:val="19"/>
              </w:rPr>
              <w:t xml:space="preserve">errors.py</w:t>
            </w:r>
            <w:r>
              <w:t xml:space="preserve">.</w:t>
            </w:r>
          </w:p>
        </w:tc>
      </w:tr>
      <w:tr>
        <w:tc>
          <w:tcPr>
            <w:tcW w:type="dxa" w:w="150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Worker</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worker/</w:t>
            </w:r>
          </w:p>
        </w:tc>
        <w:tc>
          <w:tcPr>
            <w:tcW w:type="dxa" w:w="526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JobRunner</w:t>
            </w:r>
            <w:r>
              <w:t xml:space="preserve"> (</w:t>
            </w:r>
            <w:r>
              <w:rPr>
                <w:rFonts w:ascii="Consolas" w:cs="Consolas" w:eastAsia="Consolas" w:hAnsi="Consolas"/>
                <w:color w:val="1F3A5F"/>
                <w:sz w:val="19"/>
                <w:szCs w:val="19"/>
              </w:rPr>
              <w:t xml:space="preserve">jobs.py</w:t>
            </w:r>
            <w:r>
              <w:t xml:space="preserve">), loop registry </w:t>
            </w:r>
            <w:r>
              <w:rPr>
                <w:rFonts w:ascii="Consolas" w:cs="Consolas" w:eastAsia="Consolas" w:hAnsi="Consolas"/>
                <w:color w:val="1F3A5F"/>
                <w:sz w:val="19"/>
                <w:szCs w:val="19"/>
              </w:rPr>
              <w:t xml:space="preserve">build_worker</w:t>
            </w:r>
            <w:r>
              <w:t xml:space="preserve">/</w:t>
            </w:r>
            <w:r>
              <w:rPr>
                <w:rFonts w:ascii="Consolas" w:cs="Consolas" w:eastAsia="Consolas" w:hAnsi="Consolas"/>
                <w:color w:val="1F3A5F"/>
                <w:sz w:val="19"/>
                <w:szCs w:val="19"/>
              </w:rPr>
              <w:t xml:space="preserve">WorkerParts</w:t>
            </w:r>
            <w:r>
              <w:t xml:space="preserve"> (</w:t>
            </w:r>
            <w:r>
              <w:rPr>
                <w:rFonts w:ascii="Consolas" w:cs="Consolas" w:eastAsia="Consolas" w:hAnsi="Consolas"/>
                <w:color w:val="1F3A5F"/>
                <w:sz w:val="19"/>
                <w:szCs w:val="19"/>
              </w:rPr>
              <w:t xml:space="preserve">loops.py</w:t>
            </w:r>
            <w:r>
              <w:t xml:space="preserve">).</w:t>
            </w:r>
          </w:p>
        </w:tc>
      </w:tr>
      <w:tr>
        <w:tc>
          <w:tcPr>
            <w:tcW w:type="dxa" w:w="150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Cross-cutting</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security/</w:t>
            </w:r>
            <w:r>
              <w:t xml:space="preserve">, </w:t>
            </w:r>
            <w:r>
              <w:rPr>
                <w:rFonts w:ascii="Consolas" w:cs="Consolas" w:eastAsia="Consolas" w:hAnsi="Consolas"/>
                <w:color w:val="1F3A5F"/>
                <w:sz w:val="19"/>
                <w:szCs w:val="19"/>
              </w:rPr>
              <w:t xml:space="preserve">observability/</w:t>
            </w:r>
            <w:r>
              <w:t xml:space="preserve">, </w:t>
            </w:r>
            <w:r>
              <w:rPr>
                <w:rFonts w:ascii="Consolas" w:cs="Consolas" w:eastAsia="Consolas" w:hAnsi="Consolas"/>
                <w:color w:val="1F3A5F"/>
                <w:sz w:val="19"/>
                <w:szCs w:val="19"/>
              </w:rPr>
              <w:t xml:space="preserve">billing/</w:t>
            </w:r>
            <w:r>
              <w:t xml:space="preserve">, </w:t>
            </w:r>
            <w:r>
              <w:rPr>
                <w:rFonts w:ascii="Consolas" w:cs="Consolas" w:eastAsia="Consolas" w:hAnsi="Consolas"/>
                <w:color w:val="1F3A5F"/>
                <w:sz w:val="19"/>
                <w:szCs w:val="19"/>
              </w:rPr>
              <w:t xml:space="preserve">stats/</w:t>
            </w:r>
            <w:r>
              <w:t xml:space="preserve">, </w:t>
            </w:r>
            <w:r>
              <w:rPr>
                <w:rFonts w:ascii="Consolas" w:cs="Consolas" w:eastAsia="Consolas" w:hAnsi="Consolas"/>
                <w:color w:val="1F3A5F"/>
                <w:sz w:val="19"/>
                <w:szCs w:val="19"/>
              </w:rPr>
              <w:t xml:space="preserve">indicators/</w:t>
            </w:r>
            <w:r>
              <w:t xml:space="preserve">, </w:t>
            </w:r>
            <w:r>
              <w:rPr>
                <w:rFonts w:ascii="Consolas" w:cs="Consolas" w:eastAsia="Consolas" w:hAnsi="Consolas"/>
                <w:color w:val="1F3A5F"/>
                <w:sz w:val="19"/>
                <w:szCs w:val="19"/>
              </w:rPr>
              <w:t xml:space="preserve">evaluations/</w:t>
            </w:r>
            <w:r>
              <w:t xml:space="preserve">, </w:t>
            </w:r>
            <w:r>
              <w:rPr>
                <w:rFonts w:ascii="Consolas" w:cs="Consolas" w:eastAsia="Consolas" w:hAnsi="Consolas"/>
                <w:color w:val="1F3A5F"/>
                <w:sz w:val="19"/>
                <w:szCs w:val="19"/>
              </w:rPr>
              <w:t xml:space="preserve">cli/</w:t>
            </w:r>
          </w:p>
        </w:tc>
        <w:tc>
          <w:tcPr>
            <w:tcW w:type="dxa" w:w="5266"/>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Security helpers, logging and tracing, pricing and postings, statistics, technical indicators, eval harness, admin CLI.</w:t>
            </w:r>
          </w:p>
        </w:tc>
      </w:tr>
    </w:tbl>
    <w:p>
      <w:pPr>
        <w:spacing w:after="120"/>
      </w:pPr>
    </w:p>
    <w:p>
      <w:pPr>
        <w:pStyle w:val="Heading1"/>
        <w:pageBreakBefore/>
      </w:pPr>
      <w:r>
        <w:t xml:space="preserve">2. Main workflow: one research run</w:t>
      </w:r>
    </w:p>
    <w:p>
      <w:pPr>
        <w:spacing w:after="120"/>
      </w:pPr>
      <w:r>
        <w:t xml:space="preserve">A run moves through nine steps. Steps 1–2 happen in the API request; steps 3–8 happen in the worker; step 9 runs throughout. Every state change is written to PostgreSQL first and only then announced, so a crash at any point is recoverable.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5416"/>
      </w:tblGrid>
      <w:tr>
        <w:trPr>
          <w:tblHeader/>
        </w:trPr>
        <w:tc>
          <w:tcPr>
            <w:tcW w:type="dxa" w:w="1805"/>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Step</w:t>
            </w:r>
          </w:p>
        </w:tc>
        <w:tc>
          <w:tcPr>
            <w:tcW w:type="dxa" w:w="1805"/>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Where</w:t>
            </w:r>
          </w:p>
        </w:tc>
        <w:tc>
          <w:tcPr>
            <w:tcW w:type="dxa" w:w="541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Key code</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1. Estimate</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API</w:t>
            </w:r>
          </w:p>
        </w:tc>
        <w:tc>
          <w:tcPr>
            <w:tcW w:type="dxa" w:w="541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ResearchService.estimate</w:t>
            </w:r>
            <w:r>
              <w:t xml:space="preserve">, </w:t>
            </w:r>
            <w:r>
              <w:rPr>
                <w:rFonts w:ascii="Consolas" w:cs="Consolas" w:eastAsia="Consolas" w:hAnsi="Consolas"/>
                <w:color w:val="1F3A5F"/>
                <w:sz w:val="19"/>
                <w:szCs w:val="19"/>
              </w:rPr>
              <w:t xml:space="preserve">billing/rates.py</w:t>
            </w:r>
            <w:r>
              <w:t xml:space="preserve"> </w:t>
            </w:r>
            <w:r>
              <w:rPr>
                <w:rFonts w:ascii="Consolas" w:cs="Consolas" w:eastAsia="Consolas" w:hAnsi="Consolas"/>
                <w:color w:val="1F3A5F"/>
                <w:sz w:val="19"/>
                <w:szCs w:val="19"/>
              </w:rPr>
              <w:t xml:space="preserve">worst_case</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2. Submit (admit)</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API</w:t>
            </w:r>
          </w:p>
        </w:tc>
        <w:tc>
          <w:tcPr>
            <w:tcW w:type="dxa" w:w="541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ResearchService.admit</w:t>
            </w:r>
            <w:r>
              <w:t xml:space="preserve">, </w:t>
            </w:r>
            <w:r>
              <w:rPr>
                <w:rFonts w:ascii="Consolas" w:cs="Consolas" w:eastAsia="Consolas" w:hAnsi="Consolas"/>
                <w:color w:val="1F3A5F"/>
                <w:sz w:val="19"/>
                <w:szCs w:val="19"/>
              </w:rPr>
              <w:t xml:space="preserve">once()</w:t>
            </w:r>
            <w:r>
              <w:t xml:space="preserve">, </w:t>
            </w:r>
            <w:r>
              <w:rPr>
                <w:rFonts w:ascii="Consolas" w:cs="Consolas" w:eastAsia="Consolas" w:hAnsi="Consolas"/>
                <w:color w:val="1F3A5F"/>
                <w:sz w:val="19"/>
                <w:szCs w:val="19"/>
              </w:rPr>
              <w:t xml:space="preserve">WalletService.reserve</w:t>
            </w:r>
            <w:r>
              <w:t xml:space="preserve">, </w:t>
            </w:r>
            <w:r>
              <w:rPr>
                <w:rFonts w:ascii="Consolas" w:cs="Consolas" w:eastAsia="Consolas" w:hAnsi="Consolas"/>
                <w:color w:val="1F3A5F"/>
                <w:sz w:val="19"/>
                <w:szCs w:val="19"/>
              </w:rPr>
              <w:t xml:space="preserve">BudgetService.reserve</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3. Queue and claim</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Worker</w:t>
            </w:r>
          </w:p>
        </w:tc>
        <w:tc>
          <w:tcPr>
            <w:tcW w:type="dxa" w:w="541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JobRunner.claim_and_start</w:t>
            </w:r>
            <w:r>
              <w:t xml:space="preserve">, </w:t>
            </w:r>
            <w:r>
              <w:rPr>
                <w:rFonts w:ascii="Consolas" w:cs="Consolas" w:eastAsia="Consolas" w:hAnsi="Consolas"/>
                <w:color w:val="1F3A5F"/>
                <w:sz w:val="19"/>
                <w:szCs w:val="19"/>
              </w:rPr>
              <w:t xml:space="preserve">RunRepository.claim_job</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4. Branch agents</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Worker (graph)</w:t>
            </w:r>
          </w:p>
        </w:tc>
        <w:tc>
          <w:tcPr>
            <w:tcW w:type="dxa" w:w="541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BranchAgent.run</w:t>
            </w:r>
            <w:r>
              <w:t xml:space="preserve">, </w:t>
            </w:r>
            <w:r>
              <w:rPr>
                <w:rFonts w:ascii="Consolas" w:cs="Consolas" w:eastAsia="Consolas" w:hAnsi="Consolas"/>
                <w:color w:val="1F3A5F"/>
                <w:sz w:val="19"/>
                <w:szCs w:val="19"/>
              </w:rPr>
              <w:t xml:space="preserve">ModelCaller.call</w:t>
            </w:r>
            <w:r>
              <w:t xml:space="preserve">, </w:t>
            </w:r>
            <w:r>
              <w:rPr>
                <w:rFonts w:ascii="Consolas" w:cs="Consolas" w:eastAsia="Consolas" w:hAnsi="Consolas"/>
                <w:color w:val="1F3A5F"/>
                <w:sz w:val="19"/>
                <w:szCs w:val="19"/>
              </w:rPr>
              <w:t xml:space="preserve">ToolCaller.call</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5. Evidence checks</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Worker (graph)</w:t>
            </w:r>
          </w:p>
        </w:tc>
        <w:tc>
          <w:tcPr>
            <w:tcW w:type="dxa" w:w="541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merge_evidence</w:t>
            </w:r>
            <w:r>
              <w:t xml:space="preserve">, </w:t>
            </w:r>
            <w:r>
              <w:rPr>
                <w:rFonts w:ascii="Consolas" w:cs="Consolas" w:eastAsia="Consolas" w:hAnsi="Consolas"/>
                <w:color w:val="1F3A5F"/>
                <w:sz w:val="19"/>
                <w:szCs w:val="19"/>
              </w:rPr>
              <w:t xml:space="preserve">handoff_validation</w:t>
            </w:r>
            <w:r>
              <w:t xml:space="preserve">, </w:t>
            </w:r>
            <w:r>
              <w:rPr>
                <w:rFonts w:ascii="Consolas" w:cs="Consolas" w:eastAsia="Consolas" w:hAnsi="Consolas"/>
                <w:color w:val="1F3A5F"/>
                <w:sz w:val="19"/>
                <w:szCs w:val="19"/>
              </w:rPr>
              <w:t xml:space="preserve">evidence_minimum_gate</w:t>
            </w:r>
            <w:r>
              <w:t xml:space="preserve">, </w:t>
            </w:r>
            <w:r>
              <w:rPr>
                <w:rFonts w:ascii="Consolas" w:cs="Consolas" w:eastAsia="Consolas" w:hAnsi="Consolas"/>
                <w:color w:val="1F3A5F"/>
                <w:sz w:val="19"/>
                <w:szCs w:val="19"/>
              </w:rPr>
              <w:t xml:space="preserve">security/injection.py</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6. Signal agent</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Worker (graph)</w:t>
            </w:r>
          </w:p>
        </w:tc>
        <w:tc>
          <w:tcPr>
            <w:tcW w:type="dxa" w:w="541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SignalAgent.write</w:t>
            </w:r>
            <w:r>
              <w:t xml:space="preserve">, </w:t>
            </w:r>
            <w:r>
              <w:rPr>
                <w:rFonts w:ascii="Consolas" w:cs="Consolas" w:eastAsia="Consolas" w:hAnsi="Consolas"/>
                <w:color w:val="1F3A5F"/>
                <w:sz w:val="19"/>
                <w:szCs w:val="19"/>
              </w:rPr>
              <w:t xml:space="preserve">SIGNAL_SCHEMA</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7. Report checks</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Worker (graph)</w:t>
            </w:r>
          </w:p>
        </w:tc>
        <w:tc>
          <w:tcPr>
            <w:tcW w:type="dxa" w:w="541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validate_report</w:t>
            </w:r>
            <w:r>
              <w:t xml:space="preserve">, </w:t>
            </w:r>
            <w:r>
              <w:rPr>
                <w:rFonts w:ascii="Consolas" w:cs="Consolas" w:eastAsia="Consolas" w:hAnsi="Consolas"/>
                <w:color w:val="1F3A5F"/>
                <w:sz w:val="19"/>
                <w:szCs w:val="19"/>
              </w:rPr>
              <w:t xml:space="preserve">ungrounded_numbers</w:t>
            </w:r>
            <w:r>
              <w:t xml:space="preserve">, </w:t>
            </w:r>
            <w:r>
              <w:rPr>
                <w:rFonts w:ascii="Consolas" w:cs="Consolas" w:eastAsia="Consolas" w:hAnsi="Consolas"/>
                <w:color w:val="1F3A5F"/>
                <w:sz w:val="19"/>
                <w:szCs w:val="19"/>
              </w:rPr>
              <w:t xml:space="preserve">final_validation</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8. Settle</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Worker</w:t>
            </w:r>
          </w:p>
        </w:tc>
        <w:tc>
          <w:tcPr>
            <w:tcW w:type="dxa" w:w="541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RunLifecycle.finish</w:t>
            </w:r>
            <w:r>
              <w:t xml:space="preserve">, </w:t>
            </w:r>
            <w:r>
              <w:rPr>
                <w:rFonts w:ascii="Consolas" w:cs="Consolas" w:eastAsia="Consolas" w:hAnsi="Consolas"/>
                <w:color w:val="1F3A5F"/>
                <w:sz w:val="19"/>
                <w:szCs w:val="19"/>
              </w:rPr>
              <w:t xml:space="preserve">SettlementService.settle</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9. Live progress</w:t>
            </w:r>
          </w:p>
        </w:tc>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API (SSE) + browser</w:t>
            </w:r>
          </w:p>
        </w:tc>
        <w:tc>
          <w:tcPr>
            <w:tcW w:type="dxa" w:w="541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StreamService.stream</w:t>
            </w:r>
            <w:r>
              <w:t xml:space="preserve">, </w:t>
            </w:r>
            <w:r>
              <w:rPr>
                <w:rFonts w:ascii="Consolas" w:cs="Consolas" w:eastAsia="Consolas" w:hAnsi="Consolas"/>
                <w:color w:val="1F3A5F"/>
                <w:sz w:val="19"/>
                <w:szCs w:val="19"/>
              </w:rPr>
              <w:t xml:space="preserve">PgListener</w:t>
            </w:r>
            <w:r>
              <w:t xml:space="preserve">, </w:t>
            </w:r>
            <w:r>
              <w:rPr>
                <w:rFonts w:ascii="Consolas" w:cs="Consolas" w:eastAsia="Consolas" w:hAnsi="Consolas"/>
                <w:color w:val="1F3A5F"/>
                <w:sz w:val="19"/>
                <w:szCs w:val="19"/>
              </w:rPr>
              <w:t xml:space="preserve">StreamController.ts</w:t>
            </w:r>
          </w:p>
        </w:tc>
      </w:tr>
    </w:tbl>
    <w:p>
      <w:pPr>
        <w:spacing w:after="120"/>
      </w:pPr>
    </w:p>
    <w:p>
      <w:pPr>
        <w:pStyle w:val="Heading2"/>
      </w:pPr>
      <w:r>
        <w:t xml:space="preserve">Pre-processing: what happens before a model sees any data</w:t>
      </w:r>
    </w:p>
    <w:p>
      <w:pPr>
        <w:spacing w:after="120"/>
      </w:pPr>
      <w:r>
        <w:t xml:space="preserve">Claude never sees raw provider output or raw user input. Each item passes these steps in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4"/>
        <w:gridCol w:w="1692"/>
        <w:gridCol w:w="2256"/>
        <w:gridCol w:w="4514"/>
      </w:tblGrid>
      <w:tr>
        <w:trPr>
          <w:tblHeader/>
        </w:trPr>
        <w:tc>
          <w:tcPr>
            <w:tcW w:type="dxa" w:w="564"/>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w:t>
            </w:r>
          </w:p>
        </w:tc>
        <w:tc>
          <w:tcPr>
            <w:tcW w:type="dxa" w:w="1692"/>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Step</w:t>
            </w:r>
          </w:p>
        </w:tc>
        <w:tc>
          <w:tcPr>
            <w:tcW w:type="dxa" w:w="225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Where</w:t>
            </w:r>
          </w:p>
        </w:tc>
        <w:tc>
          <w:tcPr>
            <w:tcW w:type="dxa" w:w="4514"/>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What it does</w:t>
            </w:r>
          </w:p>
        </w:tc>
      </w:tr>
      <w:tr>
        <w:tc>
          <w:tcPr>
            <w:tcW w:type="dxa" w:w="56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1</w:t>
            </w:r>
          </w:p>
        </w:tc>
        <w:tc>
          <w:tcPr>
            <w:tcW w:type="dxa" w:w="169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Validate the request</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api/schemas/research.py</w:t>
            </w:r>
            <w:r>
              <w:t xml:space="preserve">, </w:t>
            </w:r>
            <w:r>
              <w:rPr>
                <w:rFonts w:ascii="Consolas" w:cs="Consolas" w:eastAsia="Consolas" w:hAnsi="Consolas"/>
                <w:color w:val="1F3A5F"/>
                <w:sz w:val="19"/>
                <w:szCs w:val="19"/>
              </w:rPr>
              <w:t xml:space="preserve">ResearchService.estimate</w:t>
            </w:r>
          </w:p>
        </w:tc>
        <w:tc>
          <w:tcPr>
            <w:tcW w:type="dxa" w:w="451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Pydantic checks the instrument, horizon, profile and question length; </w:t>
            </w:r>
            <w:r>
              <w:rPr>
                <w:rFonts w:ascii="Consolas" w:cs="Consolas" w:eastAsia="Consolas" w:hAnsi="Consolas"/>
                <w:color w:val="1F3A5F"/>
                <w:sz w:val="19"/>
                <w:szCs w:val="19"/>
              </w:rPr>
              <w:t xml:space="preserve">fingerprint()</w:t>
            </w:r>
            <w:r>
              <w:t xml:space="preserve"> hashes the request so the estimate can't be swapped.</w:t>
            </w:r>
          </w:p>
        </w:tc>
      </w:tr>
      <w:tr>
        <w:tc>
          <w:tcPr>
            <w:tcW w:type="dxa" w:w="56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2</w:t>
            </w:r>
          </w:p>
        </w:tc>
        <w:tc>
          <w:tcPr>
            <w:tcW w:type="dxa" w:w="169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Freeze the run snapshot</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ResearchService.admit</w:t>
            </w:r>
            <w:r>
              <w:t xml:space="preserve">, </w:t>
            </w:r>
            <w:r>
              <w:rPr>
                <w:rFonts w:ascii="Consolas" w:cs="Consolas" w:eastAsia="Consolas" w:hAnsi="Consolas"/>
                <w:color w:val="1F3A5F"/>
                <w:sz w:val="19"/>
                <w:szCs w:val="19"/>
              </w:rPr>
              <w:t xml:space="preserve">workflows/versions.py</w:t>
            </w:r>
          </w:p>
        </w:tc>
        <w:tc>
          <w:tcPr>
            <w:tcW w:type="dxa" w:w="451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Copies the instrument, horizon, approved models, limits and rate-card version into the run (</w:t>
            </w:r>
            <w:r>
              <w:rPr>
                <w:rFonts w:ascii="Consolas" w:cs="Consolas" w:eastAsia="Consolas" w:hAnsi="Consolas"/>
                <w:color w:val="1F3A5F"/>
                <w:sz w:val="19"/>
                <w:szCs w:val="19"/>
              </w:rPr>
              <w:t xml:space="preserve">instrument_snapshot</w:t>
            </w:r>
            <w:r>
              <w:t xml:space="preserve">); </w:t>
            </w:r>
            <w:r>
              <w:rPr>
                <w:rFonts w:ascii="Consolas" w:cs="Consolas" w:eastAsia="Consolas" w:hAnsi="Consolas"/>
                <w:color w:val="1F3A5F"/>
                <w:sz w:val="19"/>
                <w:szCs w:val="19"/>
              </w:rPr>
              <w:t xml:space="preserve">run_versions</w:t>
            </w:r>
            <w:r>
              <w:t xml:space="preserve"> stores prompt and graph versions (</w:t>
            </w:r>
            <w:r>
              <w:rPr>
                <w:rFonts w:ascii="Consolas" w:cs="Consolas" w:eastAsia="Consolas" w:hAnsi="Consolas"/>
                <w:color w:val="1F3A5F"/>
                <w:sz w:val="19"/>
                <w:szCs w:val="19"/>
              </w:rPr>
              <w:t xml:space="preserve">prompt_version</w:t>
            </w:r>
            <w:r>
              <w:t xml:space="preserve"> = sha256 of </w:t>
            </w:r>
            <w:r>
              <w:rPr>
                <w:rFonts w:ascii="Consolas" w:cs="Consolas" w:eastAsia="Consolas" w:hAnsi="Consolas"/>
                <w:color w:val="1F3A5F"/>
                <w:sz w:val="19"/>
                <w:szCs w:val="19"/>
              </w:rPr>
              <w:t xml:space="preserve">agents/prompts/*.md</w:t>
            </w:r>
            <w:r>
              <w:t xml:space="preserve">).</w:t>
            </w:r>
          </w:p>
        </w:tc>
      </w:tr>
      <w:tr>
        <w:tc>
          <w:tcPr>
            <w:tcW w:type="dxa" w:w="56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3</w:t>
            </w:r>
          </w:p>
        </w:tc>
        <w:tc>
          <w:tcPr>
            <w:tcW w:type="dxa" w:w="169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Resolve the symbol</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ToolService</w:t>
            </w:r>
          </w:p>
        </w:tc>
        <w:tc>
          <w:tcPr>
            <w:tcW w:type="dxa" w:w="451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Maps the catalog instrument (enabled only) to the provider's symbol via </w:t>
            </w:r>
            <w:r>
              <w:rPr>
                <w:rFonts w:ascii="Consolas" w:cs="Consolas" w:eastAsia="Consolas" w:hAnsi="Consolas"/>
                <w:color w:val="1F3A5F"/>
                <w:sz w:val="19"/>
                <w:szCs w:val="19"/>
              </w:rPr>
              <w:t xml:space="preserve">provider_mappings</w:t>
            </w:r>
            <w:r>
              <w:t xml:space="preserve">; the model never chooses the instrument.</w:t>
            </w:r>
          </w:p>
        </w:tc>
      </w:tr>
      <w:tr>
        <w:tc>
          <w:tcPr>
            <w:tcW w:type="dxa" w:w="56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4</w:t>
            </w:r>
          </w:p>
        </w:tc>
        <w:tc>
          <w:tcPr>
            <w:tcW w:type="dxa" w:w="169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Fetch with limits</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ToolService</w:t>
            </w:r>
            <w:r>
              <w:t xml:space="preserve">, </w:t>
            </w:r>
            <w:r>
              <w:rPr>
                <w:rFonts w:ascii="Consolas" w:cs="Consolas" w:eastAsia="Consolas" w:hAnsi="Consolas"/>
                <w:color w:val="1F3A5F"/>
                <w:sz w:val="19"/>
                <w:szCs w:val="19"/>
              </w:rPr>
              <w:t xml:space="preserve">SafeHttpClient</w:t>
            </w:r>
          </w:p>
        </w:tc>
        <w:tc>
          <w:tcPr>
            <w:tcW w:type="dxa" w:w="451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8 s deadline, at most two retries for transient reads, egress policy; results cached in Redis (news for 10 min).</w:t>
            </w:r>
          </w:p>
        </w:tc>
      </w:tr>
      <w:tr>
        <w:tc>
          <w:tcPr>
            <w:tcW w:type="dxa" w:w="56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5</w:t>
            </w:r>
          </w:p>
        </w:tc>
        <w:tc>
          <w:tcPr>
            <w:tcW w:type="dxa" w:w="169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Validate provider data</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_validate_quote</w:t>
            </w:r>
            <w:r>
              <w:t xml:space="preserve">, </w:t>
            </w:r>
            <w:r>
              <w:rPr>
                <w:rFonts w:ascii="Consolas" w:cs="Consolas" w:eastAsia="Consolas" w:hAnsi="Consolas"/>
                <w:color w:val="1F3A5F"/>
                <w:sz w:val="19"/>
                <w:szCs w:val="19"/>
              </w:rPr>
              <w:t xml:space="preserve">_validate_bars</w:t>
            </w:r>
          </w:p>
        </w:tc>
        <w:tc>
          <w:tcPr>
            <w:tcW w:type="dxa" w:w="451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Currency and unit must match the instrument, prices within plausible bounds, no future timestamps; bars sorted, duplicates dropped, high ≥ low. Bad data fails the tool: nothing is invented.</w:t>
            </w:r>
          </w:p>
        </w:tc>
      </w:tr>
      <w:tr>
        <w:tc>
          <w:tcPr>
            <w:tcW w:type="dxa" w:w="56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6</w:t>
            </w:r>
          </w:p>
        </w:tc>
        <w:tc>
          <w:tcPr>
            <w:tcW w:type="dxa" w:w="169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Compute indicators</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compute_indicators</w:t>
            </w:r>
            <w:r>
              <w:t xml:space="preserve">, </w:t>
            </w:r>
            <w:r>
              <w:rPr>
                <w:rFonts w:ascii="Consolas" w:cs="Consolas" w:eastAsia="Consolas" w:hAnsi="Consolas"/>
                <w:color w:val="1F3A5F"/>
                <w:sz w:val="19"/>
                <w:szCs w:val="19"/>
              </w:rPr>
              <w:t xml:space="preserve">indicators/core.py</w:t>
            </w:r>
          </w:p>
        </w:tc>
        <w:tc>
          <w:tcPr>
            <w:tcW w:type="dxa" w:w="451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SMA, EMA, RSI, MACD, ATR and Bollinger bands from the validated bars, with a lookback set by </w:t>
            </w:r>
            <w:r>
              <w:rPr>
                <w:rFonts w:ascii="Consolas" w:cs="Consolas" w:eastAsia="Consolas" w:hAnsi="Consolas"/>
                <w:color w:val="1F3A5F"/>
                <w:sz w:val="19"/>
                <w:szCs w:val="19"/>
              </w:rPr>
              <w:t xml:space="preserve">history_plan(horizon)</w:t>
            </w:r>
            <w:r>
              <w:t xml:space="preserve">.</w:t>
            </w:r>
          </w:p>
        </w:tc>
      </w:tr>
      <w:tr>
        <w:tc>
          <w:tcPr>
            <w:tcW w:type="dxa" w:w="56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7</w:t>
            </w:r>
          </w:p>
        </w:tc>
        <w:tc>
          <w:tcPr>
            <w:tcW w:type="dxa" w:w="169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Build the news query</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ToolService.search_news</w:t>
            </w:r>
          </w:p>
        </w:tc>
        <w:tc>
          <w:tcPr>
            <w:tcW w:type="dxa" w:w="451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Server-built query ("&lt;metal&gt; price market outlook" plus up to 80 chars of focus words), recency window by horizon, at most 8 articles.</w:t>
            </w:r>
          </w:p>
        </w:tc>
      </w:tr>
      <w:tr>
        <w:tc>
          <w:tcPr>
            <w:tcW w:type="dxa" w:w="56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8</w:t>
            </w:r>
          </w:p>
        </w:tc>
        <w:tc>
          <w:tcPr>
            <w:tcW w:type="dxa" w:w="169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Envelope and provenance</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ToolEnvelope</w:t>
            </w:r>
            <w:r>
              <w:t xml:space="preserve">, </w:t>
            </w:r>
            <w:r>
              <w:rPr>
                <w:rFonts w:ascii="Consolas" w:cs="Consolas" w:eastAsia="Consolas" w:hAnsi="Consolas"/>
                <w:color w:val="1F3A5F"/>
                <w:sz w:val="19"/>
                <w:szCs w:val="19"/>
              </w:rPr>
              <w:t xml:space="preserve">validate_envelope</w:t>
            </w:r>
          </w:p>
        </w:tc>
        <w:tc>
          <w:tcPr>
            <w:tcW w:type="dxa" w:w="451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Wraps each result with source, as-of time and a provenance hash; malformed envelopes are rejected.</w:t>
            </w:r>
          </w:p>
        </w:tc>
      </w:tr>
      <w:tr>
        <w:tc>
          <w:tcPr>
            <w:tcW w:type="dxa" w:w="56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9</w:t>
            </w:r>
          </w:p>
        </w:tc>
        <w:tc>
          <w:tcPr>
            <w:tcW w:type="dxa" w:w="169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Normalise to evidence</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normalise</w:t>
            </w:r>
            <w:r>
              <w:t xml:space="preserve"> (</w:t>
            </w:r>
            <w:r>
              <w:rPr>
                <w:rFonts w:ascii="Consolas" w:cs="Consolas" w:eastAsia="Consolas" w:hAnsi="Consolas"/>
                <w:color w:val="1F3A5F"/>
                <w:sz w:val="19"/>
                <w:szCs w:val="19"/>
              </w:rPr>
              <w:t xml:space="preserve">workflows/evidence.py</w:t>
            </w:r>
            <w:r>
              <w:t xml:space="preserve">)</w:t>
            </w:r>
          </w:p>
        </w:tc>
        <w:tc>
          <w:tcPr>
            <w:tcW w:type="dxa" w:w="451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Turns envelopes into </w:t>
            </w:r>
            <w:r>
              <w:rPr>
                <w:rFonts w:ascii="Consolas" w:cs="Consolas" w:eastAsia="Consolas" w:hAnsi="Consolas"/>
                <w:color w:val="1F3A5F"/>
                <w:sz w:val="19"/>
                <w:szCs w:val="19"/>
              </w:rPr>
              <w:t xml:space="preserve">EvidenceItem</w:t>
            </w:r>
            <w:r>
              <w:t xml:space="preserve">s with server-assigned IDs, units and currencies.</w:t>
            </w:r>
          </w:p>
        </w:tc>
      </w:tr>
      <w:tr>
        <w:tc>
          <w:tcPr>
            <w:tcW w:type="dxa" w:w="56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10</w:t>
            </w:r>
          </w:p>
        </w:tc>
        <w:tc>
          <w:tcPr>
            <w:tcW w:type="dxa" w:w="169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Scan for injection</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security/injection.py</w:t>
            </w:r>
            <w:r>
              <w:t xml:space="preserve"> </w:t>
            </w:r>
            <w:r>
              <w:rPr>
                <w:rFonts w:ascii="Consolas" w:cs="Consolas" w:eastAsia="Consolas" w:hAnsi="Consolas"/>
                <w:color w:val="1F3A5F"/>
                <w:sz w:val="19"/>
                <w:szCs w:val="19"/>
              </w:rPr>
              <w:t xml:space="preserve">scan</w:t>
            </w:r>
          </w:p>
        </w:tc>
        <w:tc>
          <w:tcPr>
            <w:tcW w:type="dxa" w:w="451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Flags instruction-like text in news; quarantined items are replaced by a </w:t>
            </w:r>
            <w:r>
              <w:rPr>
                <w:rFonts w:ascii="Consolas" w:cs="Consolas" w:eastAsia="Consolas" w:hAnsi="Consolas"/>
                <w:color w:val="1F3A5F"/>
                <w:sz w:val="19"/>
                <w:szCs w:val="19"/>
              </w:rPr>
              <w:t xml:space="preserve">redacted</w:t>
            </w:r>
            <w:r>
              <w:t xml:space="preserve"> record and logged.</w:t>
            </w:r>
          </w:p>
        </w:tc>
      </w:tr>
      <w:tr>
        <w:tc>
          <w:tcPr>
            <w:tcW w:type="dxa" w:w="56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11</w:t>
            </w:r>
          </w:p>
        </w:tc>
        <w:tc>
          <w:tcPr>
            <w:tcW w:type="dxa" w:w="169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Prepare the model view</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model_view</w:t>
            </w:r>
            <w:r>
              <w:t xml:space="preserve">, </w:t>
            </w:r>
            <w:r>
              <w:rPr>
                <w:rFonts w:ascii="Consolas" w:cs="Consolas" w:eastAsia="Consolas" w:hAnsi="Consolas"/>
                <w:color w:val="1F3A5F"/>
                <w:sz w:val="19"/>
                <w:szCs w:val="19"/>
              </w:rPr>
              <w:t xml:space="preserve">bundle_text</w:t>
            </w:r>
          </w:p>
        </w:tc>
        <w:tc>
          <w:tcPr>
            <w:tcW w:type="dxa" w:w="451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External text is wrapped and marked as data, not instructions; the Signal agent gets only the validated bundle.</w:t>
            </w:r>
          </w:p>
        </w:tc>
      </w:tr>
    </w:tbl>
    <w:p>
      <w:pPr>
        <w:spacing w:after="120"/>
      </w:pPr>
    </w:p>
    <w:p>
      <w:pPr>
        <w:pStyle w:val="Heading2"/>
      </w:pPr>
      <w:r>
        <w:t xml:space="preserve">Step 1. Estimate</w:t>
      </w:r>
    </w:p>
    <w:p>
      <w:pPr>
        <w:spacing w:after="120"/>
      </w:pPr>
      <w:r>
        <w:t xml:space="preserve">The member picks an instrument (e.g. </w:t>
      </w:r>
      <w:r>
        <w:rPr>
          <w:rFonts w:ascii="Consolas" w:cs="Consolas" w:eastAsia="Consolas" w:hAnsi="Consolas"/>
          <w:color w:val="1F3A5F"/>
          <w:sz w:val="19"/>
          <w:szCs w:val="19"/>
        </w:rPr>
        <w:t xml:space="preserve">comex-gold-cont-ref</w:t>
      </w:r>
      <w:r>
        <w:t xml:space="preserve">), a horizon (intraday, swing, position) and a model profile (deep, balanced, fast), and asks a question.</w:t>
      </w:r>
    </w:p>
    <w:p>
      <w:pPr>
        <w:pStyle w:val="ListParagraph"/>
        <w:numPr>
          <w:ilvl w:val="0"/>
          <w:numId w:val="2"/>
        </w:numPr>
        <w:spacing w:after="60"/>
      </w:pPr>
      <w:r>
        <w:rPr>
          <w:b/>
          <w:bCs/>
        </w:rPr>
        <w:t xml:space="preserve">Route: </w:t>
      </w:r>
      <w:r>
        <w:rPr>
          <w:rFonts w:ascii="Consolas" w:cs="Consolas" w:eastAsia="Consolas" w:hAnsi="Consolas"/>
          <w:color w:val="1F3A5F"/>
          <w:sz w:val="19"/>
          <w:szCs w:val="19"/>
        </w:rPr>
        <w:t xml:space="preserve">POST /api/v1/research/estimates</w:t>
      </w:r>
      <w:r>
        <w:t xml:space="preserve"> → </w:t>
      </w:r>
      <w:r>
        <w:rPr>
          <w:rFonts w:ascii="Consolas" w:cs="Consolas" w:eastAsia="Consolas" w:hAnsi="Consolas"/>
          <w:color w:val="1F3A5F"/>
          <w:sz w:val="19"/>
          <w:szCs w:val="19"/>
        </w:rPr>
        <w:t xml:space="preserve">create_estimate</w:t>
      </w:r>
      <w:r>
        <w:t xml:space="preserve"> (</w:t>
      </w:r>
      <w:r>
        <w:rPr>
          <w:rFonts w:ascii="Consolas" w:cs="Consolas" w:eastAsia="Consolas" w:hAnsi="Consolas"/>
          <w:color w:val="1F3A5F"/>
          <w:sz w:val="19"/>
          <w:szCs w:val="19"/>
        </w:rPr>
        <w:t xml:space="preserve">api/routes/research.py</w:t>
      </w:r>
      <w:r>
        <w:t xml:space="preserve">).</w:t>
      </w:r>
    </w:p>
    <w:p>
      <w:pPr>
        <w:pStyle w:val="ListParagraph"/>
        <w:numPr>
          <w:ilvl w:val="0"/>
          <w:numId w:val="2"/>
        </w:numPr>
        <w:spacing w:after="60"/>
      </w:pPr>
      <w:r>
        <w:rPr>
          <w:b/>
          <w:bCs/>
        </w:rPr>
        <w:t xml:space="preserve">Logic: </w:t>
      </w:r>
      <w:r>
        <w:rPr>
          <w:rFonts w:ascii="Consolas" w:cs="Consolas" w:eastAsia="Consolas" w:hAnsi="Consolas"/>
          <w:color w:val="1F3A5F"/>
          <w:sz w:val="19"/>
          <w:szCs w:val="19"/>
        </w:rPr>
        <w:t xml:space="preserve">ResearchService.estimate</w:t>
      </w:r>
      <w:r>
        <w:t xml:space="preserve"> loads the instrument, the model profile and the </w:t>
      </w:r>
      <w:r>
        <w:rPr>
          <w:b/>
          <w:bCs/>
        </w:rPr>
        <w:t xml:space="preserve">active rate card</w:t>
      </w:r>
      <w:r>
        <w:t xml:space="preserve">, then calls </w:t>
      </w:r>
      <w:r>
        <w:rPr>
          <w:rFonts w:ascii="Consolas" w:cs="Consolas" w:eastAsia="Consolas" w:hAnsi="Consolas"/>
          <w:color w:val="1F3A5F"/>
          <w:sz w:val="19"/>
          <w:szCs w:val="19"/>
        </w:rPr>
        <w:t xml:space="preserve">worst_case</w:t>
      </w:r>
      <w:r>
        <w:t xml:space="preserve"> (</w:t>
      </w:r>
      <w:r>
        <w:rPr>
          <w:rFonts w:ascii="Consolas" w:cs="Consolas" w:eastAsia="Consolas" w:hAnsi="Consolas"/>
          <w:color w:val="1F3A5F"/>
          <w:sz w:val="19"/>
          <w:szCs w:val="19"/>
        </w:rPr>
        <w:t xml:space="preserve">billing/rates.py</w:t>
      </w:r>
      <w:r>
        <w:t xml:space="preserve">) to bound tokens and tool calls. The result is a maximum simulated charge in INR and a maximum real cost in USD.</w:t>
      </w:r>
    </w:p>
    <w:p>
      <w:pPr>
        <w:pStyle w:val="ListParagraph"/>
        <w:numPr>
          <w:ilvl w:val="0"/>
          <w:numId w:val="2"/>
        </w:numPr>
        <w:spacing w:after="60"/>
      </w:pPr>
      <w:r>
        <w:rPr>
          <w:b/>
          <w:bCs/>
        </w:rPr>
        <w:t xml:space="preserve">Data structures: </w:t>
      </w:r>
      <w:r>
        <w:rPr>
          <w:rFonts w:ascii="Consolas" w:cs="Consolas" w:eastAsia="Consolas" w:hAnsi="Consolas"/>
          <w:color w:val="1F3A5F"/>
          <w:sz w:val="19"/>
          <w:szCs w:val="19"/>
        </w:rPr>
        <w:t xml:space="preserve">RateCard</w:t>
      </w:r>
      <w:r>
        <w:t xml:space="preserve"> (prices per million tokens per model and category), </w:t>
      </w:r>
      <w:r>
        <w:rPr>
          <w:rFonts w:ascii="Consolas" w:cs="Consolas" w:eastAsia="Consolas" w:hAnsi="Consolas"/>
          <w:color w:val="1F3A5F"/>
          <w:sz w:val="19"/>
          <w:szCs w:val="19"/>
        </w:rPr>
        <w:t xml:space="preserve">TokenUsage</w:t>
      </w:r>
      <w:r>
        <w:t xml:space="preserve">, </w:t>
      </w:r>
      <w:r>
        <w:rPr>
          <w:rFonts w:ascii="Consolas" w:cs="Consolas" w:eastAsia="Consolas" w:hAnsi="Consolas"/>
          <w:color w:val="1F3A5F"/>
          <w:sz w:val="19"/>
          <w:szCs w:val="19"/>
        </w:rPr>
        <w:t xml:space="preserve">WorstCase</w:t>
      </w:r>
      <w:r>
        <w:t xml:space="preserve">; amounts use </w:t>
      </w:r>
      <w:r>
        <w:rPr>
          <w:rFonts w:ascii="Consolas" w:cs="Consolas" w:eastAsia="Consolas" w:hAnsi="Consolas"/>
          <w:color w:val="1F3A5F"/>
          <w:sz w:val="19"/>
          <w:szCs w:val="19"/>
        </w:rPr>
        <w:t xml:space="preserve">Decimal</w:t>
      </w:r>
      <w:r>
        <w:t xml:space="preserve"> via </w:t>
      </w:r>
      <w:r>
        <w:rPr>
          <w:rFonts w:ascii="Consolas" w:cs="Consolas" w:eastAsia="Consolas" w:hAnsi="Consolas"/>
          <w:color w:val="1F3A5F"/>
          <w:sz w:val="19"/>
          <w:szCs w:val="19"/>
        </w:rPr>
        <w:t xml:space="preserve">domain/money.py</w:t>
      </w:r>
      <w:r>
        <w:t xml:space="preserve"> (</w:t>
      </w:r>
      <w:r>
        <w:rPr>
          <w:rFonts w:ascii="Consolas" w:cs="Consolas" w:eastAsia="Consolas" w:hAnsi="Consolas"/>
          <w:color w:val="1F3A5F"/>
          <w:sz w:val="19"/>
          <w:szCs w:val="19"/>
        </w:rPr>
        <w:t xml:space="preserve">micro</w:t>
      </w:r>
      <w:r>
        <w:t xml:space="preserve">, </w:t>
      </w:r>
      <w:r>
        <w:rPr>
          <w:rFonts w:ascii="Consolas" w:cs="Consolas" w:eastAsia="Consolas" w:hAnsi="Consolas"/>
          <w:color w:val="1F3A5F"/>
          <w:sz w:val="19"/>
          <w:szCs w:val="19"/>
        </w:rPr>
        <w:t xml:space="preserve">ceil_paise</w:t>
      </w:r>
      <w:r>
        <w:t xml:space="preserve">, </w:t>
      </w:r>
      <w:r>
        <w:rPr>
          <w:rFonts w:ascii="Consolas" w:cs="Consolas" w:eastAsia="Consolas" w:hAnsi="Consolas"/>
          <w:color w:val="1F3A5F"/>
          <w:sz w:val="19"/>
          <w:szCs w:val="19"/>
        </w:rPr>
        <w:t xml:space="preserve">per_mtok</w:t>
      </w:r>
      <w:r>
        <w:t xml:space="preserve">).</w:t>
      </w:r>
    </w:p>
    <w:p>
      <w:pPr>
        <w:pStyle w:val="ListParagraph"/>
        <w:numPr>
          <w:ilvl w:val="0"/>
          <w:numId w:val="2"/>
        </w:numPr>
        <w:spacing w:after="60"/>
      </w:pPr>
      <w:r>
        <w:rPr>
          <w:b/>
          <w:bCs/>
        </w:rPr>
        <w:t xml:space="preserve">DB: </w:t>
      </w:r>
      <w:r>
        <w:rPr>
          <w:rFonts w:ascii="Consolas" w:cs="Consolas" w:eastAsia="Consolas" w:hAnsi="Consolas"/>
          <w:color w:val="1F3A5F"/>
          <w:sz w:val="19"/>
          <w:szCs w:val="19"/>
        </w:rPr>
        <w:t xml:space="preserve">RunRepository.insert_estimate</w:t>
      </w:r>
      <w:r>
        <w:t xml:space="preserve"> writes a row to </w:t>
      </w:r>
      <w:r>
        <w:rPr>
          <w:rFonts w:ascii="Consolas" w:cs="Consolas" w:eastAsia="Consolas" w:hAnsi="Consolas"/>
          <w:color w:val="1F3A5F"/>
          <w:sz w:val="19"/>
          <w:szCs w:val="19"/>
        </w:rPr>
        <w:t xml:space="preserve">estimates</w:t>
      </w:r>
      <w:r>
        <w:t xml:space="preserve"> with a fingerprint (</w:t>
      </w:r>
      <w:r>
        <w:rPr>
          <w:rFonts w:ascii="Consolas" w:cs="Consolas" w:eastAsia="Consolas" w:hAnsi="Consolas"/>
          <w:color w:val="1F3A5F"/>
          <w:sz w:val="19"/>
          <w:szCs w:val="19"/>
        </w:rPr>
        <w:t xml:space="preserve">fingerprint()</w:t>
      </w:r>
      <w:r>
        <w:t xml:space="preserve">) of the request and a short expiry.</w:t>
      </w:r>
    </w:p>
    <w:p>
      <w:pPr>
        <w:pStyle w:val="Heading2"/>
      </w:pPr>
      <w:r>
        <w:t xml:space="preserve">Step 2. Submit (admission)</w:t>
      </w:r>
    </w:p>
    <w:p>
      <w:pPr>
        <w:pStyle w:val="ListParagraph"/>
        <w:numPr>
          <w:ilvl w:val="0"/>
          <w:numId w:val="2"/>
        </w:numPr>
        <w:spacing w:after="60"/>
      </w:pPr>
      <w:r>
        <w:rPr>
          <w:b/>
          <w:bCs/>
        </w:rPr>
        <w:t xml:space="preserve">Route: </w:t>
      </w:r>
      <w:r>
        <w:rPr>
          <w:rFonts w:ascii="Consolas" w:cs="Consolas" w:eastAsia="Consolas" w:hAnsi="Consolas"/>
          <w:color w:val="1F3A5F"/>
          <w:sz w:val="19"/>
          <w:szCs w:val="19"/>
        </w:rPr>
        <w:t xml:space="preserve">POST /api/v1/research/runs</w:t>
      </w:r>
      <w:r>
        <w:t xml:space="preserve"> → </w:t>
      </w:r>
      <w:r>
        <w:rPr>
          <w:rFonts w:ascii="Consolas" w:cs="Consolas" w:eastAsia="Consolas" w:hAnsi="Consolas"/>
          <w:color w:val="1F3A5F"/>
          <w:sz w:val="19"/>
          <w:szCs w:val="19"/>
        </w:rPr>
        <w:t xml:space="preserve">start_run</w:t>
      </w:r>
      <w:r>
        <w:t xml:space="preserve">. Requires the </w:t>
      </w:r>
      <w:r>
        <w:rPr>
          <w:rFonts w:ascii="Consolas" w:cs="Consolas" w:eastAsia="Consolas" w:hAnsi="Consolas"/>
          <w:color w:val="1F3A5F"/>
          <w:sz w:val="19"/>
          <w:szCs w:val="19"/>
        </w:rPr>
        <w:t xml:space="preserve">Idempotency-Key</w:t>
      </w:r>
      <w:r>
        <w:t xml:space="preserve"> header and a CSRF token.</w:t>
      </w:r>
    </w:p>
    <w:p>
      <w:pPr>
        <w:pStyle w:val="ListParagraph"/>
        <w:numPr>
          <w:ilvl w:val="0"/>
          <w:numId w:val="2"/>
        </w:numPr>
        <w:spacing w:after="60"/>
      </w:pPr>
      <w:r>
        <w:rPr>
          <w:b/>
          <w:bCs/>
        </w:rPr>
        <w:t xml:space="preserve">Idempotency: </w:t>
      </w:r>
      <w:r>
        <w:rPr>
          <w:rFonts w:ascii="Consolas" w:cs="Consolas" w:eastAsia="Consolas" w:hAnsi="Consolas"/>
          <w:color w:val="1F3A5F"/>
          <w:sz w:val="19"/>
          <w:szCs w:val="19"/>
        </w:rPr>
        <w:t xml:space="preserve">application/idempotent.py</w:t>
      </w:r>
      <w:r>
        <w:t xml:space="preserve"> </w:t>
      </w:r>
      <w:r>
        <w:rPr>
          <w:rFonts w:ascii="Consolas" w:cs="Consolas" w:eastAsia="Consolas" w:hAnsi="Consolas"/>
          <w:color w:val="1F3A5F"/>
          <w:sz w:val="19"/>
          <w:szCs w:val="19"/>
        </w:rPr>
        <w:t xml:space="preserve">once()</w:t>
      </w:r>
      <w:r>
        <w:t xml:space="preserve"> stores the response in </w:t>
      </w:r>
      <w:r>
        <w:rPr>
          <w:rFonts w:ascii="Consolas" w:cs="Consolas" w:eastAsia="Consolas" w:hAnsi="Consolas"/>
          <w:color w:val="1F3A5F"/>
          <w:sz w:val="19"/>
          <w:szCs w:val="19"/>
        </w:rPr>
        <w:t xml:space="preserve">idempotency_records</w:t>
      </w:r>
      <w:r>
        <w:t xml:space="preserve">; a retried request with the same key returns the original result instead of starting a second run.</w:t>
      </w:r>
    </w:p>
    <w:p>
      <w:pPr>
        <w:pStyle w:val="ListParagraph"/>
        <w:numPr>
          <w:ilvl w:val="0"/>
          <w:numId w:val="2"/>
        </w:numPr>
        <w:spacing w:after="60"/>
      </w:pPr>
      <w:r>
        <w:rPr>
          <w:b/>
          <w:bCs/>
        </w:rPr>
        <w:t xml:space="preserve">Logic: </w:t>
      </w:r>
      <w:r>
        <w:rPr>
          <w:rFonts w:ascii="Consolas" w:cs="Consolas" w:eastAsia="Consolas" w:hAnsi="Consolas"/>
          <w:color w:val="1F3A5F"/>
          <w:sz w:val="19"/>
          <w:szCs w:val="19"/>
        </w:rPr>
        <w:t xml:space="preserve">ResearchService.admit</w:t>
      </w:r>
      <w:r>
        <w:t xml:space="preserve"> checks plan limits (</w:t>
      </w:r>
      <w:r>
        <w:rPr>
          <w:rFonts w:ascii="Consolas" w:cs="Consolas" w:eastAsia="Consolas" w:hAnsi="Consolas"/>
          <w:color w:val="1F3A5F"/>
          <w:sz w:val="19"/>
          <w:szCs w:val="19"/>
        </w:rPr>
        <w:t xml:space="preserve">RunRepository.plan_limits</w:t>
      </w:r>
      <w:r>
        <w:t xml:space="preserve">, </w:t>
      </w:r>
      <w:r>
        <w:rPr>
          <w:rFonts w:ascii="Consolas" w:cs="Consolas" w:eastAsia="Consolas" w:hAnsi="Consolas"/>
          <w:color w:val="1F3A5F"/>
          <w:sz w:val="19"/>
          <w:szCs w:val="19"/>
        </w:rPr>
        <w:t xml:space="preserve">count_open</w:t>
      </w:r>
      <w:r>
        <w:t xml:space="preserve">), consumes the estimate (</w:t>
      </w:r>
      <w:r>
        <w:rPr>
          <w:rFonts w:ascii="Consolas" w:cs="Consolas" w:eastAsia="Consolas" w:hAnsi="Consolas"/>
          <w:color w:val="1F3A5F"/>
          <w:sz w:val="19"/>
          <w:szCs w:val="19"/>
        </w:rPr>
        <w:t xml:space="preserve">consume_estimate</w:t>
      </w:r>
      <w:r>
        <w:t xml:space="preserve">), and then, in one transaction:</w:t>
      </w:r>
    </w:p>
    <w:p>
      <w:pPr>
        <w:pStyle w:val="ListParagraph"/>
        <w:numPr>
          <w:ilvl w:val="1"/>
          <w:numId w:val="2"/>
        </w:numPr>
        <w:spacing w:after="60"/>
      </w:pPr>
      <w:r>
        <w:t xml:space="preserve">reserves demo credit: </w:t>
      </w:r>
      <w:r>
        <w:rPr>
          <w:rFonts w:ascii="Consolas" w:cs="Consolas" w:eastAsia="Consolas" w:hAnsi="Consolas"/>
          <w:color w:val="1F3A5F"/>
          <w:sz w:val="19"/>
          <w:szCs w:val="19"/>
        </w:rPr>
        <w:t xml:space="preserve">WalletService.reserve</w:t>
      </w:r>
      <w:r>
        <w:t xml:space="preserve"> → </w:t>
      </w:r>
      <w:r>
        <w:rPr>
          <w:rFonts w:ascii="Consolas" w:cs="Consolas" w:eastAsia="Consolas" w:hAnsi="Consolas"/>
          <w:color w:val="1F3A5F"/>
          <w:sz w:val="19"/>
          <w:szCs w:val="19"/>
        </w:rPr>
        <w:t xml:space="preserve">WalletRepository.lock_wallet</w:t>
      </w:r>
      <w:r>
        <w:t xml:space="preserve"> (</w:t>
      </w:r>
      <w:r>
        <w:rPr>
          <w:rFonts w:ascii="Consolas" w:cs="Consolas" w:eastAsia="Consolas" w:hAnsi="Consolas"/>
          <w:color w:val="1F3A5F"/>
          <w:sz w:val="19"/>
          <w:szCs w:val="19"/>
        </w:rPr>
        <w:t xml:space="preserve">SELECT … FOR UPDATE</w:t>
      </w:r>
      <w:r>
        <w:t xml:space="preserve">) and </w:t>
      </w:r>
      <w:r>
        <w:rPr>
          <w:rFonts w:ascii="Consolas" w:cs="Consolas" w:eastAsia="Consolas" w:hAnsi="Consolas"/>
          <w:color w:val="1F3A5F"/>
          <w:sz w:val="19"/>
          <w:szCs w:val="19"/>
        </w:rPr>
        <w:t xml:space="preserve">reserve</w:t>
      </w:r>
      <w:r>
        <w:t xml:space="preserve"> → rows in </w:t>
      </w:r>
      <w:r>
        <w:rPr>
          <w:rFonts w:ascii="Consolas" w:cs="Consolas" w:eastAsia="Consolas" w:hAnsi="Consolas"/>
          <w:color w:val="1F3A5F"/>
          <w:sz w:val="19"/>
          <w:szCs w:val="19"/>
        </w:rPr>
        <w:t xml:space="preserve">reservations</w:t>
      </w:r>
      <w:r>
        <w:t xml:space="preserve"> and </w:t>
      </w:r>
      <w:r>
        <w:rPr>
          <w:rFonts w:ascii="Consolas" w:cs="Consolas" w:eastAsia="Consolas" w:hAnsi="Consolas"/>
          <w:color w:val="1F3A5F"/>
          <w:sz w:val="19"/>
          <w:szCs w:val="19"/>
        </w:rPr>
        <w:t xml:space="preserve">reservation_events</w:t>
      </w:r>
      <w:r>
        <w:t xml:space="preserve">;</w:t>
      </w:r>
    </w:p>
    <w:p>
      <w:pPr>
        <w:pStyle w:val="ListParagraph"/>
        <w:numPr>
          <w:ilvl w:val="1"/>
          <w:numId w:val="2"/>
        </w:numPr>
        <w:spacing w:after="60"/>
      </w:pPr>
      <w:r>
        <w:t xml:space="preserve">reserves real spend: </w:t>
      </w:r>
      <w:r>
        <w:rPr>
          <w:rFonts w:ascii="Consolas" w:cs="Consolas" w:eastAsia="Consolas" w:hAnsi="Consolas"/>
          <w:color w:val="1F3A5F"/>
          <w:sz w:val="19"/>
          <w:szCs w:val="19"/>
        </w:rPr>
        <w:t xml:space="preserve">BudgetService.reserve</w:t>
      </w:r>
      <w:r>
        <w:t xml:space="preserve"> → </w:t>
      </w:r>
      <w:r>
        <w:rPr>
          <w:rFonts w:ascii="Consolas" w:cs="Consolas" w:eastAsia="Consolas" w:hAnsi="Consolas"/>
          <w:color w:val="1F3A5F"/>
          <w:sz w:val="19"/>
          <w:szCs w:val="19"/>
        </w:rPr>
        <w:t xml:space="preserve">BudgetRepository.lock</w:t>
      </w:r>
      <w:r>
        <w:t xml:space="preserve"> on </w:t>
      </w:r>
      <w:r>
        <w:rPr>
          <w:rFonts w:ascii="Consolas" w:cs="Consolas" w:eastAsia="Consolas" w:hAnsi="Consolas"/>
          <w:color w:val="1F3A5F"/>
          <w:sz w:val="19"/>
          <w:szCs w:val="19"/>
        </w:rPr>
        <w:t xml:space="preserve">real_budget_accounts</w:t>
      </w:r>
      <w:r>
        <w:t xml:space="preserve"> for the run, the account-day and the platform-day, then </w:t>
      </w:r>
      <w:r>
        <w:rPr>
          <w:rFonts w:ascii="Consolas" w:cs="Consolas" w:eastAsia="Consolas" w:hAnsi="Consolas"/>
          <w:color w:val="1F3A5F"/>
          <w:sz w:val="19"/>
          <w:szCs w:val="19"/>
        </w:rPr>
        <w:t xml:space="preserve">create_reservation</w:t>
      </w:r>
      <w:r>
        <w:t xml:space="preserve"> in </w:t>
      </w:r>
      <w:r>
        <w:rPr>
          <w:rFonts w:ascii="Consolas" w:cs="Consolas" w:eastAsia="Consolas" w:hAnsi="Consolas"/>
          <w:color w:val="1F3A5F"/>
          <w:sz w:val="19"/>
          <w:szCs w:val="19"/>
        </w:rPr>
        <w:t xml:space="preserve">real_spend_reservations</w:t>
      </w:r>
      <w:r>
        <w:t xml:space="preserve">;</w:t>
      </w:r>
    </w:p>
    <w:p>
      <w:pPr>
        <w:pStyle w:val="ListParagraph"/>
        <w:numPr>
          <w:ilvl w:val="1"/>
          <w:numId w:val="2"/>
        </w:numPr>
        <w:spacing w:after="60"/>
      </w:pPr>
      <w:r>
        <w:t xml:space="preserve">creates the run and its job: </w:t>
      </w:r>
      <w:r>
        <w:rPr>
          <w:rFonts w:ascii="Consolas" w:cs="Consolas" w:eastAsia="Consolas" w:hAnsi="Consolas"/>
          <w:color w:val="1F3A5F"/>
          <w:sz w:val="19"/>
          <w:szCs w:val="19"/>
        </w:rPr>
        <w:t xml:space="preserve">insert_run</w:t>
      </w:r>
      <w:r>
        <w:t xml:space="preserve"> (</w:t>
      </w:r>
      <w:r>
        <w:rPr>
          <w:rFonts w:ascii="Consolas" w:cs="Consolas" w:eastAsia="Consolas" w:hAnsi="Consolas"/>
          <w:color w:val="1F3A5F"/>
          <w:sz w:val="19"/>
          <w:szCs w:val="19"/>
        </w:rPr>
        <w:t xml:space="preserve">research_runs</w:t>
      </w:r>
      <w:r>
        <w:t xml:space="preserve">, status </w:t>
      </w:r>
      <w:r>
        <w:rPr>
          <w:rFonts w:ascii="Consolas" w:cs="Consolas" w:eastAsia="Consolas" w:hAnsi="Consolas"/>
          <w:color w:val="1F3A5F"/>
          <w:sz w:val="19"/>
          <w:szCs w:val="19"/>
        </w:rPr>
        <w:t xml:space="preserve">queued</w:t>
      </w:r>
      <w:r>
        <w:t xml:space="preserve">), </w:t>
      </w:r>
      <w:r>
        <w:rPr>
          <w:rFonts w:ascii="Consolas" w:cs="Consolas" w:eastAsia="Consolas" w:hAnsi="Consolas"/>
          <w:color w:val="1F3A5F"/>
          <w:sz w:val="19"/>
          <w:szCs w:val="19"/>
        </w:rPr>
        <w:t xml:space="preserve">insert_job</w:t>
      </w:r>
      <w:r>
        <w:t xml:space="preserve"> (</w:t>
      </w:r>
      <w:r>
        <w:rPr>
          <w:rFonts w:ascii="Consolas" w:cs="Consolas" w:eastAsia="Consolas" w:hAnsi="Consolas"/>
          <w:color w:val="1F3A5F"/>
          <w:sz w:val="19"/>
          <w:szCs w:val="19"/>
        </w:rPr>
        <w:t xml:space="preserve">jobs</w:t>
      </w:r>
      <w:r>
        <w:t xml:space="preserve">), </w:t>
      </w:r>
      <w:r>
        <w:rPr>
          <w:rFonts w:ascii="Consolas" w:cs="Consolas" w:eastAsia="Consolas" w:hAnsi="Consolas"/>
          <w:color w:val="1F3A5F"/>
          <w:sz w:val="19"/>
          <w:szCs w:val="19"/>
        </w:rPr>
        <w:t xml:space="preserve">create_conversation</w:t>
      </w:r>
      <w:r>
        <w:t xml:space="preserve">/</w:t>
      </w:r>
      <w:r>
        <w:rPr>
          <w:rFonts w:ascii="Consolas" w:cs="Consolas" w:eastAsia="Consolas" w:hAnsi="Consolas"/>
          <w:color w:val="1F3A5F"/>
          <w:sz w:val="19"/>
          <w:szCs w:val="19"/>
        </w:rPr>
        <w:t xml:space="preserve">insert_message</w:t>
      </w:r>
      <w:r>
        <w:t xml:space="preserve">, and an </w:t>
      </w:r>
      <w:r>
        <w:rPr>
          <w:rFonts w:ascii="Consolas" w:cs="Consolas" w:eastAsia="Consolas" w:hAnsi="Consolas"/>
          <w:color w:val="1F3A5F"/>
          <w:sz w:val="19"/>
          <w:szCs w:val="19"/>
        </w:rPr>
        <w:t xml:space="preserve">outbox</w:t>
      </w:r>
      <w:r>
        <w:t xml:space="preserve"> row.</w:t>
      </w:r>
    </w:p>
    <w:p>
      <w:pPr>
        <w:pStyle w:val="ListParagraph"/>
        <w:numPr>
          <w:ilvl w:val="0"/>
          <w:numId w:val="2"/>
        </w:numPr>
        <w:spacing w:after="60"/>
      </w:pPr>
      <w:r>
        <w:rPr>
          <w:b/>
          <w:bCs/>
        </w:rPr>
        <w:t xml:space="preserve">Lock order: </w:t>
      </w:r>
      <w:r>
        <w:t xml:space="preserve">Always wallet → account-day → platform-day, so concurrent admissions cannot deadlock.</w:t>
      </w:r>
    </w:p>
    <w:p>
      <w:pPr>
        <w:pStyle w:val="ListParagraph"/>
        <w:numPr>
          <w:ilvl w:val="0"/>
          <w:numId w:val="2"/>
        </w:numPr>
        <w:spacing w:after="60"/>
      </w:pPr>
      <w:r>
        <w:rPr>
          <w:b/>
          <w:bCs/>
        </w:rPr>
        <w:t xml:space="preserve">Responses: </w:t>
      </w:r>
      <w:r>
        <w:rPr>
          <w:rFonts w:ascii="Consolas" w:cs="Consolas" w:eastAsia="Consolas" w:hAnsi="Consolas"/>
          <w:color w:val="1F3A5F"/>
          <w:sz w:val="19"/>
          <w:szCs w:val="19"/>
        </w:rPr>
        <w:t xml:space="preserve">202 Accepted</w:t>
      </w:r>
      <w:r>
        <w:t xml:space="preserve"> with the </w:t>
      </w:r>
      <w:r>
        <w:rPr>
          <w:rFonts w:ascii="Consolas" w:cs="Consolas" w:eastAsia="Consolas" w:hAnsi="Consolas"/>
          <w:color w:val="1F3A5F"/>
          <w:sz w:val="19"/>
          <w:szCs w:val="19"/>
        </w:rPr>
        <w:t xml:space="preserve">run_id</w:t>
      </w:r>
      <w:r>
        <w:t xml:space="preserve">; </w:t>
      </w:r>
      <w:r>
        <w:rPr>
          <w:rFonts w:ascii="Consolas" w:cs="Consolas" w:eastAsia="Consolas" w:hAnsi="Consolas"/>
          <w:color w:val="1F3A5F"/>
          <w:sz w:val="19"/>
          <w:szCs w:val="19"/>
        </w:rPr>
        <w:t xml:space="preserve">409 INSUFFICIENT_CREDIT</w:t>
      </w:r>
      <w:r>
        <w:t xml:space="preserve"> for insufficient demo credit (</w:t>
      </w:r>
      <w:r>
        <w:rPr>
          <w:rFonts w:ascii="Consolas" w:cs="Consolas" w:eastAsia="Consolas" w:hAnsi="Consolas"/>
          <w:color w:val="1F3A5F"/>
          <w:sz w:val="19"/>
          <w:szCs w:val="19"/>
        </w:rPr>
        <w:t xml:space="preserve">insufficient_credit</w:t>
      </w:r>
      <w:r>
        <w:t xml:space="preserve">); </w:t>
      </w:r>
      <w:r>
        <w:rPr>
          <w:rFonts w:ascii="Consolas" w:cs="Consolas" w:eastAsia="Consolas" w:hAnsi="Consolas"/>
          <w:color w:val="1F3A5F"/>
          <w:sz w:val="19"/>
          <w:szCs w:val="19"/>
        </w:rPr>
        <w:t xml:space="preserve">503 BUDGET_EXCEEDED</w:t>
      </w:r>
      <w:r>
        <w:t xml:space="preserve"> when a real-spend cap is full.</w:t>
      </w:r>
    </w:p>
    <w:p>
      <w:pPr>
        <w:pStyle w:val="Heading2"/>
      </w:pPr>
      <w:r>
        <w:t xml:space="preserve">Step 3. Queue, claim and lease</w:t>
      </w:r>
    </w:p>
    <w:p>
      <w:pPr>
        <w:pStyle w:val="ListParagraph"/>
        <w:numPr>
          <w:ilvl w:val="0"/>
          <w:numId w:val="2"/>
        </w:numPr>
        <w:spacing w:after="60"/>
      </w:pPr>
      <w:r>
        <w:rPr>
          <w:b/>
          <w:bCs/>
        </w:rPr>
        <w:t xml:space="preserve">Code: </w:t>
      </w:r>
      <w:r>
        <w:rPr>
          <w:rFonts w:ascii="Consolas" w:cs="Consolas" w:eastAsia="Consolas" w:hAnsi="Consolas"/>
          <w:color w:val="1F3A5F"/>
          <w:sz w:val="19"/>
          <w:szCs w:val="19"/>
        </w:rPr>
        <w:t xml:space="preserve">worker/jobs.py</w:t>
      </w:r>
      <w:r>
        <w:t xml:space="preserve"> </w:t>
      </w:r>
      <w:r>
        <w:rPr>
          <w:rFonts w:ascii="Consolas" w:cs="Consolas" w:eastAsia="Consolas" w:hAnsi="Consolas"/>
          <w:color w:val="1F3A5F"/>
          <w:sz w:val="19"/>
          <w:szCs w:val="19"/>
        </w:rPr>
        <w:t xml:space="preserve">JobRunner.run_forever</w:t>
      </w:r>
      <w:r>
        <w:t xml:space="preserve"> polls every 2 s and also wakes on Postgres </w:t>
      </w:r>
      <w:r>
        <w:rPr>
          <w:rFonts w:ascii="Consolas" w:cs="Consolas" w:eastAsia="Consolas" w:hAnsi="Consolas"/>
          <w:color w:val="1F3A5F"/>
          <w:sz w:val="19"/>
          <w:szCs w:val="19"/>
        </w:rPr>
        <w:t xml:space="preserve">NOTIFY</w:t>
      </w:r>
      <w:r>
        <w:t xml:space="preserve">. </w:t>
      </w:r>
      <w:r>
        <w:rPr>
          <w:rFonts w:ascii="Consolas" w:cs="Consolas" w:eastAsia="Consolas" w:hAnsi="Consolas"/>
          <w:color w:val="1F3A5F"/>
          <w:sz w:val="19"/>
          <w:szCs w:val="19"/>
        </w:rPr>
        <w:t xml:space="preserve">claim_and_start</w:t>
      </w:r>
      <w:r>
        <w:t xml:space="preserve"> calls </w:t>
      </w:r>
      <w:r>
        <w:rPr>
          <w:rFonts w:ascii="Consolas" w:cs="Consolas" w:eastAsia="Consolas" w:hAnsi="Consolas"/>
          <w:color w:val="1F3A5F"/>
          <w:sz w:val="19"/>
          <w:szCs w:val="19"/>
        </w:rPr>
        <w:t xml:space="preserve">RunRepository.claim_job</w:t>
      </w:r>
      <w:r>
        <w:t xml:space="preserve">, which uses </w:t>
      </w:r>
      <w:r>
        <w:rPr>
          <w:rFonts w:ascii="Consolas" w:cs="Consolas" w:eastAsia="Consolas" w:hAnsi="Consolas"/>
          <w:color w:val="1F3A5F"/>
          <w:sz w:val="19"/>
          <w:szCs w:val="19"/>
        </w:rPr>
        <w:t xml:space="preserve">SELECT … FOR UPDATE SKIP LOCKED</w:t>
      </w:r>
      <w:r>
        <w:t xml:space="preserve"> so two workers never take the same job.</w:t>
      </w:r>
    </w:p>
    <w:p>
      <w:pPr>
        <w:pStyle w:val="ListParagraph"/>
        <w:numPr>
          <w:ilvl w:val="0"/>
          <w:numId w:val="2"/>
        </w:numPr>
        <w:spacing w:after="60"/>
      </w:pPr>
      <w:r>
        <w:rPr>
          <w:b/>
          <w:bCs/>
        </w:rPr>
        <w:t xml:space="preserve">Lease and fencing: </w:t>
      </w:r>
      <w:r>
        <w:t xml:space="preserve">Each claim sets a lease and increments a </w:t>
      </w:r>
      <w:r>
        <w:rPr>
          <w:b/>
          <w:bCs/>
        </w:rPr>
        <w:t xml:space="preserve">fencing generation</w:t>
      </w:r>
      <w:r>
        <w:t xml:space="preserve"> (</w:t>
      </w:r>
      <w:r>
        <w:rPr>
          <w:rFonts w:ascii="Consolas" w:cs="Consolas" w:eastAsia="Consolas" w:hAnsi="Consolas"/>
          <w:color w:val="1F3A5F"/>
          <w:sz w:val="19"/>
          <w:szCs w:val="19"/>
        </w:rPr>
        <w:t xml:space="preserve">RunRepository.fence</w:t>
      </w:r>
      <w:r>
        <w:t xml:space="preserve">). </w:t>
      </w:r>
      <w:r>
        <w:rPr>
          <w:rFonts w:ascii="Consolas" w:cs="Consolas" w:eastAsia="Consolas" w:hAnsi="Consolas"/>
          <w:color w:val="1F3A5F"/>
          <w:sz w:val="19"/>
          <w:szCs w:val="19"/>
        </w:rPr>
        <w:t xml:space="preserve">heartbeat</w:t>
      </w:r>
      <w:r>
        <w:t xml:space="preserve"> renews the lease every 10 s. A worker whose generation is stale raises </w:t>
      </w:r>
      <w:r>
        <w:rPr>
          <w:rFonts w:ascii="Consolas" w:cs="Consolas" w:eastAsia="Consolas" w:hAnsi="Consolas"/>
          <w:color w:val="1F3A5F"/>
          <w:sz w:val="19"/>
          <w:szCs w:val="19"/>
        </w:rPr>
        <w:t xml:space="preserve">LostAuthority</w:t>
      </w:r>
      <w:r>
        <w:t xml:space="preserve"> and stops writing.</w:t>
      </w:r>
    </w:p>
    <w:p>
      <w:pPr>
        <w:pStyle w:val="ListParagraph"/>
        <w:numPr>
          <w:ilvl w:val="0"/>
          <w:numId w:val="2"/>
        </w:numPr>
        <w:spacing w:after="60"/>
      </w:pPr>
      <w:r>
        <w:rPr>
          <w:b/>
          <w:bCs/>
        </w:rPr>
        <w:t xml:space="preserve">State machine: </w:t>
      </w:r>
      <w:r>
        <w:rPr>
          <w:rFonts w:ascii="Consolas" w:cs="Consolas" w:eastAsia="Consolas" w:hAnsi="Consolas"/>
          <w:color w:val="1F3A5F"/>
          <w:sz w:val="19"/>
          <w:szCs w:val="19"/>
        </w:rPr>
        <w:t xml:space="preserve">domain/runs.py</w:t>
      </w:r>
      <w:r>
        <w:t xml:space="preserve"> </w:t>
      </w:r>
      <w:r>
        <w:rPr>
          <w:rFonts w:ascii="Consolas" w:cs="Consolas" w:eastAsia="Consolas" w:hAnsi="Consolas"/>
          <w:color w:val="1F3A5F"/>
          <w:sz w:val="19"/>
          <w:szCs w:val="19"/>
        </w:rPr>
        <w:t xml:space="preserve">TRANSITIONS</w:t>
      </w:r>
      <w:r>
        <w:t xml:space="preserve">: </w:t>
      </w:r>
      <w:r>
        <w:rPr>
          <w:rFonts w:ascii="Consolas" w:cs="Consolas" w:eastAsia="Consolas" w:hAnsi="Consolas"/>
          <w:color w:val="1F3A5F"/>
          <w:sz w:val="19"/>
          <w:szCs w:val="19"/>
        </w:rPr>
        <w:t xml:space="preserve">queued</w:t>
      </w:r>
      <w:r>
        <w:t xml:space="preserve"> → </w:t>
      </w:r>
      <w:r>
        <w:rPr>
          <w:rFonts w:ascii="Consolas" w:cs="Consolas" w:eastAsia="Consolas" w:hAnsi="Consolas"/>
          <w:color w:val="1F3A5F"/>
          <w:sz w:val="19"/>
          <w:szCs w:val="19"/>
        </w:rPr>
        <w:t xml:space="preserve">running</w:t>
      </w:r>
      <w:r>
        <w:t xml:space="preserve"> → </w:t>
      </w:r>
      <w:r>
        <w:rPr>
          <w:rFonts w:ascii="Consolas" w:cs="Consolas" w:eastAsia="Consolas" w:hAnsi="Consolas"/>
          <w:color w:val="1F3A5F"/>
          <w:sz w:val="19"/>
          <w:szCs w:val="19"/>
        </w:rPr>
        <w:t xml:space="preserve">succeeded</w:t>
      </w:r>
      <w:r>
        <w:t xml:space="preserve"> | </w:t>
      </w:r>
      <w:r>
        <w:rPr>
          <w:rFonts w:ascii="Consolas" w:cs="Consolas" w:eastAsia="Consolas" w:hAnsi="Consolas"/>
          <w:color w:val="1F3A5F"/>
          <w:sz w:val="19"/>
          <w:szCs w:val="19"/>
        </w:rPr>
        <w:t xml:space="preserve">incomplete</w:t>
      </w:r>
      <w:r>
        <w:t xml:space="preserve"> | </w:t>
      </w:r>
      <w:r>
        <w:rPr>
          <w:rFonts w:ascii="Consolas" w:cs="Consolas" w:eastAsia="Consolas" w:hAnsi="Consolas"/>
          <w:color w:val="1F3A5F"/>
          <w:sz w:val="19"/>
          <w:szCs w:val="19"/>
        </w:rPr>
        <w:t xml:space="preserve">failed</w:t>
      </w:r>
      <w:r>
        <w:t xml:space="preserve"> | </w:t>
      </w:r>
      <w:r>
        <w:rPr>
          <w:rFonts w:ascii="Consolas" w:cs="Consolas" w:eastAsia="Consolas" w:hAnsi="Consolas"/>
          <w:color w:val="1F3A5F"/>
          <w:sz w:val="19"/>
          <w:szCs w:val="19"/>
        </w:rPr>
        <w:t xml:space="preserve">timed_out</w:t>
      </w:r>
      <w:r>
        <w:t xml:space="preserve">, with </w:t>
      </w:r>
      <w:r>
        <w:rPr>
          <w:rFonts w:ascii="Consolas" w:cs="Consolas" w:eastAsia="Consolas" w:hAnsi="Consolas"/>
          <w:color w:val="1F3A5F"/>
          <w:sz w:val="19"/>
          <w:szCs w:val="19"/>
        </w:rPr>
        <w:t xml:space="preserve">cancel_requested</w:t>
      </w:r>
      <w:r>
        <w:t xml:space="preserve"> → </w:t>
      </w:r>
      <w:r>
        <w:rPr>
          <w:rFonts w:ascii="Consolas" w:cs="Consolas" w:eastAsia="Consolas" w:hAnsi="Consolas"/>
          <w:color w:val="1F3A5F"/>
          <w:sz w:val="19"/>
          <w:szCs w:val="19"/>
        </w:rPr>
        <w:t xml:space="preserve">cancelled</w:t>
      </w:r>
      <w:r>
        <w:t xml:space="preserve">. </w:t>
      </w:r>
      <w:r>
        <w:rPr>
          <w:rFonts w:ascii="Consolas" w:cs="Consolas" w:eastAsia="Consolas" w:hAnsi="Consolas"/>
          <w:color w:val="1F3A5F"/>
          <w:sz w:val="19"/>
          <w:szCs w:val="19"/>
        </w:rPr>
        <w:t xml:space="preserve">RunRepository.transition</w:t>
      </w:r>
      <w:r>
        <w:t xml:space="preserve"> is a compare-and-swap (</w:t>
      </w:r>
      <w:r>
        <w:rPr>
          <w:rFonts w:ascii="Consolas" w:cs="Consolas" w:eastAsia="Consolas" w:hAnsi="Consolas"/>
          <w:color w:val="1F3A5F"/>
          <w:sz w:val="19"/>
          <w:szCs w:val="19"/>
        </w:rPr>
        <w:t xml:space="preserve">UPDATE … WHERE status = :expected</w:t>
      </w:r>
      <w:r>
        <w:t xml:space="preserve">), checked by </w:t>
      </w:r>
      <w:r>
        <w:rPr>
          <w:rFonts w:ascii="Consolas" w:cs="Consolas" w:eastAsia="Consolas" w:hAnsi="Consolas"/>
          <w:color w:val="1F3A5F"/>
          <w:sz w:val="19"/>
          <w:szCs w:val="19"/>
        </w:rPr>
        <w:t xml:space="preserve">can_transition</w:t>
      </w:r>
      <w:r>
        <w:t xml:space="preserve">.</w:t>
      </w:r>
    </w:p>
    <w:p>
      <w:pPr>
        <w:pStyle w:val="ListParagraph"/>
        <w:numPr>
          <w:ilvl w:val="0"/>
          <w:numId w:val="2"/>
        </w:numPr>
        <w:spacing w:after="60"/>
      </w:pPr>
      <w:r>
        <w:rPr>
          <w:b/>
          <w:bCs/>
        </w:rPr>
        <w:t xml:space="preserve">Execution: </w:t>
      </w:r>
      <w:r>
        <w:rPr>
          <w:rFonts w:ascii="Consolas" w:cs="Consolas" w:eastAsia="Consolas" w:hAnsi="Consolas"/>
          <w:color w:val="1F3A5F"/>
          <w:sz w:val="19"/>
          <w:szCs w:val="19"/>
        </w:rPr>
        <w:t xml:space="preserve">RunExecutor.execute</w:t>
      </w:r>
      <w:r>
        <w:t xml:space="preserve"> (</w:t>
      </w:r>
      <w:r>
        <w:rPr>
          <w:rFonts w:ascii="Consolas" w:cs="Consolas" w:eastAsia="Consolas" w:hAnsi="Consolas"/>
          <w:color w:val="1F3A5F"/>
          <w:sz w:val="19"/>
          <w:szCs w:val="19"/>
        </w:rPr>
        <w:t xml:space="preserve">workflows/runner.py</w:t>
      </w:r>
      <w:r>
        <w:t xml:space="preserve">) builds a </w:t>
      </w:r>
      <w:r>
        <w:rPr>
          <w:rFonts w:ascii="Consolas" w:cs="Consolas" w:eastAsia="Consolas" w:hAnsi="Consolas"/>
          <w:color w:val="1F3A5F"/>
          <w:sz w:val="19"/>
          <w:szCs w:val="19"/>
        </w:rPr>
        <w:t xml:space="preserve">RunContext</w:t>
      </w:r>
      <w:r>
        <w:t xml:space="preserve"> and </w:t>
      </w:r>
      <w:r>
        <w:rPr>
          <w:rFonts w:ascii="Consolas" w:cs="Consolas" w:eastAsia="Consolas" w:hAnsi="Consolas"/>
          <w:color w:val="1F3A5F"/>
          <w:sz w:val="19"/>
          <w:szCs w:val="19"/>
        </w:rPr>
        <w:t xml:space="preserve">RunHandle</w:t>
      </w:r>
      <w:r>
        <w:t xml:space="preserve"> (deadline, cancel flag, </w:t>
      </w:r>
      <w:r>
        <w:rPr>
          <w:rFonts w:ascii="Consolas" w:cs="Consolas" w:eastAsia="Consolas" w:hAnsi="Consolas"/>
          <w:color w:val="1F3A5F"/>
          <w:sz w:val="19"/>
          <w:szCs w:val="19"/>
        </w:rPr>
        <w:t xml:space="preserve">tx()</w:t>
      </w:r>
      <w:r>
        <w:t xml:space="preserve">, </w:t>
      </w:r>
      <w:r>
        <w:rPr>
          <w:rFonts w:ascii="Consolas" w:cs="Consolas" w:eastAsia="Consolas" w:hAnsi="Consolas"/>
          <w:color w:val="1F3A5F"/>
          <w:sz w:val="19"/>
          <w:szCs w:val="19"/>
        </w:rPr>
        <w:t xml:space="preserve">emit()</w:t>
      </w:r>
      <w:r>
        <w:t xml:space="preserve">, </w:t>
      </w:r>
      <w:r>
        <w:rPr>
          <w:rFonts w:ascii="Consolas" w:cs="Consolas" w:eastAsia="Consolas" w:hAnsi="Consolas"/>
          <w:color w:val="1F3A5F"/>
          <w:sz w:val="19"/>
          <w:szCs w:val="19"/>
        </w:rPr>
        <w:t xml:space="preserve">activity()</w:t>
      </w:r>
      <w:r>
        <w:t xml:space="preserve">), then invokes </w:t>
      </w:r>
      <w:r>
        <w:rPr>
          <w:rFonts w:ascii="Consolas" w:cs="Consolas" w:eastAsia="Consolas" w:hAnsi="Consolas"/>
          <w:color w:val="1F3A5F"/>
          <w:sz w:val="19"/>
          <w:szCs w:val="19"/>
        </w:rPr>
        <w:t xml:space="preserve">ResearchWorkflow.execute</w:t>
      </w:r>
      <w:r>
        <w:t xml:space="preserve"> (</w:t>
      </w:r>
      <w:r>
        <w:rPr>
          <w:rFonts w:ascii="Consolas" w:cs="Consolas" w:eastAsia="Consolas" w:hAnsi="Consolas"/>
          <w:color w:val="1F3A5F"/>
          <w:sz w:val="19"/>
          <w:szCs w:val="19"/>
        </w:rPr>
        <w:t xml:space="preserve">workflows/graph.py</w:t>
      </w:r>
      <w:r>
        <w:t xml:space="preserve">). Concurrency is 2 runs per worker by default.</w:t>
      </w:r>
    </w:p>
    <w:p>
      <w:pPr>
        <w:pStyle w:val="Heading2"/>
      </w:pPr>
      <w:r>
        <w:t xml:space="preserve">Step 4. Branch agents (Price, News, Technical)</w:t>
      </w:r>
    </w:p>
    <w:p>
      <w:pPr>
        <w:spacing w:after="120"/>
      </w:pPr>
      <w:r>
        <w:rPr>
          <w:rFonts w:ascii="Consolas" w:cs="Consolas" w:eastAsia="Consolas" w:hAnsi="Consolas"/>
          <w:color w:val="1F3A5F"/>
          <w:sz w:val="19"/>
          <w:szCs w:val="19"/>
        </w:rPr>
        <w:t xml:space="preserve">build_graph</w:t>
      </w:r>
      <w:r>
        <w:t xml:space="preserve"> wires the LangGraph </w:t>
      </w:r>
      <w:r>
        <w:rPr>
          <w:rFonts w:ascii="Consolas" w:cs="Consolas" w:eastAsia="Consolas" w:hAnsi="Consolas"/>
          <w:color w:val="1F3A5F"/>
          <w:sz w:val="19"/>
          <w:szCs w:val="19"/>
        </w:rPr>
        <w:t xml:space="preserve">StateGraph</w:t>
      </w:r>
      <w:r>
        <w:t xml:space="preserve">: </w:t>
      </w:r>
      <w:r>
        <w:rPr>
          <w:rFonts w:ascii="Consolas" w:cs="Consolas" w:eastAsia="Consolas" w:hAnsi="Consolas"/>
          <w:color w:val="1F3A5F"/>
          <w:sz w:val="19"/>
          <w:szCs w:val="19"/>
        </w:rPr>
        <w:t xml:space="preserve">validate_request</w:t>
      </w:r>
      <w:r>
        <w:t xml:space="preserve"> → </w:t>
      </w:r>
      <w:r>
        <w:rPr>
          <w:rFonts w:ascii="Consolas" w:cs="Consolas" w:eastAsia="Consolas" w:hAnsi="Consolas"/>
          <w:color w:val="1F3A5F"/>
          <w:sz w:val="19"/>
          <w:szCs w:val="19"/>
        </w:rPr>
        <w:t xml:space="preserve">policy_check</w:t>
      </w:r>
      <w:r>
        <w:t xml:space="preserve"> → the three branches </w:t>
      </w:r>
      <w:r>
        <w:rPr>
          <w:b/>
          <w:bCs/>
        </w:rPr>
        <w:t xml:space="preserve">in parallel</w:t>
      </w:r>
      <w:r>
        <w:t xml:space="preserve"> → </w:t>
      </w:r>
      <w:r>
        <w:rPr>
          <w:rFonts w:ascii="Consolas" w:cs="Consolas" w:eastAsia="Consolas" w:hAnsi="Consolas"/>
          <w:color w:val="1F3A5F"/>
          <w:sz w:val="19"/>
          <w:szCs w:val="19"/>
        </w:rPr>
        <w:t xml:space="preserve">merge_evidence</w:t>
      </w:r>
      <w:r>
        <w:t xml:space="preserve">. Branch specs live in </w:t>
      </w:r>
      <w:r>
        <w:rPr>
          <w:rFonts w:ascii="Consolas" w:cs="Consolas" w:eastAsia="Consolas" w:hAnsi="Consolas"/>
          <w:color w:val="1F3A5F"/>
          <w:sz w:val="19"/>
          <w:szCs w:val="19"/>
        </w:rPr>
        <w:t xml:space="preserve">agents/branch.py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7"/>
        <w:gridCol w:w="4514"/>
      </w:tblGrid>
      <w:tr>
        <w:trPr>
          <w:tblHeader/>
        </w:trPr>
        <w:tc>
          <w:tcPr>
            <w:tcW w:type="dxa" w:w="1805"/>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Agent</w:t>
            </w:r>
          </w:p>
        </w:tc>
        <w:tc>
          <w:tcPr>
            <w:tcW w:type="dxa" w:w="2707"/>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Node</w:t>
            </w:r>
          </w:p>
        </w:tc>
        <w:tc>
          <w:tcPr>
            <w:tcW w:type="dxa" w:w="4514"/>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Allowed tools</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Price</w:t>
            </w:r>
          </w:p>
        </w:tc>
        <w:tc>
          <w:tcPr>
            <w:tcW w:type="dxa" w:w="2707"/>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price_branch</w:t>
            </w:r>
          </w:p>
        </w:tc>
        <w:tc>
          <w:tcPr>
            <w:tcW w:type="dxa" w:w="451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get_quote</w:t>
            </w:r>
            <w:r>
              <w:t xml:space="preserve">, </w:t>
            </w:r>
            <w:r>
              <w:rPr>
                <w:rFonts w:ascii="Consolas" w:cs="Consolas" w:eastAsia="Consolas" w:hAnsi="Consolas"/>
                <w:color w:val="1F3A5F"/>
                <w:sz w:val="19"/>
                <w:szCs w:val="19"/>
              </w:rPr>
              <w:t xml:space="preserve">get_fx_rate</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Technical</w:t>
            </w:r>
          </w:p>
        </w:tc>
        <w:tc>
          <w:tcPr>
            <w:tcW w:type="dxa" w:w="2707"/>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technical_branch</w:t>
            </w:r>
          </w:p>
        </w:tc>
        <w:tc>
          <w:tcPr>
            <w:tcW w:type="dxa" w:w="451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get_technical_indicators</w:t>
            </w:r>
            <w:r>
              <w:t xml:space="preserve">, </w:t>
            </w:r>
            <w:r>
              <w:rPr>
                <w:rFonts w:ascii="Consolas" w:cs="Consolas" w:eastAsia="Consolas" w:hAnsi="Consolas"/>
                <w:color w:val="1F3A5F"/>
                <w:sz w:val="19"/>
                <w:szCs w:val="19"/>
              </w:rPr>
              <w:t xml:space="preserve">get_history</w:t>
            </w:r>
          </w:p>
        </w:tc>
      </w:tr>
      <w:tr>
        <w:tc>
          <w:tcPr>
            <w:tcW w:type="dxa" w:w="18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News</w:t>
            </w:r>
          </w:p>
        </w:tc>
        <w:tc>
          <w:tcPr>
            <w:tcW w:type="dxa" w:w="2707"/>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news_branch</w:t>
            </w:r>
          </w:p>
        </w:tc>
        <w:tc>
          <w:tcPr>
            <w:tcW w:type="dxa" w:w="451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search_news</w:t>
            </w:r>
          </w:p>
        </w:tc>
      </w:tr>
    </w:tbl>
    <w:p>
      <w:pPr>
        <w:spacing w:after="120"/>
      </w:pPr>
    </w:p>
    <w:p>
      <w:pPr>
        <w:pStyle w:val="ListParagraph"/>
        <w:numPr>
          <w:ilvl w:val="0"/>
          <w:numId w:val="2"/>
        </w:numPr>
        <w:spacing w:after="60"/>
      </w:pPr>
      <w:r>
        <w:rPr>
          <w:b/>
          <w:bCs/>
        </w:rPr>
        <w:t xml:space="preserve">Loop: </w:t>
      </w:r>
      <w:r>
        <w:rPr>
          <w:rFonts w:ascii="Consolas" w:cs="Consolas" w:eastAsia="Consolas" w:hAnsi="Consolas"/>
          <w:color w:val="1F3A5F"/>
          <w:sz w:val="19"/>
          <w:szCs w:val="19"/>
        </w:rPr>
        <w:t xml:space="preserve">BranchAgent.run</w:t>
      </w:r>
      <w:r>
        <w:t xml:space="preserve"> runs a bounded tool loop: send the prompt (</w:t>
      </w:r>
      <w:r>
        <w:rPr>
          <w:rFonts w:ascii="Consolas" w:cs="Consolas" w:eastAsia="Consolas" w:hAnsi="Consolas"/>
          <w:color w:val="1F3A5F"/>
          <w:sz w:val="19"/>
          <w:szCs w:val="19"/>
        </w:rPr>
        <w:t xml:space="preserve">agents/prompts/*.md</w:t>
      </w:r>
      <w:r>
        <w:t xml:space="preserve">) with strict tool definitions (</w:t>
      </w:r>
      <w:r>
        <w:rPr>
          <w:rFonts w:ascii="Consolas" w:cs="Consolas" w:eastAsia="Consolas" w:hAnsi="Consolas"/>
          <w:color w:val="1F3A5F"/>
          <w:sz w:val="19"/>
          <w:szCs w:val="19"/>
        </w:rPr>
        <w:t xml:space="preserve">TOOL_DEFS</w:t>
      </w:r>
      <w:r>
        <w:t xml:space="preserve">), execute any requested tool, feed results back, and stop at the model-call and tool-call limits. The final answer must match </w:t>
      </w:r>
      <w:r>
        <w:rPr>
          <w:rFonts w:ascii="Consolas" w:cs="Consolas" w:eastAsia="Consolas" w:hAnsi="Consolas"/>
          <w:color w:val="1F3A5F"/>
          <w:sz w:val="19"/>
          <w:szCs w:val="19"/>
        </w:rPr>
        <w:t xml:space="preserve">BRANCH_FINDING_SCHEMA</w:t>
      </w:r>
      <w:r>
        <w:t xml:space="preserve"> and is re-validated by the Pydantic model </w:t>
      </w:r>
      <w:r>
        <w:rPr>
          <w:rFonts w:ascii="Consolas" w:cs="Consolas" w:eastAsia="Consolas" w:hAnsi="Consolas"/>
          <w:color w:val="1F3A5F"/>
          <w:sz w:val="19"/>
          <w:szCs w:val="19"/>
        </w:rPr>
        <w:t xml:space="preserve">BranchFinding</w:t>
      </w:r>
      <w:r>
        <w:t xml:space="preserve"> (</w:t>
      </w:r>
      <w:r>
        <w:rPr>
          <w:rFonts w:ascii="Consolas" w:cs="Consolas" w:eastAsia="Consolas" w:hAnsi="Consolas"/>
          <w:color w:val="1F3A5F"/>
          <w:sz w:val="19"/>
          <w:szCs w:val="19"/>
        </w:rPr>
        <w:t xml:space="preserve">agents/schemas.py</w:t>
      </w:r>
      <w:r>
        <w:t xml:space="preserve">).</w:t>
      </w:r>
    </w:p>
    <w:p>
      <w:pPr>
        <w:pStyle w:val="ListParagraph"/>
        <w:numPr>
          <w:ilvl w:val="0"/>
          <w:numId w:val="2"/>
        </w:numPr>
        <w:spacing w:after="60"/>
      </w:pPr>
      <w:r>
        <w:rPr>
          <w:b/>
          <w:bCs/>
        </w:rPr>
        <w:t xml:space="preserve">Model calls: </w:t>
      </w:r>
      <w:r>
        <w:rPr>
          <w:rFonts w:ascii="Consolas" w:cs="Consolas" w:eastAsia="Consolas" w:hAnsi="Consolas"/>
          <w:color w:val="1F3A5F"/>
          <w:sz w:val="19"/>
          <w:szCs w:val="19"/>
        </w:rPr>
        <w:t xml:space="preserve">ModelCaller.call</w:t>
      </w:r>
      <w:r>
        <w:t xml:space="preserve"> (</w:t>
      </w:r>
      <w:r>
        <w:rPr>
          <w:rFonts w:ascii="Consolas" w:cs="Consolas" w:eastAsia="Consolas" w:hAnsi="Consolas"/>
          <w:color w:val="1F3A5F"/>
          <w:sz w:val="19"/>
          <w:szCs w:val="19"/>
        </w:rPr>
        <w:t xml:space="preserve">workflows/model_calls.py</w:t>
      </w:r>
      <w:r>
        <w:t xml:space="preserve">) implements the </w:t>
      </w:r>
      <w:r>
        <w:rPr>
          <w:b/>
          <w:bCs/>
        </w:rPr>
        <w:t xml:space="preserve">call-intent protocol</w:t>
      </w:r>
      <w:r>
        <w:t xml:space="preserve">: </w:t>
      </w:r>
      <w:r>
        <w:rPr>
          <w:rFonts w:ascii="Consolas" w:cs="Consolas" w:eastAsia="Consolas" w:hAnsi="Consolas"/>
          <w:color w:val="1F3A5F"/>
          <w:sz w:val="19"/>
          <w:szCs w:val="19"/>
        </w:rPr>
        <w:t xml:space="preserve">UsageRepository.intent</w:t>
      </w:r>
      <w:r>
        <w:t xml:space="preserve"> (row in </w:t>
      </w:r>
      <w:r>
        <w:rPr>
          <w:rFonts w:ascii="Consolas" w:cs="Consolas" w:eastAsia="Consolas" w:hAnsi="Consolas"/>
          <w:color w:val="1F3A5F"/>
          <w:sz w:val="19"/>
          <w:szCs w:val="19"/>
        </w:rPr>
        <w:t xml:space="preserve">llm_calls</w:t>
      </w:r>
      <w:r>
        <w:t xml:space="preserve">) → </w:t>
      </w:r>
      <w:r>
        <w:rPr>
          <w:rFonts w:ascii="Consolas" w:cs="Consolas" w:eastAsia="Consolas" w:hAnsi="Consolas"/>
          <w:color w:val="1F3A5F"/>
          <w:sz w:val="19"/>
          <w:szCs w:val="19"/>
        </w:rPr>
        <w:t xml:space="preserve">authorize_call</w:t>
      </w:r>
      <w:r>
        <w:t xml:space="preserve"> against the real-spend reservation → </w:t>
      </w:r>
      <w:r>
        <w:rPr>
          <w:rFonts w:ascii="Consolas" w:cs="Consolas" w:eastAsia="Consolas" w:hAnsi="Consolas"/>
          <w:color w:val="1F3A5F"/>
          <w:sz w:val="19"/>
          <w:szCs w:val="19"/>
        </w:rPr>
        <w:t xml:space="preserve">mark_in_flight</w:t>
      </w:r>
      <w:r>
        <w:t xml:space="preserve"> → </w:t>
      </w:r>
      <w:r>
        <w:rPr>
          <w:rFonts w:ascii="Consolas" w:cs="Consolas" w:eastAsia="Consolas" w:hAnsi="Consolas"/>
          <w:color w:val="1F3A5F"/>
          <w:sz w:val="19"/>
          <w:szCs w:val="19"/>
        </w:rPr>
        <w:t xml:space="preserve">AnthropicLLMGateway.complete</w:t>
      </w:r>
      <w:r>
        <w:t xml:space="preserve"> → </w:t>
      </w:r>
      <w:r>
        <w:rPr>
          <w:rFonts w:ascii="Consolas" w:cs="Consolas" w:eastAsia="Consolas" w:hAnsi="Consolas"/>
          <w:color w:val="1F3A5F"/>
          <w:sz w:val="19"/>
          <w:szCs w:val="19"/>
        </w:rPr>
        <w:t xml:space="preserve">complete</w:t>
      </w:r>
      <w:r>
        <w:t xml:space="preserve"> (writes </w:t>
      </w:r>
      <w:r>
        <w:rPr>
          <w:rFonts w:ascii="Consolas" w:cs="Consolas" w:eastAsia="Consolas" w:hAnsi="Consolas"/>
          <w:color w:val="1F3A5F"/>
          <w:sz w:val="19"/>
          <w:szCs w:val="19"/>
        </w:rPr>
        <w:t xml:space="preserve">usage_records</w:t>
      </w:r>
      <w:r>
        <w:t xml:space="preserve"> with token categories and cost). If the outcome is unclear (timeout after sending), </w:t>
      </w:r>
      <w:r>
        <w:rPr>
          <w:rFonts w:ascii="Consolas" w:cs="Consolas" w:eastAsia="Consolas" w:hAnsi="Consolas"/>
          <w:color w:val="1F3A5F"/>
          <w:sz w:val="19"/>
          <w:szCs w:val="19"/>
        </w:rPr>
        <w:t xml:space="preserve">mark_ambiguous</w:t>
      </w:r>
      <w:r>
        <w:t xml:space="preserve"> records </w:t>
      </w:r>
      <w:r>
        <w:rPr>
          <w:b/>
          <w:bCs/>
        </w:rPr>
        <w:t xml:space="preserve">unknown usage</w:t>
      </w:r>
      <w:r>
        <w:t xml:space="preserve">.</w:t>
      </w:r>
    </w:p>
    <w:p>
      <w:pPr>
        <w:pStyle w:val="ListParagraph"/>
        <w:numPr>
          <w:ilvl w:val="0"/>
          <w:numId w:val="2"/>
        </w:numPr>
        <w:spacing w:after="60"/>
      </w:pPr>
      <w:r>
        <w:rPr>
          <w:b/>
          <w:bCs/>
        </w:rPr>
        <w:t xml:space="preserve">Tool calls: </w:t>
      </w:r>
      <w:r>
        <w:rPr>
          <w:rFonts w:ascii="Consolas" w:cs="Consolas" w:eastAsia="Consolas" w:hAnsi="Consolas"/>
          <w:color w:val="1F3A5F"/>
          <w:sz w:val="19"/>
          <w:szCs w:val="19"/>
        </w:rPr>
        <w:t xml:space="preserve">ToolCaller.call</w:t>
      </w:r>
      <w:r>
        <w:t xml:space="preserve"> (</w:t>
      </w:r>
      <w:r>
        <w:rPr>
          <w:rFonts w:ascii="Consolas" w:cs="Consolas" w:eastAsia="Consolas" w:hAnsi="Consolas"/>
          <w:color w:val="1F3A5F"/>
          <w:sz w:val="19"/>
          <w:szCs w:val="19"/>
        </w:rPr>
        <w:t xml:space="preserve">workflows/tool_calls.py</w:t>
      </w:r>
      <w:r>
        <w:t xml:space="preserve">) asks </w:t>
      </w:r>
      <w:r>
        <w:rPr>
          <w:rFonts w:ascii="Consolas" w:cs="Consolas" w:eastAsia="Consolas" w:hAnsi="Consolas"/>
          <w:color w:val="1F3A5F"/>
          <w:sz w:val="19"/>
          <w:szCs w:val="19"/>
        </w:rPr>
        <w:t xml:space="preserve">PolicyEngine.authorise</w:t>
      </w:r>
      <w:r>
        <w:t xml:space="preserve"> whether this branch may use the tool, writes a </w:t>
      </w:r>
      <w:r>
        <w:rPr>
          <w:rFonts w:ascii="Consolas" w:cs="Consolas" w:eastAsia="Consolas" w:hAnsi="Consolas"/>
          <w:color w:val="1F3A5F"/>
          <w:sz w:val="19"/>
          <w:szCs w:val="19"/>
        </w:rPr>
        <w:t xml:space="preserve">tool_calls</w:t>
      </w:r>
      <w:r>
        <w:t xml:space="preserve"> intent (</w:t>
      </w:r>
      <w:r>
        <w:rPr>
          <w:rFonts w:ascii="Consolas" w:cs="Consolas" w:eastAsia="Consolas" w:hAnsi="Consolas"/>
          <w:color w:val="1F3A5F"/>
          <w:sz w:val="19"/>
          <w:szCs w:val="19"/>
        </w:rPr>
        <w:t xml:space="preserve">EvidenceRepository.tool_intent</w:t>
      </w:r>
      <w:r>
        <w:t xml:space="preserve">), calls the MCP service, then </w:t>
      </w:r>
      <w:r>
        <w:rPr>
          <w:rFonts w:ascii="Consolas" w:cs="Consolas" w:eastAsia="Consolas" w:hAnsi="Consolas"/>
          <w:color w:val="1F3A5F"/>
          <w:sz w:val="19"/>
          <w:szCs w:val="19"/>
        </w:rPr>
        <w:t xml:space="preserve">tool_finish</w:t>
      </w:r>
      <w:r>
        <w:t xml:space="preserve"> or </w:t>
      </w:r>
      <w:r>
        <w:rPr>
          <w:rFonts w:ascii="Consolas" w:cs="Consolas" w:eastAsia="Consolas" w:hAnsi="Consolas"/>
          <w:color w:val="1F3A5F"/>
          <w:sz w:val="19"/>
          <w:szCs w:val="19"/>
        </w:rPr>
        <w:t xml:space="preserve">tool_ambiguous</w:t>
      </w:r>
      <w:r>
        <w:t xml:space="preserve">. The server, not the model, fixes the instrument and builds the news query.</w:t>
      </w:r>
    </w:p>
    <w:p>
      <w:pPr>
        <w:pStyle w:val="ListParagraph"/>
        <w:numPr>
          <w:ilvl w:val="0"/>
          <w:numId w:val="2"/>
        </w:numPr>
        <w:spacing w:after="60"/>
      </w:pPr>
      <w:r>
        <w:rPr>
          <w:b/>
          <w:bCs/>
        </w:rPr>
        <w:t xml:space="preserve">Checkpoints: </w:t>
      </w:r>
      <w:r>
        <w:t xml:space="preserve">After each node LangGraph saves </w:t>
      </w:r>
      <w:r>
        <w:rPr>
          <w:rFonts w:ascii="Consolas" w:cs="Consolas" w:eastAsia="Consolas" w:hAnsi="Consolas"/>
          <w:color w:val="1F3A5F"/>
          <w:sz w:val="19"/>
          <w:szCs w:val="19"/>
        </w:rPr>
        <w:t xml:space="preserve">GraphState</w:t>
      </w:r>
      <w:r>
        <w:t xml:space="preserve"> with </w:t>
      </w:r>
      <w:r>
        <w:rPr>
          <w:rFonts w:ascii="Consolas" w:cs="Consolas" w:eastAsia="Consolas" w:hAnsi="Consolas"/>
          <w:color w:val="1F3A5F"/>
          <w:sz w:val="19"/>
          <w:szCs w:val="19"/>
        </w:rPr>
        <w:t xml:space="preserve">AsyncPostgresSaver</w:t>
      </w:r>
      <w:r>
        <w:t xml:space="preserve"> in schema </w:t>
      </w:r>
      <w:r>
        <w:rPr>
          <w:rFonts w:ascii="Consolas" w:cs="Consolas" w:eastAsia="Consolas" w:hAnsi="Consolas"/>
          <w:color w:val="1F3A5F"/>
          <w:sz w:val="19"/>
          <w:szCs w:val="19"/>
        </w:rPr>
        <w:t xml:space="preserve">graph</w:t>
      </w:r>
      <w:r>
        <w:t xml:space="preserve"> (</w:t>
      </w:r>
      <w:r>
        <w:rPr>
          <w:rFonts w:ascii="Consolas" w:cs="Consolas" w:eastAsia="Consolas" w:hAnsi="Consolas"/>
          <w:color w:val="1F3A5F"/>
          <w:sz w:val="19"/>
          <w:szCs w:val="19"/>
        </w:rPr>
        <w:t xml:space="preserve">workflows/factory.py</w:t>
      </w:r>
      <w:r>
        <w:t xml:space="preserve"> </w:t>
      </w:r>
      <w:r>
        <w:rPr>
          <w:rFonts w:ascii="Consolas" w:cs="Consolas" w:eastAsia="Consolas" w:hAnsi="Consolas"/>
          <w:color w:val="1F3A5F"/>
          <w:sz w:val="19"/>
          <w:szCs w:val="19"/>
        </w:rPr>
        <w:t xml:space="preserve">PostgresCheckpointer</w:t>
      </w:r>
      <w:r>
        <w:t xml:space="preserve">; tables from migration </w:t>
      </w:r>
      <w:r>
        <w:rPr>
          <w:rFonts w:ascii="Consolas" w:cs="Consolas" w:eastAsia="Consolas" w:hAnsi="Consolas"/>
          <w:color w:val="1F3A5F"/>
          <w:sz w:val="19"/>
          <w:szCs w:val="19"/>
        </w:rPr>
        <w:t xml:space="preserve">0004_graph_checkpoints.py</w:t>
      </w:r>
      <w:r>
        <w:t xml:space="preserve">). </w:t>
      </w:r>
      <w:r>
        <w:rPr>
          <w:rFonts w:ascii="Consolas" w:cs="Consolas" w:eastAsia="Consolas" w:hAnsi="Consolas"/>
          <w:color w:val="1F3A5F"/>
          <w:sz w:val="19"/>
          <w:szCs w:val="19"/>
        </w:rPr>
        <w:t xml:space="preserve">RunHandle.node_started</w:t>
      </w:r>
      <w:r>
        <w:t xml:space="preserve">/</w:t>
      </w:r>
      <w:r>
        <w:rPr>
          <w:rFonts w:ascii="Consolas" w:cs="Consolas" w:eastAsia="Consolas" w:hAnsi="Consolas"/>
          <w:color w:val="1F3A5F"/>
          <w:sz w:val="19"/>
          <w:szCs w:val="19"/>
        </w:rPr>
        <w:t xml:space="preserve">node_finished</w:t>
      </w:r>
      <w:r>
        <w:t xml:space="preserve"> record progress in </w:t>
      </w:r>
      <w:r>
        <w:rPr>
          <w:rFonts w:ascii="Consolas" w:cs="Consolas" w:eastAsia="Consolas" w:hAnsi="Consolas"/>
          <w:color w:val="1F3A5F"/>
          <w:sz w:val="19"/>
          <w:szCs w:val="19"/>
        </w:rPr>
        <w:t xml:space="preserve">run_nodes</w:t>
      </w:r>
      <w:r>
        <w:t xml:space="preserve">, and </w:t>
      </w:r>
      <w:r>
        <w:rPr>
          <w:rFonts w:ascii="Consolas" w:cs="Consolas" w:eastAsia="Consolas" w:hAnsi="Consolas"/>
          <w:color w:val="1F3A5F"/>
          <w:sz w:val="19"/>
          <w:szCs w:val="19"/>
        </w:rPr>
        <w:t xml:space="preserve">completed_output</w:t>
      </w:r>
      <w:r>
        <w:t xml:space="preserve"> lets a resumed run reuse finished work.</w:t>
      </w:r>
    </w:p>
    <w:p>
      <w:pPr>
        <w:pStyle w:val="Heading2"/>
      </w:pPr>
      <w:r>
        <w:t xml:space="preserve">Step 5. Evidence checks</w:t>
      </w:r>
    </w:p>
    <w:p>
      <w:pPr>
        <w:pStyle w:val="ListParagraph"/>
        <w:numPr>
          <w:ilvl w:val="0"/>
          <w:numId w:val="2"/>
        </w:numPr>
        <w:spacing w:after="60"/>
      </w:pPr>
      <w:r>
        <w:rPr>
          <w:b/>
          <w:bCs/>
        </w:rPr>
        <w:t xml:space="preserve">Normalise: </w:t>
      </w:r>
      <w:r>
        <w:rPr>
          <w:rFonts w:ascii="Consolas" w:cs="Consolas" w:eastAsia="Consolas" w:hAnsi="Consolas"/>
          <w:color w:val="1F3A5F"/>
          <w:sz w:val="19"/>
          <w:szCs w:val="19"/>
        </w:rPr>
        <w:t xml:space="preserve">workflows/evidence.py</w:t>
      </w:r>
      <w:r>
        <w:t xml:space="preserve"> </w:t>
      </w:r>
      <w:r>
        <w:rPr>
          <w:rFonts w:ascii="Consolas" w:cs="Consolas" w:eastAsia="Consolas" w:hAnsi="Consolas"/>
          <w:color w:val="1F3A5F"/>
          <w:sz w:val="19"/>
          <w:szCs w:val="19"/>
        </w:rPr>
        <w:t xml:space="preserve">normalise</w:t>
      </w:r>
      <w:r>
        <w:t xml:space="preserve"> turns tool envelopes into </w:t>
      </w:r>
      <w:r>
        <w:rPr>
          <w:rFonts w:ascii="Consolas" w:cs="Consolas" w:eastAsia="Consolas" w:hAnsi="Consolas"/>
          <w:color w:val="1F3A5F"/>
          <w:sz w:val="19"/>
          <w:szCs w:val="19"/>
        </w:rPr>
        <w:t xml:space="preserve">EvidenceItem</w:t>
      </w:r>
      <w:r>
        <w:t xml:space="preserve"> records (id, source, kind, value, unit, currency, as-of time); </w:t>
      </w:r>
      <w:r>
        <w:rPr>
          <w:rFonts w:ascii="Consolas" w:cs="Consolas" w:eastAsia="Consolas" w:hAnsi="Consolas"/>
          <w:color w:val="1F3A5F"/>
          <w:sz w:val="19"/>
          <w:szCs w:val="19"/>
        </w:rPr>
        <w:t xml:space="preserve">validate_envelope</w:t>
      </w:r>
      <w:r>
        <w:t xml:space="preserve"> rejects malformed tool output.</w:t>
      </w:r>
    </w:p>
    <w:p>
      <w:pPr>
        <w:pStyle w:val="ListParagraph"/>
        <w:numPr>
          <w:ilvl w:val="0"/>
          <w:numId w:val="2"/>
        </w:numPr>
        <w:spacing w:after="60"/>
      </w:pPr>
      <w:r>
        <w:rPr>
          <w:b/>
          <w:bCs/>
        </w:rPr>
        <w:t xml:space="preserve">Injection quarantine: </w:t>
      </w:r>
      <w:r>
        <w:rPr>
          <w:rFonts w:ascii="Consolas" w:cs="Consolas" w:eastAsia="Consolas" w:hAnsi="Consolas"/>
          <w:color w:val="1F3A5F"/>
          <w:sz w:val="19"/>
          <w:szCs w:val="19"/>
        </w:rPr>
        <w:t xml:space="preserve">security/injection.py</w:t>
      </w:r>
      <w:r>
        <w:t xml:space="preserve"> </w:t>
      </w:r>
      <w:r>
        <w:rPr>
          <w:rFonts w:ascii="Consolas" w:cs="Consolas" w:eastAsia="Consolas" w:hAnsi="Consolas"/>
          <w:color w:val="1F3A5F"/>
          <w:sz w:val="19"/>
          <w:szCs w:val="19"/>
        </w:rPr>
        <w:t xml:space="preserve">scan</w:t>
      </w:r>
      <w:r>
        <w:t xml:space="preserve"> checks news text for prompt-injection patterns; </w:t>
      </w:r>
      <w:r>
        <w:rPr>
          <w:rFonts w:ascii="Consolas" w:cs="Consolas" w:eastAsia="Consolas" w:hAnsi="Consolas"/>
          <w:color w:val="1F3A5F"/>
          <w:sz w:val="19"/>
          <w:szCs w:val="19"/>
        </w:rPr>
        <w:t xml:space="preserve">InjectionScan.quarantined</w:t>
      </w:r>
      <w:r>
        <w:t xml:space="preserve"> items are excluded from the model view (</w:t>
      </w:r>
      <w:r>
        <w:rPr>
          <w:rFonts w:ascii="Consolas" w:cs="Consolas" w:eastAsia="Consolas" w:hAnsi="Consolas"/>
          <w:color w:val="1F3A5F"/>
          <w:sz w:val="19"/>
          <w:szCs w:val="19"/>
        </w:rPr>
        <w:t xml:space="preserve">model_view</w:t>
      </w:r>
      <w:r>
        <w:t xml:space="preserve">) and logged to </w:t>
      </w:r>
      <w:r>
        <w:rPr>
          <w:rFonts w:ascii="Consolas" w:cs="Consolas" w:eastAsia="Consolas" w:hAnsi="Consolas"/>
          <w:color w:val="1F3A5F"/>
          <w:sz w:val="19"/>
          <w:szCs w:val="19"/>
        </w:rPr>
        <w:t xml:space="preserve">security_events</w:t>
      </w:r>
      <w:r>
        <w:t xml:space="preserve">.</w:t>
      </w:r>
    </w:p>
    <w:p>
      <w:pPr>
        <w:pStyle w:val="ListParagraph"/>
        <w:numPr>
          <w:ilvl w:val="0"/>
          <w:numId w:val="2"/>
        </w:numPr>
        <w:spacing w:after="60"/>
      </w:pPr>
      <w:r>
        <w:rPr>
          <w:b/>
          <w:bCs/>
        </w:rPr>
        <w:t xml:space="preserve">Handoff: </w:t>
      </w:r>
      <w:r>
        <w:rPr>
          <w:rFonts w:ascii="Consolas" w:cs="Consolas" w:eastAsia="Consolas" w:hAnsi="Consolas"/>
          <w:color w:val="1F3A5F"/>
          <w:sz w:val="19"/>
          <w:szCs w:val="19"/>
        </w:rPr>
        <w:t xml:space="preserve">handoff_checks</w:t>
      </w:r>
      <w:r>
        <w:t xml:space="preserve"> verifies units and currencies agree across branches (e.g. USD/oz vs INR conversions).</w:t>
      </w:r>
    </w:p>
    <w:p>
      <w:pPr>
        <w:pStyle w:val="ListParagraph"/>
        <w:numPr>
          <w:ilvl w:val="0"/>
          <w:numId w:val="2"/>
        </w:numPr>
        <w:spacing w:after="60"/>
      </w:pPr>
      <w:r>
        <w:rPr>
          <w:b/>
          <w:bCs/>
        </w:rPr>
        <w:t xml:space="preserve">Gate: </w:t>
      </w:r>
      <w:r>
        <w:rPr>
          <w:rFonts w:ascii="Consolas" w:cs="Consolas" w:eastAsia="Consolas" w:hAnsi="Consolas"/>
          <w:color w:val="1F3A5F"/>
          <w:sz w:val="19"/>
          <w:szCs w:val="19"/>
        </w:rPr>
        <w:t xml:space="preserve">evidence_minimum</w:t>
      </w:r>
      <w:r>
        <w:t xml:space="preserve"> returns a </w:t>
      </w:r>
      <w:r>
        <w:rPr>
          <w:rFonts w:ascii="Consolas" w:cs="Consolas" w:eastAsia="Consolas" w:hAnsi="Consolas"/>
          <w:color w:val="1F3A5F"/>
          <w:sz w:val="19"/>
          <w:szCs w:val="19"/>
        </w:rPr>
        <w:t xml:space="preserve">GateResult</w:t>
      </w:r>
      <w:r>
        <w:t xml:space="preserve">. If evidence is insufficient the graph goes to </w:t>
      </w:r>
      <w:r>
        <w:rPr>
          <w:rFonts w:ascii="Consolas" w:cs="Consolas" w:eastAsia="Consolas" w:hAnsi="Consolas"/>
          <w:color w:val="1F3A5F"/>
          <w:sz w:val="19"/>
          <w:szCs w:val="19"/>
        </w:rPr>
        <w:t xml:space="preserve">persist_incomplete_report</w:t>
      </w:r>
      <w:r>
        <w:t xml:space="preserve"> and the run ends </w:t>
      </w:r>
      <w:r>
        <w:rPr>
          <w:rFonts w:ascii="Consolas" w:cs="Consolas" w:eastAsia="Consolas" w:hAnsi="Consolas"/>
          <w:color w:val="1F3A5F"/>
          <w:sz w:val="19"/>
          <w:szCs w:val="19"/>
        </w:rPr>
        <w:t xml:space="preserve">incomplete</w:t>
      </w:r>
      <w:r>
        <w:t xml:space="preserve"> with NO_SIGNAL. It never invents data.</w:t>
      </w:r>
    </w:p>
    <w:p>
      <w:pPr>
        <w:pStyle w:val="ListParagraph"/>
        <w:numPr>
          <w:ilvl w:val="0"/>
          <w:numId w:val="2"/>
        </w:numPr>
        <w:spacing w:after="60"/>
      </w:pPr>
      <w:r>
        <w:rPr>
          <w:b/>
          <w:bCs/>
        </w:rPr>
        <w:t xml:space="preserve">DB: </w:t>
      </w:r>
      <w:r>
        <w:rPr>
          <w:rFonts w:ascii="Consolas" w:cs="Consolas" w:eastAsia="Consolas" w:hAnsi="Consolas"/>
          <w:color w:val="1F3A5F"/>
          <w:sz w:val="19"/>
          <w:szCs w:val="19"/>
        </w:rPr>
        <w:t xml:space="preserve">EvidenceRepository.insert_evidence</w:t>
      </w:r>
      <w:r>
        <w:t xml:space="preserve"> → </w:t>
      </w:r>
      <w:r>
        <w:rPr>
          <w:rFonts w:ascii="Consolas" w:cs="Consolas" w:eastAsia="Consolas" w:hAnsi="Consolas"/>
          <w:color w:val="1F3A5F"/>
          <w:sz w:val="19"/>
          <w:szCs w:val="19"/>
        </w:rPr>
        <w:t xml:space="preserve">evidence_items</w:t>
      </w:r>
      <w:r>
        <w:t xml:space="preserve">; </w:t>
      </w:r>
      <w:r>
        <w:rPr>
          <w:rFonts w:ascii="Consolas" w:cs="Consolas" w:eastAsia="Consolas" w:hAnsi="Consolas"/>
          <w:color w:val="1F3A5F"/>
          <w:sz w:val="19"/>
          <w:szCs w:val="19"/>
        </w:rPr>
        <w:t xml:space="preserve">validation</w:t>
      </w:r>
      <w:r>
        <w:t xml:space="preserve"> → </w:t>
      </w:r>
      <w:r>
        <w:rPr>
          <w:rFonts w:ascii="Consolas" w:cs="Consolas" w:eastAsia="Consolas" w:hAnsi="Consolas"/>
          <w:color w:val="1F3A5F"/>
          <w:sz w:val="19"/>
          <w:szCs w:val="19"/>
        </w:rPr>
        <w:t xml:space="preserve">validation_results</w:t>
      </w:r>
      <w:r>
        <w:t xml:space="preserve">.</w:t>
      </w:r>
    </w:p>
    <w:p>
      <w:pPr>
        <w:pStyle w:val="Heading2"/>
      </w:pPr>
      <w:r>
        <w:t xml:space="preserve">Step 6. Signal agent</w:t>
      </w:r>
    </w:p>
    <w:p>
      <w:pPr>
        <w:pStyle w:val="ListParagraph"/>
        <w:numPr>
          <w:ilvl w:val="0"/>
          <w:numId w:val="2"/>
        </w:numPr>
        <w:spacing w:after="60"/>
      </w:pPr>
      <w:r>
        <w:rPr>
          <w:b/>
          <w:bCs/>
        </w:rPr>
        <w:t xml:space="preserve">Code: </w:t>
      </w:r>
      <w:r>
        <w:rPr>
          <w:rFonts w:ascii="Consolas" w:cs="Consolas" w:eastAsia="Consolas" w:hAnsi="Consolas"/>
          <w:color w:val="1F3A5F"/>
          <w:sz w:val="19"/>
          <w:szCs w:val="19"/>
        </w:rPr>
        <w:t xml:space="preserve">agents/signal.py</w:t>
      </w:r>
      <w:r>
        <w:t xml:space="preserve"> </w:t>
      </w:r>
      <w:r>
        <w:rPr>
          <w:rFonts w:ascii="Consolas" w:cs="Consolas" w:eastAsia="Consolas" w:hAnsi="Consolas"/>
          <w:color w:val="1F3A5F"/>
          <w:sz w:val="19"/>
          <w:szCs w:val="19"/>
        </w:rPr>
        <w:t xml:space="preserve">SignalAgent.write</w:t>
      </w:r>
      <w:r>
        <w:t xml:space="preserve">. It has </w:t>
      </w:r>
      <w:r>
        <w:rPr>
          <w:b/>
          <w:bCs/>
        </w:rPr>
        <w:t xml:space="preserve">no tools</w:t>
      </w:r>
      <w:r>
        <w:t xml:space="preserve">: it only sees the validated evidence bundle (</w:t>
      </w:r>
      <w:r>
        <w:rPr>
          <w:rFonts w:ascii="Consolas" w:cs="Consolas" w:eastAsia="Consolas" w:hAnsi="Consolas"/>
          <w:color w:val="1F3A5F"/>
          <w:sz w:val="19"/>
          <w:szCs w:val="19"/>
        </w:rPr>
        <w:t xml:space="preserve">bundle_text</w:t>
      </w:r>
      <w:r>
        <w:t xml:space="preserve">).</w:t>
      </w:r>
    </w:p>
    <w:p>
      <w:pPr>
        <w:pStyle w:val="ListParagraph"/>
        <w:numPr>
          <w:ilvl w:val="0"/>
          <w:numId w:val="2"/>
        </w:numPr>
        <w:spacing w:after="60"/>
      </w:pPr>
      <w:r>
        <w:rPr>
          <w:b/>
          <w:bCs/>
        </w:rPr>
        <w:t xml:space="preserve">Output: </w:t>
      </w:r>
      <w:r>
        <w:t xml:space="preserve">JSON matching </w:t>
      </w:r>
      <w:r>
        <w:rPr>
          <w:rFonts w:ascii="Consolas" w:cs="Consolas" w:eastAsia="Consolas" w:hAnsi="Consolas"/>
          <w:color w:val="1F3A5F"/>
          <w:sz w:val="19"/>
          <w:szCs w:val="19"/>
        </w:rPr>
        <w:t xml:space="preserve">SIGNAL_SCHEMA</w:t>
      </w:r>
      <w:r>
        <w:t xml:space="preserve">, re-validated as </w:t>
      </w:r>
      <w:r>
        <w:rPr>
          <w:rFonts w:ascii="Consolas" w:cs="Consolas" w:eastAsia="Consolas" w:hAnsi="Consolas"/>
          <w:color w:val="1F3A5F"/>
          <w:sz w:val="19"/>
          <w:szCs w:val="19"/>
        </w:rPr>
        <w:t xml:space="preserve">SignalOutput</w:t>
      </w:r>
      <w:r>
        <w:t xml:space="preserve">: </w:t>
      </w:r>
      <w:r>
        <w:rPr>
          <w:rFonts w:ascii="Consolas" w:cs="Consolas" w:eastAsia="Consolas" w:hAnsi="Consolas"/>
          <w:color w:val="1F3A5F"/>
          <w:sz w:val="19"/>
          <w:szCs w:val="19"/>
        </w:rPr>
        <w:t xml:space="preserve">signal</w:t>
      </w:r>
      <w:r>
        <w:t xml:space="preserve">, </w:t>
      </w:r>
      <w:r>
        <w:rPr>
          <w:rFonts w:ascii="Consolas" w:cs="Consolas" w:eastAsia="Consolas" w:hAnsi="Consolas"/>
          <w:color w:val="1F3A5F"/>
          <w:sz w:val="19"/>
          <w:szCs w:val="19"/>
        </w:rPr>
        <w:t xml:space="preserve">confidence_score</w:t>
      </w:r>
      <w:r>
        <w:t xml:space="preserve">, </w:t>
      </w:r>
      <w:r>
        <w:rPr>
          <w:rFonts w:ascii="Consolas" w:cs="Consolas" w:eastAsia="Consolas" w:hAnsi="Consolas"/>
          <w:color w:val="1F3A5F"/>
          <w:sz w:val="19"/>
          <w:szCs w:val="19"/>
        </w:rPr>
        <w:t xml:space="preserve">confidence_label</w:t>
      </w:r>
      <w:r>
        <w:t xml:space="preserve">, </w:t>
      </w:r>
      <w:r>
        <w:rPr>
          <w:rFonts w:ascii="Consolas" w:cs="Consolas" w:eastAsia="Consolas" w:hAnsi="Consolas"/>
          <w:color w:val="1F3A5F"/>
          <w:sz w:val="19"/>
          <w:szCs w:val="19"/>
        </w:rPr>
        <w:t xml:space="preserve">summary</w:t>
      </w:r>
      <w:r>
        <w:t xml:space="preserve">, </w:t>
      </w:r>
      <w:r>
        <w:rPr>
          <w:rFonts w:ascii="Consolas" w:cs="Consolas" w:eastAsia="Consolas" w:hAnsi="Consolas"/>
          <w:color w:val="1F3A5F"/>
          <w:sz w:val="19"/>
          <w:szCs w:val="19"/>
        </w:rPr>
        <w:t xml:space="preserve">supporting_evidence</w:t>
      </w:r>
      <w:r>
        <w:t xml:space="preserve"> and </w:t>
      </w:r>
      <w:r>
        <w:rPr>
          <w:rFonts w:ascii="Consolas" w:cs="Consolas" w:eastAsia="Consolas" w:hAnsi="Consolas"/>
          <w:color w:val="1F3A5F"/>
          <w:sz w:val="19"/>
          <w:szCs w:val="19"/>
        </w:rPr>
        <w:t xml:space="preserve">opposing_evidence</w:t>
      </w:r>
      <w:r>
        <w:t xml:space="preserve"> (</w:t>
      </w:r>
      <w:r>
        <w:rPr>
          <w:rFonts w:ascii="Consolas" w:cs="Consolas" w:eastAsia="Consolas" w:hAnsi="Consolas"/>
          <w:color w:val="1F3A5F"/>
          <w:sz w:val="19"/>
          <w:szCs w:val="19"/>
        </w:rPr>
        <w:t xml:space="preserve">Claim</w:t>
      </w:r>
      <w:r>
        <w:t xml:space="preserve"> with </w:t>
      </w:r>
      <w:r>
        <w:rPr>
          <w:rFonts w:ascii="Consolas" w:cs="Consolas" w:eastAsia="Consolas" w:hAnsi="Consolas"/>
          <w:color w:val="1F3A5F"/>
          <w:sz w:val="19"/>
          <w:szCs w:val="19"/>
        </w:rPr>
        <w:t xml:space="preserve">evidence_ids</w:t>
      </w:r>
      <w:r>
        <w:t xml:space="preserve">), </w:t>
      </w:r>
      <w:r>
        <w:rPr>
          <w:rFonts w:ascii="Consolas" w:cs="Consolas" w:eastAsia="Consolas" w:hAnsi="Consolas"/>
          <w:color w:val="1F3A5F"/>
          <w:sz w:val="19"/>
          <w:szCs w:val="19"/>
        </w:rPr>
        <w:t xml:space="preserve">assumptions</w:t>
      </w:r>
      <w:r>
        <w:t xml:space="preserve">, </w:t>
      </w:r>
      <w:r>
        <w:rPr>
          <w:rFonts w:ascii="Consolas" w:cs="Consolas" w:eastAsia="Consolas" w:hAnsi="Consolas"/>
          <w:color w:val="1F3A5F"/>
          <w:sz w:val="19"/>
          <w:szCs w:val="19"/>
        </w:rPr>
        <w:t xml:space="preserve">risks</w:t>
      </w:r>
      <w:r>
        <w:t xml:space="preserve">, </w:t>
      </w:r>
      <w:r>
        <w:rPr>
          <w:rFonts w:ascii="Consolas" w:cs="Consolas" w:eastAsia="Consolas" w:hAnsi="Consolas"/>
          <w:color w:val="1F3A5F"/>
          <w:sz w:val="19"/>
          <w:szCs w:val="19"/>
        </w:rPr>
        <w:t xml:space="preserve">limitations</w:t>
      </w:r>
      <w:r>
        <w:t xml:space="preserve">. Nullable fields use </w:t>
      </w:r>
      <w:r>
        <w:rPr>
          <w:rFonts w:ascii="Consolas" w:cs="Consolas" w:eastAsia="Consolas" w:hAnsi="Consolas"/>
          <w:color w:val="1F3A5F"/>
          <w:sz w:val="19"/>
          <w:szCs w:val="19"/>
        </w:rPr>
        <w:t xml:space="preserve">anyOf</w:t>
      </w:r>
      <w:r>
        <w:t xml:space="preserve"> (the API rejects an enum inside a type union).</w:t>
      </w:r>
    </w:p>
    <w:p>
      <w:pPr>
        <w:pStyle w:val="Heading2"/>
      </w:pPr>
      <w:r>
        <w:t xml:space="preserve">Step 7. Report checks</w:t>
      </w:r>
    </w:p>
    <w:p>
      <w:pPr>
        <w:pStyle w:val="ListParagraph"/>
        <w:numPr>
          <w:ilvl w:val="0"/>
          <w:numId w:val="2"/>
        </w:numPr>
        <w:spacing w:after="60"/>
      </w:pPr>
      <w:r>
        <w:rPr>
          <w:b/>
          <w:bCs/>
        </w:rPr>
        <w:t xml:space="preserve">Code: </w:t>
      </w:r>
      <w:r>
        <w:rPr>
          <w:rFonts w:ascii="Consolas" w:cs="Consolas" w:eastAsia="Consolas" w:hAnsi="Consolas"/>
          <w:color w:val="1F3A5F"/>
          <w:sz w:val="19"/>
          <w:szCs w:val="19"/>
        </w:rPr>
        <w:t xml:space="preserve">validate_report</w:t>
      </w:r>
      <w:r>
        <w:t xml:space="preserve"> returns a </w:t>
      </w:r>
      <w:r>
        <w:rPr>
          <w:rFonts w:ascii="Consolas" w:cs="Consolas" w:eastAsia="Consolas" w:hAnsi="Consolas"/>
          <w:color w:val="1F3A5F"/>
          <w:sz w:val="19"/>
          <w:szCs w:val="19"/>
        </w:rPr>
        <w:t xml:space="preserve">ReportCheck</w:t>
      </w:r>
      <w:r>
        <w:t xml:space="preserve">: every cited evidence ID must exist, every number in the text must be grounded in evidence (</w:t>
      </w:r>
      <w:r>
        <w:rPr>
          <w:rFonts w:ascii="Consolas" w:cs="Consolas" w:eastAsia="Consolas" w:hAnsi="Consolas"/>
          <w:color w:val="1F3A5F"/>
          <w:sz w:val="19"/>
          <w:szCs w:val="19"/>
        </w:rPr>
        <w:t xml:space="preserve">ungrounded_numbers</w:t>
      </w:r>
      <w:r>
        <w:t xml:space="preserve">), and no URLs are allowed in model text.</w:t>
      </w:r>
    </w:p>
    <w:p>
      <w:pPr>
        <w:pStyle w:val="ListParagraph"/>
        <w:numPr>
          <w:ilvl w:val="0"/>
          <w:numId w:val="2"/>
        </w:numPr>
        <w:spacing w:after="60"/>
      </w:pPr>
      <w:r>
        <w:rPr>
          <w:b/>
          <w:bCs/>
        </w:rPr>
        <w:t xml:space="preserve">Repair: </w:t>
      </w:r>
      <w:r>
        <w:t xml:space="preserve">If the check fails, </w:t>
      </w:r>
      <w:r>
        <w:rPr>
          <w:rFonts w:ascii="Consolas" w:cs="Consolas" w:eastAsia="Consolas" w:hAnsi="Consolas"/>
          <w:color w:val="1F3A5F"/>
          <w:sz w:val="19"/>
          <w:szCs w:val="19"/>
        </w:rPr>
        <w:t xml:space="preserve">final_validation</w:t>
      </w:r>
      <w:r>
        <w:t xml:space="preserve"> allows </w:t>
      </w:r>
      <w:r>
        <w:rPr>
          <w:b/>
          <w:bCs/>
        </w:rPr>
        <w:t xml:space="preserve">one</w:t>
      </w:r>
      <w:r>
        <w:t xml:space="preserve"> repair call, which is not billed to the member. If it still fails, the run is persisted as incomplete.</w:t>
      </w:r>
    </w:p>
    <w:p>
      <w:pPr>
        <w:pStyle w:val="ListParagraph"/>
        <w:numPr>
          <w:ilvl w:val="0"/>
          <w:numId w:val="2"/>
        </w:numPr>
        <w:spacing w:after="60"/>
      </w:pPr>
      <w:r>
        <w:rPr>
          <w:b/>
          <w:bCs/>
        </w:rPr>
        <w:t xml:space="preserve">DB: </w:t>
      </w:r>
      <w:r>
        <w:rPr>
          <w:rFonts w:ascii="Consolas" w:cs="Consolas" w:eastAsia="Consolas" w:hAnsi="Consolas"/>
          <w:color w:val="1F3A5F"/>
          <w:sz w:val="19"/>
          <w:szCs w:val="19"/>
        </w:rPr>
        <w:t xml:space="preserve">assemble_report</w:t>
      </w:r>
      <w:r>
        <w:t xml:space="preserve"> builds the report; </w:t>
      </w:r>
      <w:r>
        <w:rPr>
          <w:rFonts w:ascii="Consolas" w:cs="Consolas" w:eastAsia="Consolas" w:hAnsi="Consolas"/>
          <w:color w:val="1F3A5F"/>
          <w:sz w:val="19"/>
          <w:szCs w:val="19"/>
        </w:rPr>
        <w:t xml:space="preserve">EvidenceRepository.insert_report</w:t>
      </w:r>
      <w:r>
        <w:t xml:space="preserve"> writes </w:t>
      </w:r>
      <w:r>
        <w:rPr>
          <w:rFonts w:ascii="Consolas" w:cs="Consolas" w:eastAsia="Consolas" w:hAnsi="Consolas"/>
          <w:color w:val="1F3A5F"/>
          <w:sz w:val="19"/>
          <w:szCs w:val="19"/>
        </w:rPr>
        <w:t xml:space="preserve">reports</w:t>
      </w:r>
      <w:r>
        <w:t xml:space="preserve"> and </w:t>
      </w:r>
      <w:r>
        <w:rPr>
          <w:rFonts w:ascii="Consolas" w:cs="Consolas" w:eastAsia="Consolas" w:hAnsi="Consolas"/>
          <w:color w:val="1F3A5F"/>
          <w:sz w:val="19"/>
          <w:szCs w:val="19"/>
        </w:rPr>
        <w:t xml:space="preserve">report_citations</w:t>
      </w:r>
      <w:r>
        <w:t xml:space="preserve">.</w:t>
      </w:r>
    </w:p>
    <w:p>
      <w:pPr>
        <w:pStyle w:val="Heading2"/>
      </w:pPr>
      <w:r>
        <w:t xml:space="preserve">Step 8. Settle</w:t>
      </w:r>
    </w:p>
    <w:p>
      <w:pPr>
        <w:pStyle w:val="ListParagraph"/>
        <w:numPr>
          <w:ilvl w:val="0"/>
          <w:numId w:val="2"/>
        </w:numPr>
        <w:spacing w:after="60"/>
      </w:pPr>
      <w:r>
        <w:rPr>
          <w:b/>
          <w:bCs/>
        </w:rPr>
        <w:t xml:space="preserve">Code: </w:t>
      </w:r>
      <w:r>
        <w:rPr>
          <w:rFonts w:ascii="Consolas" w:cs="Consolas" w:eastAsia="Consolas" w:hAnsi="Consolas"/>
          <w:color w:val="1F3A5F"/>
          <w:sz w:val="19"/>
          <w:szCs w:val="19"/>
        </w:rPr>
        <w:t xml:space="preserve">RunLifecycle.finish</w:t>
      </w:r>
      <w:r>
        <w:t xml:space="preserve"> (</w:t>
      </w:r>
      <w:r>
        <w:rPr>
          <w:rFonts w:ascii="Consolas" w:cs="Consolas" w:eastAsia="Consolas" w:hAnsi="Consolas"/>
          <w:color w:val="1F3A5F"/>
          <w:sz w:val="19"/>
          <w:szCs w:val="19"/>
        </w:rPr>
        <w:t xml:space="preserve">application/lifecycle.py</w:t>
      </w:r>
      <w:r>
        <w:t xml:space="preserve">) sets the terminal state and calls </w:t>
      </w:r>
      <w:r>
        <w:rPr>
          <w:rFonts w:ascii="Consolas" w:cs="Consolas" w:eastAsia="Consolas" w:hAnsi="Consolas"/>
          <w:color w:val="1F3A5F"/>
          <w:sz w:val="19"/>
          <w:szCs w:val="19"/>
        </w:rPr>
        <w:t xml:space="preserve">SettlementService.settle</w:t>
      </w:r>
      <w:r>
        <w:t xml:space="preserve"> (</w:t>
      </w:r>
      <w:r>
        <w:rPr>
          <w:rFonts w:ascii="Consolas" w:cs="Consolas" w:eastAsia="Consolas" w:hAnsi="Consolas"/>
          <w:color w:val="1F3A5F"/>
          <w:sz w:val="19"/>
          <w:szCs w:val="19"/>
        </w:rPr>
        <w:t xml:space="preserve">application/settlement.py</w:t>
      </w:r>
      <w:r>
        <w:t xml:space="preserve">).</w:t>
      </w:r>
    </w:p>
    <w:p>
      <w:pPr>
        <w:pStyle w:val="ListParagraph"/>
        <w:numPr>
          <w:ilvl w:val="0"/>
          <w:numId w:val="2"/>
        </w:numPr>
        <w:spacing w:after="60"/>
      </w:pPr>
      <w:r>
        <w:rPr>
          <w:b/>
          <w:bCs/>
        </w:rPr>
        <w:t xml:space="preserve">Demo money: </w:t>
      </w:r>
      <w:r>
        <w:t xml:space="preserve">Actual cost is converted to INR and rounded </w:t>
      </w:r>
      <w:r>
        <w:rPr>
          <w:b/>
          <w:bCs/>
        </w:rPr>
        <w:t xml:space="preserve">once</w:t>
      </w:r>
      <w:r>
        <w:t xml:space="preserve"> to the paisa, half-up (</w:t>
      </w:r>
      <w:r>
        <w:rPr>
          <w:rFonts w:ascii="Consolas" w:cs="Consolas" w:eastAsia="Consolas" w:hAnsi="Consolas"/>
          <w:color w:val="1F3A5F"/>
          <w:sz w:val="19"/>
          <w:szCs w:val="19"/>
        </w:rPr>
        <w:t xml:space="preserve">round_paise</w:t>
      </w:r>
      <w:r>
        <w:t xml:space="preserve">). </w:t>
      </w:r>
      <w:r>
        <w:rPr>
          <w:rFonts w:ascii="Consolas" w:cs="Consolas" w:eastAsia="Consolas" w:hAnsi="Consolas"/>
          <w:color w:val="1F3A5F"/>
          <w:sz w:val="19"/>
          <w:szCs w:val="19"/>
        </w:rPr>
        <w:t xml:space="preserve">billing/posting.py</w:t>
      </w:r>
      <w:r>
        <w:t xml:space="preserve"> </w:t>
      </w:r>
      <w:r>
        <w:rPr>
          <w:rFonts w:ascii="Consolas" w:cs="Consolas" w:eastAsia="Consolas" w:hAnsi="Consolas"/>
          <w:color w:val="1F3A5F"/>
          <w:sz w:val="19"/>
          <w:szCs w:val="19"/>
        </w:rPr>
        <w:t xml:space="preserve">run_debit</w:t>
      </w:r>
      <w:r>
        <w:t xml:space="preserve"> and </w:t>
      </w:r>
      <w:r>
        <w:rPr>
          <w:rFonts w:ascii="Consolas" w:cs="Consolas" w:eastAsia="Consolas" w:hAnsi="Consolas"/>
          <w:color w:val="1F3A5F"/>
          <w:sz w:val="19"/>
          <w:szCs w:val="19"/>
        </w:rPr>
        <w:t xml:space="preserve">split_settlement</w:t>
      </w:r>
      <w:r>
        <w:t xml:space="preserve"> build a balanced </w:t>
      </w:r>
      <w:r>
        <w:rPr>
          <w:rFonts w:ascii="Consolas" w:cs="Consolas" w:eastAsia="Consolas" w:hAnsi="Consolas"/>
          <w:color w:val="1F3A5F"/>
          <w:sz w:val="19"/>
          <w:szCs w:val="19"/>
        </w:rPr>
        <w:t xml:space="preserve">Journal</w:t>
      </w:r>
      <w:r>
        <w:t xml:space="preserve"> of </w:t>
      </w:r>
      <w:r>
        <w:rPr>
          <w:rFonts w:ascii="Consolas" w:cs="Consolas" w:eastAsia="Consolas" w:hAnsi="Consolas"/>
          <w:color w:val="1F3A5F"/>
          <w:sz w:val="19"/>
          <w:szCs w:val="19"/>
        </w:rPr>
        <w:t xml:space="preserve">Posting</w:t>
      </w:r>
      <w:r>
        <w:t xml:space="preserve">s; </w:t>
      </w:r>
      <w:r>
        <w:rPr>
          <w:rFonts w:ascii="Consolas" w:cs="Consolas" w:eastAsia="Consolas" w:hAnsi="Consolas"/>
          <w:color w:val="1F3A5F"/>
          <w:sz w:val="19"/>
          <w:szCs w:val="19"/>
        </w:rPr>
        <w:t xml:space="preserve">WalletService.settle</w:t>
      </w:r>
      <w:r>
        <w:t xml:space="preserve"> posts it to </w:t>
      </w:r>
      <w:r>
        <w:rPr>
          <w:rFonts w:ascii="Consolas" w:cs="Consolas" w:eastAsia="Consolas" w:hAnsi="Consolas"/>
          <w:color w:val="1F3A5F"/>
          <w:sz w:val="19"/>
          <w:szCs w:val="19"/>
        </w:rPr>
        <w:t xml:space="preserve">ledger_transactions</w:t>
      </w:r>
      <w:r>
        <w:t xml:space="preserve"> and </w:t>
      </w:r>
      <w:r>
        <w:rPr>
          <w:rFonts w:ascii="Consolas" w:cs="Consolas" w:eastAsia="Consolas" w:hAnsi="Consolas"/>
          <w:color w:val="1F3A5F"/>
          <w:sz w:val="19"/>
          <w:szCs w:val="19"/>
        </w:rPr>
        <w:t xml:space="preserve">ledger_postings</w:t>
      </w:r>
      <w:r>
        <w:t xml:space="preserve">. The unused part of the reservation is released.</w:t>
      </w:r>
    </w:p>
    <w:p>
      <w:pPr>
        <w:pStyle w:val="ListParagraph"/>
        <w:numPr>
          <w:ilvl w:val="0"/>
          <w:numId w:val="2"/>
        </w:numPr>
        <w:spacing w:after="60"/>
      </w:pPr>
      <w:r>
        <w:rPr>
          <w:b/>
          <w:bCs/>
        </w:rPr>
        <w:t xml:space="preserve">Real spend: </w:t>
      </w:r>
      <w:r>
        <w:rPr>
          <w:rFonts w:ascii="Consolas" w:cs="Consolas" w:eastAsia="Consolas" w:hAnsi="Consolas"/>
          <w:color w:val="1F3A5F"/>
          <w:sz w:val="19"/>
          <w:szCs w:val="19"/>
        </w:rPr>
        <w:t xml:space="preserve">BudgetService.settle</w:t>
      </w:r>
      <w:r>
        <w:t xml:space="preserve"> → </w:t>
      </w:r>
      <w:r>
        <w:rPr>
          <w:rFonts w:ascii="Consolas" w:cs="Consolas" w:eastAsia="Consolas" w:hAnsi="Consolas"/>
          <w:color w:val="1F3A5F"/>
          <w:sz w:val="19"/>
          <w:szCs w:val="19"/>
        </w:rPr>
        <w:t xml:space="preserve">BudgetRepository.add_spend</w:t>
      </w:r>
      <w:r>
        <w:t xml:space="preserve"> and </w:t>
      </w:r>
      <w:r>
        <w:rPr>
          <w:rFonts w:ascii="Consolas" w:cs="Consolas" w:eastAsia="Consolas" w:hAnsi="Consolas"/>
          <w:color w:val="1F3A5F"/>
          <w:sz w:val="19"/>
          <w:szCs w:val="19"/>
        </w:rPr>
        <w:t xml:space="preserve">close_reservation</w:t>
      </w:r>
      <w:r>
        <w:t xml:space="preserve"> on all three budget rows.</w:t>
      </w:r>
    </w:p>
    <w:p>
      <w:pPr>
        <w:pStyle w:val="ListParagraph"/>
        <w:numPr>
          <w:ilvl w:val="0"/>
          <w:numId w:val="2"/>
        </w:numPr>
        <w:spacing w:after="60"/>
      </w:pPr>
      <w:r>
        <w:rPr>
          <w:b/>
          <w:bCs/>
        </w:rPr>
        <w:t xml:space="preserve">Unknown usage: </w:t>
      </w:r>
      <w:r>
        <w:t xml:space="preserve">If any call is ambiguous, a bounded </w:t>
      </w:r>
      <w:r>
        <w:rPr>
          <w:b/>
          <w:bCs/>
        </w:rPr>
        <w:t xml:space="preserve">pending hold</w:t>
      </w:r>
      <w:r>
        <w:t xml:space="preserve"> stays for 24 h; the </w:t>
      </w:r>
      <w:r>
        <w:rPr>
          <w:rFonts w:ascii="Consolas" w:cs="Consolas" w:eastAsia="Consolas" w:hAnsi="Consolas"/>
          <w:color w:val="1F3A5F"/>
          <w:sz w:val="19"/>
          <w:szCs w:val="19"/>
        </w:rPr>
        <w:t xml:space="preserve">pending_hold_release</w:t>
      </w:r>
      <w:r>
        <w:t xml:space="preserve"> loop then releases it and the platform absorbs the cost.</w:t>
      </w:r>
    </w:p>
    <w:p>
      <w:pPr>
        <w:pStyle w:val="ListParagraph"/>
        <w:numPr>
          <w:ilvl w:val="0"/>
          <w:numId w:val="2"/>
        </w:numPr>
        <w:spacing w:after="60"/>
      </w:pPr>
      <w:r>
        <w:rPr>
          <w:b/>
          <w:bCs/>
        </w:rPr>
        <w:t xml:space="preserve">Invariants: </w:t>
      </w:r>
      <w:r>
        <w:t xml:space="preserve">A deferred trigger rejects any journal whose postings don't sum to zero; postings are immutable; journals are keyed by </w:t>
      </w:r>
      <w:r>
        <w:rPr>
          <w:rFonts w:ascii="Consolas" w:cs="Consolas" w:eastAsia="Consolas" w:hAnsi="Consolas"/>
          <w:color w:val="1F3A5F"/>
          <w:sz w:val="19"/>
          <w:szCs w:val="19"/>
        </w:rPr>
        <w:t xml:space="preserve">business_event_id</w:t>
      </w:r>
      <w:r>
        <w:t xml:space="preserve"> so a retry cannot post twice.</w:t>
      </w:r>
    </w:p>
    <w:p>
      <w:pPr>
        <w:pStyle w:val="Heading2"/>
      </w:pPr>
      <w:r>
        <w:t xml:space="preserve">Step 9. Live progress (SSE)</w:t>
      </w:r>
    </w:p>
    <w:p>
      <w:pPr>
        <w:pStyle w:val="ListParagraph"/>
        <w:numPr>
          <w:ilvl w:val="0"/>
          <w:numId w:val="2"/>
        </w:numPr>
        <w:spacing w:after="60"/>
      </w:pPr>
      <w:r>
        <w:rPr>
          <w:b/>
          <w:bCs/>
        </w:rPr>
        <w:t xml:space="preserve">Producer: </w:t>
      </w:r>
      <w:r>
        <w:t xml:space="preserve">Every change calls </w:t>
      </w:r>
      <w:r>
        <w:rPr>
          <w:rFonts w:ascii="Consolas" w:cs="Consolas" w:eastAsia="Consolas" w:hAnsi="Consolas"/>
          <w:color w:val="1F3A5F"/>
          <w:sz w:val="19"/>
          <w:szCs w:val="19"/>
        </w:rPr>
        <w:t xml:space="preserve">RunHandle.emit</w:t>
      </w:r>
      <w:r>
        <w:t xml:space="preserve"> → </w:t>
      </w:r>
      <w:r>
        <w:rPr>
          <w:rFonts w:ascii="Consolas" w:cs="Consolas" w:eastAsia="Consolas" w:hAnsi="Consolas"/>
          <w:color w:val="1F3A5F"/>
          <w:sz w:val="19"/>
          <w:szCs w:val="19"/>
        </w:rPr>
        <w:t xml:space="preserve">append_run_event</w:t>
      </w:r>
      <w:r>
        <w:t xml:space="preserve"> (</w:t>
      </w:r>
      <w:r>
        <w:rPr>
          <w:rFonts w:ascii="Consolas" w:cs="Consolas" w:eastAsia="Consolas" w:hAnsi="Consolas"/>
          <w:color w:val="1F3A5F"/>
          <w:sz w:val="19"/>
          <w:szCs w:val="19"/>
        </w:rPr>
        <w:t xml:space="preserve">repositories/events.py</w:t>
      </w:r>
      <w:r>
        <w:t xml:space="preserve">) into </w:t>
      </w:r>
      <w:r>
        <w:rPr>
          <w:rFonts w:ascii="Consolas" w:cs="Consolas" w:eastAsia="Consolas" w:hAnsi="Consolas"/>
          <w:color w:val="1F3A5F"/>
          <w:sz w:val="19"/>
          <w:szCs w:val="19"/>
        </w:rPr>
        <w:t xml:space="preserve">run_events</w:t>
      </w:r>
      <w:r>
        <w:t xml:space="preserve"> plus </w:t>
      </w:r>
      <w:r>
        <w:rPr>
          <w:rFonts w:ascii="Consolas" w:cs="Consolas" w:eastAsia="Consolas" w:hAnsi="Consolas"/>
          <w:color w:val="1F3A5F"/>
          <w:sz w:val="19"/>
          <w:szCs w:val="19"/>
        </w:rPr>
        <w:t xml:space="preserve">pg_notify</w:t>
      </w:r>
      <w:r>
        <w:t xml:space="preserve"> in the same transaction.</w:t>
      </w:r>
    </w:p>
    <w:p>
      <w:pPr>
        <w:pStyle w:val="ListParagraph"/>
        <w:numPr>
          <w:ilvl w:val="0"/>
          <w:numId w:val="2"/>
        </w:numPr>
        <w:spacing w:after="60"/>
      </w:pPr>
      <w:r>
        <w:rPr>
          <w:b/>
          <w:bCs/>
        </w:rPr>
        <w:t xml:space="preserve">API: </w:t>
      </w:r>
      <w:r>
        <w:rPr>
          <w:rFonts w:ascii="Consolas" w:cs="Consolas" w:eastAsia="Consolas" w:hAnsi="Consolas"/>
          <w:color w:val="1F3A5F"/>
          <w:sz w:val="19"/>
          <w:szCs w:val="19"/>
        </w:rPr>
        <w:t xml:space="preserve">GET /api/v1/research/runs/{run_id}/events</w:t>
      </w:r>
      <w:r>
        <w:t xml:space="preserve"> → </w:t>
      </w:r>
      <w:r>
        <w:rPr>
          <w:rFonts w:ascii="Consolas" w:cs="Consolas" w:eastAsia="Consolas" w:hAnsi="Consolas"/>
          <w:color w:val="1F3A5F"/>
          <w:sz w:val="19"/>
          <w:szCs w:val="19"/>
        </w:rPr>
        <w:t xml:space="preserve">run_events</w:t>
      </w:r>
      <w:r>
        <w:t xml:space="preserve">, and </w:t>
      </w:r>
      <w:r>
        <w:rPr>
          <w:rFonts w:ascii="Consolas" w:cs="Consolas" w:eastAsia="Consolas" w:hAnsi="Consolas"/>
          <w:color w:val="1F3A5F"/>
          <w:sz w:val="19"/>
          <w:szCs w:val="19"/>
        </w:rPr>
        <w:t xml:space="preserve">GET /api/v1/events</w:t>
      </w:r>
      <w:r>
        <w:t xml:space="preserve"> → </w:t>
      </w:r>
      <w:r>
        <w:rPr>
          <w:rFonts w:ascii="Consolas" w:cs="Consolas" w:eastAsia="Consolas" w:hAnsi="Consolas"/>
          <w:color w:val="1F3A5F"/>
          <w:sz w:val="19"/>
          <w:szCs w:val="19"/>
        </w:rPr>
        <w:t xml:space="preserve">account_events</w:t>
      </w:r>
      <w:r>
        <w:t xml:space="preserve">. </w:t>
      </w:r>
      <w:r>
        <w:rPr>
          <w:rFonts w:ascii="Consolas" w:cs="Consolas" w:eastAsia="Consolas" w:hAnsi="Consolas"/>
          <w:color w:val="1F3A5F"/>
          <w:sz w:val="19"/>
          <w:szCs w:val="19"/>
        </w:rPr>
        <w:t xml:space="preserve">StreamService.prepare</w:t>
      </w:r>
      <w:r>
        <w:t xml:space="preserve"> checks access and the 3-streams-per-member limit; </w:t>
      </w:r>
      <w:r>
        <w:rPr>
          <w:rFonts w:ascii="Consolas" w:cs="Consolas" w:eastAsia="Consolas" w:hAnsi="Consolas"/>
          <w:color w:val="1F3A5F"/>
          <w:sz w:val="19"/>
          <w:szCs w:val="19"/>
        </w:rPr>
        <w:t xml:space="preserve">StreamService.stream</w:t>
      </w:r>
      <w:r>
        <w:t xml:space="preserve"> </w:t>
      </w:r>
      <w:r>
        <w:rPr>
          <w:b/>
          <w:bCs/>
        </w:rPr>
        <w:t xml:space="preserve">subscribes (LISTEN) first, then replays</w:t>
      </w:r>
      <w:r>
        <w:t xml:space="preserve"> from Postgres after the </w:t>
      </w:r>
      <w:r>
        <w:rPr>
          <w:rFonts w:ascii="Consolas" w:cs="Consolas" w:eastAsia="Consolas" w:hAnsi="Consolas"/>
          <w:color w:val="1F3A5F"/>
          <w:sz w:val="19"/>
          <w:szCs w:val="19"/>
        </w:rPr>
        <w:t xml:space="preserve">Last-Event-ID</w:t>
      </w:r>
      <w:r>
        <w:t xml:space="preserve"> cursor, so no event can fall in the gap.</w:t>
      </w:r>
    </w:p>
    <w:p>
      <w:pPr>
        <w:pStyle w:val="ListParagraph"/>
        <w:numPr>
          <w:ilvl w:val="0"/>
          <w:numId w:val="2"/>
        </w:numPr>
        <w:spacing w:after="60"/>
      </w:pPr>
      <w:r>
        <w:rPr>
          <w:b/>
          <w:bCs/>
        </w:rPr>
        <w:t xml:space="preserve">Rules: </w:t>
      </w:r>
      <w:r>
        <w:t xml:space="preserve">Bad cursor → </w:t>
      </w:r>
      <w:r>
        <w:rPr>
          <w:rFonts w:ascii="Consolas" w:cs="Consolas" w:eastAsia="Consolas" w:hAnsi="Consolas"/>
          <w:color w:val="1F3A5F"/>
          <w:sz w:val="19"/>
          <w:szCs w:val="19"/>
        </w:rPr>
        <w:t xml:space="preserve">400</w:t>
      </w:r>
      <w:r>
        <w:t xml:space="preserve">; cursor older than retention → </w:t>
      </w:r>
      <w:r>
        <w:rPr>
          <w:rFonts w:ascii="Consolas" w:cs="Consolas" w:eastAsia="Consolas" w:hAnsi="Consolas"/>
          <w:color w:val="1F3A5F"/>
          <w:sz w:val="19"/>
          <w:szCs w:val="19"/>
        </w:rPr>
        <w:t xml:space="preserve">410</w:t>
      </w:r>
      <w:r>
        <w:t xml:space="preserve">; heartbeat every 15 s; session re-checked every 10 s; buffer over 100 events → </w:t>
      </w:r>
      <w:r>
        <w:rPr>
          <w:rFonts w:ascii="Consolas" w:cs="Consolas" w:eastAsia="Consolas" w:hAnsi="Consolas"/>
          <w:color w:val="1F3A5F"/>
          <w:sz w:val="19"/>
          <w:szCs w:val="19"/>
        </w:rPr>
        <w:t xml:space="preserve">stream.reset_required</w:t>
      </w:r>
      <w:r>
        <w:t xml:space="preserve">.</w:t>
      </w:r>
    </w:p>
    <w:p>
      <w:pPr>
        <w:pStyle w:val="ListParagraph"/>
        <w:numPr>
          <w:ilvl w:val="0"/>
          <w:numId w:val="2"/>
        </w:numPr>
        <w:spacing w:after="60"/>
      </w:pPr>
      <w:r>
        <w:rPr>
          <w:b/>
          <w:bCs/>
        </w:rPr>
        <w:t xml:space="preserve">Adapter: </w:t>
      </w:r>
      <w:r>
        <w:rPr>
          <w:rFonts w:ascii="Consolas" w:cs="Consolas" w:eastAsia="Consolas" w:hAnsi="Consolas"/>
          <w:color w:val="1F3A5F"/>
          <w:sz w:val="19"/>
          <w:szCs w:val="19"/>
        </w:rPr>
        <w:t xml:space="preserve">adapters/pg_listen.py</w:t>
      </w:r>
      <w:r>
        <w:t xml:space="preserve"> </w:t>
      </w:r>
      <w:r>
        <w:rPr>
          <w:rFonts w:ascii="Consolas" w:cs="Consolas" w:eastAsia="Consolas" w:hAnsi="Consolas"/>
          <w:color w:val="1F3A5F"/>
          <w:sz w:val="19"/>
          <w:szCs w:val="19"/>
        </w:rPr>
        <w:t xml:space="preserve">PgListener</w:t>
      </w:r>
      <w:r>
        <w:t xml:space="preserve"> holds one asyncpg LISTEN connection and fans out to </w:t>
      </w:r>
      <w:r>
        <w:rPr>
          <w:rFonts w:ascii="Consolas" w:cs="Consolas" w:eastAsia="Consolas" w:hAnsi="Consolas"/>
          <w:color w:val="1F3A5F"/>
          <w:sz w:val="19"/>
          <w:szCs w:val="19"/>
        </w:rPr>
        <w:t xml:space="preserve">Subscription</w:t>
      </w:r>
      <w:r>
        <w:t xml:space="preserve"> queues.</w:t>
      </w:r>
    </w:p>
    <w:p>
      <w:pPr>
        <w:pStyle w:val="ListParagraph"/>
        <w:numPr>
          <w:ilvl w:val="0"/>
          <w:numId w:val="2"/>
        </w:numPr>
        <w:spacing w:after="60"/>
      </w:pPr>
      <w:r>
        <w:rPr>
          <w:b/>
          <w:bCs/>
        </w:rPr>
        <w:t xml:space="preserve">Browser: </w:t>
      </w:r>
      <w:r>
        <w:rPr>
          <w:rFonts w:ascii="Consolas" w:cs="Consolas" w:eastAsia="Consolas" w:hAnsi="Consolas"/>
          <w:color w:val="1F3A5F"/>
          <w:sz w:val="19"/>
          <w:szCs w:val="19"/>
        </w:rPr>
        <w:t xml:space="preserve">frontend/src/lib/sse/StreamController.ts</w:t>
      </w:r>
      <w:r>
        <w:t xml:space="preserve"> dedupes by event ID, reconnects with backoff, and probes the run snapshot after a reset. </w:t>
      </w:r>
      <w:r>
        <w:rPr>
          <w:rFonts w:ascii="Consolas" w:cs="Consolas" w:eastAsia="Consolas" w:hAnsi="Consolas"/>
          <w:color w:val="1F3A5F"/>
          <w:sz w:val="19"/>
          <w:szCs w:val="19"/>
        </w:rPr>
        <w:t xml:space="preserve">RunDetail</w:t>
      </w:r>
      <w:r>
        <w:t xml:space="preserve"> (</w:t>
      </w:r>
      <w:r>
        <w:rPr>
          <w:rFonts w:ascii="Consolas" w:cs="Consolas" w:eastAsia="Consolas" w:hAnsi="Consolas"/>
          <w:color w:val="1F3A5F"/>
          <w:sz w:val="19"/>
          <w:szCs w:val="19"/>
        </w:rPr>
        <w:t xml:space="preserve">frontend/src/features/runs/</w:t>
      </w:r>
      <w:r>
        <w:t xml:space="preserve">) renders it; </w:t>
      </w:r>
      <w:r>
        <w:rPr>
          <w:rFonts w:ascii="Consolas" w:cs="Consolas" w:eastAsia="Consolas" w:hAnsi="Consolas"/>
          <w:color w:val="1F3A5F"/>
          <w:sz w:val="19"/>
          <w:szCs w:val="19"/>
        </w:rPr>
        <w:t xml:space="preserve">Announcer.tsx</w:t>
      </w:r>
      <w:r>
        <w:t xml:space="preserve"> reads updates to screen readers.</w:t>
      </w:r>
    </w:p>
    <w:p>
      <w:pPr>
        <w:pStyle w:val="Heading2"/>
      </w:pPr>
      <w:r>
        <w:t xml:space="preserve">LangGraph node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3282"/>
        <w:gridCol w:w="4924"/>
      </w:tblGrid>
      <w:tr>
        <w:trPr>
          <w:tblHeader/>
        </w:trPr>
        <w:tc>
          <w:tcPr>
            <w:tcW w:type="dxa" w:w="82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w:t>
            </w:r>
          </w:p>
        </w:tc>
        <w:tc>
          <w:tcPr>
            <w:tcW w:type="dxa" w:w="3282"/>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Node</w:t>
            </w:r>
          </w:p>
        </w:tc>
        <w:tc>
          <w:tcPr>
            <w:tcW w:type="dxa" w:w="4924"/>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What it does</w:t>
            </w:r>
          </w:p>
        </w:tc>
      </w:tr>
      <w:tr>
        <w:tc>
          <w:tcPr>
            <w:tcW w:type="dxa" w:w="820"/>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1</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validate_request</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Re-checks the frozen run snapshot (instrument, horizon, versions).</w:t>
            </w:r>
          </w:p>
        </w:tc>
      </w:tr>
      <w:tr>
        <w:tc>
          <w:tcPr>
            <w:tcW w:type="dxa" w:w="820"/>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2</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policy_check</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Confirms instrument enabled, models approved, budget present.</w:t>
            </w:r>
          </w:p>
        </w:tc>
      </w:tr>
      <w:tr>
        <w:tc>
          <w:tcPr>
            <w:tcW w:type="dxa" w:w="820"/>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3a–c</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price_branch</w:t>
            </w:r>
            <w:r>
              <w:t xml:space="preserve">, </w:t>
            </w:r>
            <w:r>
              <w:rPr>
                <w:rFonts w:ascii="Consolas" w:cs="Consolas" w:eastAsia="Consolas" w:hAnsi="Consolas"/>
                <w:color w:val="1F3A5F"/>
                <w:sz w:val="19"/>
                <w:szCs w:val="19"/>
              </w:rPr>
              <w:t xml:space="preserve">news_branch</w:t>
            </w:r>
            <w:r>
              <w:t xml:space="preserve">, </w:t>
            </w:r>
            <w:r>
              <w:rPr>
                <w:rFonts w:ascii="Consolas" w:cs="Consolas" w:eastAsia="Consolas" w:hAnsi="Consolas"/>
                <w:color w:val="1F3A5F"/>
                <w:sz w:val="19"/>
                <w:szCs w:val="19"/>
              </w:rPr>
              <w:t xml:space="preserve">technical_branch</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Parallel tool loops (fan-out).</w:t>
            </w:r>
          </w:p>
        </w:tc>
      </w:tr>
      <w:tr>
        <w:tc>
          <w:tcPr>
            <w:tcW w:type="dxa" w:w="820"/>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4</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merge_evidence</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Joins the branches (fan-in) and normalises evidence.</w:t>
            </w:r>
          </w:p>
        </w:tc>
      </w:tr>
      <w:tr>
        <w:tc>
          <w:tcPr>
            <w:tcW w:type="dxa" w:w="820"/>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5</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handoff_validation</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Unit and currency checks.</w:t>
            </w:r>
          </w:p>
        </w:tc>
      </w:tr>
      <w:tr>
        <w:tc>
          <w:tcPr>
            <w:tcW w:type="dxa" w:w="820"/>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6</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evidence_minimum_gate</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Sufficient → signal; otherwise → incomplete report.</w:t>
            </w:r>
          </w:p>
        </w:tc>
      </w:tr>
      <w:tr>
        <w:tc>
          <w:tcPr>
            <w:tcW w:type="dxa" w:w="820"/>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7</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signal_synthesis</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Signal agent writes the structured report.</w:t>
            </w:r>
          </w:p>
        </w:tc>
      </w:tr>
      <w:tr>
        <w:tc>
          <w:tcPr>
            <w:tcW w:type="dxa" w:w="820"/>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8</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final_validation</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Citation and numeric grounding checks, one repair.</w:t>
            </w:r>
          </w:p>
        </w:tc>
      </w:tr>
      <w:tr>
        <w:tc>
          <w:tcPr>
            <w:tcW w:type="dxa" w:w="820"/>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9</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persist_report</w:t>
            </w:r>
            <w:r>
              <w:t xml:space="preserve"> / </w:t>
            </w:r>
            <w:r>
              <w:rPr>
                <w:rFonts w:ascii="Consolas" w:cs="Consolas" w:eastAsia="Consolas" w:hAnsi="Consolas"/>
                <w:color w:val="1F3A5F"/>
                <w:sz w:val="19"/>
                <w:szCs w:val="19"/>
              </w:rPr>
              <w:t xml:space="preserve">persist_incomplete_report</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Writes the report and ends the graph.</w:t>
            </w:r>
          </w:p>
        </w:tc>
      </w:tr>
    </w:tbl>
    <w:p>
      <w:pPr>
        <w:spacing w:after="120"/>
      </w:pPr>
    </w:p>
    <w:p>
      <w:pPr>
        <w:spacing w:after="120"/>
      </w:pPr>
      <w:r>
        <w:rPr>
          <w:rFonts w:ascii="Consolas" w:cs="Consolas" w:eastAsia="Consolas" w:hAnsi="Consolas"/>
          <w:color w:val="1F3A5F"/>
          <w:sz w:val="19"/>
          <w:szCs w:val="19"/>
        </w:rPr>
        <w:t xml:space="preserve">GraphState</w:t>
      </w:r>
      <w:r>
        <w:t xml:space="preserve"> (a </w:t>
      </w:r>
      <w:r>
        <w:rPr>
          <w:rFonts w:ascii="Consolas" w:cs="Consolas" w:eastAsia="Consolas" w:hAnsi="Consolas"/>
          <w:color w:val="1F3A5F"/>
          <w:sz w:val="19"/>
          <w:szCs w:val="19"/>
        </w:rPr>
        <w:t xml:space="preserve">TypedDict</w:t>
      </w:r>
      <w:r>
        <w:t xml:space="preserve">) carries </w:t>
      </w:r>
      <w:r>
        <w:rPr>
          <w:rFonts w:ascii="Consolas" w:cs="Consolas" w:eastAsia="Consolas" w:hAnsi="Consolas"/>
          <w:color w:val="1F3A5F"/>
          <w:sz w:val="19"/>
          <w:szCs w:val="19"/>
        </w:rPr>
        <w:t xml:space="preserve">run_id</w:t>
      </w:r>
      <w:r>
        <w:t xml:space="preserve">, </w:t>
      </w:r>
      <w:r>
        <w:rPr>
          <w:rFonts w:ascii="Consolas" w:cs="Consolas" w:eastAsia="Consolas" w:hAnsi="Consolas"/>
          <w:color w:val="1F3A5F"/>
          <w:sz w:val="19"/>
          <w:szCs w:val="19"/>
        </w:rPr>
        <w:t xml:space="preserve">price</w:t>
      </w:r>
      <w:r>
        <w:t xml:space="preserve">, </w:t>
      </w:r>
      <w:r>
        <w:rPr>
          <w:rFonts w:ascii="Consolas" w:cs="Consolas" w:eastAsia="Consolas" w:hAnsi="Consolas"/>
          <w:color w:val="1F3A5F"/>
          <w:sz w:val="19"/>
          <w:szCs w:val="19"/>
        </w:rPr>
        <w:t xml:space="preserve">news</w:t>
      </w:r>
      <w:r>
        <w:t xml:space="preserve">, </w:t>
      </w:r>
      <w:r>
        <w:rPr>
          <w:rFonts w:ascii="Consolas" w:cs="Consolas" w:eastAsia="Consolas" w:hAnsi="Consolas"/>
          <w:color w:val="1F3A5F"/>
          <w:sz w:val="19"/>
          <w:szCs w:val="19"/>
        </w:rPr>
        <w:t xml:space="preserve">technical</w:t>
      </w:r>
      <w:r>
        <w:t xml:space="preserve">, </w:t>
      </w:r>
      <w:r>
        <w:rPr>
          <w:rFonts w:ascii="Consolas" w:cs="Consolas" w:eastAsia="Consolas" w:hAnsi="Consolas"/>
          <w:color w:val="1F3A5F"/>
          <w:sz w:val="19"/>
          <w:szCs w:val="19"/>
        </w:rPr>
        <w:t xml:space="preserve">evidence</w:t>
      </w:r>
      <w:r>
        <w:t xml:space="preserve">, </w:t>
      </w:r>
      <w:r>
        <w:rPr>
          <w:rFonts w:ascii="Consolas" w:cs="Consolas" w:eastAsia="Consolas" w:hAnsi="Consolas"/>
          <w:color w:val="1F3A5F"/>
          <w:sz w:val="19"/>
          <w:szCs w:val="19"/>
        </w:rPr>
        <w:t xml:space="preserve">handoff</w:t>
      </w:r>
      <w:r>
        <w:t xml:space="preserve">, </w:t>
      </w:r>
      <w:r>
        <w:rPr>
          <w:rFonts w:ascii="Consolas" w:cs="Consolas" w:eastAsia="Consolas" w:hAnsi="Consolas"/>
          <w:color w:val="1F3A5F"/>
          <w:sz w:val="19"/>
          <w:szCs w:val="19"/>
        </w:rPr>
        <w:t xml:space="preserve">gate</w:t>
      </w:r>
      <w:r>
        <w:t xml:space="preserve">, </w:t>
      </w:r>
      <w:r>
        <w:rPr>
          <w:rFonts w:ascii="Consolas" w:cs="Consolas" w:eastAsia="Consolas" w:hAnsi="Consolas"/>
          <w:color w:val="1F3A5F"/>
          <w:sz w:val="19"/>
          <w:szCs w:val="19"/>
        </w:rPr>
        <w:t xml:space="preserve">signal</w:t>
      </w:r>
      <w:r>
        <w:t xml:space="preserve"> and </w:t>
      </w:r>
      <w:r>
        <w:rPr>
          <w:rFonts w:ascii="Consolas" w:cs="Consolas" w:eastAsia="Consolas" w:hAnsi="Consolas"/>
          <w:color w:val="1F3A5F"/>
          <w:sz w:val="19"/>
          <w:szCs w:val="19"/>
        </w:rPr>
        <w:t xml:space="preserve">outcome</w:t>
      </w:r>
      <w:r>
        <w:t xml:space="preserve">. Any node that sets </w:t>
      </w:r>
      <w:r>
        <w:rPr>
          <w:rFonts w:ascii="Consolas" w:cs="Consolas" w:eastAsia="Consolas" w:hAnsi="Consolas"/>
          <w:color w:val="1F3A5F"/>
          <w:sz w:val="19"/>
          <w:szCs w:val="19"/>
        </w:rPr>
        <w:t xml:space="preserve">outcome</w:t>
      </w:r>
      <w:r>
        <w:t xml:space="preserve"> stops the graph early (</w:t>
      </w:r>
      <w:r>
        <w:rPr>
          <w:rFonts w:ascii="Consolas" w:cs="Consolas" w:eastAsia="Consolas" w:hAnsi="Consolas"/>
          <w:color w:val="1F3A5F"/>
          <w:sz w:val="19"/>
          <w:szCs w:val="19"/>
        </w:rPr>
        <w:t xml:space="preserve">stop_or</w:t>
      </w:r>
      <w:r>
        <w:t xml:space="preserve">).</w:t>
      </w:r>
    </w:p>
    <w:p>
      <w:pPr>
        <w:pStyle w:val="Heading1"/>
        <w:pageBreakBefore/>
      </w:pPr>
      <w:r>
        <w:t xml:space="preserve">3. Supporting workflows</w:t>
      </w:r>
    </w:p>
    <w:p>
      <w:pPr>
        <w:pStyle w:val="Heading2"/>
      </w:pPr>
      <w:r>
        <w:t xml:space="preserve">3.1 Register, verify email, log in</w:t>
      </w:r>
    </w:p>
    <w:p>
      <w:pPr>
        <w:pStyle w:val="ListParagraph"/>
        <w:numPr>
          <w:ilvl w:val="0"/>
          <w:numId w:val="2"/>
        </w:numPr>
        <w:spacing w:after="60"/>
      </w:pPr>
      <w:r>
        <w:rPr>
          <w:b/>
          <w:bCs/>
        </w:rPr>
        <w:t xml:space="preserve">Routes: </w:t>
      </w:r>
      <w:r>
        <w:rPr>
          <w:rFonts w:ascii="Consolas" w:cs="Consolas" w:eastAsia="Consolas" w:hAnsi="Consolas"/>
          <w:color w:val="1F3A5F"/>
          <w:sz w:val="19"/>
          <w:szCs w:val="19"/>
        </w:rPr>
        <w:t xml:space="preserve">api/routes/auth.py</w:t>
      </w:r>
      <w:r>
        <w:t xml:space="preserve"> under </w:t>
      </w:r>
      <w:r>
        <w:rPr>
          <w:rFonts w:ascii="Consolas" w:cs="Consolas" w:eastAsia="Consolas" w:hAnsi="Consolas"/>
          <w:color w:val="1F3A5F"/>
          <w:sz w:val="19"/>
          <w:szCs w:val="19"/>
        </w:rPr>
        <w:t xml:space="preserve">/api/v1/auth</w:t>
      </w:r>
      <w:r>
        <w:t xml:space="preserve">: </w:t>
      </w:r>
      <w:r>
        <w:rPr>
          <w:rFonts w:ascii="Consolas" w:cs="Consolas" w:eastAsia="Consolas" w:hAnsi="Consolas"/>
          <w:color w:val="1F3A5F"/>
          <w:sz w:val="19"/>
          <w:szCs w:val="19"/>
        </w:rPr>
        <w:t xml:space="preserve">csrf</w:t>
      </w:r>
      <w:r>
        <w:t xml:space="preserve">, </w:t>
      </w:r>
      <w:r>
        <w:rPr>
          <w:rFonts w:ascii="Consolas" w:cs="Consolas" w:eastAsia="Consolas" w:hAnsi="Consolas"/>
          <w:color w:val="1F3A5F"/>
          <w:sz w:val="19"/>
          <w:szCs w:val="19"/>
        </w:rPr>
        <w:t xml:space="preserve">register</w:t>
      </w:r>
      <w:r>
        <w:t xml:space="preserve">, </w:t>
      </w:r>
      <w:r>
        <w:rPr>
          <w:rFonts w:ascii="Consolas" w:cs="Consolas" w:eastAsia="Consolas" w:hAnsi="Consolas"/>
          <w:color w:val="1F3A5F"/>
          <w:sz w:val="19"/>
          <w:szCs w:val="19"/>
        </w:rPr>
        <w:t xml:space="preserve">verify_email</w:t>
      </w:r>
      <w:r>
        <w:t xml:space="preserve">, </w:t>
      </w:r>
      <w:r>
        <w:rPr>
          <w:rFonts w:ascii="Consolas" w:cs="Consolas" w:eastAsia="Consolas" w:hAnsi="Consolas"/>
          <w:color w:val="1F3A5F"/>
          <w:sz w:val="19"/>
          <w:szCs w:val="19"/>
        </w:rPr>
        <w:t xml:space="preserve">resend_verification</w:t>
      </w:r>
      <w:r>
        <w:t xml:space="preserve">, </w:t>
      </w:r>
      <w:r>
        <w:rPr>
          <w:rFonts w:ascii="Consolas" w:cs="Consolas" w:eastAsia="Consolas" w:hAnsi="Consolas"/>
          <w:color w:val="1F3A5F"/>
          <w:sz w:val="19"/>
          <w:szCs w:val="19"/>
        </w:rPr>
        <w:t xml:space="preserve">login</w:t>
      </w:r>
      <w:r>
        <w:t xml:space="preserve">, </w:t>
      </w:r>
      <w:r>
        <w:rPr>
          <w:rFonts w:ascii="Consolas" w:cs="Consolas" w:eastAsia="Consolas" w:hAnsi="Consolas"/>
          <w:color w:val="1F3A5F"/>
          <w:sz w:val="19"/>
          <w:szCs w:val="19"/>
        </w:rPr>
        <w:t xml:space="preserve">logout</w:t>
      </w:r>
      <w:r>
        <w:t xml:space="preserve">, </w:t>
      </w:r>
      <w:r>
        <w:rPr>
          <w:rFonts w:ascii="Consolas" w:cs="Consolas" w:eastAsia="Consolas" w:hAnsi="Consolas"/>
          <w:color w:val="1F3A5F"/>
          <w:sz w:val="19"/>
          <w:szCs w:val="19"/>
        </w:rPr>
        <w:t xml:space="preserve">logout_all</w:t>
      </w:r>
      <w:r>
        <w:t xml:space="preserve">, </w:t>
      </w:r>
      <w:r>
        <w:rPr>
          <w:rFonts w:ascii="Consolas" w:cs="Consolas" w:eastAsia="Consolas" w:hAnsi="Consolas"/>
          <w:color w:val="1F3A5F"/>
          <w:sz w:val="19"/>
          <w:szCs w:val="19"/>
        </w:rPr>
        <w:t xml:space="preserve">forgot_password</w:t>
      </w:r>
      <w:r>
        <w:t xml:space="preserve">, </w:t>
      </w:r>
      <w:r>
        <w:rPr>
          <w:rFonts w:ascii="Consolas" w:cs="Consolas" w:eastAsia="Consolas" w:hAnsi="Consolas"/>
          <w:color w:val="1F3A5F"/>
          <w:sz w:val="19"/>
          <w:szCs w:val="19"/>
        </w:rPr>
        <w:t xml:space="preserve">reset_password</w:t>
      </w:r>
      <w:r>
        <w:t xml:space="preserve">, </w:t>
      </w:r>
      <w:r>
        <w:rPr>
          <w:rFonts w:ascii="Consolas" w:cs="Consolas" w:eastAsia="Consolas" w:hAnsi="Consolas"/>
          <w:color w:val="1F3A5F"/>
          <w:sz w:val="19"/>
          <w:szCs w:val="19"/>
        </w:rPr>
        <w:t xml:space="preserve">reauthenticate</w:t>
      </w:r>
      <w:r>
        <w:t xml:space="preserve">.</w:t>
      </w:r>
    </w:p>
    <w:p>
      <w:pPr>
        <w:pStyle w:val="ListParagraph"/>
        <w:numPr>
          <w:ilvl w:val="0"/>
          <w:numId w:val="2"/>
        </w:numPr>
        <w:spacing w:after="60"/>
      </w:pPr>
      <w:r>
        <w:rPr>
          <w:b/>
          <w:bCs/>
        </w:rPr>
        <w:t xml:space="preserve">Logic: </w:t>
      </w:r>
      <w:r>
        <w:rPr>
          <w:rFonts w:ascii="Consolas" w:cs="Consolas" w:eastAsia="Consolas" w:hAnsi="Consolas"/>
          <w:color w:val="1F3A5F"/>
          <w:sz w:val="19"/>
          <w:szCs w:val="19"/>
        </w:rPr>
        <w:t xml:space="preserve">AuthService</w:t>
      </w:r>
      <w:r>
        <w:t xml:space="preserve"> (</w:t>
      </w:r>
      <w:r>
        <w:rPr>
          <w:rFonts w:ascii="Consolas" w:cs="Consolas" w:eastAsia="Consolas" w:hAnsi="Consolas"/>
          <w:color w:val="1F3A5F"/>
          <w:sz w:val="19"/>
          <w:szCs w:val="19"/>
        </w:rPr>
        <w:t xml:space="preserve">application/auth.py</w:t>
      </w:r>
      <w:r>
        <w:t xml:space="preserve">). Passwords use Argon2 (</w:t>
      </w:r>
      <w:r>
        <w:rPr>
          <w:rFonts w:ascii="Consolas" w:cs="Consolas" w:eastAsia="Consolas" w:hAnsi="Consolas"/>
          <w:color w:val="1F3A5F"/>
          <w:sz w:val="19"/>
          <w:szCs w:val="19"/>
        </w:rPr>
        <w:t xml:space="preserve">security/passwords.py</w:t>
      </w:r>
      <w:r>
        <w:t xml:space="preserve"> </w:t>
      </w:r>
      <w:r>
        <w:rPr>
          <w:rFonts w:ascii="Consolas" w:cs="Consolas" w:eastAsia="Consolas" w:hAnsi="Consolas"/>
          <w:color w:val="1F3A5F"/>
          <w:sz w:val="19"/>
          <w:szCs w:val="19"/>
        </w:rPr>
        <w:t xml:space="preserve">PasswordService</w:t>
      </w:r>
      <w:r>
        <w:t xml:space="preserve">). Tokens are random and stored only as hashes (</w:t>
      </w:r>
      <w:r>
        <w:rPr>
          <w:rFonts w:ascii="Consolas" w:cs="Consolas" w:eastAsia="Consolas" w:hAnsi="Consolas"/>
          <w:color w:val="1F3A5F"/>
          <w:sz w:val="19"/>
          <w:szCs w:val="19"/>
        </w:rPr>
        <w:t xml:space="preserve">security/tokens.py</w:t>
      </w:r>
      <w:r>
        <w:t xml:space="preserve"> </w:t>
      </w:r>
      <w:r>
        <w:rPr>
          <w:rFonts w:ascii="Consolas" w:cs="Consolas" w:eastAsia="Consolas" w:hAnsi="Consolas"/>
          <w:color w:val="1F3A5F"/>
          <w:sz w:val="19"/>
          <w:szCs w:val="19"/>
        </w:rPr>
        <w:t xml:space="preserve">new_token</w:t>
      </w:r>
      <w:r>
        <w:t xml:space="preserve">, </w:t>
      </w:r>
      <w:r>
        <w:rPr>
          <w:rFonts w:ascii="Consolas" w:cs="Consolas" w:eastAsia="Consolas" w:hAnsi="Consolas"/>
          <w:color w:val="1F3A5F"/>
          <w:sz w:val="19"/>
          <w:szCs w:val="19"/>
        </w:rPr>
        <w:t xml:space="preserve">token_hash</w:t>
      </w:r>
      <w:r>
        <w:t xml:space="preserve">). CSRF uses </w:t>
      </w:r>
      <w:r>
        <w:rPr>
          <w:rFonts w:ascii="Consolas" w:cs="Consolas" w:eastAsia="Consolas" w:hAnsi="Consolas"/>
          <w:color w:val="1F3A5F"/>
          <w:sz w:val="19"/>
          <w:szCs w:val="19"/>
        </w:rPr>
        <w:t xml:space="preserve">CsrfTokens.issue</w:t>
      </w:r>
      <w:r>
        <w:t xml:space="preserve">/</w:t>
      </w:r>
      <w:r>
        <w:rPr>
          <w:rFonts w:ascii="Consolas" w:cs="Consolas" w:eastAsia="Consolas" w:hAnsi="Consolas"/>
          <w:color w:val="1F3A5F"/>
          <w:sz w:val="19"/>
          <w:szCs w:val="19"/>
        </w:rPr>
        <w:t xml:space="preserve">verify</w:t>
      </w:r>
      <w:r>
        <w:t xml:space="preserve">.</w:t>
      </w:r>
    </w:p>
    <w:p>
      <w:pPr>
        <w:pStyle w:val="ListParagraph"/>
        <w:numPr>
          <w:ilvl w:val="0"/>
          <w:numId w:val="2"/>
        </w:numPr>
        <w:spacing w:after="60"/>
      </w:pPr>
      <w:r>
        <w:rPr>
          <w:b/>
          <w:bCs/>
        </w:rPr>
        <w:t xml:space="preserve">Email: </w:t>
      </w:r>
      <w:r>
        <w:t xml:space="preserve">Messages go to </w:t>
      </w:r>
      <w:r>
        <w:rPr>
          <w:rFonts w:ascii="Consolas" w:cs="Consolas" w:eastAsia="Consolas" w:hAnsi="Consolas"/>
          <w:color w:val="1F3A5F"/>
          <w:sz w:val="19"/>
          <w:szCs w:val="19"/>
        </w:rPr>
        <w:t xml:space="preserve">email_outbox</w:t>
      </w:r>
      <w:r>
        <w:t xml:space="preserve">; the worker's </w:t>
      </w:r>
      <w:r>
        <w:rPr>
          <w:rFonts w:ascii="Consolas" w:cs="Consolas" w:eastAsia="Consolas" w:hAnsi="Consolas"/>
          <w:color w:val="1F3A5F"/>
          <w:sz w:val="19"/>
          <w:szCs w:val="19"/>
        </w:rPr>
        <w:t xml:space="preserve">email</w:t>
      </w:r>
      <w:r>
        <w:t xml:space="preserve"> loop (every 2 s, </w:t>
      </w:r>
      <w:r>
        <w:rPr>
          <w:rFonts w:ascii="Consolas" w:cs="Consolas" w:eastAsia="Consolas" w:hAnsi="Consolas"/>
          <w:color w:val="1F3A5F"/>
          <w:sz w:val="19"/>
          <w:szCs w:val="19"/>
        </w:rPr>
        <w:t xml:space="preserve">application/email_dispatch.py</w:t>
      </w:r>
      <w:r>
        <w:t xml:space="preserve">) sends them. In dev they land in Mailpit.</w:t>
      </w:r>
    </w:p>
    <w:p>
      <w:pPr>
        <w:pStyle w:val="ListParagraph"/>
        <w:numPr>
          <w:ilvl w:val="0"/>
          <w:numId w:val="2"/>
        </w:numPr>
        <w:spacing w:after="60"/>
      </w:pPr>
      <w:r>
        <w:rPr>
          <w:b/>
          <w:bCs/>
        </w:rPr>
        <w:t xml:space="preserve">DB: </w:t>
      </w:r>
      <w:r>
        <w:rPr>
          <w:rFonts w:ascii="Consolas" w:cs="Consolas" w:eastAsia="Consolas" w:hAnsi="Consolas"/>
          <w:color w:val="1F3A5F"/>
          <w:sz w:val="19"/>
          <w:szCs w:val="19"/>
        </w:rPr>
        <w:t xml:space="preserve">users</w:t>
      </w:r>
      <w:r>
        <w:t xml:space="preserve">, </w:t>
      </w:r>
      <w:r>
        <w:rPr>
          <w:rFonts w:ascii="Consolas" w:cs="Consolas" w:eastAsia="Consolas" w:hAnsi="Consolas"/>
          <w:color w:val="1F3A5F"/>
          <w:sz w:val="19"/>
          <w:szCs w:val="19"/>
        </w:rPr>
        <w:t xml:space="preserve">auth_identities</w:t>
      </w:r>
      <w:r>
        <w:t xml:space="preserve">, </w:t>
      </w:r>
      <w:r>
        <w:rPr>
          <w:rFonts w:ascii="Consolas" w:cs="Consolas" w:eastAsia="Consolas" w:hAnsi="Consolas"/>
          <w:color w:val="1F3A5F"/>
          <w:sz w:val="19"/>
          <w:szCs w:val="19"/>
        </w:rPr>
        <w:t xml:space="preserve">accounts</w:t>
      </w:r>
      <w:r>
        <w:t xml:space="preserve">, </w:t>
      </w:r>
      <w:r>
        <w:rPr>
          <w:rFonts w:ascii="Consolas" w:cs="Consolas" w:eastAsia="Consolas" w:hAnsi="Consolas"/>
          <w:color w:val="1F3A5F"/>
          <w:sz w:val="19"/>
          <w:szCs w:val="19"/>
        </w:rPr>
        <w:t xml:space="preserve">account_memberships</w:t>
      </w:r>
      <w:r>
        <w:t xml:space="preserve">, </w:t>
      </w:r>
      <w:r>
        <w:rPr>
          <w:rFonts w:ascii="Consolas" w:cs="Consolas" w:eastAsia="Consolas" w:hAnsi="Consolas"/>
          <w:color w:val="1F3A5F"/>
          <w:sz w:val="19"/>
          <w:szCs w:val="19"/>
        </w:rPr>
        <w:t xml:space="preserve">sessions</w:t>
      </w:r>
      <w:r>
        <w:t xml:space="preserve">, </w:t>
      </w:r>
      <w:r>
        <w:rPr>
          <w:rFonts w:ascii="Consolas" w:cs="Consolas" w:eastAsia="Consolas" w:hAnsi="Consolas"/>
          <w:color w:val="1F3A5F"/>
          <w:sz w:val="19"/>
          <w:szCs w:val="19"/>
        </w:rPr>
        <w:t xml:space="preserve">auth_tokens</w:t>
      </w:r>
      <w:r>
        <w:t xml:space="preserve">. Registration grants opening demo credit (</w:t>
      </w:r>
      <w:r>
        <w:rPr>
          <w:rFonts w:ascii="Consolas" w:cs="Consolas" w:eastAsia="Consolas" w:hAnsi="Consolas"/>
          <w:color w:val="1F3A5F"/>
          <w:sz w:val="19"/>
          <w:szCs w:val="19"/>
        </w:rPr>
        <w:t xml:space="preserve">WalletService.grant_opening_credit</w:t>
      </w:r>
      <w:r>
        <w:t xml:space="preserve">, </w:t>
      </w:r>
      <w:r>
        <w:rPr>
          <w:rFonts w:ascii="Consolas" w:cs="Consolas" w:eastAsia="Consolas" w:hAnsi="Consolas"/>
          <w:color w:val="1F3A5F"/>
          <w:sz w:val="19"/>
          <w:szCs w:val="19"/>
        </w:rPr>
        <w:t xml:space="preserve">opening_grant</w:t>
      </w:r>
      <w:r>
        <w:t xml:space="preserve"> journal).</w:t>
      </w:r>
    </w:p>
    <w:p>
      <w:pPr>
        <w:pStyle w:val="ListParagraph"/>
        <w:numPr>
          <w:ilvl w:val="0"/>
          <w:numId w:val="2"/>
        </w:numPr>
        <w:spacing w:after="60"/>
      </w:pPr>
      <w:r>
        <w:rPr>
          <w:b/>
          <w:bCs/>
        </w:rPr>
        <w:t xml:space="preserve">Sessions: </w:t>
      </w:r>
      <w:r>
        <w:rPr>
          <w:rFonts w:ascii="Consolas" w:cs="Consolas" w:eastAsia="Consolas" w:hAnsi="Consolas"/>
          <w:color w:val="1F3A5F"/>
          <w:sz w:val="19"/>
          <w:szCs w:val="19"/>
        </w:rPr>
        <w:t xml:space="preserve">/api/v1/me/sessions</w:t>
      </w:r>
      <w:r>
        <w:t xml:space="preserve"> lists them, </w:t>
      </w:r>
      <w:r>
        <w:rPr>
          <w:rFonts w:ascii="Consolas" w:cs="Consolas" w:eastAsia="Consolas" w:hAnsi="Consolas"/>
          <w:color w:val="1F3A5F"/>
          <w:sz w:val="19"/>
          <w:szCs w:val="19"/>
        </w:rPr>
        <w:t xml:space="preserve">DELETE /me/sessions/{id}</w:t>
      </w:r>
      <w:r>
        <w:t xml:space="preserve"> revokes one; </w:t>
      </w:r>
      <w:r>
        <w:rPr>
          <w:rFonts w:ascii="Consolas" w:cs="Consolas" w:eastAsia="Consolas" w:hAnsi="Consolas"/>
          <w:color w:val="1F3A5F"/>
          <w:sz w:val="19"/>
          <w:szCs w:val="19"/>
        </w:rPr>
        <w:t xml:space="preserve">AuthService.session_active</w:t>
      </w:r>
      <w:r>
        <w:t xml:space="preserve"> is re-checked by SSE streams.</w:t>
      </w:r>
    </w:p>
    <w:p>
      <w:pPr>
        <w:pStyle w:val="Heading2"/>
      </w:pPr>
      <w:r>
        <w:t xml:space="preserve">3.2 Demo top-up (simulated payments)</w:t>
      </w:r>
    </w:p>
    <w:p>
      <w:pPr>
        <w:pStyle w:val="ListParagraph"/>
        <w:numPr>
          <w:ilvl w:val="0"/>
          <w:numId w:val="2"/>
        </w:numPr>
        <w:spacing w:after="60"/>
      </w:pPr>
      <w:r>
        <w:rPr>
          <w:b/>
          <w:bCs/>
        </w:rPr>
        <w:t xml:space="preserve">Routes: </w:t>
      </w:r>
      <w:r>
        <w:rPr>
          <w:rFonts w:ascii="Consolas" w:cs="Consolas" w:eastAsia="Consolas" w:hAnsi="Consolas"/>
          <w:color w:val="1F3A5F"/>
          <w:sz w:val="19"/>
          <w:szCs w:val="19"/>
        </w:rPr>
        <w:t xml:space="preserve">POST /billing/credit-checkouts</w:t>
      </w:r>
      <w:r>
        <w:t xml:space="preserve"> → </w:t>
      </w:r>
      <w:r>
        <w:rPr>
          <w:rFonts w:ascii="Consolas" w:cs="Consolas" w:eastAsia="Consolas" w:hAnsi="Consolas"/>
          <w:color w:val="1F3A5F"/>
          <w:sz w:val="19"/>
          <w:szCs w:val="19"/>
        </w:rPr>
        <w:t xml:space="preserve">create_checkout</w:t>
      </w:r>
      <w:r>
        <w:t xml:space="preserve">; </w:t>
      </w:r>
      <w:r>
        <w:rPr>
          <w:rFonts w:ascii="Consolas" w:cs="Consolas" w:eastAsia="Consolas" w:hAnsi="Consolas"/>
          <w:color w:val="1F3A5F"/>
          <w:sz w:val="19"/>
          <w:szCs w:val="19"/>
        </w:rPr>
        <w:t xml:space="preserve">POST /billing/checkouts/{id}/simulate</w:t>
      </w:r>
      <w:r>
        <w:t xml:space="preserve"> → </w:t>
      </w:r>
      <w:r>
        <w:rPr>
          <w:rFonts w:ascii="Consolas" w:cs="Consolas" w:eastAsia="Consolas" w:hAnsi="Consolas"/>
          <w:color w:val="1F3A5F"/>
          <w:sz w:val="19"/>
          <w:szCs w:val="19"/>
        </w:rPr>
        <w:t xml:space="preserve">simulate_checkout</w:t>
      </w:r>
      <w:r>
        <w:t xml:space="preserve">; </w:t>
      </w:r>
      <w:r>
        <w:rPr>
          <w:rFonts w:ascii="Consolas" w:cs="Consolas" w:eastAsia="Consolas" w:hAnsi="Consolas"/>
          <w:color w:val="1F3A5F"/>
          <w:sz w:val="19"/>
          <w:szCs w:val="19"/>
        </w:rPr>
        <w:t xml:space="preserve">GET /billing/checkouts/{id}</w:t>
      </w:r>
      <w:r>
        <w:t xml:space="preserve">; </w:t>
      </w:r>
      <w:r>
        <w:rPr>
          <w:rFonts w:ascii="Consolas" w:cs="Consolas" w:eastAsia="Consolas" w:hAnsi="Consolas"/>
          <w:color w:val="1F3A5F"/>
          <w:sz w:val="19"/>
          <w:szCs w:val="19"/>
        </w:rPr>
        <w:t xml:space="preserve">GET /billing/invoices</w:t>
      </w:r>
      <w:r>
        <w:t xml:space="preserve">; </w:t>
      </w:r>
      <w:r>
        <w:rPr>
          <w:rFonts w:ascii="Consolas" w:cs="Consolas" w:eastAsia="Consolas" w:hAnsi="Consolas"/>
          <w:color w:val="1F3A5F"/>
          <w:sz w:val="19"/>
          <w:szCs w:val="19"/>
        </w:rPr>
        <w:t xml:space="preserve">POST /billing/refund-requests</w:t>
      </w:r>
      <w:r>
        <w:t xml:space="preserve">. </w:t>
      </w:r>
      <w:r>
        <w:rPr>
          <w:rFonts w:ascii="Consolas" w:cs="Consolas" w:eastAsia="Consolas" w:hAnsi="Consolas"/>
          <w:color w:val="1F3A5F"/>
          <w:sz w:val="19"/>
          <w:szCs w:val="19"/>
        </w:rPr>
        <w:t xml:space="preserve">POST /webhooks/payments/{provider}</w:t>
      </w:r>
      <w:r>
        <w:t xml:space="preserve"> is rejected (</w:t>
      </w:r>
      <w:r>
        <w:rPr>
          <w:rFonts w:ascii="Consolas" w:cs="Consolas" w:eastAsia="Consolas" w:hAnsi="Consolas"/>
          <w:color w:val="1F3A5F"/>
          <w:sz w:val="19"/>
          <w:szCs w:val="19"/>
        </w:rPr>
        <w:t xml:space="preserve">reject_public_webhook</w:t>
      </w:r>
      <w:r>
        <w:t xml:space="preserve">): no public webhook in the MVP.</w:t>
      </w:r>
    </w:p>
    <w:p>
      <w:pPr>
        <w:pStyle w:val="ListParagraph"/>
        <w:numPr>
          <w:ilvl w:val="0"/>
          <w:numId w:val="2"/>
        </w:numPr>
        <w:spacing w:after="60"/>
      </w:pPr>
      <w:r>
        <w:rPr>
          <w:b/>
          <w:bCs/>
        </w:rPr>
        <w:t xml:space="preserve">Flow: </w:t>
      </w:r>
      <w:r>
        <w:rPr>
          <w:rFonts w:ascii="Consolas" w:cs="Consolas" w:eastAsia="Consolas" w:hAnsi="Consolas"/>
          <w:color w:val="1F3A5F"/>
          <w:sz w:val="19"/>
          <w:szCs w:val="19"/>
        </w:rPr>
        <w:t xml:space="preserve">BillingService.create_checkout</w:t>
      </w:r>
      <w:r>
        <w:t xml:space="preserve"> writes </w:t>
      </w:r>
      <w:r>
        <w:rPr>
          <w:rFonts w:ascii="Consolas" w:cs="Consolas" w:eastAsia="Consolas" w:hAnsi="Consolas"/>
          <w:color w:val="1F3A5F"/>
          <w:sz w:val="19"/>
          <w:szCs w:val="19"/>
        </w:rPr>
        <w:t xml:space="preserve">checkouts</w:t>
      </w:r>
      <w:r>
        <w:t xml:space="preserve"> (</w:t>
      </w:r>
      <w:r>
        <w:rPr>
          <w:rFonts w:ascii="Consolas" w:cs="Consolas" w:eastAsia="Consolas" w:hAnsi="Consolas"/>
          <w:color w:val="1F3A5F"/>
          <w:sz w:val="19"/>
          <w:szCs w:val="19"/>
        </w:rPr>
        <w:t xml:space="preserve">pending</w:t>
      </w:r>
      <w:r>
        <w:t xml:space="preserve">). Simulating success makes </w:t>
      </w:r>
      <w:r>
        <w:rPr>
          <w:rFonts w:ascii="Consolas" w:cs="Consolas" w:eastAsia="Consolas" w:hAnsi="Consolas"/>
          <w:color w:val="1F3A5F"/>
          <w:sz w:val="19"/>
          <w:szCs w:val="19"/>
        </w:rPr>
        <w:t xml:space="preserve">DummyPaymentProvider.checkout_event</w:t>
      </w:r>
      <w:r>
        <w:t xml:space="preserve"> write a </w:t>
      </w:r>
      <w:r>
        <w:rPr>
          <w:b/>
          <w:bCs/>
        </w:rPr>
        <w:t xml:space="preserve">trusted</w:t>
      </w:r>
      <w:r>
        <w:t xml:space="preserve"> row to </w:t>
      </w:r>
      <w:r>
        <w:rPr>
          <w:rFonts w:ascii="Consolas" w:cs="Consolas" w:eastAsia="Consolas" w:hAnsi="Consolas"/>
          <w:color w:val="1F3A5F"/>
          <w:sz w:val="19"/>
          <w:szCs w:val="19"/>
        </w:rPr>
        <w:t xml:space="preserve">payment_events</w:t>
      </w:r>
      <w:r>
        <w:t xml:space="preserve">. The worker's </w:t>
      </w:r>
      <w:r>
        <w:rPr>
          <w:rFonts w:ascii="Consolas" w:cs="Consolas" w:eastAsia="Consolas" w:hAnsi="Consolas"/>
          <w:color w:val="1F3A5F"/>
          <w:sz w:val="19"/>
          <w:szCs w:val="19"/>
        </w:rPr>
        <w:t xml:space="preserve">payment_events</w:t>
      </w:r>
      <w:r>
        <w:t xml:space="preserve"> loop (every 1 s, </w:t>
      </w:r>
      <w:r>
        <w:rPr>
          <w:rFonts w:ascii="Consolas" w:cs="Consolas" w:eastAsia="Consolas" w:hAnsi="Consolas"/>
          <w:color w:val="1F3A5F"/>
          <w:sz w:val="19"/>
          <w:szCs w:val="19"/>
        </w:rPr>
        <w:t xml:space="preserve">BillingService.process_events</w:t>
      </w:r>
      <w:r>
        <w:t xml:space="preserve">) applies it with a </w:t>
      </w:r>
      <w:r>
        <w:rPr>
          <w:rFonts w:ascii="Consolas" w:cs="Consolas" w:eastAsia="Consolas" w:hAnsi="Consolas"/>
          <w:color w:val="1F3A5F"/>
          <w:sz w:val="19"/>
          <w:szCs w:val="19"/>
        </w:rPr>
        <w:t xml:space="preserve">topup</w:t>
      </w:r>
      <w:r>
        <w:t xml:space="preserve"> journal and issues a </w:t>
      </w:r>
      <w:r>
        <w:rPr>
          <w:rFonts w:ascii="Consolas" w:cs="Consolas" w:eastAsia="Consolas" w:hAnsi="Consolas"/>
          <w:color w:val="1F3A5F"/>
          <w:sz w:val="19"/>
          <w:szCs w:val="19"/>
        </w:rPr>
        <w:t xml:space="preserve">receipts</w:t>
      </w:r>
      <w:r>
        <w:t xml:space="preserve"> row. Pending checkouts expire after 30 min (</w:t>
      </w:r>
      <w:r>
        <w:rPr>
          <w:rFonts w:ascii="Consolas" w:cs="Consolas" w:eastAsia="Consolas" w:hAnsi="Consolas"/>
          <w:color w:val="1F3A5F"/>
          <w:sz w:val="19"/>
          <w:szCs w:val="19"/>
        </w:rPr>
        <w:t xml:space="preserve">expire_checkouts</w:t>
      </w:r>
      <w:r>
        <w:t xml:space="preserve">).</w:t>
      </w:r>
    </w:p>
    <w:p>
      <w:pPr>
        <w:pStyle w:val="ListParagraph"/>
        <w:numPr>
          <w:ilvl w:val="0"/>
          <w:numId w:val="2"/>
        </w:numPr>
        <w:spacing w:after="60"/>
      </w:pPr>
      <w:r>
        <w:rPr>
          <w:b/>
          <w:bCs/>
        </w:rPr>
        <w:t xml:space="preserve">Exactly once: </w:t>
      </w:r>
      <w:r>
        <w:t xml:space="preserve">The checkout create uses </w:t>
      </w:r>
      <w:r>
        <w:rPr>
          <w:rFonts w:ascii="Consolas" w:cs="Consolas" w:eastAsia="Consolas" w:hAnsi="Consolas"/>
          <w:color w:val="1F3A5F"/>
          <w:sz w:val="19"/>
          <w:szCs w:val="19"/>
        </w:rPr>
        <w:t xml:space="preserve">once()</w:t>
      </w:r>
      <w:r>
        <w:t xml:space="preserve">; the journal is keyed by </w:t>
      </w:r>
      <w:r>
        <w:rPr>
          <w:rFonts w:ascii="Consolas" w:cs="Consolas" w:eastAsia="Consolas" w:hAnsi="Consolas"/>
          <w:color w:val="1F3A5F"/>
          <w:sz w:val="19"/>
          <w:szCs w:val="19"/>
        </w:rPr>
        <w:t xml:space="preserve">business_event_id</w:t>
      </w:r>
      <w:r>
        <w:t xml:space="preserve">. A double-clicked top-up therefore gives exactly one credit, which e2e journey 3 proves.</w:t>
      </w:r>
    </w:p>
    <w:p>
      <w:pPr>
        <w:pStyle w:val="Heading2"/>
      </w:pPr>
      <w:r>
        <w:t xml:space="preserve">3.3 Cancel a run</w:t>
      </w:r>
    </w:p>
    <w:p>
      <w:pPr>
        <w:pStyle w:val="ListParagraph"/>
        <w:numPr>
          <w:ilvl w:val="0"/>
          <w:numId w:val="2"/>
        </w:numPr>
        <w:spacing w:after="60"/>
      </w:pPr>
      <w:r>
        <w:rPr>
          <w:b/>
          <w:bCs/>
        </w:rPr>
        <w:t xml:space="preserve">Route: </w:t>
      </w:r>
      <w:r>
        <w:rPr>
          <w:rFonts w:ascii="Consolas" w:cs="Consolas" w:eastAsia="Consolas" w:hAnsi="Consolas"/>
          <w:color w:val="1F3A5F"/>
          <w:sz w:val="19"/>
          <w:szCs w:val="19"/>
        </w:rPr>
        <w:t xml:space="preserve">POST /research/runs/{run_id}/cancel</w:t>
      </w:r>
      <w:r>
        <w:t xml:space="preserve"> → </w:t>
      </w:r>
      <w:r>
        <w:rPr>
          <w:rFonts w:ascii="Consolas" w:cs="Consolas" w:eastAsia="Consolas" w:hAnsi="Consolas"/>
          <w:color w:val="1F3A5F"/>
          <w:sz w:val="19"/>
          <w:szCs w:val="19"/>
        </w:rPr>
        <w:t xml:space="preserve">cancel_run</w:t>
      </w:r>
      <w:r>
        <w:t xml:space="preserve"> → </w:t>
      </w:r>
      <w:r>
        <w:rPr>
          <w:rFonts w:ascii="Consolas" w:cs="Consolas" w:eastAsia="Consolas" w:hAnsi="Consolas"/>
          <w:color w:val="1F3A5F"/>
          <w:sz w:val="19"/>
          <w:szCs w:val="19"/>
        </w:rPr>
        <w:t xml:space="preserve">ResearchService.cancel</w:t>
      </w:r>
      <w:r>
        <w:t xml:space="preserve">: CAS to </w:t>
      </w:r>
      <w:r>
        <w:rPr>
          <w:rFonts w:ascii="Consolas" w:cs="Consolas" w:eastAsia="Consolas" w:hAnsi="Consolas"/>
          <w:color w:val="1F3A5F"/>
          <w:sz w:val="19"/>
          <w:szCs w:val="19"/>
        </w:rPr>
        <w:t xml:space="preserve">cancel_requested</w:t>
      </w:r>
      <w:r>
        <w:t xml:space="preserve">.</w:t>
      </w:r>
    </w:p>
    <w:p>
      <w:pPr>
        <w:pStyle w:val="ListParagraph"/>
        <w:numPr>
          <w:ilvl w:val="0"/>
          <w:numId w:val="2"/>
        </w:numPr>
        <w:spacing w:after="60"/>
      </w:pPr>
      <w:r>
        <w:rPr>
          <w:b/>
          <w:bCs/>
        </w:rPr>
        <w:t xml:space="preserve">Worker: </w:t>
      </w:r>
      <w:r>
        <w:rPr>
          <w:rFonts w:ascii="Consolas" w:cs="Consolas" w:eastAsia="Consolas" w:hAnsi="Consolas"/>
          <w:color w:val="1F3A5F"/>
          <w:sz w:val="19"/>
          <w:szCs w:val="19"/>
        </w:rPr>
        <w:t xml:space="preserve">RunHandle.observe_cancel</w:t>
      </w:r>
      <w:r>
        <w:t xml:space="preserve"> reacts to a LISTEN notification or a 1 s poll and raises </w:t>
      </w:r>
      <w:r>
        <w:rPr>
          <w:rFonts w:ascii="Consolas" w:cs="Consolas" w:eastAsia="Consolas" w:hAnsi="Consolas"/>
          <w:color w:val="1F3A5F"/>
          <w:sz w:val="19"/>
          <w:szCs w:val="19"/>
        </w:rPr>
        <w:t xml:space="preserve">RunCancelled</w:t>
      </w:r>
      <w:r>
        <w:t xml:space="preserve"> at the next safe point; </w:t>
      </w:r>
      <w:r>
        <w:rPr>
          <w:rFonts w:ascii="Consolas" w:cs="Consolas" w:eastAsia="Consolas" w:hAnsi="Consolas"/>
          <w:color w:val="1F3A5F"/>
          <w:sz w:val="19"/>
          <w:szCs w:val="19"/>
        </w:rPr>
        <w:t xml:space="preserve">RunLifecycle.finish</w:t>
      </w:r>
      <w:r>
        <w:t xml:space="preserve"> sets </w:t>
      </w:r>
      <w:r>
        <w:rPr>
          <w:rFonts w:ascii="Consolas" w:cs="Consolas" w:eastAsia="Consolas" w:hAnsi="Consolas"/>
          <w:color w:val="1F3A5F"/>
          <w:sz w:val="19"/>
          <w:szCs w:val="19"/>
        </w:rPr>
        <w:t xml:space="preserve">cancelled</w:t>
      </w:r>
      <w:r>
        <w:t xml:space="preserve"> and settles only completed usage.</w:t>
      </w:r>
    </w:p>
    <w:p>
      <w:pPr>
        <w:pStyle w:val="Heading2"/>
      </w:pPr>
      <w:r>
        <w:t xml:space="preserve">3.4 History, re-run, reports and export</w:t>
      </w:r>
    </w:p>
    <w:p>
      <w:pPr>
        <w:pStyle w:val="ListParagraph"/>
        <w:numPr>
          <w:ilvl w:val="0"/>
          <w:numId w:val="2"/>
        </w:numPr>
        <w:spacing w:after="60"/>
      </w:pPr>
      <w:r>
        <w:rPr>
          <w:b/>
          <w:bCs/>
        </w:rPr>
        <w:t xml:space="preserve">History: </w:t>
      </w:r>
      <w:r>
        <w:rPr>
          <w:rFonts w:ascii="Consolas" w:cs="Consolas" w:eastAsia="Consolas" w:hAnsi="Consolas"/>
          <w:color w:val="1F3A5F"/>
          <w:sz w:val="19"/>
          <w:szCs w:val="19"/>
        </w:rPr>
        <w:t xml:space="preserve">HistoryService</w:t>
      </w:r>
      <w:r>
        <w:t xml:space="preserve">: </w:t>
      </w:r>
      <w:r>
        <w:rPr>
          <w:rFonts w:ascii="Consolas" w:cs="Consolas" w:eastAsia="Consolas" w:hAnsi="Consolas"/>
          <w:color w:val="1F3A5F"/>
          <w:sz w:val="19"/>
          <w:szCs w:val="19"/>
        </w:rPr>
        <w:t xml:space="preserve">/conversations</w:t>
      </w:r>
      <w:r>
        <w:t xml:space="preserve">, </w:t>
      </w:r>
      <w:r>
        <w:rPr>
          <w:rFonts w:ascii="Consolas" w:cs="Consolas" w:eastAsia="Consolas" w:hAnsi="Consolas"/>
          <w:color w:val="1F3A5F"/>
          <w:sz w:val="19"/>
          <w:szCs w:val="19"/>
        </w:rPr>
        <w:t xml:space="preserve">/conversations/{id}/messages</w:t>
      </w:r>
      <w:r>
        <w:t xml:space="preserve">, and run feedback (</w:t>
      </w:r>
      <w:r>
        <w:rPr>
          <w:rFonts w:ascii="Consolas" w:cs="Consolas" w:eastAsia="Consolas" w:hAnsi="Consolas"/>
          <w:color w:val="1F3A5F"/>
          <w:sz w:val="19"/>
          <w:szCs w:val="19"/>
        </w:rPr>
        <w:t xml:space="preserve">POST</w:t>
      </w:r>
      <w:r>
        <w:t xml:space="preserve">/</w:t>
      </w:r>
      <w:r>
        <w:rPr>
          <w:rFonts w:ascii="Consolas" w:cs="Consolas" w:eastAsia="Consolas" w:hAnsi="Consolas"/>
          <w:color w:val="1F3A5F"/>
          <w:sz w:val="19"/>
          <w:szCs w:val="19"/>
        </w:rPr>
        <w:t xml:space="preserve">PUT /research/runs/{id}/feedback</w:t>
      </w:r>
      <w:r>
        <w:t xml:space="preserve">). Tables </w:t>
      </w:r>
      <w:r>
        <w:rPr>
          <w:rFonts w:ascii="Consolas" w:cs="Consolas" w:eastAsia="Consolas" w:hAnsi="Consolas"/>
          <w:color w:val="1F3A5F"/>
          <w:sz w:val="19"/>
          <w:szCs w:val="19"/>
        </w:rPr>
        <w:t xml:space="preserve">conversations</w:t>
      </w:r>
      <w:r>
        <w:t xml:space="preserve">, </w:t>
      </w:r>
      <w:r>
        <w:rPr>
          <w:rFonts w:ascii="Consolas" w:cs="Consolas" w:eastAsia="Consolas" w:hAnsi="Consolas"/>
          <w:color w:val="1F3A5F"/>
          <w:sz w:val="19"/>
          <w:szCs w:val="19"/>
        </w:rPr>
        <w:t xml:space="preserve">messages</w:t>
      </w:r>
      <w:r>
        <w:t xml:space="preserve">, </w:t>
      </w:r>
      <w:r>
        <w:rPr>
          <w:rFonts w:ascii="Consolas" w:cs="Consolas" w:eastAsia="Consolas" w:hAnsi="Consolas"/>
          <w:color w:val="1F3A5F"/>
          <w:sz w:val="19"/>
          <w:szCs w:val="19"/>
        </w:rPr>
        <w:t xml:space="preserve">feedback</w:t>
      </w:r>
      <w:r>
        <w:t xml:space="preserve">. Lists use keyset paging (</w:t>
      </w:r>
      <w:r>
        <w:rPr>
          <w:rFonts w:ascii="Consolas" w:cs="Consolas" w:eastAsia="Consolas" w:hAnsi="Consolas"/>
          <w:color w:val="1F3A5F"/>
          <w:sz w:val="19"/>
          <w:szCs w:val="19"/>
        </w:rPr>
        <w:t xml:space="preserve">repositories/paging.py</w:t>
      </w:r>
      <w:r>
        <w:t xml:space="preserve">).</w:t>
      </w:r>
    </w:p>
    <w:p>
      <w:pPr>
        <w:pStyle w:val="ListParagraph"/>
        <w:numPr>
          <w:ilvl w:val="0"/>
          <w:numId w:val="2"/>
        </w:numPr>
        <w:spacing w:after="60"/>
      </w:pPr>
      <w:r>
        <w:rPr>
          <w:b/>
          <w:bCs/>
        </w:rPr>
        <w:t xml:space="preserve">Reports: </w:t>
      </w:r>
      <w:r>
        <w:rPr>
          <w:rFonts w:ascii="Consolas" w:cs="Consolas" w:eastAsia="Consolas" w:hAnsi="Consolas"/>
          <w:color w:val="1F3A5F"/>
          <w:sz w:val="19"/>
          <w:szCs w:val="19"/>
        </w:rPr>
        <w:t xml:space="preserve">ReportService.summary</w:t>
      </w:r>
      <w:r>
        <w:t xml:space="preserve"> and </w:t>
      </w:r>
      <w:r>
        <w:rPr>
          <w:rFonts w:ascii="Consolas" w:cs="Consolas" w:eastAsia="Consolas" w:hAnsi="Consolas"/>
          <w:color w:val="1F3A5F"/>
          <w:sz w:val="19"/>
          <w:szCs w:val="19"/>
        </w:rPr>
        <w:t xml:space="preserve">models</w:t>
      </w:r>
      <w:r>
        <w:t xml:space="preserve"> (</w:t>
      </w:r>
      <w:r>
        <w:rPr>
          <w:rFonts w:ascii="Consolas" w:cs="Consolas" w:eastAsia="Consolas" w:hAnsi="Consolas"/>
          <w:color w:val="1F3A5F"/>
          <w:sz w:val="19"/>
          <w:szCs w:val="19"/>
        </w:rPr>
        <w:t xml:space="preserve">/reports/summary</w:t>
      </w:r>
      <w:r>
        <w:t xml:space="preserve">, </w:t>
      </w:r>
      <w:r>
        <w:rPr>
          <w:rFonts w:ascii="Consolas" w:cs="Consolas" w:eastAsia="Consolas" w:hAnsi="Consolas"/>
          <w:color w:val="1F3A5F"/>
          <w:sz w:val="19"/>
          <w:szCs w:val="19"/>
        </w:rPr>
        <w:t xml:space="preserve">/reports/models</w:t>
      </w:r>
      <w:r>
        <w:t xml:space="preserve">) compute exact p50/p95 with </w:t>
      </w:r>
      <w:r>
        <w:rPr>
          <w:rFonts w:ascii="Consolas" w:cs="Consolas" w:eastAsia="Consolas" w:hAnsi="Consolas"/>
          <w:color w:val="1F3A5F"/>
          <w:sz w:val="19"/>
          <w:szCs w:val="19"/>
        </w:rPr>
        <w:t xml:space="preserve">stats/core.py</w:t>
      </w:r>
      <w:r>
        <w:t xml:space="preserve"> </w:t>
      </w:r>
      <w:r>
        <w:rPr>
          <w:rFonts w:ascii="Consolas" w:cs="Consolas" w:eastAsia="Consolas" w:hAnsi="Consolas"/>
          <w:color w:val="1F3A5F"/>
          <w:sz w:val="19"/>
          <w:szCs w:val="19"/>
        </w:rPr>
        <w:t xml:space="preserve">percentile_cont</w:t>
      </w:r>
      <w:r>
        <w:t xml:space="preserve">, plus </w:t>
      </w:r>
      <w:r>
        <w:rPr>
          <w:rFonts w:ascii="Consolas" w:cs="Consolas" w:eastAsia="Consolas" w:hAnsi="Consolas"/>
          <w:color w:val="1F3A5F"/>
          <w:sz w:val="19"/>
          <w:szCs w:val="19"/>
        </w:rPr>
        <w:t xml:space="preserve">success_rate</w:t>
      </w:r>
      <w:r>
        <w:t xml:space="preserve">.</w:t>
      </w:r>
    </w:p>
    <w:p>
      <w:pPr>
        <w:pStyle w:val="ListParagraph"/>
        <w:numPr>
          <w:ilvl w:val="0"/>
          <w:numId w:val="2"/>
        </w:numPr>
        <w:spacing w:after="60"/>
      </w:pPr>
      <w:r>
        <w:rPr>
          <w:b/>
          <w:bCs/>
        </w:rPr>
        <w:t xml:space="preserve">Export: </w:t>
      </w:r>
      <w:r>
        <w:rPr>
          <w:rFonts w:ascii="Consolas" w:cs="Consolas" w:eastAsia="Consolas" w:hAnsi="Consolas"/>
          <w:color w:val="1F3A5F"/>
          <w:sz w:val="19"/>
          <w:szCs w:val="19"/>
        </w:rPr>
        <w:t xml:space="preserve">ExportService.create</w:t>
      </w:r>
      <w:r>
        <w:t xml:space="preserve"> (</w:t>
      </w:r>
      <w:r>
        <w:rPr>
          <w:rFonts w:ascii="Consolas" w:cs="Consolas" w:eastAsia="Consolas" w:hAnsi="Consolas"/>
          <w:color w:val="1F3A5F"/>
          <w:sz w:val="19"/>
          <w:szCs w:val="19"/>
        </w:rPr>
        <w:t xml:space="preserve">POST /exports</w:t>
      </w:r>
      <w:r>
        <w:t xml:space="preserve">) writes </w:t>
      </w:r>
      <w:r>
        <w:rPr>
          <w:rFonts w:ascii="Consolas" w:cs="Consolas" w:eastAsia="Consolas" w:hAnsi="Consolas"/>
          <w:color w:val="1F3A5F"/>
          <w:sz w:val="19"/>
          <w:szCs w:val="19"/>
        </w:rPr>
        <w:t xml:space="preserve">export_jobs</w:t>
      </w:r>
      <w:r>
        <w:t xml:space="preserve">; the </w:t>
      </w:r>
      <w:r>
        <w:rPr>
          <w:rFonts w:ascii="Consolas" w:cs="Consolas" w:eastAsia="Consolas" w:hAnsi="Consolas"/>
          <w:color w:val="1F3A5F"/>
          <w:sz w:val="19"/>
          <w:szCs w:val="19"/>
        </w:rPr>
        <w:t xml:space="preserve">exports</w:t>
      </w:r>
      <w:r>
        <w:t xml:space="preserve"> loop (every 2 s, </w:t>
      </w:r>
      <w:r>
        <w:rPr>
          <w:rFonts w:ascii="Consolas" w:cs="Consolas" w:eastAsia="Consolas" w:hAnsi="Consolas"/>
          <w:color w:val="1F3A5F"/>
          <w:sz w:val="19"/>
          <w:szCs w:val="19"/>
        </w:rPr>
        <w:t xml:space="preserve">process_pending</w:t>
      </w:r>
      <w:r>
        <w:t xml:space="preserve">) builds a CSV with </w:t>
      </w:r>
      <w:r>
        <w:rPr>
          <w:rFonts w:ascii="Consolas" w:cs="Consolas" w:eastAsia="Consolas" w:hAnsi="Consolas"/>
          <w:color w:val="1F3A5F"/>
          <w:sz w:val="19"/>
          <w:szCs w:val="19"/>
        </w:rPr>
        <w:t xml:space="preserve">security/csv_safe.py</w:t>
      </w:r>
      <w:r>
        <w:t xml:space="preserve"> </w:t>
      </w:r>
      <w:r>
        <w:rPr>
          <w:rFonts w:ascii="Consolas" w:cs="Consolas" w:eastAsia="Consolas" w:hAnsi="Consolas"/>
          <w:color w:val="1F3A5F"/>
          <w:sz w:val="19"/>
          <w:szCs w:val="19"/>
        </w:rPr>
        <w:t xml:space="preserve">to_csv</w:t>
      </w:r>
      <w:r>
        <w:t xml:space="preserve"> (formula-injection neutraliser), stores it via </w:t>
      </w:r>
      <w:r>
        <w:rPr>
          <w:rFonts w:ascii="Consolas" w:cs="Consolas" w:eastAsia="Consolas" w:hAnsi="Consolas"/>
          <w:color w:val="1F3A5F"/>
          <w:sz w:val="19"/>
          <w:szCs w:val="19"/>
        </w:rPr>
        <w:t xml:space="preserve">LocalArtifactStore</w:t>
      </w:r>
      <w:r>
        <w:t xml:space="preserve"> (</w:t>
      </w:r>
      <w:r>
        <w:rPr>
          <w:rFonts w:ascii="Consolas" w:cs="Consolas" w:eastAsia="Consolas" w:hAnsi="Consolas"/>
          <w:color w:val="1F3A5F"/>
          <w:sz w:val="19"/>
          <w:szCs w:val="19"/>
        </w:rPr>
        <w:t xml:space="preserve">artifacts</w:t>
      </w:r>
      <w:r>
        <w:t xml:space="preserve">), and </w:t>
      </w:r>
      <w:r>
        <w:rPr>
          <w:rFonts w:ascii="Consolas" w:cs="Consolas" w:eastAsia="Consolas" w:hAnsi="Consolas"/>
          <w:color w:val="1F3A5F"/>
          <w:sz w:val="19"/>
          <w:szCs w:val="19"/>
        </w:rPr>
        <w:t xml:space="preserve">download</w:t>
      </w:r>
      <w:r>
        <w:t xml:space="preserve"> serves it via an </w:t>
      </w:r>
      <w:r>
        <w:rPr>
          <w:b/>
          <w:bCs/>
        </w:rPr>
        <w:t xml:space="preserve">HMAC-signed link valid 15 minutes</w:t>
      </w:r>
      <w:r>
        <w:t xml:space="preserve">.</w:t>
      </w:r>
    </w:p>
    <w:p>
      <w:pPr>
        <w:pStyle w:val="Heading2"/>
      </w:pPr>
      <w:r>
        <w:t xml:space="preserve">3.5 Retention purge and account deletion</w:t>
      </w:r>
    </w:p>
    <w:p>
      <w:pPr>
        <w:pStyle w:val="ListParagraph"/>
        <w:numPr>
          <w:ilvl w:val="0"/>
          <w:numId w:val="2"/>
        </w:numPr>
        <w:spacing w:after="60"/>
      </w:pPr>
      <w:r>
        <w:rPr>
          <w:b/>
          <w:bCs/>
        </w:rPr>
        <w:t xml:space="preserve">Request: </w:t>
      </w:r>
      <w:r>
        <w:rPr>
          <w:rFonts w:ascii="Consolas" w:cs="Consolas" w:eastAsia="Consolas" w:hAnsi="Consolas"/>
          <w:color w:val="1F3A5F"/>
          <w:sz w:val="19"/>
          <w:szCs w:val="19"/>
        </w:rPr>
        <w:t xml:space="preserve">POST /me/deletion-requests</w:t>
      </w:r>
      <w:r>
        <w:t xml:space="preserve"> → </w:t>
      </w:r>
      <w:r>
        <w:rPr>
          <w:rFonts w:ascii="Consolas" w:cs="Consolas" w:eastAsia="Consolas" w:hAnsi="Consolas"/>
          <w:color w:val="1F3A5F"/>
          <w:sz w:val="19"/>
          <w:szCs w:val="19"/>
        </w:rPr>
        <w:t xml:space="preserve">AuthService.request_deletion</w:t>
      </w:r>
      <w:r>
        <w:t xml:space="preserve">; it requires recent re-authentication and is scheduled 7 days ahead (</w:t>
      </w:r>
      <w:r>
        <w:rPr>
          <w:rFonts w:ascii="Consolas" w:cs="Consolas" w:eastAsia="Consolas" w:hAnsi="Consolas"/>
          <w:color w:val="1F3A5F"/>
          <w:sz w:val="19"/>
          <w:szCs w:val="19"/>
        </w:rPr>
        <w:t xml:space="preserve">deletion_requests</w:t>
      </w:r>
      <w:r>
        <w:t xml:space="preserve">).</w:t>
      </w:r>
    </w:p>
    <w:p>
      <w:pPr>
        <w:pStyle w:val="ListParagraph"/>
        <w:numPr>
          <w:ilvl w:val="0"/>
          <w:numId w:val="2"/>
        </w:numPr>
        <w:spacing w:after="60"/>
      </w:pPr>
      <w:r>
        <w:rPr>
          <w:b/>
          <w:bCs/>
        </w:rPr>
        <w:t xml:space="preserve">Purge: </w:t>
      </w:r>
      <w:r>
        <w:rPr>
          <w:rFonts w:ascii="Consolas" w:cs="Consolas" w:eastAsia="Consolas" w:hAnsi="Consolas"/>
          <w:color w:val="1F3A5F"/>
          <w:sz w:val="19"/>
          <w:szCs w:val="19"/>
        </w:rPr>
        <w:t xml:space="preserve">PurgeService.run_once</w:t>
      </w:r>
      <w:r>
        <w:t xml:space="preserve"> (hourly </w:t>
      </w:r>
      <w:r>
        <w:rPr>
          <w:rFonts w:ascii="Consolas" w:cs="Consolas" w:eastAsia="Consolas" w:hAnsi="Consolas"/>
          <w:color w:val="1F3A5F"/>
          <w:sz w:val="19"/>
          <w:szCs w:val="19"/>
        </w:rPr>
        <w:t xml:space="preserve">retention_purge</w:t>
      </w:r>
      <w:r>
        <w:t xml:space="preserve"> loop) applies retention to expired rows and runs </w:t>
      </w:r>
      <w:r>
        <w:rPr>
          <w:rFonts w:ascii="Consolas" w:cs="Consolas" w:eastAsia="Consolas" w:hAnsi="Consolas"/>
          <w:color w:val="1F3A5F"/>
          <w:sz w:val="19"/>
          <w:szCs w:val="19"/>
        </w:rPr>
        <w:t xml:space="preserve">delete_account</w:t>
      </w:r>
      <w:r>
        <w:t xml:space="preserve">: revoke sessions, cancel queued work, delete conversations, messages, feedback, reports, evidence, activity and exports, pseudonymise the user (</w:t>
      </w:r>
      <w:r>
        <w:rPr>
          <w:rFonts w:ascii="Consolas" w:cs="Consolas" w:eastAsia="Consolas" w:hAnsi="Consolas"/>
          <w:color w:val="1F3A5F"/>
          <w:sz w:val="19"/>
          <w:szCs w:val="19"/>
        </w:rPr>
        <w:t xml:space="preserve">pseudonym</w:t>
      </w:r>
      <w:r>
        <w:t xml:space="preserve">), and write </w:t>
      </w:r>
      <w:r>
        <w:rPr>
          <w:rFonts w:ascii="Consolas" w:cs="Consolas" w:eastAsia="Consolas" w:hAnsi="Consolas"/>
          <w:color w:val="1F3A5F"/>
          <w:sz w:val="19"/>
          <w:szCs w:val="19"/>
        </w:rPr>
        <w:t xml:space="preserve">tombstones</w:t>
      </w:r>
      <w:r>
        <w:t xml:space="preserve">. Demo ledger and provider-cost records are kept under their own retention. Migration </w:t>
      </w:r>
      <w:r>
        <w:rPr>
          <w:rFonts w:ascii="Consolas" w:cs="Consolas" w:eastAsia="Consolas" w:hAnsi="Consolas"/>
          <w:color w:val="1F3A5F"/>
          <w:sz w:val="19"/>
          <w:szCs w:val="19"/>
        </w:rPr>
        <w:t xml:space="preserve">0005_privacy_purge.py</w:t>
      </w:r>
      <w:r>
        <w:t xml:space="preserve"> allows the system-scope deletes.</w:t>
      </w:r>
    </w:p>
    <w:p>
      <w:pPr>
        <w:pStyle w:val="Heading2"/>
      </w:pPr>
      <w:r>
        <w:t xml:space="preserve">3.6 Evaluation harness</w:t>
      </w:r>
    </w:p>
    <w:p>
      <w:pPr>
        <w:spacing w:after="120"/>
      </w:pPr>
      <w:r>
        <w:t xml:space="preserve">Covered in section 6.</w:t>
      </w:r>
    </w:p>
    <w:p>
      <w:pPr>
        <w:pStyle w:val="Heading2"/>
      </w:pPr>
      <w:r>
        <w:t xml:space="preserve">3.7 Admin CLI</w:t>
      </w:r>
    </w:p>
    <w:p>
      <w:pPr>
        <w:pStyle w:val="ListParagraph"/>
        <w:numPr>
          <w:ilvl w:val="0"/>
          <w:numId w:val="2"/>
        </w:numPr>
        <w:spacing w:after="60"/>
      </w:pPr>
      <w:r>
        <w:rPr>
          <w:b/>
          <w:bCs/>
        </w:rPr>
        <w:t xml:space="preserve">Entry: </w:t>
      </w:r>
      <w:r>
        <w:rPr>
          <w:rFonts w:ascii="Consolas" w:cs="Consolas" w:eastAsia="Consolas" w:hAnsi="Consolas"/>
          <w:color w:val="1F3A5F"/>
          <w:sz w:val="19"/>
          <w:szCs w:val="19"/>
        </w:rPr>
        <w:t xml:space="preserve">alloyiq-admin</w:t>
      </w:r>
      <w:r>
        <w:t xml:space="preserve"> (</w:t>
      </w:r>
      <w:r>
        <w:rPr>
          <w:rFonts w:ascii="Consolas" w:cs="Consolas" w:eastAsia="Consolas" w:hAnsi="Consolas"/>
          <w:color w:val="1F3A5F"/>
          <w:sz w:val="19"/>
          <w:szCs w:val="19"/>
        </w:rPr>
        <w:t xml:space="preserve">cli/admin.py</w:t>
      </w:r>
      <w:r>
        <w:t xml:space="preserve"> with the </w:t>
      </w:r>
      <w:r>
        <w:rPr>
          <w:rFonts w:ascii="Consolas" w:cs="Consolas" w:eastAsia="Consolas" w:hAnsi="Consolas"/>
          <w:color w:val="1F3A5F"/>
          <w:sz w:val="19"/>
          <w:szCs w:val="19"/>
        </w:rPr>
        <w:t xml:space="preserve">@command</w:t>
      </w:r>
      <w:r>
        <w:t xml:space="preserve"> registry), run as </w:t>
      </w:r>
      <w:r>
        <w:rPr>
          <w:rFonts w:ascii="Consolas" w:cs="Consolas" w:eastAsia="Consolas" w:hAnsi="Consolas"/>
          <w:color w:val="1F3A5F"/>
          <w:sz w:val="19"/>
          <w:szCs w:val="19"/>
        </w:rPr>
        <w:t xml:space="preserve">alloyiq_migrator</w:t>
      </w:r>
      <w:r>
        <w:t xml:space="preserve">.</w:t>
      </w:r>
    </w:p>
    <w:p>
      <w:pPr>
        <w:pStyle w:val="ListParagraph"/>
        <w:numPr>
          <w:ilvl w:val="0"/>
          <w:numId w:val="2"/>
        </w:numPr>
        <w:spacing w:after="60"/>
      </w:pPr>
      <w:r>
        <w:rPr>
          <w:b/>
          <w:bCs/>
        </w:rPr>
        <w:t xml:space="preserve">Commands: </w:t>
      </w:r>
      <w:r>
        <w:rPr>
          <w:rFonts w:ascii="Consolas" w:cs="Consolas" w:eastAsia="Consolas" w:hAnsi="Consolas"/>
          <w:color w:val="1F3A5F"/>
          <w:sz w:val="19"/>
          <w:szCs w:val="19"/>
        </w:rPr>
        <w:t xml:space="preserve">summary</w:t>
      </w:r>
      <w:r>
        <w:t xml:space="preserve">, </w:t>
      </w:r>
      <w:r>
        <w:rPr>
          <w:rFonts w:ascii="Consolas" w:cs="Consolas" w:eastAsia="Consolas" w:hAnsi="Consolas"/>
          <w:color w:val="1F3A5F"/>
          <w:sz w:val="19"/>
          <w:szCs w:val="19"/>
        </w:rPr>
        <w:t xml:space="preserve">runs</w:t>
      </w:r>
      <w:r>
        <w:t xml:space="preserve">, </w:t>
      </w:r>
      <w:r>
        <w:rPr>
          <w:rFonts w:ascii="Consolas" w:cs="Consolas" w:eastAsia="Consolas" w:hAnsi="Consolas"/>
          <w:color w:val="1F3A5F"/>
          <w:sz w:val="19"/>
          <w:szCs w:val="19"/>
        </w:rPr>
        <w:t xml:space="preserve">audit</w:t>
      </w:r>
      <w:r>
        <w:t xml:space="preserve">, </w:t>
      </w:r>
      <w:r>
        <w:rPr>
          <w:rFonts w:ascii="Consolas" w:cs="Consolas" w:eastAsia="Consolas" w:hAnsi="Consolas"/>
          <w:color w:val="1F3A5F"/>
          <w:sz w:val="19"/>
          <w:szCs w:val="19"/>
        </w:rPr>
        <w:t xml:space="preserve">suspend</w:t>
      </w:r>
      <w:r>
        <w:t xml:space="preserve"> (</w:t>
      </w:r>
      <w:r>
        <w:rPr>
          <w:rFonts w:ascii="Consolas" w:cs="Consolas" w:eastAsia="Consolas" w:hAnsi="Consolas"/>
          <w:color w:val="1F3A5F"/>
          <w:sz w:val="19"/>
          <w:szCs w:val="19"/>
        </w:rPr>
        <w:t xml:space="preserve">cli/admin_ops.py</w:t>
      </w:r>
      <w:r>
        <w:t xml:space="preserve">); </w:t>
      </w:r>
      <w:r>
        <w:rPr>
          <w:rFonts w:ascii="Consolas" w:cs="Consolas" w:eastAsia="Consolas" w:hAnsi="Consolas"/>
          <w:color w:val="1F3A5F"/>
          <w:sz w:val="19"/>
          <w:szCs w:val="19"/>
        </w:rPr>
        <w:t xml:space="preserve">grant-credit</w:t>
      </w:r>
      <w:r>
        <w:t xml:space="preserve">, </w:t>
      </w:r>
      <w:r>
        <w:rPr>
          <w:rFonts w:ascii="Consolas" w:cs="Consolas" w:eastAsia="Consolas" w:hAnsi="Consolas"/>
          <w:color w:val="1F3A5F"/>
          <w:sz w:val="19"/>
          <w:szCs w:val="19"/>
        </w:rPr>
        <w:t xml:space="preserve">reconcile payments [--repair]</w:t>
      </w:r>
      <w:r>
        <w:t xml:space="preserve">, </w:t>
      </w:r>
      <w:r>
        <w:rPr>
          <w:rFonts w:ascii="Consolas" w:cs="Consolas" w:eastAsia="Consolas" w:hAnsi="Consolas"/>
          <w:color w:val="1F3A5F"/>
          <w:sz w:val="19"/>
          <w:szCs w:val="19"/>
        </w:rPr>
        <w:t xml:space="preserve">rate-card-activate</w:t>
      </w:r>
      <w:r>
        <w:t xml:space="preserve">, </w:t>
      </w:r>
      <w:r>
        <w:rPr>
          <w:rFonts w:ascii="Consolas" w:cs="Consolas" w:eastAsia="Consolas" w:hAnsi="Consolas"/>
          <w:color w:val="1F3A5F"/>
          <w:sz w:val="19"/>
          <w:szCs w:val="19"/>
        </w:rPr>
        <w:t xml:space="preserve">catalog-verify [--live --apply --instrument]</w:t>
      </w:r>
      <w:r>
        <w:t xml:space="preserve">, </w:t>
      </w:r>
      <w:r>
        <w:rPr>
          <w:rFonts w:ascii="Consolas" w:cs="Consolas" w:eastAsia="Consolas" w:hAnsi="Consolas"/>
          <w:color w:val="1F3A5F"/>
          <w:sz w:val="19"/>
          <w:szCs w:val="19"/>
        </w:rPr>
        <w:t xml:space="preserve">eval [--live]</w:t>
      </w:r>
      <w:r>
        <w:t xml:space="preserve"> (</w:t>
      </w:r>
      <w:r>
        <w:rPr>
          <w:rFonts w:ascii="Consolas" w:cs="Consolas" w:eastAsia="Consolas" w:hAnsi="Consolas"/>
          <w:color w:val="1F3A5F"/>
          <w:sz w:val="19"/>
          <w:szCs w:val="19"/>
        </w:rPr>
        <w:t xml:space="preserve">cli/admin_billing.py</w:t>
      </w:r>
      <w:r>
        <w:t xml:space="preserve">, </w:t>
      </w:r>
      <w:r>
        <w:rPr>
          <w:rFonts w:ascii="Consolas" w:cs="Consolas" w:eastAsia="Consolas" w:hAnsi="Consolas"/>
          <w:color w:val="1F3A5F"/>
          <w:sz w:val="19"/>
          <w:szCs w:val="19"/>
        </w:rPr>
        <w:t xml:space="preserve">application/catalog.py</w:t>
      </w:r>
      <w:r>
        <w:t xml:space="preserve">). Output never includes emails, prompts or report text.</w:t>
      </w:r>
    </w:p>
    <w:p>
      <w:pPr>
        <w:pStyle w:val="Heading2"/>
      </w:pPr>
      <w:r>
        <w:t xml:space="preserve">3.8 Worker periodic loops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1"/>
        <w:gridCol w:w="2461"/>
        <w:gridCol w:w="4104"/>
      </w:tblGrid>
      <w:tr>
        <w:trPr>
          <w:tblHeader/>
        </w:trPr>
        <w:tc>
          <w:tcPr>
            <w:tcW w:type="dxa" w:w="2461"/>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Loop</w:t>
            </w:r>
          </w:p>
        </w:tc>
        <w:tc>
          <w:tcPr>
            <w:tcW w:type="dxa" w:w="2461"/>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Interval</w:t>
            </w:r>
          </w:p>
        </w:tc>
        <w:tc>
          <w:tcPr>
            <w:tcW w:type="dxa" w:w="4104"/>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Function</w:t>
            </w:r>
          </w:p>
        </w:tc>
      </w:tr>
      <w:tr>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jobs</w:t>
            </w:r>
            <w:r>
              <w:t xml:space="preserve"> (daemon)</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continuous, 2 s poll + LISTEN</w:t>
            </w:r>
          </w:p>
        </w:tc>
        <w:tc>
          <w:tcPr>
            <w:tcW w:type="dxa" w:w="410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JobRunner.run_forever</w:t>
            </w:r>
          </w:p>
        </w:tc>
      </w:tr>
      <w:tr>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email</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2 s</w:t>
            </w:r>
          </w:p>
        </w:tc>
        <w:tc>
          <w:tcPr>
            <w:tcW w:type="dxa" w:w="410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email outbox dispatch</w:t>
            </w:r>
          </w:p>
        </w:tc>
      </w:tr>
      <w:tr>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payment_events</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1 s</w:t>
            </w:r>
          </w:p>
        </w:tc>
        <w:tc>
          <w:tcPr>
            <w:tcW w:type="dxa" w:w="410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BillingService.process_events</w:t>
            </w:r>
          </w:p>
        </w:tc>
      </w:tr>
      <w:tr>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checkout_expiry</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30 s</w:t>
            </w:r>
          </w:p>
        </w:tc>
        <w:tc>
          <w:tcPr>
            <w:tcW w:type="dxa" w:w="410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BillingService.expire_checkouts</w:t>
            </w:r>
          </w:p>
        </w:tc>
      </w:tr>
      <w:tr>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pending_hold_release</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5 min</w:t>
            </w:r>
          </w:p>
        </w:tc>
        <w:tc>
          <w:tcPr>
            <w:tcW w:type="dxa" w:w="410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WalletService.release_due_pending</w:t>
            </w:r>
          </w:p>
        </w:tc>
      </w:tr>
      <w:tr>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recovery_sweeper</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15 s</w:t>
            </w:r>
          </w:p>
        </w:tc>
        <w:tc>
          <w:tcPr>
            <w:tcW w:type="dxa" w:w="410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RecoverySweeper.sweep</w:t>
            </w:r>
          </w:p>
        </w:tc>
      </w:tr>
      <w:tr>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exports</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2 s</w:t>
            </w:r>
          </w:p>
        </w:tc>
        <w:tc>
          <w:tcPr>
            <w:tcW w:type="dxa" w:w="410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ExportService.process_pending</w:t>
            </w:r>
          </w:p>
        </w:tc>
      </w:tr>
      <w:tr>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retention_purge</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1 h</w:t>
            </w:r>
          </w:p>
        </w:tc>
        <w:tc>
          <w:tcPr>
            <w:tcW w:type="dxa" w:w="410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PurgeService.run_once</w:t>
            </w:r>
          </w:p>
        </w:tc>
      </w:tr>
    </w:tbl>
    <w:p>
      <w:pPr>
        <w:spacing w:after="120"/>
      </w:pPr>
    </w:p>
    <w:p>
      <w:pPr>
        <w:pStyle w:val="Heading1"/>
        <w:pageBreakBefore/>
      </w:pPr>
      <w:r>
        <w:t xml:space="preserve">4. FastAPI route handlers</w:t>
      </w:r>
    </w:p>
    <w:p>
      <w:pPr>
        <w:spacing w:after="120"/>
      </w:pPr>
      <w:r>
        <w:rPr>
          <w:rFonts w:ascii="Consolas" w:cs="Consolas" w:eastAsia="Consolas" w:hAnsi="Consolas"/>
          <w:color w:val="1F3A5F"/>
          <w:sz w:val="19"/>
          <w:szCs w:val="19"/>
        </w:rPr>
        <w:t xml:space="preserve">api/app.py</w:t>
      </w:r>
      <w:r>
        <w:t xml:space="preserve"> builds the app and mounts every router under </w:t>
      </w:r>
      <w:r>
        <w:rPr>
          <w:rFonts w:ascii="Consolas" w:cs="Consolas" w:eastAsia="Consolas" w:hAnsi="Consolas"/>
          <w:color w:val="1F3A5F"/>
          <w:sz w:val="19"/>
          <w:szCs w:val="19"/>
        </w:rPr>
        <w:t xml:space="preserve">/api/v1</w:t>
      </w:r>
      <w:r>
        <w:t xml:space="preserve">. Each response is wrapped in </w:t>
      </w:r>
      <w:r>
        <w:rPr>
          <w:rFonts w:ascii="Consolas" w:cs="Consolas" w:eastAsia="Consolas" w:hAnsi="Consolas"/>
          <w:color w:val="1F3A5F"/>
          <w:sz w:val="19"/>
          <w:szCs w:val="19"/>
        </w:rPr>
        <w:t xml:space="preserve">Envelope[T]</w:t>
      </w:r>
      <w:r>
        <w:t xml:space="preserve"> (</w:t>
      </w:r>
      <w:r>
        <w:rPr>
          <w:rFonts w:ascii="Consolas" w:cs="Consolas" w:eastAsia="Consolas" w:hAnsi="Consolas"/>
          <w:color w:val="1F3A5F"/>
          <w:sz w:val="19"/>
          <w:szCs w:val="19"/>
        </w:rPr>
        <w:t xml:space="preserve">api/envelope.py</w:t>
      </w:r>
      <w:r>
        <w:t xml:space="preserve">) with </w:t>
      </w:r>
      <w:r>
        <w:rPr>
          <w:rFonts w:ascii="Consolas" w:cs="Consolas" w:eastAsia="Consolas" w:hAnsi="Consolas"/>
          <w:color w:val="1F3A5F"/>
          <w:sz w:val="19"/>
          <w:szCs w:val="19"/>
        </w:rPr>
        <w:t xml:space="preserve">data</w:t>
      </w:r>
      <w:r>
        <w:t xml:space="preserve">, and errors map to stable codes (</w:t>
      </w:r>
      <w:r>
        <w:rPr>
          <w:rFonts w:ascii="Consolas" w:cs="Consolas" w:eastAsia="Consolas" w:hAnsi="Consolas"/>
          <w:color w:val="1F3A5F"/>
          <w:sz w:val="19"/>
          <w:szCs w:val="19"/>
        </w:rPr>
        <w:t xml:space="preserve">api/errors.py</w:t>
      </w:r>
      <w:r>
        <w:t xml:space="preserve">, </w:t>
      </w:r>
      <w:r>
        <w:rPr>
          <w:rFonts w:ascii="Consolas" w:cs="Consolas" w:eastAsia="Consolas" w:hAnsi="Consolas"/>
          <w:color w:val="1F3A5F"/>
          <w:sz w:val="19"/>
          <w:szCs w:val="19"/>
        </w:rPr>
        <w:t xml:space="preserve">domain/errors.py</w:t>
      </w:r>
      <w:r>
        <w:t xml:space="preserve">). Handlers are </w:t>
      </w:r>
      <w:r>
        <w:rPr>
          <w:rFonts w:ascii="Consolas" w:cs="Consolas" w:eastAsia="Consolas" w:hAnsi="Consolas"/>
          <w:color w:val="1F3A5F"/>
          <w:sz w:val="19"/>
          <w:szCs w:val="19"/>
        </w:rPr>
        <w:t xml:space="preserve">async def</w:t>
      </w:r>
      <w:r>
        <w:t xml:space="preserve"> and depend on </w:t>
      </w:r>
      <w:r>
        <w:rPr>
          <w:rFonts w:ascii="Consolas" w:cs="Consolas" w:eastAsia="Consolas" w:hAnsi="Consolas"/>
          <w:color w:val="1F3A5F"/>
          <w:sz w:val="19"/>
          <w:szCs w:val="19"/>
        </w:rPr>
        <w:t xml:space="preserve">api/deps.py</w:t>
      </w:r>
      <w:r>
        <w:t xml:space="preserve"> for the session, the account context and </w:t>
      </w:r>
      <w:r>
        <w:rPr>
          <w:rFonts w:ascii="Consolas" w:cs="Consolas" w:eastAsia="Consolas" w:hAnsi="Consolas"/>
          <w:color w:val="1F3A5F"/>
          <w:sz w:val="19"/>
          <w:szCs w:val="19"/>
        </w:rPr>
        <w:t xml:space="preserve">CsrfProtected</w:t>
      </w:r>
      <w:r>
        <w:t xml:space="preserve">. </w:t>
      </w:r>
      <w:r>
        <w:rPr>
          <w:rFonts w:ascii="Consolas" w:cs="Consolas" w:eastAsia="Consolas" w:hAnsi="Consolas"/>
          <w:color w:val="1F3A5F"/>
          <w:sz w:val="19"/>
          <w:szCs w:val="19"/>
        </w:rPr>
        <w:t xml:space="preserve">api/contracts.py</w:t>
      </w:r>
      <w:r>
        <w:t xml:space="preserve"> keeps the OpenAPI contract that the frontend types are generated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3282"/>
        <w:gridCol w:w="2462"/>
      </w:tblGrid>
      <w:tr>
        <w:trPr>
          <w:tblHeader/>
        </w:trPr>
        <w:tc>
          <w:tcPr>
            <w:tcW w:type="dxa" w:w="3282"/>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Method and path</w:t>
            </w:r>
          </w:p>
        </w:tc>
        <w:tc>
          <w:tcPr>
            <w:tcW w:type="dxa" w:w="3282"/>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Handler</w:t>
            </w:r>
          </w:p>
        </w:tc>
        <w:tc>
          <w:tcPr>
            <w:tcW w:type="dxa" w:w="2462"/>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Service call</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GET /auth/csrf</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csrf</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CsrfTokens.issue</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POST /auth/register · /verify-email · /resend-verification</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register</w:t>
            </w:r>
            <w:r>
              <w:t xml:space="preserve"> · </w:t>
            </w:r>
            <w:r>
              <w:rPr>
                <w:rFonts w:ascii="Consolas" w:cs="Consolas" w:eastAsia="Consolas" w:hAnsi="Consolas"/>
                <w:color w:val="1F3A5F"/>
                <w:sz w:val="19"/>
                <w:szCs w:val="19"/>
              </w:rPr>
              <w:t xml:space="preserve">verify_email</w:t>
            </w:r>
            <w:r>
              <w:t xml:space="preserve"> · </w:t>
            </w:r>
            <w:r>
              <w:rPr>
                <w:rFonts w:ascii="Consolas" w:cs="Consolas" w:eastAsia="Consolas" w:hAnsi="Consolas"/>
                <w:color w:val="1F3A5F"/>
                <w:sz w:val="19"/>
                <w:szCs w:val="19"/>
              </w:rPr>
              <w:t xml:space="preserve">resend_verification</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AuthService</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POST /auth/login · /logout · /logout-all · /reauthenticate</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login</w:t>
            </w:r>
            <w:r>
              <w:t xml:space="preserve"> · </w:t>
            </w:r>
            <w:r>
              <w:rPr>
                <w:rFonts w:ascii="Consolas" w:cs="Consolas" w:eastAsia="Consolas" w:hAnsi="Consolas"/>
                <w:color w:val="1F3A5F"/>
                <w:sz w:val="19"/>
                <w:szCs w:val="19"/>
              </w:rPr>
              <w:t xml:space="preserve">logout</w:t>
            </w:r>
            <w:r>
              <w:t xml:space="preserve"> · </w:t>
            </w:r>
            <w:r>
              <w:rPr>
                <w:rFonts w:ascii="Consolas" w:cs="Consolas" w:eastAsia="Consolas" w:hAnsi="Consolas"/>
                <w:color w:val="1F3A5F"/>
                <w:sz w:val="19"/>
                <w:szCs w:val="19"/>
              </w:rPr>
              <w:t xml:space="preserve">logout_all</w:t>
            </w:r>
            <w:r>
              <w:t xml:space="preserve"> · </w:t>
            </w:r>
            <w:r>
              <w:rPr>
                <w:rFonts w:ascii="Consolas" w:cs="Consolas" w:eastAsia="Consolas" w:hAnsi="Consolas"/>
                <w:color w:val="1F3A5F"/>
                <w:sz w:val="19"/>
                <w:szCs w:val="19"/>
              </w:rPr>
              <w:t xml:space="preserve">reauthenticate</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AuthService</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POST /auth/forgot-password · /reset-password</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forgot_password</w:t>
            </w:r>
            <w:r>
              <w:t xml:space="preserve"> · </w:t>
            </w:r>
            <w:r>
              <w:rPr>
                <w:rFonts w:ascii="Consolas" w:cs="Consolas" w:eastAsia="Consolas" w:hAnsi="Consolas"/>
                <w:color w:val="1F3A5F"/>
                <w:sz w:val="19"/>
                <w:szCs w:val="19"/>
              </w:rPr>
              <w:t xml:space="preserve">reset_password</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AuthService</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GET · PATCH /me; POST /me/password</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get_me</w:t>
            </w:r>
            <w:r>
              <w:t xml:space="preserve"> · </w:t>
            </w:r>
            <w:r>
              <w:rPr>
                <w:rFonts w:ascii="Consolas" w:cs="Consolas" w:eastAsia="Consolas" w:hAnsi="Consolas"/>
                <w:color w:val="1F3A5F"/>
                <w:sz w:val="19"/>
                <w:szCs w:val="19"/>
              </w:rPr>
              <w:t xml:space="preserve">patch_me</w:t>
            </w:r>
            <w:r>
              <w:t xml:space="preserve"> · </w:t>
            </w:r>
            <w:r>
              <w:rPr>
                <w:rFonts w:ascii="Consolas" w:cs="Consolas" w:eastAsia="Consolas" w:hAnsi="Consolas"/>
                <w:color w:val="1F3A5F"/>
                <w:sz w:val="19"/>
                <w:szCs w:val="19"/>
              </w:rPr>
              <w:t xml:space="preserve">change_password</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AuthService</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GET /me/sessions; DELETE /me/sessions/{id}</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list_sessions</w:t>
            </w:r>
            <w:r>
              <w:t xml:space="preserve"> · </w:t>
            </w:r>
            <w:r>
              <w:rPr>
                <w:rFonts w:ascii="Consolas" w:cs="Consolas" w:eastAsia="Consolas" w:hAnsi="Consolas"/>
                <w:color w:val="1F3A5F"/>
                <w:sz w:val="19"/>
                <w:szCs w:val="19"/>
              </w:rPr>
              <w:t xml:space="preserve">revoke_session</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AuthService</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POST /me/deletion-requests</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request_deletion</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AuthService</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GET /catalog/instruments · /models · /prices · /plans</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instruments</w:t>
            </w:r>
            <w:r>
              <w:t xml:space="preserve"> · </w:t>
            </w:r>
            <w:r>
              <w:rPr>
                <w:rFonts w:ascii="Consolas" w:cs="Consolas" w:eastAsia="Consolas" w:hAnsi="Consolas"/>
                <w:color w:val="1F3A5F"/>
                <w:sz w:val="19"/>
                <w:szCs w:val="19"/>
              </w:rPr>
              <w:t xml:space="preserve">models</w:t>
            </w:r>
            <w:r>
              <w:t xml:space="preserve"> · </w:t>
            </w:r>
            <w:r>
              <w:rPr>
                <w:rFonts w:ascii="Consolas" w:cs="Consolas" w:eastAsia="Consolas" w:hAnsi="Consolas"/>
                <w:color w:val="1F3A5F"/>
                <w:sz w:val="19"/>
                <w:szCs w:val="19"/>
              </w:rPr>
              <w:t xml:space="preserve">prices</w:t>
            </w:r>
            <w:r>
              <w:t xml:space="preserve"> · </w:t>
            </w:r>
            <w:r>
              <w:rPr>
                <w:rFonts w:ascii="Consolas" w:cs="Consolas" w:eastAsia="Consolas" w:hAnsi="Consolas"/>
                <w:color w:val="1F3A5F"/>
                <w:sz w:val="19"/>
                <w:szCs w:val="19"/>
              </w:rPr>
              <w:t xml:space="preserve">plans</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catalog repository</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GET /account/balance · /account/ledger</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balance</w:t>
            </w:r>
            <w:r>
              <w:t xml:space="preserve"> · </w:t>
            </w:r>
            <w:r>
              <w:rPr>
                <w:rFonts w:ascii="Consolas" w:cs="Consolas" w:eastAsia="Consolas" w:hAnsi="Consolas"/>
                <w:color w:val="1F3A5F"/>
                <w:sz w:val="19"/>
                <w:szCs w:val="19"/>
              </w:rPr>
              <w:t xml:space="preserve">ledger</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WalletService</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POST /billing/credit-checkouts; GET /billing/checkouts/{id}</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create_checkout</w:t>
            </w:r>
            <w:r>
              <w:t xml:space="preserve"> · </w:t>
            </w:r>
            <w:r>
              <w:rPr>
                <w:rFonts w:ascii="Consolas" w:cs="Consolas" w:eastAsia="Consolas" w:hAnsi="Consolas"/>
                <w:color w:val="1F3A5F"/>
                <w:sz w:val="19"/>
                <w:szCs w:val="19"/>
              </w:rPr>
              <w:t xml:space="preserve">get_checkout</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BillingService</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POST /billing/checkouts/{id}/simulate</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simulate_checkout</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BillingService.simulate</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GET /billing/invoices; POST /billing/refund-requests</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invoices</w:t>
            </w:r>
            <w:r>
              <w:t xml:space="preserve"> · </w:t>
            </w:r>
            <w:r>
              <w:rPr>
                <w:rFonts w:ascii="Consolas" w:cs="Consolas" w:eastAsia="Consolas" w:hAnsi="Consolas"/>
                <w:color w:val="1F3A5F"/>
                <w:sz w:val="19"/>
                <w:szCs w:val="19"/>
              </w:rPr>
              <w:t xml:space="preserve">refund_request</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BillingService</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POST /webhooks/payments/{provider}</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payment_webhook</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reject_public_webhook</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POST /research/estimates</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create_estimate</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ResearchService.estimate</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POST /research/runs; GET /research/runs</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start_run</w:t>
            </w:r>
            <w:r>
              <w:t xml:space="preserve"> · </w:t>
            </w:r>
            <w:r>
              <w:rPr>
                <w:rFonts w:ascii="Consolas" w:cs="Consolas" w:eastAsia="Consolas" w:hAnsi="Consolas"/>
                <w:color w:val="1F3A5F"/>
                <w:sz w:val="19"/>
                <w:szCs w:val="19"/>
              </w:rPr>
              <w:t xml:space="preserve">list_runs</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ResearchService.admit</w:t>
            </w:r>
            <w:r>
              <w:t xml:space="preserve"> · </w:t>
            </w:r>
            <w:r>
              <w:rPr>
                <w:rFonts w:ascii="Consolas" w:cs="Consolas" w:eastAsia="Consolas" w:hAnsi="Consolas"/>
                <w:color w:val="1F3A5F"/>
                <w:sz w:val="19"/>
                <w:szCs w:val="19"/>
              </w:rPr>
              <w:t xml:space="preserve">list_runs</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GET /research/runs/{id}; POST …/cancel</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get_run</w:t>
            </w:r>
            <w:r>
              <w:t xml:space="preserve"> · </w:t>
            </w:r>
            <w:r>
              <w:rPr>
                <w:rFonts w:ascii="Consolas" w:cs="Consolas" w:eastAsia="Consolas" w:hAnsi="Consolas"/>
                <w:color w:val="1F3A5F"/>
                <w:sz w:val="19"/>
                <w:szCs w:val="19"/>
              </w:rPr>
              <w:t xml:space="preserve">cancel_run</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snapshot</w:t>
            </w:r>
            <w:r>
              <w:t xml:space="preserve"> · </w:t>
            </w:r>
            <w:r>
              <w:rPr>
                <w:rFonts w:ascii="Consolas" w:cs="Consolas" w:eastAsia="Consolas" w:hAnsi="Consolas"/>
                <w:color w:val="1F3A5F"/>
                <w:sz w:val="19"/>
                <w:szCs w:val="19"/>
              </w:rPr>
              <w:t xml:space="preserve">cancel</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GET /research/runs/{id}/report · /usage · /activity</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get_report</w:t>
            </w:r>
            <w:r>
              <w:t xml:space="preserve"> · </w:t>
            </w:r>
            <w:r>
              <w:rPr>
                <w:rFonts w:ascii="Consolas" w:cs="Consolas" w:eastAsia="Consolas" w:hAnsi="Consolas"/>
                <w:color w:val="1F3A5F"/>
                <w:sz w:val="19"/>
                <w:szCs w:val="19"/>
              </w:rPr>
              <w:t xml:space="preserve">get_usage</w:t>
            </w:r>
            <w:r>
              <w:t xml:space="preserve"> · </w:t>
            </w:r>
            <w:r>
              <w:rPr>
                <w:rFonts w:ascii="Consolas" w:cs="Consolas" w:eastAsia="Consolas" w:hAnsi="Consolas"/>
                <w:color w:val="1F3A5F"/>
                <w:sz w:val="19"/>
                <w:szCs w:val="19"/>
              </w:rPr>
              <w:t xml:space="preserve">get_activity</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ResearchService</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GET /research/runs/{id}/events; GET /events</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run_events</w:t>
            </w:r>
            <w:r>
              <w:t xml:space="preserve"> · </w:t>
            </w:r>
            <w:r>
              <w:rPr>
                <w:rFonts w:ascii="Consolas" w:cs="Consolas" w:eastAsia="Consolas" w:hAnsi="Consolas"/>
                <w:color w:val="1F3A5F"/>
                <w:sz w:val="19"/>
                <w:szCs w:val="19"/>
              </w:rPr>
              <w:t xml:space="preserve">account_events</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StreamService</w:t>
            </w:r>
            <w:r>
              <w:t xml:space="preserve"> (SSE)</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POST · GET /conversations; GET · POST …/messages</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create_conversation</w:t>
            </w:r>
            <w:r>
              <w:t xml:space="preserve"> · </w:t>
            </w:r>
            <w:r>
              <w:rPr>
                <w:rFonts w:ascii="Consolas" w:cs="Consolas" w:eastAsia="Consolas" w:hAnsi="Consolas"/>
                <w:color w:val="1F3A5F"/>
                <w:sz w:val="19"/>
                <w:szCs w:val="19"/>
              </w:rPr>
              <w:t xml:space="preserve">list_conversations</w:t>
            </w:r>
            <w:r>
              <w:t xml:space="preserve"> · </w:t>
            </w:r>
            <w:r>
              <w:rPr>
                <w:rFonts w:ascii="Consolas" w:cs="Consolas" w:eastAsia="Consolas" w:hAnsi="Consolas"/>
                <w:color w:val="1F3A5F"/>
                <w:sz w:val="19"/>
                <w:szCs w:val="19"/>
              </w:rPr>
              <w:t xml:space="preserve">list_messages</w:t>
            </w:r>
            <w:r>
              <w:t xml:space="preserve"> · </w:t>
            </w:r>
            <w:r>
              <w:rPr>
                <w:rFonts w:ascii="Consolas" w:cs="Consolas" w:eastAsia="Consolas" w:hAnsi="Consolas"/>
                <w:color w:val="1F3A5F"/>
                <w:sz w:val="19"/>
                <w:szCs w:val="19"/>
              </w:rPr>
              <w:t xml:space="preserve">post_message</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HistoryService</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POST · PUT /research/runs/{id}/feedback</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create_feedback</w:t>
            </w:r>
            <w:r>
              <w:t xml:space="preserve"> · </w:t>
            </w:r>
            <w:r>
              <w:rPr>
                <w:rFonts w:ascii="Consolas" w:cs="Consolas" w:eastAsia="Consolas" w:hAnsi="Consolas"/>
                <w:color w:val="1F3A5F"/>
                <w:sz w:val="19"/>
                <w:szCs w:val="19"/>
              </w:rPr>
              <w:t xml:space="preserve">update_feedback</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HistoryService.set_feedback</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GET /reports/summary · /reports/models</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summary</w:t>
            </w:r>
            <w:r>
              <w:t xml:space="preserve"> · </w:t>
            </w:r>
            <w:r>
              <w:rPr>
                <w:rFonts w:ascii="Consolas" w:cs="Consolas" w:eastAsia="Consolas" w:hAnsi="Consolas"/>
                <w:color w:val="1F3A5F"/>
                <w:sz w:val="19"/>
                <w:szCs w:val="19"/>
              </w:rPr>
              <w:t xml:space="preserve">models_report</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ReportService</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POST /exports; GET /exports/{id} · …/download</w:t>
            </w:r>
          </w:p>
        </w:tc>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create_export</w:t>
            </w:r>
            <w:r>
              <w:t xml:space="preserve"> · </w:t>
            </w:r>
            <w:r>
              <w:rPr>
                <w:rFonts w:ascii="Consolas" w:cs="Consolas" w:eastAsia="Consolas" w:hAnsi="Consolas"/>
                <w:color w:val="1F3A5F"/>
                <w:sz w:val="19"/>
                <w:szCs w:val="19"/>
              </w:rPr>
              <w:t xml:space="preserve">get_export</w:t>
            </w:r>
            <w:r>
              <w:t xml:space="preserve"> · </w:t>
            </w:r>
            <w:r>
              <w:rPr>
                <w:rFonts w:ascii="Consolas" w:cs="Consolas" w:eastAsia="Consolas" w:hAnsi="Consolas"/>
                <w:color w:val="1F3A5F"/>
                <w:sz w:val="19"/>
                <w:szCs w:val="19"/>
              </w:rPr>
              <w:t xml:space="preserve">download_export</w:t>
            </w:r>
          </w:p>
        </w:tc>
        <w:tc>
          <w:tcPr>
            <w:tcW w:type="dxa" w:w="246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ExportService</w:t>
            </w:r>
          </w:p>
        </w:tc>
      </w:tr>
    </w:tbl>
    <w:p>
      <w:pPr>
        <w:spacing w:after="120"/>
      </w:pPr>
    </w:p>
    <w:p>
      <w:pPr>
        <w:spacing w:after="120"/>
      </w:pPr>
      <w:r>
        <w:t xml:space="preserve">Health endpoints come from </w:t>
      </w:r>
      <w:r>
        <w:rPr>
          <w:rFonts w:ascii="Consolas" w:cs="Consolas" w:eastAsia="Consolas" w:hAnsi="Consolas"/>
          <w:color w:val="1F3A5F"/>
          <w:sz w:val="19"/>
          <w:szCs w:val="19"/>
        </w:rPr>
        <w:t xml:space="preserve">api/health.py</w:t>
      </w:r>
      <w:r>
        <w:t xml:space="preserve"> (</w:t>
      </w:r>
      <w:r>
        <w:rPr>
          <w:rFonts w:ascii="Consolas" w:cs="Consolas" w:eastAsia="Consolas" w:hAnsi="Consolas"/>
          <w:color w:val="1F3A5F"/>
          <w:sz w:val="19"/>
          <w:szCs w:val="19"/>
        </w:rPr>
        <w:t xml:space="preserve">build_health_router</w:t>
      </w:r>
      <w:r>
        <w:t xml:space="preserve">) with a Postgres readiness probe (</w:t>
      </w:r>
      <w:r>
        <w:rPr>
          <w:rFonts w:ascii="Consolas" w:cs="Consolas" w:eastAsia="Consolas" w:hAnsi="Consolas"/>
          <w:color w:val="1F3A5F"/>
          <w:sz w:val="19"/>
          <w:szCs w:val="19"/>
        </w:rPr>
        <w:t xml:space="preserve">adapters/postgres_probe.py</w:t>
      </w:r>
      <w:r>
        <w:t xml:space="preserve">). </w:t>
      </w:r>
      <w:r>
        <w:rPr>
          <w:rFonts w:ascii="Consolas" w:cs="Consolas" w:eastAsia="Consolas" w:hAnsi="Consolas"/>
          <w:color w:val="1F3A5F"/>
          <w:sz w:val="19"/>
          <w:szCs w:val="19"/>
        </w:rPr>
        <w:t xml:space="preserve">api/middleware.py</w:t>
      </w:r>
      <w:r>
        <w:t xml:space="preserve"> (</w:t>
      </w:r>
      <w:r>
        <w:rPr>
          <w:rFonts w:ascii="Consolas" w:cs="Consolas" w:eastAsia="Consolas" w:hAnsi="Consolas"/>
          <w:color w:val="1F3A5F"/>
          <w:sz w:val="19"/>
          <w:szCs w:val="19"/>
        </w:rPr>
        <w:t xml:space="preserve">RequestContextMiddleware</w:t>
      </w:r>
      <w:r>
        <w:t xml:space="preserve">, plain ASGI so SSE is never buffered) adds request IDs and access logs; rate limiting is applied per route through </w:t>
      </w:r>
      <w:r>
        <w:rPr>
          <w:rFonts w:ascii="Consolas" w:cs="Consolas" w:eastAsia="Consolas" w:hAnsi="Consolas"/>
          <w:color w:val="1F3A5F"/>
          <w:sz w:val="19"/>
          <w:szCs w:val="19"/>
        </w:rPr>
        <w:t xml:space="preserve">api/deps.py</w:t>
      </w:r>
      <w:r>
        <w:t xml:space="preserve">.</w:t>
      </w:r>
    </w:p>
    <w:p>
      <w:pPr>
        <w:pStyle w:val="Heading1"/>
        <w:pageBreakBefore/>
      </w:pPr>
      <w:r>
        <w:t xml:space="preserve">5. Async operations and MCP</w:t>
      </w:r>
    </w:p>
    <w:p>
      <w:pPr>
        <w:pStyle w:val="Heading2"/>
      </w:pPr>
      <w:r>
        <w:t xml:space="preserve">Async model</w:t>
      </w:r>
    </w:p>
    <w:p>
      <w:pPr>
        <w:pStyle w:val="ListParagraph"/>
        <w:numPr>
          <w:ilvl w:val="0"/>
          <w:numId w:val="2"/>
        </w:numPr>
        <w:spacing w:after="60"/>
      </w:pPr>
      <w:r>
        <w:rPr>
          <w:b/>
          <w:bCs/>
        </w:rPr>
        <w:t xml:space="preserve">One event loop per process.</w:t>
      </w:r>
      <w:r>
        <w:t xml:space="preserve"> API and worker are fully </w:t>
      </w:r>
      <w:r>
        <w:rPr>
          <w:rFonts w:ascii="Consolas" w:cs="Consolas" w:eastAsia="Consolas" w:hAnsi="Consolas"/>
          <w:color w:val="1F3A5F"/>
          <w:sz w:val="19"/>
          <w:szCs w:val="19"/>
        </w:rPr>
        <w:t xml:space="preserve">async</w:t>
      </w:r>
      <w:r>
        <w:t xml:space="preserve">: SQLAlchemy 2 </w:t>
      </w:r>
      <w:r>
        <w:rPr>
          <w:rFonts w:ascii="Consolas" w:cs="Consolas" w:eastAsia="Consolas" w:hAnsi="Consolas"/>
          <w:color w:val="1F3A5F"/>
          <w:sz w:val="19"/>
          <w:szCs w:val="19"/>
        </w:rPr>
        <w:t xml:space="preserve">AsyncEngine</w:t>
      </w:r>
      <w:r>
        <w:t xml:space="preserve"> with </w:t>
      </w:r>
      <w:r>
        <w:rPr>
          <w:b/>
          <w:bCs/>
        </w:rPr>
        <w:t xml:space="preserve">asyncpg</w:t>
      </w:r>
      <w:r>
        <w:t xml:space="preserve">, </w:t>
      </w:r>
      <w:r>
        <w:rPr>
          <w:rFonts w:ascii="Consolas" w:cs="Consolas" w:eastAsia="Consolas" w:hAnsi="Consolas"/>
          <w:color w:val="1F3A5F"/>
          <w:sz w:val="19"/>
          <w:szCs w:val="19"/>
        </w:rPr>
        <w:t xml:space="preserve">httpx.AsyncClient</w:t>
      </w:r>
      <w:r>
        <w:t xml:space="preserve"> for providers, </w:t>
      </w:r>
      <w:r>
        <w:rPr>
          <w:rFonts w:ascii="Consolas" w:cs="Consolas" w:eastAsia="Consolas" w:hAnsi="Consolas"/>
          <w:color w:val="1F3A5F"/>
          <w:sz w:val="19"/>
          <w:szCs w:val="19"/>
        </w:rPr>
        <w:t xml:space="preserve">AsyncAnthropic</w:t>
      </w:r>
      <w:r>
        <w:t xml:space="preserve"> for Claude, asyncpg LISTEN for notifications.</w:t>
      </w:r>
    </w:p>
    <w:p>
      <w:pPr>
        <w:pStyle w:val="ListParagraph"/>
        <w:numPr>
          <w:ilvl w:val="0"/>
          <w:numId w:val="2"/>
        </w:numPr>
        <w:spacing w:after="60"/>
      </w:pPr>
      <w:r>
        <w:rPr>
          <w:b/>
          <w:bCs/>
        </w:rPr>
        <w:t xml:space="preserve">Transactions.</w:t>
      </w:r>
      <w:r>
        <w:t xml:space="preserve"> </w:t>
      </w:r>
      <w:r>
        <w:rPr>
          <w:rFonts w:ascii="Consolas" w:cs="Consolas" w:eastAsia="Consolas" w:hAnsi="Consolas"/>
          <w:color w:val="1F3A5F"/>
          <w:sz w:val="19"/>
          <w:szCs w:val="19"/>
        </w:rPr>
        <w:t xml:space="preserve">Database.transaction(DbContext)</w:t>
      </w:r>
      <w:r>
        <w:t xml:space="preserve"> opens a transaction and sets </w:t>
      </w:r>
      <w:r>
        <w:rPr>
          <w:rFonts w:ascii="Consolas" w:cs="Consolas" w:eastAsia="Consolas" w:hAnsi="Consolas"/>
          <w:color w:val="1F3A5F"/>
          <w:sz w:val="19"/>
          <w:szCs w:val="19"/>
        </w:rPr>
        <w:t xml:space="preserve">app.account_id</w:t>
      </w:r>
      <w:r>
        <w:t xml:space="preserve">, </w:t>
      </w:r>
      <w:r>
        <w:rPr>
          <w:rFonts w:ascii="Consolas" w:cs="Consolas" w:eastAsia="Consolas" w:hAnsi="Consolas"/>
          <w:color w:val="1F3A5F"/>
          <w:sz w:val="19"/>
          <w:szCs w:val="19"/>
        </w:rPr>
        <w:t xml:space="preserve">app.user_id</w:t>
      </w:r>
      <w:r>
        <w:t xml:space="preserve"> or </w:t>
      </w:r>
      <w:r>
        <w:rPr>
          <w:rFonts w:ascii="Consolas" w:cs="Consolas" w:eastAsia="Consolas" w:hAnsi="Consolas"/>
          <w:color w:val="1F3A5F"/>
          <w:sz w:val="19"/>
          <w:szCs w:val="19"/>
        </w:rPr>
        <w:t xml:space="preserve">app.system</w:t>
      </w:r>
      <w:r>
        <w:t xml:space="preserve"> with </w:t>
      </w:r>
      <w:r>
        <w:rPr>
          <w:rFonts w:ascii="Consolas" w:cs="Consolas" w:eastAsia="Consolas" w:hAnsi="Consolas"/>
          <w:color w:val="1F3A5F"/>
          <w:sz w:val="19"/>
          <w:szCs w:val="19"/>
        </w:rPr>
        <w:t xml:space="preserve">set_config(…, true)</w:t>
      </w:r>
      <w:r>
        <w:t xml:space="preserve">, so row-level security applies to that transaction only.</w:t>
      </w:r>
    </w:p>
    <w:p>
      <w:pPr>
        <w:pStyle w:val="ListParagraph"/>
        <w:numPr>
          <w:ilvl w:val="0"/>
          <w:numId w:val="2"/>
        </w:numPr>
        <w:spacing w:after="60"/>
      </w:pPr>
      <w:r>
        <w:rPr>
          <w:b/>
          <w:bCs/>
        </w:rPr>
        <w:t xml:space="preserve">Parallel branches.</w:t>
      </w:r>
      <w:r>
        <w:t xml:space="preserve"> LangGraph runs the three branch nodes concurrently; each branch's model and tool calls are awaited inside its own loop.</w:t>
      </w:r>
    </w:p>
    <w:p>
      <w:pPr>
        <w:pStyle w:val="ListParagraph"/>
        <w:numPr>
          <w:ilvl w:val="0"/>
          <w:numId w:val="2"/>
        </w:numPr>
        <w:spacing w:after="60"/>
      </w:pPr>
      <w:r>
        <w:rPr>
          <w:b/>
          <w:bCs/>
        </w:rPr>
        <w:t xml:space="preserve">Worker concurrency.</w:t>
      </w:r>
      <w:r>
        <w:t xml:space="preserve"> </w:t>
      </w:r>
      <w:r>
        <w:rPr>
          <w:rFonts w:ascii="Consolas" w:cs="Consolas" w:eastAsia="Consolas" w:hAnsi="Consolas"/>
          <w:color w:val="1F3A5F"/>
          <w:sz w:val="19"/>
          <w:szCs w:val="19"/>
        </w:rPr>
        <w:t xml:space="preserve">JobRunner</w:t>
      </w:r>
      <w:r>
        <w:t xml:space="preserve"> runs up to 2 jobs as asyncio tasks, each with its own heartbeat task and cancel watcher. Periodic loops run as separate tasks from </w:t>
      </w:r>
      <w:r>
        <w:rPr>
          <w:rFonts w:ascii="Consolas" w:cs="Consolas" w:eastAsia="Consolas" w:hAnsi="Consolas"/>
          <w:color w:val="1F3A5F"/>
          <w:sz w:val="19"/>
          <w:szCs w:val="19"/>
        </w:rPr>
        <w:t xml:space="preserve">WorkerParts.loops</w:t>
      </w:r>
      <w:r>
        <w:t xml:space="preserve">.</w:t>
      </w:r>
    </w:p>
    <w:p>
      <w:pPr>
        <w:pStyle w:val="ListParagraph"/>
        <w:numPr>
          <w:ilvl w:val="0"/>
          <w:numId w:val="2"/>
        </w:numPr>
        <w:spacing w:after="60"/>
      </w:pPr>
      <w:r>
        <w:rPr>
          <w:b/>
          <w:bCs/>
        </w:rPr>
        <w:t xml:space="preserve">Blocking libraries kept off the loop.</w:t>
      </w:r>
      <w:r>
        <w:t xml:space="preserve"> </w:t>
      </w:r>
      <w:r>
        <w:rPr>
          <w:rFonts w:ascii="Consolas" w:cs="Consolas" w:eastAsia="Consolas" w:hAnsi="Consolas"/>
          <w:color w:val="1F3A5F"/>
          <w:sz w:val="19"/>
          <w:szCs w:val="19"/>
        </w:rPr>
        <w:t xml:space="preserve">yfinance</w:t>
      </w:r>
      <w:r>
        <w:t xml:space="preserve"> is imported in a background thread at start-up (</w:t>
      </w:r>
      <w:r>
        <w:rPr>
          <w:rFonts w:ascii="Consolas" w:cs="Consolas" w:eastAsia="Consolas" w:hAnsi="Consolas"/>
          <w:color w:val="1F3A5F"/>
          <w:sz w:val="19"/>
          <w:szCs w:val="19"/>
        </w:rPr>
        <w:t xml:space="preserve">YahooClient</w:t>
      </w:r>
      <w:r>
        <w:t xml:space="preserve"> loader, </w:t>
      </w:r>
      <w:r>
        <w:rPr>
          <w:rFonts w:ascii="Consolas" w:cs="Consolas" w:eastAsia="Consolas" w:hAnsi="Consolas"/>
          <w:color w:val="1F3A5F"/>
          <w:sz w:val="19"/>
          <w:szCs w:val="19"/>
        </w:rPr>
        <w:t xml:space="preserve">ToolService.warm</w:t>
      </w:r>
      <w:r>
        <w:t xml:space="preserve">), and calls are serialised by an </w:t>
      </w:r>
      <w:r>
        <w:rPr>
          <w:rFonts w:ascii="Consolas" w:cs="Consolas" w:eastAsia="Consolas" w:hAnsi="Consolas"/>
          <w:color w:val="1F3A5F"/>
          <w:sz w:val="19"/>
          <w:szCs w:val="19"/>
        </w:rPr>
        <w:t xml:space="preserve">asyncio.Lock</w:t>
      </w:r>
      <w:r>
        <w:t xml:space="preserve"> with a 3 s per-attempt timeout inside the tool deadline.</w:t>
      </w:r>
    </w:p>
    <w:p>
      <w:pPr>
        <w:pStyle w:val="ListParagraph"/>
        <w:numPr>
          <w:ilvl w:val="0"/>
          <w:numId w:val="2"/>
        </w:numPr>
        <w:spacing w:after="60"/>
      </w:pPr>
      <w:r>
        <w:rPr>
          <w:b/>
          <w:bCs/>
        </w:rPr>
        <w:t xml:space="preserve">Deadlines.</w:t>
      </w:r>
      <w:r>
        <w:t xml:space="preserve"> </w:t>
      </w:r>
      <w:r>
        <w:rPr>
          <w:rFonts w:ascii="Consolas" w:cs="Consolas" w:eastAsia="Consolas" w:hAnsi="Consolas"/>
          <w:color w:val="1F3A5F"/>
          <w:sz w:val="19"/>
          <w:szCs w:val="19"/>
        </w:rPr>
        <w:t xml:space="preserve">RunHandle.remaining_s</w:t>
      </w:r>
      <w:r>
        <w:t xml:space="preserve"> bounds every call; </w:t>
      </w:r>
      <w:r>
        <w:rPr>
          <w:rFonts w:ascii="Consolas" w:cs="Consolas" w:eastAsia="Consolas" w:hAnsi="Consolas"/>
          <w:color w:val="1F3A5F"/>
          <w:sz w:val="19"/>
          <w:szCs w:val="19"/>
        </w:rPr>
        <w:t xml:space="preserve">DeadlineExceeded</w:t>
      </w:r>
      <w:r>
        <w:t xml:space="preserve"> ends the run </w:t>
      </w:r>
      <w:r>
        <w:rPr>
          <w:rFonts w:ascii="Consolas" w:cs="Consolas" w:eastAsia="Consolas" w:hAnsi="Consolas"/>
          <w:color w:val="1F3A5F"/>
          <w:sz w:val="19"/>
          <w:szCs w:val="19"/>
        </w:rPr>
        <w:t xml:space="preserve">timed_out</w:t>
      </w:r>
      <w:r>
        <w:t xml:space="preserve">.</w:t>
      </w:r>
    </w:p>
    <w:p>
      <w:pPr>
        <w:pStyle w:val="ListParagraph"/>
        <w:numPr>
          <w:ilvl w:val="0"/>
          <w:numId w:val="2"/>
        </w:numPr>
        <w:spacing w:after="60"/>
      </w:pPr>
      <w:r>
        <w:rPr>
          <w:b/>
          <w:bCs/>
        </w:rPr>
        <w:t xml:space="preserve">Windows note.</w:t>
      </w:r>
      <w:r>
        <w:t xml:space="preserve"> Psycopg's async mode needs a selector event loop; the CLI </w:t>
      </w:r>
      <w:r>
        <w:rPr>
          <w:rFonts w:ascii="Consolas" w:cs="Consolas" w:eastAsia="Consolas" w:hAnsi="Consolas"/>
          <w:color w:val="1F3A5F"/>
          <w:sz w:val="19"/>
          <w:szCs w:val="19"/>
        </w:rPr>
        <w:t xml:space="preserve">main</w:t>
      </w:r>
      <w:r>
        <w:t xml:space="preserve"> and the test </w:t>
      </w:r>
      <w:r>
        <w:rPr>
          <w:rFonts w:ascii="Consolas" w:cs="Consolas" w:eastAsia="Consolas" w:hAnsi="Consolas"/>
          <w:color w:val="1F3A5F"/>
          <w:sz w:val="19"/>
          <w:szCs w:val="19"/>
        </w:rPr>
        <w:t xml:space="preserve">conftest</w:t>
      </w:r>
      <w:r>
        <w:t xml:space="preserve"> set it.</w:t>
      </w:r>
    </w:p>
    <w:p>
      <w:pPr>
        <w:pStyle w:val="Heading2"/>
      </w:pPr>
      <w:r>
        <w:t xml:space="preserve">MCP tool service</w:t>
      </w:r>
    </w:p>
    <w:p>
      <w:pPr>
        <w:pStyle w:val="ListParagraph"/>
        <w:numPr>
          <w:ilvl w:val="0"/>
          <w:numId w:val="2"/>
        </w:numPr>
        <w:spacing w:after="60"/>
      </w:pPr>
      <w:r>
        <w:rPr>
          <w:b/>
          <w:bCs/>
        </w:rPr>
        <w:t xml:space="preserve">Server.</w:t>
      </w:r>
      <w:r>
        <w:t xml:space="preserve"> </w:t>
      </w:r>
      <w:r>
        <w:rPr>
          <w:rFonts w:ascii="Consolas" w:cs="Consolas" w:eastAsia="Consolas" w:hAnsi="Consolas"/>
          <w:color w:val="1F3A5F"/>
          <w:sz w:val="19"/>
          <w:szCs w:val="19"/>
        </w:rPr>
        <w:t xml:space="preserve">mcp_server/app.py</w:t>
      </w:r>
      <w:r>
        <w:t xml:space="preserve"> </w:t>
      </w:r>
      <w:r>
        <w:rPr>
          <w:rFonts w:ascii="Consolas" w:cs="Consolas" w:eastAsia="Consolas" w:hAnsi="Consolas"/>
          <w:color w:val="1F3A5F"/>
          <w:sz w:val="19"/>
          <w:szCs w:val="19"/>
        </w:rPr>
        <w:t xml:space="preserve">build_mcp</w:t>
      </w:r>
      <w:r>
        <w:t xml:space="preserve"> registers five read-only tools: </w:t>
      </w:r>
      <w:r>
        <w:rPr>
          <w:rFonts w:ascii="Consolas" w:cs="Consolas" w:eastAsia="Consolas" w:hAnsi="Consolas"/>
          <w:color w:val="1F3A5F"/>
          <w:sz w:val="19"/>
          <w:szCs w:val="19"/>
        </w:rPr>
        <w:t xml:space="preserve">get_quote</w:t>
      </w:r>
      <w:r>
        <w:t xml:space="preserve">, </w:t>
      </w:r>
      <w:r>
        <w:rPr>
          <w:rFonts w:ascii="Consolas" w:cs="Consolas" w:eastAsia="Consolas" w:hAnsi="Consolas"/>
          <w:color w:val="1F3A5F"/>
          <w:sz w:val="19"/>
          <w:szCs w:val="19"/>
        </w:rPr>
        <w:t xml:space="preserve">get_history</w:t>
      </w:r>
      <w:r>
        <w:t xml:space="preserve">, </w:t>
      </w:r>
      <w:r>
        <w:rPr>
          <w:rFonts w:ascii="Consolas" w:cs="Consolas" w:eastAsia="Consolas" w:hAnsi="Consolas"/>
          <w:color w:val="1F3A5F"/>
          <w:sz w:val="19"/>
          <w:szCs w:val="19"/>
        </w:rPr>
        <w:t xml:space="preserve">get_technical_indicators</w:t>
      </w:r>
      <w:r>
        <w:t xml:space="preserve">, </w:t>
      </w:r>
      <w:r>
        <w:rPr>
          <w:rFonts w:ascii="Consolas" w:cs="Consolas" w:eastAsia="Consolas" w:hAnsi="Consolas"/>
          <w:color w:val="1F3A5F"/>
          <w:sz w:val="19"/>
          <w:szCs w:val="19"/>
        </w:rPr>
        <w:t xml:space="preserve">get_fx_rate</w:t>
      </w:r>
      <w:r>
        <w:t xml:space="preserve">, </w:t>
      </w:r>
      <w:r>
        <w:rPr>
          <w:rFonts w:ascii="Consolas" w:cs="Consolas" w:eastAsia="Consolas" w:hAnsi="Consolas"/>
          <w:color w:val="1F3A5F"/>
          <w:sz w:val="19"/>
          <w:szCs w:val="19"/>
        </w:rPr>
        <w:t xml:space="preserve">search_news</w:t>
      </w:r>
      <w:r>
        <w:t xml:space="preserve">. </w:t>
      </w:r>
      <w:r>
        <w:rPr>
          <w:rFonts w:ascii="Consolas" w:cs="Consolas" w:eastAsia="Consolas" w:hAnsi="Consolas"/>
          <w:color w:val="1F3A5F"/>
          <w:sz w:val="19"/>
          <w:szCs w:val="19"/>
        </w:rPr>
        <w:t xml:space="preserve">build_app</w:t>
      </w:r>
      <w:r>
        <w:t xml:space="preserve"> serves them over </w:t>
      </w:r>
      <w:r>
        <w:rPr>
          <w:b/>
          <w:bCs/>
        </w:rPr>
        <w:t xml:space="preserve">Streamable HTTP</w:t>
      </w:r>
      <w:r>
        <w:t xml:space="preserve"> at </w:t>
      </w:r>
      <w:r>
        <w:rPr>
          <w:rFonts w:ascii="Consolas" w:cs="Consolas" w:eastAsia="Consolas" w:hAnsi="Consolas"/>
          <w:color w:val="1F3A5F"/>
          <w:sz w:val="19"/>
          <w:szCs w:val="19"/>
        </w:rPr>
        <w:t xml:space="preserve">/mcp</w:t>
      </w:r>
      <w:r>
        <w:t xml:space="preserve"> (Starlette), with transport security settings.</w:t>
      </w:r>
    </w:p>
    <w:p>
      <w:pPr>
        <w:pStyle w:val="ListParagraph"/>
        <w:numPr>
          <w:ilvl w:val="0"/>
          <w:numId w:val="2"/>
        </w:numPr>
        <w:spacing w:after="60"/>
      </w:pPr>
      <w:r>
        <w:rPr>
          <w:b/>
          <w:bCs/>
        </w:rPr>
        <w:t xml:space="preserve">Access.</w:t>
      </w:r>
      <w:r>
        <w:t xml:space="preserve"> </w:t>
      </w:r>
      <w:r>
        <w:rPr>
          <w:rFonts w:ascii="Consolas" w:cs="Consolas" w:eastAsia="Consolas" w:hAnsi="Consolas"/>
          <w:color w:val="1F3A5F"/>
          <w:sz w:val="19"/>
          <w:szCs w:val="19"/>
        </w:rPr>
        <w:t xml:space="preserve">ServiceTokenGuard</w:t>
      </w:r>
      <w:r>
        <w:t xml:space="preserve"> requires </w:t>
      </w:r>
      <w:r>
        <w:rPr>
          <w:rFonts w:ascii="Consolas" w:cs="Consolas" w:eastAsia="Consolas" w:hAnsi="Consolas"/>
          <w:color w:val="1F3A5F"/>
          <w:sz w:val="19"/>
          <w:szCs w:val="19"/>
        </w:rPr>
        <w:t xml:space="preserve">Authorization: Bearer &lt;MCP_SERVICE_TOKEN&gt;</w:t>
      </w:r>
      <w:r>
        <w:t xml:space="preserve"> (compared with </w:t>
      </w:r>
      <w:r>
        <w:rPr>
          <w:rFonts w:ascii="Consolas" w:cs="Consolas" w:eastAsia="Consolas" w:hAnsi="Consolas"/>
          <w:color w:val="1F3A5F"/>
          <w:sz w:val="19"/>
          <w:szCs w:val="19"/>
        </w:rPr>
        <w:t xml:space="preserve">hmac.compare_digest</w:t>
      </w:r>
      <w:r>
        <w:t xml:space="preserve">) and </w:t>
      </w:r>
      <w:r>
        <w:rPr>
          <w:rFonts w:ascii="Consolas" w:cs="Consolas" w:eastAsia="Consolas" w:hAnsi="Consolas"/>
          <w:color w:val="1F3A5F"/>
          <w:sz w:val="19"/>
          <w:szCs w:val="19"/>
        </w:rPr>
        <w:t xml:space="preserve">X-MCP-Audience: alloyiq-tools</w:t>
      </w:r>
      <w:r>
        <w:t xml:space="preserve">. Caddy never routes to it; only the worker can reach it. User cookies or tokens are never passed through.</w:t>
      </w:r>
    </w:p>
    <w:p>
      <w:pPr>
        <w:pStyle w:val="ListParagraph"/>
        <w:numPr>
          <w:ilvl w:val="0"/>
          <w:numId w:val="2"/>
        </w:numPr>
        <w:spacing w:after="60"/>
      </w:pPr>
      <w:r>
        <w:rPr>
          <w:b/>
          <w:bCs/>
        </w:rPr>
        <w:t xml:space="preserve">Client.</w:t>
      </w:r>
      <w:r>
        <w:t xml:space="preserve"> </w:t>
      </w:r>
      <w:r>
        <w:rPr>
          <w:rFonts w:ascii="Consolas" w:cs="Consolas" w:eastAsia="Consolas" w:hAnsi="Consolas"/>
          <w:color w:val="1F3A5F"/>
          <w:sz w:val="19"/>
          <w:szCs w:val="19"/>
        </w:rPr>
        <w:t xml:space="preserve">tools/gateway.py</w:t>
      </w:r>
      <w:r>
        <w:t xml:space="preserve"> </w:t>
      </w:r>
      <w:r>
        <w:rPr>
          <w:rFonts w:ascii="Consolas" w:cs="Consolas" w:eastAsia="Consolas" w:hAnsi="Consolas"/>
          <w:color w:val="1F3A5F"/>
          <w:sz w:val="19"/>
          <w:szCs w:val="19"/>
        </w:rPr>
        <w:t xml:space="preserve">MCPToolGateway.session</w:t>
      </w:r>
      <w:r>
        <w:t xml:space="preserve"> opens a </w:t>
      </w:r>
      <w:r>
        <w:rPr>
          <w:rFonts w:ascii="Consolas" w:cs="Consolas" w:eastAsia="Consolas" w:hAnsi="Consolas"/>
          <w:color w:val="1F3A5F"/>
          <w:sz w:val="19"/>
          <w:szCs w:val="19"/>
        </w:rPr>
        <w:t xml:space="preserve">streamable_http_client</w:t>
      </w:r>
      <w:r>
        <w:t xml:space="preserve"> session; every result is checked with </w:t>
      </w:r>
      <w:r>
        <w:rPr>
          <w:rFonts w:ascii="Consolas" w:cs="Consolas" w:eastAsia="Consolas" w:hAnsi="Consolas"/>
          <w:color w:val="1F3A5F"/>
          <w:sz w:val="19"/>
          <w:szCs w:val="19"/>
        </w:rPr>
        <w:t xml:space="preserve">validate_envelope</w:t>
      </w:r>
      <w:r>
        <w:t xml:space="preserve"> against </w:t>
      </w:r>
      <w:r>
        <w:rPr>
          <w:rFonts w:ascii="Consolas" w:cs="Consolas" w:eastAsia="Consolas" w:hAnsi="Consolas"/>
          <w:color w:val="1F3A5F"/>
          <w:sz w:val="19"/>
          <w:szCs w:val="19"/>
        </w:rPr>
        <w:t xml:space="preserve">ToolEnvelope</w:t>
      </w:r>
      <w:r>
        <w:t xml:space="preserve"> (</w:t>
      </w:r>
      <w:r>
        <w:rPr>
          <w:rFonts w:ascii="Consolas" w:cs="Consolas" w:eastAsia="Consolas" w:hAnsi="Consolas"/>
          <w:color w:val="1F3A5F"/>
          <w:sz w:val="19"/>
          <w:szCs w:val="19"/>
        </w:rPr>
        <w:t xml:space="preserve">tools/schemas.py</w:t>
      </w:r>
      <w:r>
        <w:t xml:space="preserve">). </w:t>
      </w:r>
      <w:r>
        <w:rPr>
          <w:rFonts w:ascii="Consolas" w:cs="Consolas" w:eastAsia="Consolas" w:hAnsi="Consolas"/>
          <w:color w:val="1F3A5F"/>
          <w:sz w:val="19"/>
          <w:szCs w:val="19"/>
        </w:rPr>
        <w:t xml:space="preserve">InProcessToolGateway</w:t>
      </w:r>
      <w:r>
        <w:t xml:space="preserve"> is the same interface without the network, used by tests and the eval harness.</w:t>
      </w:r>
    </w:p>
    <w:p>
      <w:pPr>
        <w:pStyle w:val="ListParagraph"/>
        <w:numPr>
          <w:ilvl w:val="0"/>
          <w:numId w:val="2"/>
        </w:numPr>
        <w:spacing w:after="60"/>
      </w:pPr>
      <w:r>
        <w:rPr>
          <w:b/>
          <w:bCs/>
        </w:rPr>
        <w:t xml:space="preserve">Providers.</w:t>
      </w:r>
      <w:r>
        <w:t xml:space="preserve"> </w:t>
      </w:r>
      <w:r>
        <w:rPr>
          <w:rFonts w:ascii="Consolas" w:cs="Consolas" w:eastAsia="Consolas" w:hAnsi="Consolas"/>
          <w:color w:val="1F3A5F"/>
          <w:sz w:val="19"/>
          <w:szCs w:val="19"/>
        </w:rPr>
        <w:t xml:space="preserve">ToolService</w:t>
      </w:r>
      <w:r>
        <w:t xml:space="preserve"> (</w:t>
      </w:r>
      <w:r>
        <w:rPr>
          <w:rFonts w:ascii="Consolas" w:cs="Consolas" w:eastAsia="Consolas" w:hAnsi="Consolas"/>
          <w:color w:val="1F3A5F"/>
          <w:sz w:val="19"/>
          <w:szCs w:val="19"/>
        </w:rPr>
        <w:t xml:space="preserve">tools/service.py</w:t>
      </w:r>
      <w:r>
        <w:t xml:space="preserve">) calls Yahoo Finance (quotes and history), Alpha Vantage (FX) and Tavily (news) through </w:t>
      </w:r>
      <w:r>
        <w:rPr>
          <w:rFonts w:ascii="Consolas" w:cs="Consolas" w:eastAsia="Consolas" w:hAnsi="Consolas"/>
          <w:color w:val="1F3A5F"/>
          <w:sz w:val="19"/>
          <w:szCs w:val="19"/>
        </w:rPr>
        <w:t xml:space="preserve">SafeHttpClient</w:t>
      </w:r>
      <w:r>
        <w:t xml:space="preserve">; </w:t>
      </w:r>
      <w:r>
        <w:rPr>
          <w:rFonts w:ascii="Consolas" w:cs="Consolas" w:eastAsia="Consolas" w:hAnsi="Consolas"/>
          <w:color w:val="1F3A5F"/>
          <w:sz w:val="19"/>
          <w:szCs w:val="19"/>
        </w:rPr>
        <w:t xml:space="preserve">compute_indicators</w:t>
      </w:r>
      <w:r>
        <w:t xml:space="preserve"> uses </w:t>
      </w:r>
      <w:r>
        <w:rPr>
          <w:rFonts w:ascii="Consolas" w:cs="Consolas" w:eastAsia="Consolas" w:hAnsi="Consolas"/>
          <w:color w:val="1F3A5F"/>
          <w:sz w:val="19"/>
          <w:szCs w:val="19"/>
        </w:rPr>
        <w:t xml:space="preserve">indicators/core.py</w:t>
      </w:r>
      <w:r>
        <w:t xml:space="preserve"> (</w:t>
      </w:r>
      <w:r>
        <w:rPr>
          <w:rFonts w:ascii="Consolas" w:cs="Consolas" w:eastAsia="Consolas" w:hAnsi="Consolas"/>
          <w:color w:val="1F3A5F"/>
          <w:sz w:val="19"/>
          <w:szCs w:val="19"/>
        </w:rPr>
        <w:t xml:space="preserve">sma</w:t>
      </w:r>
      <w:r>
        <w:t xml:space="preserve">, </w:t>
      </w:r>
      <w:r>
        <w:rPr>
          <w:rFonts w:ascii="Consolas" w:cs="Consolas" w:eastAsia="Consolas" w:hAnsi="Consolas"/>
          <w:color w:val="1F3A5F"/>
          <w:sz w:val="19"/>
          <w:szCs w:val="19"/>
        </w:rPr>
        <w:t xml:space="preserve">ema</w:t>
      </w:r>
      <w:r>
        <w:t xml:space="preserve">, </w:t>
      </w:r>
      <w:r>
        <w:rPr>
          <w:rFonts w:ascii="Consolas" w:cs="Consolas" w:eastAsia="Consolas" w:hAnsi="Consolas"/>
          <w:color w:val="1F3A5F"/>
          <w:sz w:val="19"/>
          <w:szCs w:val="19"/>
        </w:rPr>
        <w:t xml:space="preserve">rsi</w:t>
      </w:r>
      <w:r>
        <w:t xml:space="preserve">, </w:t>
      </w:r>
      <w:r>
        <w:rPr>
          <w:rFonts w:ascii="Consolas" w:cs="Consolas" w:eastAsia="Consolas" w:hAnsi="Consolas"/>
          <w:color w:val="1F3A5F"/>
          <w:sz w:val="19"/>
          <w:szCs w:val="19"/>
        </w:rPr>
        <w:t xml:space="preserve">macd</w:t>
      </w:r>
      <w:r>
        <w:t xml:space="preserve">, </w:t>
      </w:r>
      <w:r>
        <w:rPr>
          <w:rFonts w:ascii="Consolas" w:cs="Consolas" w:eastAsia="Consolas" w:hAnsi="Consolas"/>
          <w:color w:val="1F3A5F"/>
          <w:sz w:val="19"/>
          <w:szCs w:val="19"/>
        </w:rPr>
        <w:t xml:space="preserve">atr</w:t>
      </w:r>
      <w:r>
        <w:t xml:space="preserve">, </w:t>
      </w:r>
      <w:r>
        <w:rPr>
          <w:rFonts w:ascii="Consolas" w:cs="Consolas" w:eastAsia="Consolas" w:hAnsi="Consolas"/>
          <w:color w:val="1F3A5F"/>
          <w:sz w:val="19"/>
          <w:szCs w:val="19"/>
        </w:rPr>
        <w:t xml:space="preserve">bollinger</w:t>
      </w:r>
      <w:r>
        <w:t xml:space="preserve">). Results are cached in Redis (</w:t>
      </w:r>
      <w:r>
        <w:rPr>
          <w:rFonts w:ascii="Consolas" w:cs="Consolas" w:eastAsia="Consolas" w:hAnsi="Consolas"/>
          <w:color w:val="1F3A5F"/>
          <w:sz w:val="19"/>
          <w:szCs w:val="19"/>
        </w:rPr>
        <w:t xml:space="preserve">tools/cache.py</w:t>
      </w:r>
      <w:r>
        <w:t xml:space="preserve"> </w:t>
      </w:r>
      <w:r>
        <w:rPr>
          <w:rFonts w:ascii="Consolas" w:cs="Consolas" w:eastAsia="Consolas" w:hAnsi="Consolas"/>
          <w:color w:val="1F3A5F"/>
          <w:sz w:val="19"/>
          <w:szCs w:val="19"/>
        </w:rPr>
        <w:t xml:space="preserve">RedisCache</w:t>
      </w:r>
      <w:r>
        <w:t xml:space="preserve">).</w:t>
      </w:r>
    </w:p>
    <w:p>
      <w:pPr>
        <w:pStyle w:val="ListParagraph"/>
        <w:numPr>
          <w:ilvl w:val="0"/>
          <w:numId w:val="2"/>
        </w:numPr>
        <w:spacing w:after="60"/>
      </w:pPr>
      <w:r>
        <w:rPr>
          <w:b/>
          <w:bCs/>
        </w:rPr>
        <w:t xml:space="preserve">Model-facing tool definitions</w:t>
      </w:r>
      <w:r>
        <w:t xml:space="preserve"> are byte-identical across calls (</w:t>
      </w:r>
      <w:r>
        <w:rPr>
          <w:rFonts w:ascii="Consolas" w:cs="Consolas" w:eastAsia="Consolas" w:hAnsi="Consolas"/>
          <w:color w:val="1F3A5F"/>
          <w:sz w:val="19"/>
          <w:szCs w:val="19"/>
        </w:rPr>
        <w:t xml:space="preserve">TOOL_DEFS</w:t>
      </w:r>
      <w:r>
        <w:t xml:space="preserve">, </w:t>
      </w:r>
      <w:r>
        <w:rPr>
          <w:rFonts w:ascii="Consolas" w:cs="Consolas" w:eastAsia="Consolas" w:hAnsi="Consolas"/>
          <w:color w:val="1F3A5F"/>
          <w:sz w:val="19"/>
          <w:szCs w:val="19"/>
        </w:rPr>
        <w:t xml:space="preserve">strict: true</w:t>
      </w:r>
      <w:r>
        <w:t xml:space="preserve">) so prompt caching works; the model chooses only which tool, never the instrument.</w:t>
      </w:r>
    </w:p>
    <w:p>
      <w:pPr>
        <w:pStyle w:val="Heading1"/>
        <w:pageBreakBefore/>
      </w:pPr>
      <w:r>
        <w:t xml:space="preserve">6. Data structures and database</w:t>
      </w:r>
    </w:p>
    <w:p>
      <w:pPr>
        <w:pStyle w:val="Heading2"/>
      </w:pPr>
      <w:r>
        <w:t xml:space="preserve">Roles and isolation</w:t>
      </w:r>
    </w:p>
    <w:p>
      <w:pPr>
        <w:pStyle w:val="ListParagraph"/>
        <w:numPr>
          <w:ilvl w:val="0"/>
          <w:numId w:val="2"/>
        </w:numPr>
        <w:spacing w:after="60"/>
      </w:pPr>
      <w:r>
        <w:t xml:space="preserve">Three roles: </w:t>
      </w:r>
      <w:r>
        <w:rPr>
          <w:rFonts w:ascii="Consolas" w:cs="Consolas" w:eastAsia="Consolas" w:hAnsi="Consolas"/>
          <w:color w:val="1F3A5F"/>
          <w:sz w:val="19"/>
          <w:szCs w:val="19"/>
        </w:rPr>
        <w:t xml:space="preserve">alloyiq_api</w:t>
      </w:r>
      <w:r>
        <w:t xml:space="preserve"> (member requests), </w:t>
      </w:r>
      <w:r>
        <w:rPr>
          <w:rFonts w:ascii="Consolas" w:cs="Consolas" w:eastAsia="Consolas" w:hAnsi="Consolas"/>
          <w:color w:val="1F3A5F"/>
          <w:sz w:val="19"/>
          <w:szCs w:val="19"/>
        </w:rPr>
        <w:t xml:space="preserve">alloyiq_worker</w:t>
      </w:r>
      <w:r>
        <w:t xml:space="preserve"> (jobs and loops), </w:t>
      </w:r>
      <w:r>
        <w:rPr>
          <w:rFonts w:ascii="Consolas" w:cs="Consolas" w:eastAsia="Consolas" w:hAnsi="Consolas"/>
          <w:color w:val="1F3A5F"/>
          <w:sz w:val="19"/>
          <w:szCs w:val="19"/>
        </w:rPr>
        <w:t xml:space="preserve">alloyiq_migrator</w:t>
      </w:r>
      <w:r>
        <w:t xml:space="preserve"> (migrations and admin CLI).</w:t>
      </w:r>
    </w:p>
    <w:p>
      <w:pPr>
        <w:pStyle w:val="ListParagraph"/>
        <w:numPr>
          <w:ilvl w:val="0"/>
          <w:numId w:val="2"/>
        </w:numPr>
        <w:spacing w:after="60"/>
      </w:pPr>
      <w:r>
        <w:rPr>
          <w:b/>
          <w:bCs/>
        </w:rPr>
        <w:t xml:space="preserve">FORCE row-level security</w:t>
      </w:r>
      <w:r>
        <w:t xml:space="preserve"> on member tables: policies compare </w:t>
      </w:r>
      <w:r>
        <w:rPr>
          <w:rFonts w:ascii="Consolas" w:cs="Consolas" w:eastAsia="Consolas" w:hAnsi="Consolas"/>
          <w:color w:val="1F3A5F"/>
          <w:sz w:val="19"/>
          <w:szCs w:val="19"/>
        </w:rPr>
        <w:t xml:space="preserve">account_id</w:t>
      </w:r>
      <w:r>
        <w:t xml:space="preserve"> to </w:t>
      </w:r>
      <w:r>
        <w:rPr>
          <w:rFonts w:ascii="Consolas" w:cs="Consolas" w:eastAsia="Consolas" w:hAnsi="Consolas"/>
          <w:color w:val="1F3A5F"/>
          <w:sz w:val="19"/>
          <w:szCs w:val="19"/>
        </w:rPr>
        <w:t xml:space="preserve">current_setting('app.account_id')</w:t>
      </w:r>
      <w:r>
        <w:t xml:space="preserve">; system work sets </w:t>
      </w:r>
      <w:r>
        <w:rPr>
          <w:rFonts w:ascii="Consolas" w:cs="Consolas" w:eastAsia="Consolas" w:hAnsi="Consolas"/>
          <w:color w:val="1F3A5F"/>
          <w:sz w:val="19"/>
          <w:szCs w:val="19"/>
        </w:rPr>
        <w:t xml:space="preserve">app.system</w:t>
      </w:r>
      <w:r>
        <w:t xml:space="preserve">.</w:t>
      </w:r>
    </w:p>
    <w:p>
      <w:pPr>
        <w:pStyle w:val="ListParagraph"/>
        <w:numPr>
          <w:ilvl w:val="0"/>
          <w:numId w:val="2"/>
        </w:numPr>
        <w:spacing w:after="60"/>
      </w:pPr>
      <w:r>
        <w:t xml:space="preserve">Migrations (Alembic, </w:t>
      </w:r>
      <w:r>
        <w:rPr>
          <w:rFonts w:ascii="Consolas" w:cs="Consolas" w:eastAsia="Consolas" w:hAnsi="Consolas"/>
          <w:color w:val="1F3A5F"/>
          <w:sz w:val="19"/>
          <w:szCs w:val="19"/>
        </w:rPr>
        <w:t xml:space="preserve">backend/migrations/versions/</w:t>
      </w:r>
      <w:r>
        <w:t xml:space="preserve">): </w:t>
      </w:r>
      <w:r>
        <w:rPr>
          <w:rFonts w:ascii="Consolas" w:cs="Consolas" w:eastAsia="Consolas" w:hAnsi="Consolas"/>
          <w:color w:val="1F3A5F"/>
          <w:sz w:val="19"/>
          <w:szCs w:val="19"/>
        </w:rPr>
        <w:t xml:space="preserve">0001_initial_schema</w:t>
      </w:r>
      <w:r>
        <w:t xml:space="preserve">, </w:t>
      </w:r>
      <w:r>
        <w:rPr>
          <w:rFonts w:ascii="Consolas" w:cs="Consolas" w:eastAsia="Consolas" w:hAnsi="Consolas"/>
          <w:color w:val="1F3A5F"/>
          <w:sz w:val="19"/>
          <w:szCs w:val="19"/>
        </w:rPr>
        <w:t xml:space="preserve">0002_rls_grants_triggers</w:t>
      </w:r>
      <w:r>
        <w:t xml:space="preserve">, </w:t>
      </w:r>
      <w:r>
        <w:rPr>
          <w:rFonts w:ascii="Consolas" w:cs="Consolas" w:eastAsia="Consolas" w:hAnsi="Consolas"/>
          <w:color w:val="1F3A5F"/>
          <w:sz w:val="19"/>
          <w:szCs w:val="19"/>
        </w:rPr>
        <w:t xml:space="preserve">0003_auth_lookups</w:t>
      </w:r>
      <w:r>
        <w:t xml:space="preserve">, </w:t>
      </w:r>
      <w:r>
        <w:rPr>
          <w:rFonts w:ascii="Consolas" w:cs="Consolas" w:eastAsia="Consolas" w:hAnsi="Consolas"/>
          <w:color w:val="1F3A5F"/>
          <w:sz w:val="19"/>
          <w:szCs w:val="19"/>
        </w:rPr>
        <w:t xml:space="preserve">0004_graph_checkpoints</w:t>
      </w:r>
      <w:r>
        <w:t xml:space="preserve">, </w:t>
      </w:r>
      <w:r>
        <w:rPr>
          <w:rFonts w:ascii="Consolas" w:cs="Consolas" w:eastAsia="Consolas" w:hAnsi="Consolas"/>
          <w:color w:val="1F3A5F"/>
          <w:sz w:val="19"/>
          <w:szCs w:val="19"/>
        </w:rPr>
        <w:t xml:space="preserve">0005_privacy_purge</w:t>
      </w:r>
      <w:r>
        <w:t xml:space="preserve">. Each has a working downgrade, tested down-and-up.</w:t>
      </w:r>
    </w:p>
    <w:p>
      <w:pPr>
        <w:pStyle w:val="Heading2"/>
      </w:pPr>
      <w:r>
        <w:t xml:space="preserve">Tables by area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7021"/>
      </w:tblGrid>
      <w:tr>
        <w:trPr>
          <w:tblHeader/>
        </w:trPr>
        <w:tc>
          <w:tcPr>
            <w:tcW w:type="dxa" w:w="2005"/>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Area</w:t>
            </w:r>
          </w:p>
        </w:tc>
        <w:tc>
          <w:tcPr>
            <w:tcW w:type="dxa" w:w="7021"/>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Tables</w:t>
            </w:r>
          </w:p>
        </w:tc>
      </w:tr>
      <w:tr>
        <w:tc>
          <w:tcPr>
            <w:tcW w:type="dxa" w:w="20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Identity</w:t>
            </w:r>
          </w:p>
        </w:tc>
        <w:tc>
          <w:tcPr>
            <w:tcW w:type="dxa" w:w="702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users</w:t>
            </w:r>
            <w:r>
              <w:t xml:space="preserve">, </w:t>
            </w:r>
            <w:r>
              <w:rPr>
                <w:rFonts w:ascii="Consolas" w:cs="Consolas" w:eastAsia="Consolas" w:hAnsi="Consolas"/>
                <w:color w:val="1F3A5F"/>
                <w:sz w:val="19"/>
                <w:szCs w:val="19"/>
              </w:rPr>
              <w:t xml:space="preserve">auth_identities</w:t>
            </w:r>
            <w:r>
              <w:t xml:space="preserve">, </w:t>
            </w:r>
            <w:r>
              <w:rPr>
                <w:rFonts w:ascii="Consolas" w:cs="Consolas" w:eastAsia="Consolas" w:hAnsi="Consolas"/>
                <w:color w:val="1F3A5F"/>
                <w:sz w:val="19"/>
                <w:szCs w:val="19"/>
              </w:rPr>
              <w:t xml:space="preserve">accounts</w:t>
            </w:r>
            <w:r>
              <w:t xml:space="preserve">, </w:t>
            </w:r>
            <w:r>
              <w:rPr>
                <w:rFonts w:ascii="Consolas" w:cs="Consolas" w:eastAsia="Consolas" w:hAnsi="Consolas"/>
                <w:color w:val="1F3A5F"/>
                <w:sz w:val="19"/>
                <w:szCs w:val="19"/>
              </w:rPr>
              <w:t xml:space="preserve">account_memberships</w:t>
            </w:r>
            <w:r>
              <w:t xml:space="preserve">, </w:t>
            </w:r>
            <w:r>
              <w:rPr>
                <w:rFonts w:ascii="Consolas" w:cs="Consolas" w:eastAsia="Consolas" w:hAnsi="Consolas"/>
                <w:color w:val="1F3A5F"/>
                <w:sz w:val="19"/>
                <w:szCs w:val="19"/>
              </w:rPr>
              <w:t xml:space="preserve">sessions</w:t>
            </w:r>
            <w:r>
              <w:t xml:space="preserve">, </w:t>
            </w:r>
            <w:r>
              <w:rPr>
                <w:rFonts w:ascii="Consolas" w:cs="Consolas" w:eastAsia="Consolas" w:hAnsi="Consolas"/>
                <w:color w:val="1F3A5F"/>
                <w:sz w:val="19"/>
                <w:szCs w:val="19"/>
              </w:rPr>
              <w:t xml:space="preserve">auth_tokens</w:t>
            </w:r>
            <w:r>
              <w:t xml:space="preserve">, </w:t>
            </w:r>
            <w:r>
              <w:rPr>
                <w:rFonts w:ascii="Consolas" w:cs="Consolas" w:eastAsia="Consolas" w:hAnsi="Consolas"/>
                <w:color w:val="1F3A5F"/>
                <w:sz w:val="19"/>
                <w:szCs w:val="19"/>
              </w:rPr>
              <w:t xml:space="preserve">email_outbox</w:t>
            </w:r>
          </w:p>
        </w:tc>
      </w:tr>
      <w:tr>
        <w:tc>
          <w:tcPr>
            <w:tcW w:type="dxa" w:w="20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Catalog and pricing</w:t>
            </w:r>
          </w:p>
        </w:tc>
        <w:tc>
          <w:tcPr>
            <w:tcW w:type="dxa" w:w="702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instruments</w:t>
            </w:r>
            <w:r>
              <w:t xml:space="preserve">, </w:t>
            </w:r>
            <w:r>
              <w:rPr>
                <w:rFonts w:ascii="Consolas" w:cs="Consolas" w:eastAsia="Consolas" w:hAnsi="Consolas"/>
                <w:color w:val="1F3A5F"/>
                <w:sz w:val="19"/>
                <w:szCs w:val="19"/>
              </w:rPr>
              <w:t xml:space="preserve">provider_mappings</w:t>
            </w:r>
            <w:r>
              <w:t xml:space="preserve">, </w:t>
            </w:r>
            <w:r>
              <w:rPr>
                <w:rFonts w:ascii="Consolas" w:cs="Consolas" w:eastAsia="Consolas" w:hAnsi="Consolas"/>
                <w:color w:val="1F3A5F"/>
                <w:sz w:val="19"/>
                <w:szCs w:val="19"/>
              </w:rPr>
              <w:t xml:space="preserve">model_profiles</w:t>
            </w:r>
            <w:r>
              <w:t xml:space="preserve">, </w:t>
            </w:r>
            <w:r>
              <w:rPr>
                <w:rFonts w:ascii="Consolas" w:cs="Consolas" w:eastAsia="Consolas" w:hAnsi="Consolas"/>
                <w:color w:val="1F3A5F"/>
                <w:sz w:val="19"/>
                <w:szCs w:val="19"/>
              </w:rPr>
              <w:t xml:space="preserve">rate_cards</w:t>
            </w:r>
            <w:r>
              <w:t xml:space="preserve">, </w:t>
            </w:r>
            <w:r>
              <w:rPr>
                <w:rFonts w:ascii="Consolas" w:cs="Consolas" w:eastAsia="Consolas" w:hAnsi="Consolas"/>
                <w:color w:val="1F3A5F"/>
                <w:sz w:val="19"/>
                <w:szCs w:val="19"/>
              </w:rPr>
              <w:t xml:space="preserve">rate_card_items</w:t>
            </w:r>
            <w:r>
              <w:t xml:space="preserve">, </w:t>
            </w:r>
            <w:r>
              <w:rPr>
                <w:rFonts w:ascii="Consolas" w:cs="Consolas" w:eastAsia="Consolas" w:hAnsi="Consolas"/>
                <w:color w:val="1F3A5F"/>
                <w:sz w:val="19"/>
                <w:szCs w:val="19"/>
              </w:rPr>
              <w:t xml:space="preserve">plans</w:t>
            </w:r>
            <w:r>
              <w:t xml:space="preserve">, </w:t>
            </w:r>
            <w:r>
              <w:rPr>
                <w:rFonts w:ascii="Consolas" w:cs="Consolas" w:eastAsia="Consolas" w:hAnsi="Consolas"/>
                <w:color w:val="1F3A5F"/>
                <w:sz w:val="19"/>
                <w:szCs w:val="19"/>
              </w:rPr>
              <w:t xml:space="preserve">provider_health</w:t>
            </w:r>
          </w:p>
        </w:tc>
      </w:tr>
      <w:tr>
        <w:tc>
          <w:tcPr>
            <w:tcW w:type="dxa" w:w="20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Demo money</w:t>
            </w:r>
          </w:p>
        </w:tc>
        <w:tc>
          <w:tcPr>
            <w:tcW w:type="dxa" w:w="702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wallets</w:t>
            </w:r>
            <w:r>
              <w:t xml:space="preserve">, </w:t>
            </w:r>
            <w:r>
              <w:rPr>
                <w:rFonts w:ascii="Consolas" w:cs="Consolas" w:eastAsia="Consolas" w:hAnsi="Consolas"/>
                <w:color w:val="1F3A5F"/>
                <w:sz w:val="19"/>
                <w:szCs w:val="19"/>
              </w:rPr>
              <w:t xml:space="preserve">reservations</w:t>
            </w:r>
            <w:r>
              <w:t xml:space="preserve">, </w:t>
            </w:r>
            <w:r>
              <w:rPr>
                <w:rFonts w:ascii="Consolas" w:cs="Consolas" w:eastAsia="Consolas" w:hAnsi="Consolas"/>
                <w:color w:val="1F3A5F"/>
                <w:sz w:val="19"/>
                <w:szCs w:val="19"/>
              </w:rPr>
              <w:t xml:space="preserve">reservation_events</w:t>
            </w:r>
            <w:r>
              <w:t xml:space="preserve">, </w:t>
            </w:r>
            <w:r>
              <w:rPr>
                <w:rFonts w:ascii="Consolas" w:cs="Consolas" w:eastAsia="Consolas" w:hAnsi="Consolas"/>
                <w:color w:val="1F3A5F"/>
                <w:sz w:val="19"/>
                <w:szCs w:val="19"/>
              </w:rPr>
              <w:t xml:space="preserve">ledger_transactions</w:t>
            </w:r>
            <w:r>
              <w:t xml:space="preserve">, </w:t>
            </w:r>
            <w:r>
              <w:rPr>
                <w:rFonts w:ascii="Consolas" w:cs="Consolas" w:eastAsia="Consolas" w:hAnsi="Consolas"/>
                <w:color w:val="1F3A5F"/>
                <w:sz w:val="19"/>
                <w:szCs w:val="19"/>
              </w:rPr>
              <w:t xml:space="preserve">ledger_postings</w:t>
            </w:r>
            <w:r>
              <w:t xml:space="preserve">, </w:t>
            </w:r>
            <w:r>
              <w:rPr>
                <w:rFonts w:ascii="Consolas" w:cs="Consolas" w:eastAsia="Consolas" w:hAnsi="Consolas"/>
                <w:color w:val="1F3A5F"/>
                <w:sz w:val="19"/>
                <w:szCs w:val="19"/>
              </w:rPr>
              <w:t xml:space="preserve">checkouts</w:t>
            </w:r>
            <w:r>
              <w:t xml:space="preserve">, </w:t>
            </w:r>
            <w:r>
              <w:rPr>
                <w:rFonts w:ascii="Consolas" w:cs="Consolas" w:eastAsia="Consolas" w:hAnsi="Consolas"/>
                <w:color w:val="1F3A5F"/>
                <w:sz w:val="19"/>
                <w:szCs w:val="19"/>
              </w:rPr>
              <w:t xml:space="preserve">refunds</w:t>
            </w:r>
            <w:r>
              <w:t xml:space="preserve">, </w:t>
            </w:r>
            <w:r>
              <w:rPr>
                <w:rFonts w:ascii="Consolas" w:cs="Consolas" w:eastAsia="Consolas" w:hAnsi="Consolas"/>
                <w:color w:val="1F3A5F"/>
                <w:sz w:val="19"/>
                <w:szCs w:val="19"/>
              </w:rPr>
              <w:t xml:space="preserve">payment_events</w:t>
            </w:r>
            <w:r>
              <w:t xml:space="preserve">, </w:t>
            </w:r>
            <w:r>
              <w:rPr>
                <w:rFonts w:ascii="Consolas" w:cs="Consolas" w:eastAsia="Consolas" w:hAnsi="Consolas"/>
                <w:color w:val="1F3A5F"/>
                <w:sz w:val="19"/>
                <w:szCs w:val="19"/>
              </w:rPr>
              <w:t xml:space="preserve">receipts</w:t>
            </w:r>
          </w:p>
        </w:tc>
      </w:tr>
      <w:tr>
        <w:tc>
          <w:tcPr>
            <w:tcW w:type="dxa" w:w="20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Real spend</w:t>
            </w:r>
          </w:p>
        </w:tc>
        <w:tc>
          <w:tcPr>
            <w:tcW w:type="dxa" w:w="702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real_budget_accounts</w:t>
            </w:r>
            <w:r>
              <w:t xml:space="preserve">, </w:t>
            </w:r>
            <w:r>
              <w:rPr>
                <w:rFonts w:ascii="Consolas" w:cs="Consolas" w:eastAsia="Consolas" w:hAnsi="Consolas"/>
                <w:color w:val="1F3A5F"/>
                <w:sz w:val="19"/>
                <w:szCs w:val="19"/>
              </w:rPr>
              <w:t xml:space="preserve">real_spend_reservations</w:t>
            </w:r>
            <w:r>
              <w:t xml:space="preserve">, </w:t>
            </w:r>
            <w:r>
              <w:rPr>
                <w:rFonts w:ascii="Consolas" w:cs="Consolas" w:eastAsia="Consolas" w:hAnsi="Consolas"/>
                <w:color w:val="1F3A5F"/>
                <w:sz w:val="19"/>
                <w:szCs w:val="19"/>
              </w:rPr>
              <w:t xml:space="preserve">expense_reconciliation_items</w:t>
            </w:r>
          </w:p>
        </w:tc>
      </w:tr>
      <w:tr>
        <w:tc>
          <w:tcPr>
            <w:tcW w:type="dxa" w:w="20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Runs</w:t>
            </w:r>
          </w:p>
        </w:tc>
        <w:tc>
          <w:tcPr>
            <w:tcW w:type="dxa" w:w="702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estimates</w:t>
            </w:r>
            <w:r>
              <w:t xml:space="preserve">, </w:t>
            </w:r>
            <w:r>
              <w:rPr>
                <w:rFonts w:ascii="Consolas" w:cs="Consolas" w:eastAsia="Consolas" w:hAnsi="Consolas"/>
                <w:color w:val="1F3A5F"/>
                <w:sz w:val="19"/>
                <w:szCs w:val="19"/>
              </w:rPr>
              <w:t xml:space="preserve">idempotency_records</w:t>
            </w:r>
            <w:r>
              <w:t xml:space="preserve">, </w:t>
            </w:r>
            <w:r>
              <w:rPr>
                <w:rFonts w:ascii="Consolas" w:cs="Consolas" w:eastAsia="Consolas" w:hAnsi="Consolas"/>
                <w:color w:val="1F3A5F"/>
                <w:sz w:val="19"/>
                <w:szCs w:val="19"/>
              </w:rPr>
              <w:t xml:space="preserve">research_runs</w:t>
            </w:r>
            <w:r>
              <w:t xml:space="preserve">, </w:t>
            </w:r>
            <w:r>
              <w:rPr>
                <w:rFonts w:ascii="Consolas" w:cs="Consolas" w:eastAsia="Consolas" w:hAnsi="Consolas"/>
                <w:color w:val="1F3A5F"/>
                <w:sz w:val="19"/>
                <w:szCs w:val="19"/>
              </w:rPr>
              <w:t xml:space="preserve">run_nodes</w:t>
            </w:r>
            <w:r>
              <w:t xml:space="preserve">, </w:t>
            </w:r>
            <w:r>
              <w:rPr>
                <w:rFonts w:ascii="Consolas" w:cs="Consolas" w:eastAsia="Consolas" w:hAnsi="Consolas"/>
                <w:color w:val="1F3A5F"/>
                <w:sz w:val="19"/>
                <w:szCs w:val="19"/>
              </w:rPr>
              <w:t xml:space="preserve">jobs</w:t>
            </w:r>
            <w:r>
              <w:t xml:space="preserve">, </w:t>
            </w:r>
            <w:r>
              <w:rPr>
                <w:rFonts w:ascii="Consolas" w:cs="Consolas" w:eastAsia="Consolas" w:hAnsi="Consolas"/>
                <w:color w:val="1F3A5F"/>
                <w:sz w:val="19"/>
                <w:szCs w:val="19"/>
              </w:rPr>
              <w:t xml:space="preserve">job_attempts</w:t>
            </w:r>
            <w:r>
              <w:t xml:space="preserve">, </w:t>
            </w:r>
            <w:r>
              <w:rPr>
                <w:rFonts w:ascii="Consolas" w:cs="Consolas" w:eastAsia="Consolas" w:hAnsi="Consolas"/>
                <w:color w:val="1F3A5F"/>
                <w:sz w:val="19"/>
                <w:szCs w:val="19"/>
              </w:rPr>
              <w:t xml:space="preserve">outbox</w:t>
            </w:r>
            <w:r>
              <w:t xml:space="preserve">, </w:t>
            </w:r>
            <w:r>
              <w:rPr>
                <w:rFonts w:ascii="Consolas" w:cs="Consolas" w:eastAsia="Consolas" w:hAnsi="Consolas"/>
                <w:color w:val="1F3A5F"/>
                <w:sz w:val="19"/>
                <w:szCs w:val="19"/>
              </w:rPr>
              <w:t xml:space="preserve">incidents</w:t>
            </w:r>
          </w:p>
        </w:tc>
      </w:tr>
      <w:tr>
        <w:tc>
          <w:tcPr>
            <w:tcW w:type="dxa" w:w="20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Model and tools</w:t>
            </w:r>
          </w:p>
        </w:tc>
        <w:tc>
          <w:tcPr>
            <w:tcW w:type="dxa" w:w="702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llm_calls</w:t>
            </w:r>
            <w:r>
              <w:t xml:space="preserve">, </w:t>
            </w:r>
            <w:r>
              <w:rPr>
                <w:rFonts w:ascii="Consolas" w:cs="Consolas" w:eastAsia="Consolas" w:hAnsi="Consolas"/>
                <w:color w:val="1F3A5F"/>
                <w:sz w:val="19"/>
                <w:szCs w:val="19"/>
              </w:rPr>
              <w:t xml:space="preserve">usage_records</w:t>
            </w:r>
            <w:r>
              <w:t xml:space="preserve">, </w:t>
            </w:r>
            <w:r>
              <w:rPr>
                <w:rFonts w:ascii="Consolas" w:cs="Consolas" w:eastAsia="Consolas" w:hAnsi="Consolas"/>
                <w:color w:val="1F3A5F"/>
                <w:sz w:val="19"/>
                <w:szCs w:val="19"/>
              </w:rPr>
              <w:t xml:space="preserve">tool_calls</w:t>
            </w:r>
            <w:r>
              <w:t xml:space="preserve">, </w:t>
            </w:r>
            <w:r>
              <w:rPr>
                <w:rFonts w:ascii="Consolas" w:cs="Consolas" w:eastAsia="Consolas" w:hAnsi="Consolas"/>
                <w:color w:val="1F3A5F"/>
                <w:sz w:val="19"/>
                <w:szCs w:val="19"/>
              </w:rPr>
              <w:t xml:space="preserve">validation_results</w:t>
            </w:r>
            <w:r>
              <w:t xml:space="preserve">, </w:t>
            </w:r>
            <w:r>
              <w:rPr>
                <w:rFonts w:ascii="Consolas" w:cs="Consolas" w:eastAsia="Consolas" w:hAnsi="Consolas"/>
                <w:color w:val="1F3A5F"/>
                <w:sz w:val="19"/>
                <w:szCs w:val="19"/>
              </w:rPr>
              <w:t xml:space="preserve">evidence_items</w:t>
            </w:r>
            <w:r>
              <w:t xml:space="preserve">, </w:t>
            </w:r>
            <w:r>
              <w:rPr>
                <w:rFonts w:ascii="Consolas" w:cs="Consolas" w:eastAsia="Consolas" w:hAnsi="Consolas"/>
                <w:color w:val="1F3A5F"/>
                <w:sz w:val="19"/>
                <w:szCs w:val="19"/>
              </w:rPr>
              <w:t xml:space="preserve">reports</w:t>
            </w:r>
            <w:r>
              <w:t xml:space="preserve">, </w:t>
            </w:r>
            <w:r>
              <w:rPr>
                <w:rFonts w:ascii="Consolas" w:cs="Consolas" w:eastAsia="Consolas" w:hAnsi="Consolas"/>
                <w:color w:val="1F3A5F"/>
                <w:sz w:val="19"/>
                <w:szCs w:val="19"/>
              </w:rPr>
              <w:t xml:space="preserve">report_citations</w:t>
            </w:r>
          </w:p>
        </w:tc>
      </w:tr>
      <w:tr>
        <w:tc>
          <w:tcPr>
            <w:tcW w:type="dxa" w:w="20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Events</w:t>
            </w:r>
          </w:p>
        </w:tc>
        <w:tc>
          <w:tcPr>
            <w:tcW w:type="dxa" w:w="702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run_events</w:t>
            </w:r>
            <w:r>
              <w:t xml:space="preserve">, </w:t>
            </w:r>
            <w:r>
              <w:rPr>
                <w:rFonts w:ascii="Consolas" w:cs="Consolas" w:eastAsia="Consolas" w:hAnsi="Consolas"/>
                <w:color w:val="1F3A5F"/>
                <w:sz w:val="19"/>
                <w:szCs w:val="19"/>
              </w:rPr>
              <w:t xml:space="preserve">account_events</w:t>
            </w:r>
            <w:r>
              <w:t xml:space="preserve">, </w:t>
            </w:r>
            <w:r>
              <w:rPr>
                <w:rFonts w:ascii="Consolas" w:cs="Consolas" w:eastAsia="Consolas" w:hAnsi="Consolas"/>
                <w:color w:val="1F3A5F"/>
                <w:sz w:val="19"/>
                <w:szCs w:val="19"/>
              </w:rPr>
              <w:t xml:space="preserve">account_event_cursors</w:t>
            </w:r>
          </w:p>
        </w:tc>
      </w:tr>
      <w:tr>
        <w:tc>
          <w:tcPr>
            <w:tcW w:type="dxa" w:w="20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History and export</w:t>
            </w:r>
          </w:p>
        </w:tc>
        <w:tc>
          <w:tcPr>
            <w:tcW w:type="dxa" w:w="702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conversations</w:t>
            </w:r>
            <w:r>
              <w:t xml:space="preserve">, </w:t>
            </w:r>
            <w:r>
              <w:rPr>
                <w:rFonts w:ascii="Consolas" w:cs="Consolas" w:eastAsia="Consolas" w:hAnsi="Consolas"/>
                <w:color w:val="1F3A5F"/>
                <w:sz w:val="19"/>
                <w:szCs w:val="19"/>
              </w:rPr>
              <w:t xml:space="preserve">messages</w:t>
            </w:r>
            <w:r>
              <w:t xml:space="preserve">, </w:t>
            </w:r>
            <w:r>
              <w:rPr>
                <w:rFonts w:ascii="Consolas" w:cs="Consolas" w:eastAsia="Consolas" w:hAnsi="Consolas"/>
                <w:color w:val="1F3A5F"/>
                <w:sz w:val="19"/>
                <w:szCs w:val="19"/>
              </w:rPr>
              <w:t xml:space="preserve">feedback</w:t>
            </w:r>
            <w:r>
              <w:t xml:space="preserve">, </w:t>
            </w:r>
            <w:r>
              <w:rPr>
                <w:rFonts w:ascii="Consolas" w:cs="Consolas" w:eastAsia="Consolas" w:hAnsi="Consolas"/>
                <w:color w:val="1F3A5F"/>
                <w:sz w:val="19"/>
                <w:szCs w:val="19"/>
              </w:rPr>
              <w:t xml:space="preserve">export_jobs</w:t>
            </w:r>
            <w:r>
              <w:t xml:space="preserve">, </w:t>
            </w:r>
            <w:r>
              <w:rPr>
                <w:rFonts w:ascii="Consolas" w:cs="Consolas" w:eastAsia="Consolas" w:hAnsi="Consolas"/>
                <w:color w:val="1F3A5F"/>
                <w:sz w:val="19"/>
                <w:szCs w:val="19"/>
              </w:rPr>
              <w:t xml:space="preserve">artifacts</w:t>
            </w:r>
          </w:p>
        </w:tc>
      </w:tr>
      <w:tr>
        <w:tc>
          <w:tcPr>
            <w:tcW w:type="dxa" w:w="20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Privacy</w:t>
            </w:r>
          </w:p>
        </w:tc>
        <w:tc>
          <w:tcPr>
            <w:tcW w:type="dxa" w:w="702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deletion_requests</w:t>
            </w:r>
            <w:r>
              <w:t xml:space="preserve">, </w:t>
            </w:r>
            <w:r>
              <w:rPr>
                <w:rFonts w:ascii="Consolas" w:cs="Consolas" w:eastAsia="Consolas" w:hAnsi="Consolas"/>
                <w:color w:val="1F3A5F"/>
                <w:sz w:val="19"/>
                <w:szCs w:val="19"/>
              </w:rPr>
              <w:t xml:space="preserve">tombstones</w:t>
            </w:r>
          </w:p>
        </w:tc>
      </w:tr>
      <w:tr>
        <w:tc>
          <w:tcPr>
            <w:tcW w:type="dxa" w:w="20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Observability and audit</w:t>
            </w:r>
          </w:p>
        </w:tc>
        <w:tc>
          <w:tcPr>
            <w:tcW w:type="dxa" w:w="702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audit_events</w:t>
            </w:r>
            <w:r>
              <w:t xml:space="preserve">, </w:t>
            </w:r>
            <w:r>
              <w:rPr>
                <w:rFonts w:ascii="Consolas" w:cs="Consolas" w:eastAsia="Consolas" w:hAnsi="Consolas"/>
                <w:color w:val="1F3A5F"/>
                <w:sz w:val="19"/>
                <w:szCs w:val="19"/>
              </w:rPr>
              <w:t xml:space="preserve">security_events</w:t>
            </w:r>
            <w:r>
              <w:t xml:space="preserve">, </w:t>
            </w:r>
            <w:r>
              <w:rPr>
                <w:rFonts w:ascii="Consolas" w:cs="Consolas" w:eastAsia="Consolas" w:hAnsi="Consolas"/>
                <w:color w:val="1F3A5F"/>
                <w:sz w:val="19"/>
                <w:szCs w:val="19"/>
              </w:rPr>
              <w:t xml:space="preserve">trace_outbox</w:t>
            </w:r>
            <w:r>
              <w:t xml:space="preserve">, </w:t>
            </w:r>
            <w:r>
              <w:rPr>
                <w:rFonts w:ascii="Consolas" w:cs="Consolas" w:eastAsia="Consolas" w:hAnsi="Consolas"/>
                <w:color w:val="1F3A5F"/>
                <w:sz w:val="19"/>
                <w:szCs w:val="19"/>
              </w:rPr>
              <w:t xml:space="preserve">evaluation_runs</w:t>
            </w:r>
            <w:r>
              <w:t xml:space="preserve">, </w:t>
            </w:r>
            <w:r>
              <w:rPr>
                <w:rFonts w:ascii="Consolas" w:cs="Consolas" w:eastAsia="Consolas" w:hAnsi="Consolas"/>
                <w:color w:val="1F3A5F"/>
                <w:sz w:val="19"/>
                <w:szCs w:val="19"/>
              </w:rPr>
              <w:t xml:space="preserve">evaluation_scores</w:t>
            </w:r>
          </w:p>
        </w:tc>
      </w:tr>
      <w:tr>
        <w:tc>
          <w:tcPr>
            <w:tcW w:type="dxa" w:w="2005"/>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Graph (schema </w:t>
            </w:r>
            <w:r>
              <w:rPr>
                <w:rFonts w:ascii="Consolas" w:cs="Consolas" w:eastAsia="Consolas" w:hAnsi="Consolas"/>
                <w:color w:val="1F3A5F"/>
                <w:sz w:val="19"/>
                <w:szCs w:val="19"/>
              </w:rPr>
              <w:t xml:space="preserve">graph</w:t>
            </w:r>
            <w:r>
              <w:t xml:space="preserve">)</w:t>
            </w:r>
          </w:p>
        </w:tc>
        <w:tc>
          <w:tcPr>
            <w:tcW w:type="dxa" w:w="7021"/>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LangGraph </w:t>
            </w:r>
            <w:r>
              <w:rPr>
                <w:rFonts w:ascii="Consolas" w:cs="Consolas" w:eastAsia="Consolas" w:hAnsi="Consolas"/>
                <w:color w:val="1F3A5F"/>
                <w:sz w:val="19"/>
                <w:szCs w:val="19"/>
              </w:rPr>
              <w:t xml:space="preserve">AsyncPostgresSaver</w:t>
            </w:r>
            <w:r>
              <w:t xml:space="preserve"> checkpoint tables</w:t>
            </w:r>
          </w:p>
        </w:tc>
      </w:tr>
    </w:tbl>
    <w:p>
      <w:pPr>
        <w:spacing w:after="120"/>
      </w:pPr>
    </w:p>
    <w:p>
      <w:pPr>
        <w:spacing w:after="120"/>
      </w:pPr>
      <w:r>
        <w:t xml:space="preserve">Every table carries a </w:t>
      </w:r>
      <w:r>
        <w:rPr>
          <w:rFonts w:ascii="Consolas" w:cs="Consolas" w:eastAsia="Consolas" w:hAnsi="Consolas"/>
          <w:color w:val="1F3A5F"/>
          <w:sz w:val="19"/>
          <w:szCs w:val="19"/>
        </w:rPr>
        <w:t xml:space="preserve">retention=…</w:t>
      </w:r>
      <w:r>
        <w:t xml:space="preserve"> comment (</w:t>
      </w:r>
      <w:r>
        <w:rPr>
          <w:rFonts w:ascii="Consolas" w:cs="Consolas" w:eastAsia="Consolas" w:hAnsi="Consolas"/>
          <w:color w:val="1F3A5F"/>
          <w:sz w:val="19"/>
          <w:szCs w:val="19"/>
        </w:rPr>
        <w:t xml:space="preserve">repositories/schema.py</w:t>
      </w:r>
      <w:r>
        <w:t xml:space="preserve">), which the purge job and the docs rely on.</w:t>
      </w:r>
    </w:p>
    <w:p>
      <w:pPr>
        <w:pStyle w:val="Heading2"/>
      </w:pPr>
      <w:r>
        <w:t xml:space="preserve">Key Python data structures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2461"/>
        <w:gridCol w:w="3283"/>
      </w:tblGrid>
      <w:tr>
        <w:trPr>
          <w:tblHeader/>
        </w:trPr>
        <w:tc>
          <w:tcPr>
            <w:tcW w:type="dxa" w:w="3282"/>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Structure</w:t>
            </w:r>
          </w:p>
        </w:tc>
        <w:tc>
          <w:tcPr>
            <w:tcW w:type="dxa" w:w="2461"/>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File</w:t>
            </w:r>
          </w:p>
        </w:tc>
        <w:tc>
          <w:tcPr>
            <w:tcW w:type="dxa" w:w="3283"/>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Purpose</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RunStatus</w:t>
            </w:r>
            <w:r>
              <w:t xml:space="preserve">, </w:t>
            </w:r>
            <w:r>
              <w:rPr>
                <w:rFonts w:ascii="Consolas" w:cs="Consolas" w:eastAsia="Consolas" w:hAnsi="Consolas"/>
                <w:color w:val="1F3A5F"/>
                <w:sz w:val="19"/>
                <w:szCs w:val="19"/>
              </w:rPr>
              <w:t xml:space="preserve">BillingStatus</w:t>
            </w:r>
            <w:r>
              <w:t xml:space="preserve">, </w:t>
            </w:r>
            <w:r>
              <w:rPr>
                <w:rFonts w:ascii="Consolas" w:cs="Consolas" w:eastAsia="Consolas" w:hAnsi="Consolas"/>
                <w:color w:val="1F3A5F"/>
                <w:sz w:val="19"/>
                <w:szCs w:val="19"/>
              </w:rPr>
              <w:t xml:space="preserve">TRANSITIONS</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domain/runs.py</w:t>
            </w:r>
          </w:p>
        </w:tc>
        <w:tc>
          <w:tcPr>
            <w:tcW w:type="dxa" w:w="3283"/>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Run state machine as Literal types and an allowed-moves map</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LLMRequest</w:t>
            </w:r>
            <w:r>
              <w:t xml:space="preserve">, </w:t>
            </w:r>
            <w:r>
              <w:rPr>
                <w:rFonts w:ascii="Consolas" w:cs="Consolas" w:eastAsia="Consolas" w:hAnsi="Consolas"/>
                <w:color w:val="1F3A5F"/>
                <w:sz w:val="19"/>
                <w:szCs w:val="19"/>
              </w:rPr>
              <w:t xml:space="preserve">LLMResponse</w:t>
            </w:r>
            <w:r>
              <w:t xml:space="preserve">, </w:t>
            </w:r>
            <w:r>
              <w:rPr>
                <w:rFonts w:ascii="Consolas" w:cs="Consolas" w:eastAsia="Consolas" w:hAnsi="Consolas"/>
                <w:color w:val="1F3A5F"/>
                <w:sz w:val="19"/>
                <w:szCs w:val="19"/>
              </w:rPr>
              <w:t xml:space="preserve">ToolUse</w:t>
            </w:r>
            <w:r>
              <w:t xml:space="preserve">, </w:t>
            </w:r>
            <w:r>
              <w:rPr>
                <w:rFonts w:ascii="Consolas" w:cs="Consolas" w:eastAsia="Consolas" w:hAnsi="Consolas"/>
                <w:color w:val="1F3A5F"/>
                <w:sz w:val="19"/>
                <w:szCs w:val="19"/>
              </w:rPr>
              <w:t xml:space="preserve">LLMError</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domain/llm.py</w:t>
            </w:r>
          </w:p>
        </w:tc>
        <w:tc>
          <w:tcPr>
            <w:tcW w:type="dxa" w:w="3283"/>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Provider-neutral model call port</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RunContext</w:t>
            </w:r>
            <w:r>
              <w:t xml:space="preserve">, </w:t>
            </w:r>
            <w:r>
              <w:rPr>
                <w:rFonts w:ascii="Consolas" w:cs="Consolas" w:eastAsia="Consolas" w:hAnsi="Consolas"/>
                <w:color w:val="1F3A5F"/>
                <w:sz w:val="19"/>
                <w:szCs w:val="19"/>
              </w:rPr>
              <w:t xml:space="preserve">RunHandle</w:t>
            </w:r>
            <w:r>
              <w:t xml:space="preserve">, </w:t>
            </w:r>
            <w:r>
              <w:rPr>
                <w:rFonts w:ascii="Consolas" w:cs="Consolas" w:eastAsia="Consolas" w:hAnsi="Consolas"/>
                <w:color w:val="1F3A5F"/>
                <w:sz w:val="19"/>
                <w:szCs w:val="19"/>
              </w:rPr>
              <w:t xml:space="preserve">RunResult</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workflows/runner.py</w:t>
            </w:r>
          </w:p>
        </w:tc>
        <w:tc>
          <w:tcPr>
            <w:tcW w:type="dxa" w:w="3283"/>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Per-run execution context, authority and deadline</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GraphState</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workflows/graph.py</w:t>
            </w:r>
          </w:p>
        </w:tc>
        <w:tc>
          <w:tcPr>
            <w:tcW w:type="dxa" w:w="3283"/>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LangGraph state (TypedDict)</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EvidenceItem</w:t>
            </w:r>
            <w:r>
              <w:t xml:space="preserve">, </w:t>
            </w:r>
            <w:r>
              <w:rPr>
                <w:rFonts w:ascii="Consolas" w:cs="Consolas" w:eastAsia="Consolas" w:hAnsi="Consolas"/>
                <w:color w:val="1F3A5F"/>
                <w:sz w:val="19"/>
                <w:szCs w:val="19"/>
              </w:rPr>
              <w:t xml:space="preserve">GateResult</w:t>
            </w:r>
            <w:r>
              <w:t xml:space="preserve">, </w:t>
            </w:r>
            <w:r>
              <w:rPr>
                <w:rFonts w:ascii="Consolas" w:cs="Consolas" w:eastAsia="Consolas" w:hAnsi="Consolas"/>
                <w:color w:val="1F3A5F"/>
                <w:sz w:val="19"/>
                <w:szCs w:val="19"/>
              </w:rPr>
              <w:t xml:space="preserve">ValidationOutcome</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workflows/evidence.py</w:t>
            </w:r>
          </w:p>
        </w:tc>
        <w:tc>
          <w:tcPr>
            <w:tcW w:type="dxa" w:w="3283"/>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Normalised evidence and gate decisions</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BranchFinding</w:t>
            </w:r>
            <w:r>
              <w:t xml:space="preserve">, </w:t>
            </w:r>
            <w:r>
              <w:rPr>
                <w:rFonts w:ascii="Consolas" w:cs="Consolas" w:eastAsia="Consolas" w:hAnsi="Consolas"/>
                <w:color w:val="1F3A5F"/>
                <w:sz w:val="19"/>
                <w:szCs w:val="19"/>
              </w:rPr>
              <w:t xml:space="preserve">SignalOutput</w:t>
            </w:r>
            <w:r>
              <w:t xml:space="preserve">, </w:t>
            </w:r>
            <w:r>
              <w:rPr>
                <w:rFonts w:ascii="Consolas" w:cs="Consolas" w:eastAsia="Consolas" w:hAnsi="Consolas"/>
                <w:color w:val="1F3A5F"/>
                <w:sz w:val="19"/>
                <w:szCs w:val="19"/>
              </w:rPr>
              <w:t xml:space="preserve">Claim</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agents/schemas.py</w:t>
            </w:r>
          </w:p>
        </w:tc>
        <w:tc>
          <w:tcPr>
            <w:tcW w:type="dxa" w:w="3283"/>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Strict structured outputs (Pydantic, frozen, extra=forbid)</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Posting</w:t>
            </w:r>
            <w:r>
              <w:t xml:space="preserve">, </w:t>
            </w:r>
            <w:r>
              <w:rPr>
                <w:rFonts w:ascii="Consolas" w:cs="Consolas" w:eastAsia="Consolas" w:hAnsi="Consolas"/>
                <w:color w:val="1F3A5F"/>
                <w:sz w:val="19"/>
                <w:szCs w:val="19"/>
              </w:rPr>
              <w:t xml:space="preserve">Journal</w:t>
            </w:r>
            <w:r>
              <w:t xml:space="preserve">, </w:t>
            </w:r>
            <w:r>
              <w:rPr>
                <w:rFonts w:ascii="Consolas" w:cs="Consolas" w:eastAsia="Consolas" w:hAnsi="Consolas"/>
                <w:color w:val="1F3A5F"/>
                <w:sz w:val="19"/>
                <w:szCs w:val="19"/>
              </w:rPr>
              <w:t xml:space="preserve">SettlementSplit</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billing/posting.py</w:t>
            </w:r>
          </w:p>
        </w:tc>
        <w:tc>
          <w:tcPr>
            <w:tcW w:type="dxa" w:w="3283"/>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Double-entry demo ledger</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RateCard</w:t>
            </w:r>
            <w:r>
              <w:t xml:space="preserve">, </w:t>
            </w:r>
            <w:r>
              <w:rPr>
                <w:rFonts w:ascii="Consolas" w:cs="Consolas" w:eastAsia="Consolas" w:hAnsi="Consolas"/>
                <w:color w:val="1F3A5F"/>
                <w:sz w:val="19"/>
                <w:szCs w:val="19"/>
              </w:rPr>
              <w:t xml:space="preserve">TokenUsage</w:t>
            </w:r>
            <w:r>
              <w:t xml:space="preserve">, </w:t>
            </w:r>
            <w:r>
              <w:rPr>
                <w:rFonts w:ascii="Consolas" w:cs="Consolas" w:eastAsia="Consolas" w:hAnsi="Consolas"/>
                <w:color w:val="1F3A5F"/>
                <w:sz w:val="19"/>
                <w:szCs w:val="19"/>
              </w:rPr>
              <w:t xml:space="preserve">CallCost</w:t>
            </w:r>
            <w:r>
              <w:t xml:space="preserve">, </w:t>
            </w:r>
            <w:r>
              <w:rPr>
                <w:rFonts w:ascii="Consolas" w:cs="Consolas" w:eastAsia="Consolas" w:hAnsi="Consolas"/>
                <w:color w:val="1F3A5F"/>
                <w:sz w:val="19"/>
                <w:szCs w:val="19"/>
              </w:rPr>
              <w:t xml:space="preserve">WorstCase</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billing/rates.py</w:t>
            </w:r>
          </w:p>
        </w:tc>
        <w:tc>
          <w:tcPr>
            <w:tcW w:type="dxa" w:w="3283"/>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Pricing and worst-case bounds</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WalletBalance</w:t>
            </w:r>
            <w:r>
              <w:t xml:space="preserve">, </w:t>
            </w:r>
            <w:r>
              <w:rPr>
                <w:rFonts w:ascii="Consolas" w:cs="Consolas" w:eastAsia="Consolas" w:hAnsi="Consolas"/>
                <w:color w:val="1F3A5F"/>
                <w:sz w:val="19"/>
                <w:szCs w:val="19"/>
              </w:rPr>
              <w:t xml:space="preserve">ReservationRecord</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repositories/ledger.py</w:t>
            </w:r>
          </w:p>
        </w:tc>
        <w:tc>
          <w:tcPr>
            <w:tcW w:type="dxa" w:w="3283"/>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Wallet projection and holds</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BudgetRow</w:t>
            </w:r>
            <w:r>
              <w:t xml:space="preserve">, </w:t>
            </w:r>
            <w:r>
              <w:rPr>
                <w:rFonts w:ascii="Consolas" w:cs="Consolas" w:eastAsia="Consolas" w:hAnsi="Consolas"/>
                <w:color w:val="1F3A5F"/>
                <w:sz w:val="19"/>
                <w:szCs w:val="19"/>
              </w:rPr>
              <w:t xml:space="preserve">SpendReservation</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repositories/budget.py</w:t>
            </w:r>
          </w:p>
        </w:tc>
        <w:tc>
          <w:tcPr>
            <w:tcW w:type="dxa" w:w="3283"/>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Real-spend caps and headroom</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CallRecord</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repositories/usage.py</w:t>
            </w:r>
          </w:p>
        </w:tc>
        <w:tc>
          <w:tcPr>
            <w:tcW w:type="dxa" w:w="3283"/>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One model call's intent and outcome</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ToolEnvelope</w:t>
            </w:r>
            <w:r>
              <w:t xml:space="preserve">, </w:t>
            </w:r>
            <w:r>
              <w:rPr>
                <w:rFonts w:ascii="Consolas" w:cs="Consolas" w:eastAsia="Consolas" w:hAnsi="Consolas"/>
                <w:color w:val="1F3A5F"/>
                <w:sz w:val="19"/>
                <w:szCs w:val="19"/>
              </w:rPr>
              <w:t xml:space="preserve">ToolError</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tools/schemas.py</w:t>
            </w:r>
          </w:p>
        </w:tc>
        <w:tc>
          <w:tcPr>
            <w:tcW w:type="dxa" w:w="3283"/>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Validated tool results</w:t>
            </w:r>
          </w:p>
        </w:tc>
      </w:tr>
      <w:t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Span</w:t>
            </w:r>
            <w:r>
              <w:t xml:space="preserve">, </w:t>
            </w:r>
            <w:r>
              <w:rPr>
                <w:rFonts w:ascii="Consolas" w:cs="Consolas" w:eastAsia="Consolas" w:hAnsi="Consolas"/>
                <w:color w:val="1F3A5F"/>
                <w:sz w:val="19"/>
                <w:szCs w:val="19"/>
              </w:rPr>
              <w:t xml:space="preserve">TraceSink</w:t>
            </w:r>
          </w:p>
        </w:tc>
        <w:tc>
          <w:tcPr>
            <w:tcW w:type="dxa" w:w="2461"/>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observability/tracing.py</w:t>
            </w:r>
          </w:p>
        </w:tc>
        <w:tc>
          <w:tcPr>
            <w:tcW w:type="dxa" w:w="3283"/>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Redacted tracing</w:t>
            </w:r>
          </w:p>
        </w:tc>
      </w:tr>
    </w:tbl>
    <w:p>
      <w:pPr>
        <w:spacing w:after="120"/>
      </w:pPr>
    </w:p>
    <w:p>
      <w:pPr>
        <w:pStyle w:val="Heading1"/>
        <w:pageBreakBefore/>
      </w:pPr>
      <w:r>
        <w:t xml:space="preserve">7. Evaluations</w:t>
      </w:r>
    </w:p>
    <w:p>
      <w:pPr>
        <w:pStyle w:val="ListParagraph"/>
        <w:numPr>
          <w:ilvl w:val="0"/>
          <w:numId w:val="2"/>
        </w:numPr>
        <w:spacing w:after="60"/>
      </w:pPr>
      <w:r>
        <w:rPr>
          <w:b/>
          <w:bCs/>
        </w:rPr>
        <w:t xml:space="preserve">Harness:</w:t>
      </w:r>
      <w:r>
        <w:t xml:space="preserve"> </w:t>
      </w:r>
      <w:r>
        <w:rPr>
          <w:rFonts w:ascii="Consolas" w:cs="Consolas" w:eastAsia="Consolas" w:hAnsi="Consolas"/>
          <w:color w:val="1F3A5F"/>
          <w:sz w:val="19"/>
          <w:szCs w:val="19"/>
        </w:rPr>
        <w:t xml:space="preserve">evaluations/harness.py</w:t>
      </w:r>
      <w:r>
        <w:t xml:space="preserve"> </w:t>
      </w:r>
      <w:r>
        <w:rPr>
          <w:rFonts w:ascii="Consolas" w:cs="Consolas" w:eastAsia="Consolas" w:hAnsi="Consolas"/>
          <w:color w:val="1F3A5F"/>
          <w:sz w:val="19"/>
          <w:szCs w:val="19"/>
        </w:rPr>
        <w:t xml:space="preserve">EvalHarness.run</w:t>
      </w:r>
      <w:r>
        <w:t xml:space="preserve"> runs each </w:t>
      </w:r>
      <w:r>
        <w:rPr>
          <w:rFonts w:ascii="Consolas" w:cs="Consolas" w:eastAsia="Consolas" w:hAnsi="Consolas"/>
          <w:color w:val="1F3A5F"/>
          <w:sz w:val="19"/>
          <w:szCs w:val="19"/>
        </w:rPr>
        <w:t xml:space="preserve">Case</w:t>
      </w:r>
      <w:r>
        <w:t xml:space="preserve"> through the </w:t>
      </w:r>
      <w:r>
        <w:rPr>
          <w:b/>
          <w:bCs/>
        </w:rPr>
        <w:t xml:space="preserve">real research graph</w:t>
      </w:r>
      <w:r>
        <w:t xml:space="preserve"> and scores deterministic checks: schema, citation support, numeric grounding, signal semantics, blocked actions (quarantine, unapproved tools), expected outcome and abstention policy.</w:t>
      </w:r>
    </w:p>
    <w:p>
      <w:pPr>
        <w:pStyle w:val="ListParagraph"/>
        <w:numPr>
          <w:ilvl w:val="0"/>
          <w:numId w:val="2"/>
        </w:numPr>
        <w:spacing w:after="60"/>
      </w:pPr>
      <w:r>
        <w:rPr>
          <w:b/>
          <w:bCs/>
        </w:rPr>
        <w:t xml:space="preserve">Dataset:</w:t>
      </w:r>
      <w:r>
        <w:t xml:space="preserve"> </w:t>
      </w:r>
      <w:r>
        <w:rPr>
          <w:rFonts w:ascii="Consolas" w:cs="Consolas" w:eastAsia="Consolas" w:hAnsi="Consolas"/>
          <w:color w:val="1F3A5F"/>
          <w:sz w:val="19"/>
          <w:szCs w:val="19"/>
        </w:rPr>
        <w:t xml:space="preserve">evaluations/datasets/v1/cases.yaml</w:t>
      </w:r>
      <w:r>
        <w:t xml:space="preserve">, 37 cases loaded by </w:t>
      </w:r>
      <w:r>
        <w:rPr>
          <w:rFonts w:ascii="Consolas" w:cs="Consolas" w:eastAsia="Consolas" w:hAnsi="Consolas"/>
          <w:color w:val="1F3A5F"/>
          <w:sz w:val="19"/>
          <w:szCs w:val="19"/>
        </w:rPr>
        <w:t xml:space="preserve">load_dataset</w:t>
      </w:r>
      <w:r>
        <w:t xml:space="preserve"> into </w:t>
      </w:r>
      <w:r>
        <w:rPr>
          <w:rFonts w:ascii="Consolas" w:cs="Consolas" w:eastAsia="Consolas" w:hAnsi="Consolas"/>
          <w:color w:val="1F3A5F"/>
          <w:sz w:val="19"/>
          <w:szCs w:val="19"/>
        </w:rPr>
        <w:t xml:space="preserve">Dataset</w:t>
      </w:r>
      <w:r>
        <w:t xml:space="preserve">/</w:t>
      </w:r>
      <w:r>
        <w:rPr>
          <w:rFonts w:ascii="Consolas" w:cs="Consolas" w:eastAsia="Consolas" w:hAnsi="Consolas"/>
          <w:color w:val="1F3A5F"/>
          <w:sz w:val="19"/>
          <w:szCs w:val="19"/>
        </w:rPr>
        <w:t xml:space="preserve">Case</w:t>
      </w:r>
      <w:r>
        <w:t xml:space="preserve">/</w:t>
      </w:r>
      <w:r>
        <w:rPr>
          <w:rFonts w:ascii="Consolas" w:cs="Consolas" w:eastAsia="Consolas" w:hAnsi="Consolas"/>
          <w:color w:val="1F3A5F"/>
          <w:sz w:val="19"/>
          <w:szCs w:val="19"/>
        </w:rPr>
        <w:t xml:space="preserve">Expect</w:t>
      </w:r>
      <w:r>
        <w:t xml:space="preserve">. They include adversarial cases (prompt injection in news, attempts to use other tools, missing data).</w:t>
      </w:r>
    </w:p>
    <w:p>
      <w:pPr>
        <w:pStyle w:val="ListParagraph"/>
        <w:numPr>
          <w:ilvl w:val="0"/>
          <w:numId w:val="2"/>
        </w:numPr>
        <w:spacing w:after="60"/>
      </w:pPr>
      <w:r>
        <w:rPr>
          <w:b/>
          <w:bCs/>
        </w:rPr>
        <w:t xml:space="preserve">Offline (default):</w:t>
      </w:r>
      <w:r>
        <w:t xml:space="preserve"> providers are synthetic fixtures and Claude is a scenario-driven fake (</w:t>
      </w:r>
      <w:r>
        <w:rPr>
          <w:rFonts w:ascii="Consolas" w:cs="Consolas" w:eastAsia="Consolas" w:hAnsi="Consolas"/>
          <w:color w:val="1F3A5F"/>
          <w:sz w:val="19"/>
          <w:szCs w:val="19"/>
        </w:rPr>
        <w:t xml:space="preserve">adapters/fake_llm.py</w:t>
      </w:r>
      <w:r>
        <w:t xml:space="preserve">), so it tests the pipeline's guarantees for free.</w:t>
      </w:r>
    </w:p>
    <w:p>
      <w:pPr>
        <w:pStyle w:val="ListParagraph"/>
        <w:numPr>
          <w:ilvl w:val="0"/>
          <w:numId w:val="2"/>
        </w:numPr>
        <w:spacing w:after="60"/>
      </w:pPr>
      <w:r>
        <w:rPr>
          <w:b/>
          <w:bCs/>
        </w:rPr>
        <w:t xml:space="preserve">Live:</w:t>
      </w:r>
      <w:r>
        <w:t xml:space="preserve"> </w:t>
      </w:r>
      <w:r>
        <w:rPr>
          <w:rFonts w:ascii="Consolas" w:cs="Consolas" w:eastAsia="Consolas" w:hAnsi="Consolas"/>
          <w:color w:val="1F3A5F"/>
          <w:sz w:val="19"/>
          <w:szCs w:val="19"/>
        </w:rPr>
        <w:t xml:space="preserve">alloyiq-admin eval --live</w:t>
      </w:r>
      <w:r>
        <w:t xml:space="preserve"> (owner approval, </w:t>
      </w:r>
      <w:r>
        <w:rPr>
          <w:rFonts w:ascii="Consolas" w:cs="Consolas" w:eastAsia="Consolas" w:hAnsi="Consolas"/>
          <w:color w:val="1F3A5F"/>
          <w:sz w:val="19"/>
          <w:szCs w:val="19"/>
        </w:rPr>
        <w:t xml:space="preserve">LIVE_PROVIDER_TESTS=1</w:t>
      </w:r>
      <w:r>
        <w:t xml:space="preserve">) runs the </w:t>
      </w:r>
      <w:r>
        <w:rPr>
          <w:rFonts w:ascii="Consolas" w:cs="Consolas" w:eastAsia="Consolas" w:hAnsi="Consolas"/>
          <w:color w:val="1F3A5F"/>
          <w:sz w:val="19"/>
          <w:szCs w:val="19"/>
        </w:rPr>
        <w:t xml:space="preserve">live_ok</w:t>
      </w:r>
      <w:r>
        <w:t xml:space="preserve"> cases with real providers and Claude; an optional sampled judge (</w:t>
      </w:r>
      <w:r>
        <w:rPr>
          <w:rFonts w:ascii="Consolas" w:cs="Consolas" w:eastAsia="Consolas" w:hAnsi="Consolas"/>
          <w:color w:val="1F3A5F"/>
          <w:sz w:val="19"/>
          <w:szCs w:val="19"/>
        </w:rPr>
        <w:t xml:space="preserve">claude-opus-5-5</w:t>
      </w:r>
      <w:r>
        <w:t xml:space="preserve">) adds a relevance score, counted as platform cost.</w:t>
      </w:r>
    </w:p>
    <w:p>
      <w:pPr>
        <w:pStyle w:val="ListParagraph"/>
        <w:numPr>
          <w:ilvl w:val="0"/>
          <w:numId w:val="2"/>
        </w:numPr>
        <w:spacing w:after="60"/>
      </w:pPr>
      <w:r>
        <w:rPr>
          <w:b/>
          <w:bCs/>
        </w:rPr>
        <w:t xml:space="preserve">Release gates:</w:t>
      </w:r>
      <w:r>
        <w:t xml:space="preserve"> 100% on schema, numeric grounding and adversarial checks; at least 95% citation support. </w:t>
      </w:r>
      <w:r>
        <w:rPr>
          <w:rFonts w:ascii="Consolas" w:cs="Consolas" w:eastAsia="Consolas" w:hAnsi="Consolas"/>
          <w:color w:val="1F3A5F"/>
          <w:sz w:val="19"/>
          <w:szCs w:val="19"/>
        </w:rPr>
        <w:t xml:space="preserve">EvalSummary.gates_passed</w:t>
      </w:r>
      <w:r>
        <w:t xml:space="preserve"> must be true.</w:t>
      </w:r>
    </w:p>
    <w:p>
      <w:pPr>
        <w:pStyle w:val="ListParagraph"/>
        <w:numPr>
          <w:ilvl w:val="0"/>
          <w:numId w:val="2"/>
        </w:numPr>
        <w:spacing w:after="60"/>
      </w:pPr>
      <w:r>
        <w:rPr>
          <w:b/>
          <w:bCs/>
        </w:rPr>
        <w:t xml:space="preserve">Storage:</w:t>
      </w:r>
      <w:r>
        <w:t xml:space="preserve"> results and versions go to </w:t>
      </w:r>
      <w:r>
        <w:rPr>
          <w:rFonts w:ascii="Consolas" w:cs="Consolas" w:eastAsia="Consolas" w:hAnsi="Consolas"/>
          <w:color w:val="1F3A5F"/>
          <w:sz w:val="19"/>
          <w:szCs w:val="19"/>
        </w:rPr>
        <w:t xml:space="preserve">evaluation_runs</w:t>
      </w:r>
      <w:r>
        <w:t xml:space="preserve"> and </w:t>
      </w:r>
      <w:r>
        <w:rPr>
          <w:rFonts w:ascii="Consolas" w:cs="Consolas" w:eastAsia="Consolas" w:hAnsi="Consolas"/>
          <w:color w:val="1F3A5F"/>
          <w:sz w:val="19"/>
          <w:szCs w:val="19"/>
        </w:rPr>
        <w:t xml:space="preserve">evaluation_scores</w:t>
      </w:r>
      <w:r>
        <w:t xml:space="preserve"> (</w:t>
      </w:r>
      <w:r>
        <w:rPr>
          <w:rFonts w:ascii="Consolas" w:cs="Consolas" w:eastAsia="Consolas" w:hAnsi="Consolas"/>
          <w:color w:val="1F3A5F"/>
          <w:sz w:val="19"/>
          <w:szCs w:val="19"/>
        </w:rPr>
        <w:t xml:space="preserve">CaseResult</w:t>
      </w:r>
      <w:r>
        <w:t xml:space="preserve">).</w:t>
      </w:r>
    </w:p>
    <w:p>
      <w:pPr>
        <w:pStyle w:val="ListParagraph"/>
        <w:numPr>
          <w:ilvl w:val="0"/>
          <w:numId w:val="2"/>
        </w:numPr>
        <w:spacing w:after="60"/>
      </w:pPr>
      <w:r>
        <w:rPr>
          <w:b/>
          <w:bCs/>
        </w:rPr>
        <w:t xml:space="preserve">Latest live result:</w:t>
      </w:r>
      <w:r>
        <w:t xml:space="preserve"> 10/10 cases passed on every check.</w:t>
      </w:r>
    </w:p>
    <w:p>
      <w:pPr>
        <w:pStyle w:val="ListParagraph"/>
        <w:numPr>
          <w:ilvl w:val="0"/>
          <w:numId w:val="2"/>
        </w:numPr>
        <w:spacing w:after="60"/>
      </w:pPr>
      <w:r>
        <w:rPr>
          <w:b/>
          <w:bCs/>
        </w:rPr>
        <w:t xml:space="preserve">Other tests:</w:t>
      </w:r>
      <w:r>
        <w:t xml:space="preserve"> 240 backend tests (pytest), 10 frontend unit tests, and 9 Playwright e2e runs (7 journeys; the 2 accessibility journeys also run on mobile) on a separate synthetic stack (</w:t>
      </w:r>
      <w:r>
        <w:rPr>
          <w:rFonts w:ascii="Consolas" w:cs="Consolas" w:eastAsia="Consolas" w:hAnsi="Consolas"/>
          <w:color w:val="1F3A5F"/>
          <w:sz w:val="19"/>
          <w:szCs w:val="19"/>
        </w:rPr>
        <w:t xml:space="preserve">PROVIDER_MODE=fixtures</w:t>
      </w:r>
      <w:r>
        <w:t xml:space="preserve">, </w:t>
      </w:r>
      <w:r>
        <w:rPr>
          <w:rFonts w:ascii="Consolas" w:cs="Consolas" w:eastAsia="Consolas" w:hAnsi="Consolas"/>
          <w:color w:val="1F3A5F"/>
          <w:sz w:val="19"/>
          <w:szCs w:val="19"/>
        </w:rPr>
        <w:t xml:space="preserve">LLM_MODE=fake</w:t>
      </w:r>
      <w:r>
        <w:t xml:space="preserve">, both refused in production).</w:t>
      </w:r>
    </w:p>
    <w:p>
      <w:pPr>
        <w:pStyle w:val="Heading1"/>
        <w:pageBreakBefore/>
      </w:pPr>
      <w:r>
        <w:t xml:space="preserve">8. Observability and database audit</w:t>
      </w:r>
    </w:p>
    <w:p>
      <w:pPr>
        <w:pStyle w:val="ListParagraph"/>
        <w:numPr>
          <w:ilvl w:val="0"/>
          <w:numId w:val="2"/>
        </w:numPr>
        <w:spacing w:after="60"/>
      </w:pPr>
      <w:r>
        <w:rPr>
          <w:b/>
          <w:bCs/>
        </w:rPr>
        <w:t xml:space="preserve">Audit trail:</w:t>
      </w:r>
      <w:r>
        <w:t xml:space="preserve"> </w:t>
      </w:r>
      <w:r>
        <w:rPr>
          <w:rFonts w:ascii="Consolas" w:cs="Consolas" w:eastAsia="Consolas" w:hAnsi="Consolas"/>
          <w:color w:val="1F3A5F"/>
          <w:sz w:val="19"/>
          <w:szCs w:val="19"/>
        </w:rPr>
        <w:t xml:space="preserve">repositories/audit.py</w:t>
      </w:r>
      <w:r>
        <w:t xml:space="preserve"> </w:t>
      </w:r>
      <w:r>
        <w:rPr>
          <w:rFonts w:ascii="Consolas" w:cs="Consolas" w:eastAsia="Consolas" w:hAnsi="Consolas"/>
          <w:color w:val="1F3A5F"/>
          <w:sz w:val="19"/>
          <w:szCs w:val="19"/>
        </w:rPr>
        <w:t xml:space="preserve">audit()</w:t>
      </w:r>
      <w:r>
        <w:t xml:space="preserve"> writes </w:t>
      </w:r>
      <w:r>
        <w:rPr>
          <w:rFonts w:ascii="Consolas" w:cs="Consolas" w:eastAsia="Consolas" w:hAnsi="Consolas"/>
          <w:color w:val="1F3A5F"/>
          <w:sz w:val="19"/>
          <w:szCs w:val="19"/>
        </w:rPr>
        <w:t xml:space="preserve">audit_events</w:t>
      </w:r>
      <w:r>
        <w:t xml:space="preserve"> (actor kind, action, outcome, target, run, redacted metadata) for auth, billing, ledger, admin and privacy actions, in the same transaction as the change. </w:t>
      </w:r>
      <w:r>
        <w:rPr>
          <w:rFonts w:ascii="Consolas" w:cs="Consolas" w:eastAsia="Consolas" w:hAnsi="Consolas"/>
          <w:color w:val="1F3A5F"/>
          <w:sz w:val="19"/>
          <w:szCs w:val="19"/>
        </w:rPr>
        <w:t xml:space="preserve">alloyiq-admin audit --account --action</w:t>
      </w:r>
      <w:r>
        <w:t xml:space="preserve"> reads it.</w:t>
      </w:r>
    </w:p>
    <w:p>
      <w:pPr>
        <w:pStyle w:val="ListParagraph"/>
        <w:numPr>
          <w:ilvl w:val="0"/>
          <w:numId w:val="2"/>
        </w:numPr>
        <w:spacing w:after="60"/>
      </w:pPr>
      <w:r>
        <w:rPr>
          <w:b/>
          <w:bCs/>
        </w:rPr>
        <w:t xml:space="preserve">Security events:</w:t>
      </w:r>
      <w:r>
        <w:t xml:space="preserve"> </w:t>
      </w:r>
      <w:r>
        <w:rPr>
          <w:rFonts w:ascii="Consolas" w:cs="Consolas" w:eastAsia="Consolas" w:hAnsi="Consolas"/>
          <w:color w:val="1F3A5F"/>
          <w:sz w:val="19"/>
          <w:szCs w:val="19"/>
        </w:rPr>
        <w:t xml:space="preserve">security_event()</w:t>
      </w:r>
      <w:r>
        <w:t xml:space="preserve"> writes </w:t>
      </w:r>
      <w:r>
        <w:rPr>
          <w:rFonts w:ascii="Consolas" w:cs="Consolas" w:eastAsia="Consolas" w:hAnsi="Consolas"/>
          <w:color w:val="1F3A5F"/>
          <w:sz w:val="19"/>
          <w:szCs w:val="19"/>
        </w:rPr>
        <w:t xml:space="preserve">security_events</w:t>
      </w:r>
      <w:r>
        <w:t xml:space="preserve">, e.g. </w:t>
      </w:r>
      <w:r>
        <w:rPr>
          <w:rFonts w:ascii="Consolas" w:cs="Consolas" w:eastAsia="Consolas" w:hAnsi="Consolas"/>
          <w:color w:val="1F3A5F"/>
          <w:sz w:val="19"/>
          <w:szCs w:val="19"/>
        </w:rPr>
        <w:t xml:space="preserve">injection.quarantined</w:t>
      </w:r>
      <w:r>
        <w:t xml:space="preserve">, failed logins and rate-limit hits.</w:t>
      </w:r>
    </w:p>
    <w:p>
      <w:pPr>
        <w:pStyle w:val="ListParagraph"/>
        <w:numPr>
          <w:ilvl w:val="0"/>
          <w:numId w:val="2"/>
        </w:numPr>
        <w:spacing w:after="60"/>
      </w:pPr>
      <w:r>
        <w:rPr>
          <w:b/>
          <w:bCs/>
        </w:rPr>
        <w:t xml:space="preserve">Run activity:</w:t>
      </w:r>
      <w:r>
        <w:t xml:space="preserve"> </w:t>
      </w:r>
      <w:r>
        <w:rPr>
          <w:rFonts w:ascii="Consolas" w:cs="Consolas" w:eastAsia="Consolas" w:hAnsi="Consolas"/>
          <w:color w:val="1F3A5F"/>
          <w:sz w:val="19"/>
          <w:szCs w:val="19"/>
        </w:rPr>
        <w:t xml:space="preserve">run_events</w:t>
      </w:r>
      <w:r>
        <w:t xml:space="preserve"> and </w:t>
      </w:r>
      <w:r>
        <w:rPr>
          <w:rFonts w:ascii="Consolas" w:cs="Consolas" w:eastAsia="Consolas" w:hAnsi="Consolas"/>
          <w:color w:val="1F3A5F"/>
          <w:sz w:val="19"/>
          <w:szCs w:val="19"/>
        </w:rPr>
        <w:t xml:space="preserve">run_nodes</w:t>
      </w:r>
      <w:r>
        <w:t xml:space="preserve"> record every state change and node with timings; </w:t>
      </w:r>
      <w:r>
        <w:rPr>
          <w:rFonts w:ascii="Consolas" w:cs="Consolas" w:eastAsia="Consolas" w:hAnsi="Consolas"/>
          <w:color w:val="1F3A5F"/>
          <w:sz w:val="19"/>
          <w:szCs w:val="19"/>
        </w:rPr>
        <w:t xml:space="preserve">GET /research/runs/{id}/activity</w:t>
      </w:r>
      <w:r>
        <w:t xml:space="preserve"> exposes them to the member.</w:t>
      </w:r>
    </w:p>
    <w:p>
      <w:pPr>
        <w:pStyle w:val="ListParagraph"/>
        <w:numPr>
          <w:ilvl w:val="0"/>
          <w:numId w:val="2"/>
        </w:numPr>
        <w:spacing w:after="60"/>
      </w:pPr>
      <w:r>
        <w:rPr>
          <w:b/>
          <w:bCs/>
        </w:rPr>
        <w:t xml:space="preserve">Usage records:</w:t>
      </w:r>
      <w:r>
        <w:t xml:space="preserve"> </w:t>
      </w:r>
      <w:r>
        <w:rPr>
          <w:rFonts w:ascii="Consolas" w:cs="Consolas" w:eastAsia="Consolas" w:hAnsi="Consolas"/>
          <w:color w:val="1F3A5F"/>
          <w:sz w:val="19"/>
          <w:szCs w:val="19"/>
        </w:rPr>
        <w:t xml:space="preserve">llm_calls</w:t>
      </w:r>
      <w:r>
        <w:t xml:space="preserve"> and </w:t>
      </w:r>
      <w:r>
        <w:rPr>
          <w:rFonts w:ascii="Consolas" w:cs="Consolas" w:eastAsia="Consolas" w:hAnsi="Consolas"/>
          <w:color w:val="1F3A5F"/>
          <w:sz w:val="19"/>
          <w:szCs w:val="19"/>
        </w:rPr>
        <w:t xml:space="preserve">usage_records</w:t>
      </w:r>
      <w:r>
        <w:t xml:space="preserve"> hold per-call model, token categories, cost and status (</w:t>
      </w:r>
      <w:r>
        <w:rPr>
          <w:rFonts w:ascii="Consolas" w:cs="Consolas" w:eastAsia="Consolas" w:hAnsi="Consolas"/>
          <w:color w:val="1F3A5F"/>
          <w:sz w:val="19"/>
          <w:szCs w:val="19"/>
        </w:rPr>
        <w:t xml:space="preserve">known</w:t>
      </w:r>
      <w:r>
        <w:t xml:space="preserve"> / </w:t>
      </w:r>
      <w:r>
        <w:rPr>
          <w:rFonts w:ascii="Consolas" w:cs="Consolas" w:eastAsia="Consolas" w:hAnsi="Consolas"/>
          <w:color w:val="1F3A5F"/>
          <w:sz w:val="19"/>
          <w:szCs w:val="19"/>
        </w:rPr>
        <w:t xml:space="preserve">unknown</w:t>
      </w:r>
      <w:r>
        <w:t xml:space="preserve">); </w:t>
      </w:r>
      <w:r>
        <w:rPr>
          <w:rFonts w:ascii="Consolas" w:cs="Consolas" w:eastAsia="Consolas" w:hAnsi="Consolas"/>
          <w:color w:val="1F3A5F"/>
          <w:sz w:val="19"/>
          <w:szCs w:val="19"/>
        </w:rPr>
        <w:t xml:space="preserve">tool_calls</w:t>
      </w:r>
      <w:r>
        <w:t xml:space="preserve"> holds per-tool outcomes.</w:t>
      </w:r>
    </w:p>
    <w:p>
      <w:pPr>
        <w:pStyle w:val="ListParagraph"/>
        <w:numPr>
          <w:ilvl w:val="0"/>
          <w:numId w:val="2"/>
        </w:numPr>
        <w:spacing w:after="60"/>
      </w:pPr>
      <w:r>
        <w:rPr>
          <w:b/>
          <w:bCs/>
        </w:rPr>
        <w:t xml:space="preserve">Incidents:</w:t>
      </w:r>
      <w:r>
        <w:t xml:space="preserve"> </w:t>
      </w:r>
      <w:r>
        <w:rPr>
          <w:rFonts w:ascii="Consolas" w:cs="Consolas" w:eastAsia="Consolas" w:hAnsi="Consolas"/>
          <w:color w:val="1F3A5F"/>
          <w:sz w:val="19"/>
          <w:szCs w:val="19"/>
        </w:rPr>
        <w:t xml:space="preserve">incidents</w:t>
      </w:r>
      <w:r>
        <w:t xml:space="preserve"> records dead jobs, projection drift and other conditions needing owner attention; </w:t>
      </w:r>
      <w:r>
        <w:rPr>
          <w:rFonts w:ascii="Consolas" w:cs="Consolas" w:eastAsia="Consolas" w:hAnsi="Consolas"/>
          <w:color w:val="1F3A5F"/>
          <w:sz w:val="19"/>
          <w:szCs w:val="19"/>
        </w:rPr>
        <w:t xml:space="preserve">alloyiq-admin summary</w:t>
      </w:r>
      <w:r>
        <w:t xml:space="preserve"> shows open ones.</w:t>
      </w:r>
    </w:p>
    <w:p>
      <w:pPr>
        <w:pStyle w:val="ListParagraph"/>
        <w:numPr>
          <w:ilvl w:val="0"/>
          <w:numId w:val="2"/>
        </w:numPr>
        <w:spacing w:after="60"/>
      </w:pPr>
      <w:r>
        <w:rPr>
          <w:b/>
          <w:bCs/>
        </w:rPr>
        <w:t xml:space="preserve">Tracing:</w:t>
      </w:r>
      <w:r>
        <w:t xml:space="preserve"> </w:t>
      </w:r>
      <w:r>
        <w:rPr>
          <w:rFonts w:ascii="Consolas" w:cs="Consolas" w:eastAsia="Consolas" w:hAnsi="Consolas"/>
          <w:color w:val="1F3A5F"/>
          <w:sz w:val="19"/>
          <w:szCs w:val="19"/>
        </w:rPr>
        <w:t xml:space="preserve">observability/tracing.py</w:t>
      </w:r>
      <w:r>
        <w:t xml:space="preserve"> </w:t>
      </w:r>
      <w:r>
        <w:rPr>
          <w:rFonts w:ascii="Consolas" w:cs="Consolas" w:eastAsia="Consolas" w:hAnsi="Consolas"/>
          <w:color w:val="1F3A5F"/>
          <w:sz w:val="19"/>
          <w:szCs w:val="19"/>
        </w:rPr>
        <w:t xml:space="preserve">TraceSink</w:t>
      </w:r>
      <w:r>
        <w:t xml:space="preserve"> creates </w:t>
      </w:r>
      <w:r>
        <w:rPr>
          <w:rFonts w:ascii="Consolas" w:cs="Consolas" w:eastAsia="Consolas" w:hAnsi="Consolas"/>
          <w:color w:val="1F3A5F"/>
          <w:sz w:val="19"/>
          <w:szCs w:val="19"/>
        </w:rPr>
        <w:t xml:space="preserve">Span</w:t>
      </w:r>
      <w:r>
        <w:t xml:space="preserve">s for graph nodes and calls; </w:t>
      </w:r>
      <w:r>
        <w:rPr>
          <w:rFonts w:ascii="Consolas" w:cs="Consolas" w:eastAsia="Consolas" w:hAnsi="Consolas"/>
          <w:color w:val="1F3A5F"/>
          <w:sz w:val="19"/>
          <w:szCs w:val="19"/>
        </w:rPr>
        <w:t xml:space="preserve">redact()</w:t>
      </w:r>
      <w:r>
        <w:t xml:space="preserve"> strips secrets and personal data. </w:t>
      </w:r>
      <w:r>
        <w:rPr>
          <w:rFonts w:ascii="Consolas" w:cs="Consolas" w:eastAsia="Consolas" w:hAnsi="Consolas"/>
          <w:color w:val="1F3A5F"/>
          <w:sz w:val="19"/>
          <w:szCs w:val="19"/>
        </w:rPr>
        <w:t xml:space="preserve">LangSmithTraceSink</w:t>
      </w:r>
      <w:r>
        <w:t xml:space="preserve"> sends them to LangSmith via the durable </w:t>
      </w:r>
      <w:r>
        <w:rPr>
          <w:rFonts w:ascii="Consolas" w:cs="Consolas" w:eastAsia="Consolas" w:hAnsi="Consolas"/>
          <w:color w:val="1F3A5F"/>
          <w:sz w:val="19"/>
          <w:szCs w:val="19"/>
        </w:rPr>
        <w:t xml:space="preserve">trace_outbox</w:t>
      </w:r>
      <w:r>
        <w:t xml:space="preserve">; if delivery fails, the run is flagged </w:t>
      </w:r>
      <w:r>
        <w:rPr>
          <w:rFonts w:ascii="Consolas" w:cs="Consolas" w:eastAsia="Consolas" w:hAnsi="Consolas"/>
          <w:color w:val="1F3A5F"/>
          <w:sz w:val="19"/>
          <w:szCs w:val="19"/>
        </w:rPr>
        <w:t xml:space="preserve">observability_gap</w:t>
      </w:r>
      <w:r>
        <w:t xml:space="preserve"> rather than blocked. </w:t>
      </w:r>
      <w:r>
        <w:rPr>
          <w:rFonts w:ascii="Consolas" w:cs="Consolas" w:eastAsia="Consolas" w:hAnsi="Consolas"/>
          <w:color w:val="1F3A5F"/>
          <w:sz w:val="19"/>
          <w:szCs w:val="19"/>
        </w:rPr>
        <w:t xml:space="preserve">LocalTraceSink</w:t>
      </w:r>
      <w:r>
        <w:t xml:space="preserve"> is used offline.</w:t>
      </w:r>
    </w:p>
    <w:p>
      <w:pPr>
        <w:pStyle w:val="ListParagraph"/>
        <w:numPr>
          <w:ilvl w:val="0"/>
          <w:numId w:val="2"/>
        </w:numPr>
        <w:spacing w:after="60"/>
      </w:pPr>
      <w:r>
        <w:rPr>
          <w:b/>
          <w:bCs/>
        </w:rPr>
        <w:t xml:space="preserve">Logs:</w:t>
      </w:r>
      <w:r>
        <w:t xml:space="preserve"> structured JSON logs (</w:t>
      </w:r>
      <w:r>
        <w:rPr>
          <w:rFonts w:ascii="Consolas" w:cs="Consolas" w:eastAsia="Consolas" w:hAnsi="Consolas"/>
          <w:color w:val="1F3A5F"/>
          <w:sz w:val="19"/>
          <w:szCs w:val="19"/>
        </w:rPr>
        <w:t xml:space="preserve">observability/logging.py</w:t>
      </w:r>
      <w:r>
        <w:t xml:space="preserve">) with request and run IDs; secrets are never logged.</w:t>
      </w:r>
    </w:p>
    <w:p>
      <w:pPr>
        <w:pStyle w:val="ListParagraph"/>
        <w:numPr>
          <w:ilvl w:val="0"/>
          <w:numId w:val="2"/>
        </w:numPr>
        <w:spacing w:after="60"/>
      </w:pPr>
      <w:r>
        <w:rPr>
          <w:b/>
          <w:bCs/>
        </w:rPr>
        <w:t xml:space="preserve">Ledger reconciliation:</w:t>
      </w:r>
      <w:r>
        <w:t xml:space="preserve"> </w:t>
      </w:r>
      <w:r>
        <w:rPr>
          <w:rFonts w:ascii="Consolas" w:cs="Consolas" w:eastAsia="Consolas" w:hAnsi="Consolas"/>
          <w:color w:val="1F3A5F"/>
          <w:sz w:val="19"/>
          <w:szCs w:val="19"/>
        </w:rPr>
        <w:t xml:space="preserve">alloyiq-admin reconcile payments</w:t>
      </w:r>
      <w:r>
        <w:t xml:space="preserve"> compares the wallet projection with postings (</w:t>
      </w:r>
      <w:r>
        <w:rPr>
          <w:rFonts w:ascii="Consolas" w:cs="Consolas" w:eastAsia="Consolas" w:hAnsi="Consolas"/>
          <w:color w:val="1F3A5F"/>
          <w:sz w:val="19"/>
          <w:szCs w:val="19"/>
        </w:rPr>
        <w:t xml:space="preserve">WalletService.verify_projection</w:t>
      </w:r>
      <w:r>
        <w:t xml:space="preserve">); </w:t>
      </w:r>
      <w:r>
        <w:rPr>
          <w:rFonts w:ascii="Consolas" w:cs="Consolas" w:eastAsia="Consolas" w:hAnsi="Consolas"/>
          <w:color w:val="1F3A5F"/>
          <w:sz w:val="19"/>
          <w:szCs w:val="19"/>
        </w:rPr>
        <w:t xml:space="preserve">--repair</w:t>
      </w:r>
      <w:r>
        <w:t xml:space="preserve"> rebuilds it and writes an incident.</w:t>
      </w:r>
    </w:p>
    <w:p>
      <w:pPr>
        <w:pStyle w:val="Heading1"/>
        <w:pageBreakBefore/>
      </w:pPr>
      <w:r>
        <w:t xml:space="preserve">9. Security</w:t>
      </w:r>
    </w:p>
    <w:p>
      <w:pPr>
        <w:pStyle w:val="ListParagraph"/>
        <w:numPr>
          <w:ilvl w:val="0"/>
          <w:numId w:val="2"/>
        </w:numPr>
        <w:spacing w:after="60"/>
      </w:pPr>
      <w:r>
        <w:rPr>
          <w:b/>
          <w:bCs/>
        </w:rPr>
        <w:t xml:space="preserve">Tenant isolation:</w:t>
      </w:r>
      <w:r>
        <w:t xml:space="preserve"> FORCE RLS on every member table, per-transaction context, three least-privilege DB roles.</w:t>
      </w:r>
    </w:p>
    <w:p>
      <w:pPr>
        <w:pStyle w:val="ListParagraph"/>
        <w:numPr>
          <w:ilvl w:val="0"/>
          <w:numId w:val="2"/>
        </w:numPr>
        <w:spacing w:after="60"/>
      </w:pPr>
      <w:r>
        <w:rPr>
          <w:b/>
          <w:bCs/>
        </w:rPr>
        <w:t xml:space="preserve">Authentication:</w:t>
      </w:r>
      <w:r>
        <w:t xml:space="preserve"> Argon2 password hashing (</w:t>
      </w:r>
      <w:r>
        <w:rPr>
          <w:rFonts w:ascii="Consolas" w:cs="Consolas" w:eastAsia="Consolas" w:hAnsi="Consolas"/>
          <w:color w:val="1F3A5F"/>
          <w:sz w:val="19"/>
          <w:szCs w:val="19"/>
        </w:rPr>
        <w:t xml:space="preserve">PasswordService</w:t>
      </w:r>
      <w:r>
        <w:t xml:space="preserve">), hashed one-time tokens, server-side sessions with revocation, re-authentication for sensitive actions (</w:t>
      </w:r>
      <w:r>
        <w:rPr>
          <w:rFonts w:ascii="Consolas" w:cs="Consolas" w:eastAsia="Consolas" w:hAnsi="Consolas"/>
          <w:color w:val="1F3A5F"/>
          <w:sz w:val="19"/>
          <w:szCs w:val="19"/>
        </w:rPr>
        <w:t xml:space="preserve">reauthenticate</w:t>
      </w:r>
      <w:r>
        <w:t xml:space="preserve">).</w:t>
      </w:r>
    </w:p>
    <w:p>
      <w:pPr>
        <w:pStyle w:val="ListParagraph"/>
        <w:numPr>
          <w:ilvl w:val="0"/>
          <w:numId w:val="2"/>
        </w:numPr>
        <w:spacing w:after="60"/>
      </w:pPr>
      <w:r>
        <w:rPr>
          <w:b/>
          <w:bCs/>
        </w:rPr>
        <w:t xml:space="preserve">CSRF and CORS:</w:t>
      </w:r>
      <w:r>
        <w:t xml:space="preserve"> </w:t>
      </w:r>
      <w:r>
        <w:rPr>
          <w:rFonts w:ascii="Consolas" w:cs="Consolas" w:eastAsia="Consolas" w:hAnsi="Consolas"/>
          <w:color w:val="1F3A5F"/>
          <w:sz w:val="19"/>
          <w:szCs w:val="19"/>
        </w:rPr>
        <w:t xml:space="preserve">CsrfTokens</w:t>
      </w:r>
      <w:r>
        <w:t xml:space="preserve"> on all mutations (</w:t>
      </w:r>
      <w:r>
        <w:rPr>
          <w:rFonts w:ascii="Consolas" w:cs="Consolas" w:eastAsia="Consolas" w:hAnsi="Consolas"/>
          <w:color w:val="1F3A5F"/>
          <w:sz w:val="19"/>
          <w:szCs w:val="19"/>
        </w:rPr>
        <w:t xml:space="preserve">CsrfProtected</w:t>
      </w:r>
      <w:r>
        <w:t xml:space="preserve"> dependency) plus an </w:t>
      </w:r>
      <w:r>
        <w:rPr>
          <w:rFonts w:ascii="Consolas" w:cs="Consolas" w:eastAsia="Consolas" w:hAnsi="Consolas"/>
          <w:color w:val="1F3A5F"/>
          <w:sz w:val="19"/>
          <w:szCs w:val="19"/>
        </w:rPr>
        <w:t xml:space="preserve">Origin</w:t>
      </w:r>
      <w:r>
        <w:t xml:space="preserve"> check.</w:t>
      </w:r>
    </w:p>
    <w:p>
      <w:pPr>
        <w:pStyle w:val="ListParagraph"/>
        <w:numPr>
          <w:ilvl w:val="0"/>
          <w:numId w:val="2"/>
        </w:numPr>
        <w:spacing w:after="60"/>
      </w:pPr>
      <w:r>
        <w:rPr>
          <w:b/>
          <w:bCs/>
        </w:rPr>
        <w:t xml:space="preserve">Rate limiting:</w:t>
      </w:r>
      <w:r>
        <w:t xml:space="preserve"> </w:t>
      </w:r>
      <w:r>
        <w:rPr>
          <w:rFonts w:ascii="Consolas" w:cs="Consolas" w:eastAsia="Consolas" w:hAnsi="Consolas"/>
          <w:color w:val="1F3A5F"/>
          <w:sz w:val="19"/>
          <w:szCs w:val="19"/>
        </w:rPr>
        <w:t xml:space="preserve">security/ratelimit.py</w:t>
      </w:r>
      <w:r>
        <w:t xml:space="preserve"> </w:t>
      </w:r>
      <w:r>
        <w:rPr>
          <w:rFonts w:ascii="Consolas" w:cs="Consolas" w:eastAsia="Consolas" w:hAnsi="Consolas"/>
          <w:color w:val="1F3A5F"/>
          <w:sz w:val="19"/>
          <w:szCs w:val="19"/>
        </w:rPr>
        <w:t xml:space="preserve">RedisRateLimiter</w:t>
      </w:r>
      <w:r>
        <w:t xml:space="preserve">, falling back to a stricter </w:t>
      </w:r>
      <w:r>
        <w:rPr>
          <w:rFonts w:ascii="Consolas" w:cs="Consolas" w:eastAsia="Consolas" w:hAnsi="Consolas"/>
          <w:color w:val="1F3A5F"/>
          <w:sz w:val="19"/>
          <w:szCs w:val="19"/>
        </w:rPr>
        <w:t xml:space="preserve">InMemoryRateLimiter</w:t>
      </w:r>
      <w:r>
        <w:t xml:space="preserve"> when Redis is down.</w:t>
      </w:r>
    </w:p>
    <w:p>
      <w:pPr>
        <w:pStyle w:val="ListParagraph"/>
        <w:numPr>
          <w:ilvl w:val="0"/>
          <w:numId w:val="2"/>
        </w:numPr>
        <w:spacing w:after="60"/>
      </w:pPr>
      <w:r>
        <w:rPr>
          <w:b/>
          <w:bCs/>
        </w:rPr>
        <w:t xml:space="preserve">Frontend:</w:t>
      </w:r>
      <w:r>
        <w:t xml:space="preserve"> strict nonce-based Content-Security-Policy in </w:t>
      </w:r>
      <w:r>
        <w:rPr>
          <w:rFonts w:ascii="Consolas" w:cs="Consolas" w:eastAsia="Consolas" w:hAnsi="Consolas"/>
          <w:color w:val="1F3A5F"/>
          <w:sz w:val="19"/>
          <w:szCs w:val="19"/>
        </w:rPr>
        <w:t xml:space="preserve">frontend/src/proxy.ts</w:t>
      </w:r>
      <w:r>
        <w:t xml:space="preserve">; typed API client from the OpenAPI contract.</w:t>
      </w:r>
    </w:p>
    <w:p>
      <w:pPr>
        <w:pStyle w:val="ListParagraph"/>
        <w:numPr>
          <w:ilvl w:val="0"/>
          <w:numId w:val="2"/>
        </w:numPr>
        <w:spacing w:after="60"/>
      </w:pPr>
      <w:r>
        <w:rPr>
          <w:b/>
          <w:bCs/>
        </w:rPr>
        <w:t xml:space="preserve">Prompt injection:</w:t>
      </w:r>
      <w:r>
        <w:t xml:space="preserve"> news content is scanned and quarantined (</w:t>
      </w:r>
      <w:r>
        <w:rPr>
          <w:rFonts w:ascii="Consolas" w:cs="Consolas" w:eastAsia="Consolas" w:hAnsi="Consolas"/>
          <w:color w:val="1F3A5F"/>
          <w:sz w:val="19"/>
          <w:szCs w:val="19"/>
        </w:rPr>
        <w:t xml:space="preserve">security/injection.py</w:t>
      </w:r>
      <w:r>
        <w:t xml:space="preserve">); the Signal agent has no tools; branch tools are allow-listed per agent (</w:t>
      </w:r>
      <w:r>
        <w:rPr>
          <w:rFonts w:ascii="Consolas" w:cs="Consolas" w:eastAsia="Consolas" w:hAnsi="Consolas"/>
          <w:color w:val="1F3A5F"/>
          <w:sz w:val="19"/>
          <w:szCs w:val="19"/>
        </w:rPr>
        <w:t xml:space="preserve">PolicyEngine</w:t>
      </w:r>
      <w:r>
        <w:t xml:space="preserve">); the server fixes the instrument and query.</w:t>
      </w:r>
    </w:p>
    <w:p>
      <w:pPr>
        <w:pStyle w:val="ListParagraph"/>
        <w:numPr>
          <w:ilvl w:val="0"/>
          <w:numId w:val="2"/>
        </w:numPr>
        <w:spacing w:after="60"/>
      </w:pPr>
      <w:r>
        <w:rPr>
          <w:b/>
          <w:bCs/>
        </w:rPr>
        <w:t xml:space="preserve">Output safety:</w:t>
      </w:r>
      <w:r>
        <w:t xml:space="preserve"> citations must exist, numbers must be grounded, no URLs in model text; CSV exports neutralise formula injection (</w:t>
      </w:r>
      <w:r>
        <w:rPr>
          <w:rFonts w:ascii="Consolas" w:cs="Consolas" w:eastAsia="Consolas" w:hAnsi="Consolas"/>
          <w:color w:val="1F3A5F"/>
          <w:sz w:val="19"/>
          <w:szCs w:val="19"/>
        </w:rPr>
        <w:t xml:space="preserve">csv_safe.neutralise</w:t>
      </w:r>
      <w:r>
        <w:t xml:space="preserve">).</w:t>
      </w:r>
    </w:p>
    <w:p>
      <w:pPr>
        <w:pStyle w:val="ListParagraph"/>
        <w:numPr>
          <w:ilvl w:val="0"/>
          <w:numId w:val="2"/>
        </w:numPr>
        <w:spacing w:after="60"/>
      </w:pPr>
      <w:r>
        <w:rPr>
          <w:b/>
          <w:bCs/>
        </w:rPr>
        <w:t xml:space="preserve">Egress control:</w:t>
      </w:r>
      <w:r>
        <w:t xml:space="preserve"> </w:t>
      </w:r>
      <w:r>
        <w:rPr>
          <w:rFonts w:ascii="Consolas" w:cs="Consolas" w:eastAsia="Consolas" w:hAnsi="Consolas"/>
          <w:color w:val="1F3A5F"/>
          <w:sz w:val="19"/>
          <w:szCs w:val="19"/>
        </w:rPr>
        <w:t xml:space="preserve">security/egress.py</w:t>
      </w:r>
      <w:r>
        <w:t xml:space="preserve"> </w:t>
      </w:r>
      <w:r>
        <w:rPr>
          <w:rFonts w:ascii="Consolas" w:cs="Consolas" w:eastAsia="Consolas" w:hAnsi="Consolas"/>
          <w:color w:val="1F3A5F"/>
          <w:sz w:val="19"/>
          <w:szCs w:val="19"/>
        </w:rPr>
        <w:t xml:space="preserve">EgressPolicy</w:t>
      </w:r>
      <w:r>
        <w:t xml:space="preserve"> and </w:t>
      </w:r>
      <w:r>
        <w:rPr>
          <w:rFonts w:ascii="Consolas" w:cs="Consolas" w:eastAsia="Consolas" w:hAnsi="Consolas"/>
          <w:color w:val="1F3A5F"/>
          <w:sz w:val="19"/>
          <w:szCs w:val="19"/>
        </w:rPr>
        <w:t xml:space="preserve">SafeHttpClient</w:t>
      </w:r>
      <w:r>
        <w:t xml:space="preserve"> block private and loopback addresses (SSRF).</w:t>
      </w:r>
    </w:p>
    <w:p>
      <w:pPr>
        <w:pStyle w:val="ListParagraph"/>
        <w:numPr>
          <w:ilvl w:val="0"/>
          <w:numId w:val="2"/>
        </w:numPr>
        <w:spacing w:after="60"/>
      </w:pPr>
      <w:r>
        <w:rPr>
          <w:b/>
          <w:bCs/>
        </w:rPr>
        <w:t xml:space="preserve">MCP:</w:t>
      </w:r>
      <w:r>
        <w:t xml:space="preserve"> private network only, bearer token plus audience header, constant-time comparison.</w:t>
      </w:r>
    </w:p>
    <w:p>
      <w:pPr>
        <w:pStyle w:val="ListParagraph"/>
        <w:numPr>
          <w:ilvl w:val="0"/>
          <w:numId w:val="2"/>
        </w:numPr>
        <w:spacing w:after="60"/>
      </w:pPr>
      <w:r>
        <w:rPr>
          <w:b/>
          <w:bCs/>
        </w:rPr>
        <w:t xml:space="preserve">Secrets:</w:t>
      </w:r>
      <w:r>
        <w:t xml:space="preserve"> API keys only in </w:t>
      </w:r>
      <w:r>
        <w:rPr>
          <w:rFonts w:ascii="Consolas" w:cs="Consolas" w:eastAsia="Consolas" w:hAnsi="Consolas"/>
          <w:color w:val="1F3A5F"/>
          <w:sz w:val="19"/>
          <w:szCs w:val="19"/>
        </w:rPr>
        <w:t xml:space="preserve">.env</w:t>
      </w:r>
      <w:r>
        <w:t xml:space="preserve"> (never </w:t>
      </w:r>
      <w:r>
        <w:rPr>
          <w:rFonts w:ascii="Consolas" w:cs="Consolas" w:eastAsia="Consolas" w:hAnsi="Consolas"/>
          <w:color w:val="1F3A5F"/>
          <w:sz w:val="19"/>
          <w:szCs w:val="19"/>
        </w:rPr>
        <w:t xml:space="preserve">.env.example</w:t>
      </w:r>
      <w:r>
        <w:t xml:space="preserve">); </w:t>
      </w:r>
      <w:r>
        <w:rPr>
          <w:rFonts w:ascii="Consolas" w:cs="Consolas" w:eastAsia="Consolas" w:hAnsi="Consolas"/>
          <w:color w:val="1F3A5F"/>
          <w:sz w:val="19"/>
          <w:szCs w:val="19"/>
        </w:rPr>
        <w:t xml:space="preserve">config.secret_or_none</w:t>
      </w:r>
      <w:r>
        <w:t xml:space="preserve"> treats placeholders and comments as unset; tracing redacts secrets; </w:t>
      </w:r>
      <w:r>
        <w:rPr>
          <w:rFonts w:ascii="Consolas" w:cs="Consolas" w:eastAsia="Consolas" w:hAnsi="Consolas"/>
          <w:color w:val="1F3A5F"/>
          <w:sz w:val="19"/>
          <w:szCs w:val="19"/>
        </w:rPr>
        <w:t xml:space="preserve">gitleaks</w:t>
      </w:r>
      <w:r>
        <w:t xml:space="preserve">, </w:t>
      </w:r>
      <w:r>
        <w:rPr>
          <w:rFonts w:ascii="Consolas" w:cs="Consolas" w:eastAsia="Consolas" w:hAnsi="Consolas"/>
          <w:color w:val="1F3A5F"/>
          <w:sz w:val="19"/>
          <w:szCs w:val="19"/>
        </w:rPr>
        <w:t xml:space="preserve">pip-audit</w:t>
      </w:r>
      <w:r>
        <w:t xml:space="preserve"> and </w:t>
      </w:r>
      <w:r>
        <w:rPr>
          <w:rFonts w:ascii="Consolas" w:cs="Consolas" w:eastAsia="Consolas" w:hAnsi="Consolas"/>
          <w:color w:val="1F3A5F"/>
          <w:sz w:val="19"/>
          <w:szCs w:val="19"/>
        </w:rPr>
        <w:t xml:space="preserve">pnpm audit</w:t>
      </w:r>
      <w:r>
        <w:t xml:space="preserve"> are clean.</w:t>
      </w:r>
    </w:p>
    <w:p>
      <w:pPr>
        <w:pStyle w:val="ListParagraph"/>
        <w:numPr>
          <w:ilvl w:val="0"/>
          <w:numId w:val="2"/>
        </w:numPr>
        <w:spacing w:after="60"/>
      </w:pPr>
      <w:r>
        <w:rPr>
          <w:b/>
          <w:bCs/>
        </w:rPr>
        <w:t xml:space="preserve">Signed links:</w:t>
      </w:r>
      <w:r>
        <w:t xml:space="preserve"> exports use HMAC-signed links that expire after 15 minutes; rotating </w:t>
      </w:r>
      <w:r>
        <w:rPr>
          <w:rFonts w:ascii="Consolas" w:cs="Consolas" w:eastAsia="Consolas" w:hAnsi="Consolas"/>
          <w:color w:val="1F3A5F"/>
          <w:sz w:val="19"/>
          <w:szCs w:val="19"/>
        </w:rPr>
        <w:t xml:space="preserve">SESSION_SECRET</w:t>
      </w:r>
      <w:r>
        <w:t xml:space="preserve"> invalidates sessions, CSRF tokens and links.</w:t>
      </w:r>
    </w:p>
    <w:p>
      <w:pPr>
        <w:pStyle w:val="ListParagraph"/>
        <w:numPr>
          <w:ilvl w:val="0"/>
          <w:numId w:val="2"/>
        </w:numPr>
        <w:spacing w:after="60"/>
      </w:pPr>
      <w:r>
        <w:rPr>
          <w:b/>
          <w:bCs/>
        </w:rPr>
        <w:t xml:space="preserve">Privacy:</w:t>
      </w:r>
      <w:r>
        <w:t xml:space="preserve"> 7-day scheduled deletion, pseudonymisation, tombstones, table-level retention.</w:t>
      </w:r>
    </w:p>
    <w:p>
      <w:pPr>
        <w:pStyle w:val="Heading1"/>
        <w:pageBreakBefore/>
      </w:pPr>
      <w:r>
        <w:t xml:space="preserve">10. Reliability</w:t>
      </w:r>
    </w:p>
    <w:p>
      <w:pPr>
        <w:pStyle w:val="ListParagraph"/>
        <w:numPr>
          <w:ilvl w:val="0"/>
          <w:numId w:val="2"/>
        </w:numPr>
        <w:spacing w:after="60"/>
      </w:pPr>
      <w:r>
        <w:rPr>
          <w:b/>
          <w:bCs/>
        </w:rPr>
        <w:t xml:space="preserve">Durable jobs:</w:t>
      </w:r>
      <w:r>
        <w:t xml:space="preserve"> </w:t>
      </w:r>
      <w:r>
        <w:rPr>
          <w:rFonts w:ascii="Consolas" w:cs="Consolas" w:eastAsia="Consolas" w:hAnsi="Consolas"/>
          <w:color w:val="1F3A5F"/>
          <w:sz w:val="19"/>
          <w:szCs w:val="19"/>
        </w:rPr>
        <w:t xml:space="preserve">jobs</w:t>
      </w:r>
      <w:r>
        <w:t xml:space="preserve"> with </w:t>
      </w:r>
      <w:r>
        <w:rPr>
          <w:rFonts w:ascii="Consolas" w:cs="Consolas" w:eastAsia="Consolas" w:hAnsi="Consolas"/>
          <w:color w:val="1F3A5F"/>
          <w:sz w:val="19"/>
          <w:szCs w:val="19"/>
        </w:rPr>
        <w:t xml:space="preserve">SKIP LOCKED</w:t>
      </w:r>
      <w:r>
        <w:t xml:space="preserve"> claiming, leases renewed every 10 s, and fencing generations so a stale worker cannot write (</w:t>
      </w:r>
      <w:r>
        <w:rPr>
          <w:rFonts w:ascii="Consolas" w:cs="Consolas" w:eastAsia="Consolas" w:hAnsi="Consolas"/>
          <w:color w:val="1F3A5F"/>
          <w:sz w:val="19"/>
          <w:szCs w:val="19"/>
        </w:rPr>
        <w:t xml:space="preserve">LostAuthority</w:t>
      </w:r>
      <w:r>
        <w:t xml:space="preserve">).</w:t>
      </w:r>
    </w:p>
    <w:p>
      <w:pPr>
        <w:pStyle w:val="ListParagraph"/>
        <w:numPr>
          <w:ilvl w:val="0"/>
          <w:numId w:val="2"/>
        </w:numPr>
        <w:spacing w:after="60"/>
      </w:pPr>
      <w:r>
        <w:rPr>
          <w:b/>
          <w:bCs/>
        </w:rPr>
        <w:t xml:space="preserve">Crash recovery:</w:t>
      </w:r>
      <w:r>
        <w:t xml:space="preserve"> </w:t>
      </w:r>
      <w:r>
        <w:rPr>
          <w:rFonts w:ascii="Consolas" w:cs="Consolas" w:eastAsia="Consolas" w:hAnsi="Consolas"/>
          <w:color w:val="1F3A5F"/>
          <w:sz w:val="19"/>
          <w:szCs w:val="19"/>
        </w:rPr>
        <w:t xml:space="preserve">RecoverySweeper.sweep</w:t>
      </w:r>
      <w:r>
        <w:t xml:space="preserve"> (every 15 s) requeues expired leases; after 3 attempts (</w:t>
      </w:r>
      <w:r>
        <w:rPr>
          <w:rFonts w:ascii="Consolas" w:cs="Consolas" w:eastAsia="Consolas" w:hAnsi="Consolas"/>
          <w:color w:val="1F3A5F"/>
          <w:sz w:val="19"/>
          <w:szCs w:val="19"/>
        </w:rPr>
        <w:t xml:space="preserve">MAX_ATTEMPTS</w:t>
      </w:r>
      <w:r>
        <w:t xml:space="preserve">) the run fails with an incident; queued runs expire after 5 minutes (</w:t>
      </w:r>
      <w:r>
        <w:rPr>
          <w:rFonts w:ascii="Consolas" w:cs="Consolas" w:eastAsia="Consolas" w:hAnsi="Consolas"/>
          <w:color w:val="1F3A5F"/>
          <w:sz w:val="19"/>
          <w:szCs w:val="19"/>
        </w:rPr>
        <w:t xml:space="preserve">QUEUE_EXPIRY_S</w:t>
      </w:r>
      <w:r>
        <w:t xml:space="preserve">).</w:t>
      </w:r>
    </w:p>
    <w:p>
      <w:pPr>
        <w:pStyle w:val="ListParagraph"/>
        <w:numPr>
          <w:ilvl w:val="0"/>
          <w:numId w:val="2"/>
        </w:numPr>
        <w:spacing w:after="60"/>
      </w:pPr>
      <w:r>
        <w:rPr>
          <w:b/>
          <w:bCs/>
        </w:rPr>
        <w:t xml:space="preserve">Resume without double charging:</w:t>
      </w:r>
      <w:r>
        <w:t xml:space="preserve"> LangGraph checkpoints plus </w:t>
      </w:r>
      <w:r>
        <w:rPr>
          <w:rFonts w:ascii="Consolas" w:cs="Consolas" w:eastAsia="Consolas" w:hAnsi="Consolas"/>
          <w:color w:val="1F3A5F"/>
          <w:sz w:val="19"/>
          <w:szCs w:val="19"/>
        </w:rPr>
        <w:t xml:space="preserve">completed_output</w:t>
      </w:r>
      <w:r>
        <w:t xml:space="preserve"> and </w:t>
      </w:r>
      <w:r>
        <w:rPr>
          <w:rFonts w:ascii="Consolas" w:cs="Consolas" w:eastAsia="Consolas" w:hAnsi="Consolas"/>
          <w:color w:val="1F3A5F"/>
          <w:sz w:val="19"/>
          <w:szCs w:val="19"/>
        </w:rPr>
        <w:t xml:space="preserve">UsageRepository.completed_result</w:t>
      </w:r>
      <w:r>
        <w:t xml:space="preserve"> reuse finished nodes and model calls.</w:t>
      </w:r>
    </w:p>
    <w:p>
      <w:pPr>
        <w:pStyle w:val="ListParagraph"/>
        <w:numPr>
          <w:ilvl w:val="0"/>
          <w:numId w:val="2"/>
        </w:numPr>
        <w:spacing w:after="60"/>
      </w:pPr>
      <w:r>
        <w:rPr>
          <w:b/>
          <w:bCs/>
        </w:rPr>
        <w:t xml:space="preserve">Guarded state changes:</w:t>
      </w:r>
      <w:r>
        <w:t xml:space="preserve"> compare-and-swap transitions validated by </w:t>
      </w:r>
      <w:r>
        <w:rPr>
          <w:rFonts w:ascii="Consolas" w:cs="Consolas" w:eastAsia="Consolas" w:hAnsi="Consolas"/>
          <w:color w:val="1F3A5F"/>
          <w:sz w:val="19"/>
          <w:szCs w:val="19"/>
        </w:rPr>
        <w:t xml:space="preserve">can_transition</w:t>
      </w:r>
      <w:r>
        <w:t xml:space="preserve">.</w:t>
      </w:r>
    </w:p>
    <w:p>
      <w:pPr>
        <w:pStyle w:val="ListParagraph"/>
        <w:numPr>
          <w:ilvl w:val="0"/>
          <w:numId w:val="2"/>
        </w:numPr>
        <w:spacing w:after="60"/>
      </w:pPr>
      <w:r>
        <w:rPr>
          <w:b/>
          <w:bCs/>
        </w:rPr>
        <w:t xml:space="preserve">Exactly-once money:</w:t>
      </w:r>
      <w:r>
        <w:t xml:space="preserve"> </w:t>
      </w:r>
      <w:r>
        <w:rPr>
          <w:rFonts w:ascii="Consolas" w:cs="Consolas" w:eastAsia="Consolas" w:hAnsi="Consolas"/>
          <w:color w:val="1F3A5F"/>
          <w:sz w:val="19"/>
          <w:szCs w:val="19"/>
        </w:rPr>
        <w:t xml:space="preserve">Idempotency-Key</w:t>
      </w:r>
      <w:r>
        <w:t xml:space="preserve"> with </w:t>
      </w:r>
      <w:r>
        <w:rPr>
          <w:rFonts w:ascii="Consolas" w:cs="Consolas" w:eastAsia="Consolas" w:hAnsi="Consolas"/>
          <w:color w:val="1F3A5F"/>
          <w:sz w:val="19"/>
          <w:szCs w:val="19"/>
        </w:rPr>
        <w:t xml:space="preserve">once()</w:t>
      </w:r>
      <w:r>
        <w:t xml:space="preserve">, journals keyed by </w:t>
      </w:r>
      <w:r>
        <w:rPr>
          <w:rFonts w:ascii="Consolas" w:cs="Consolas" w:eastAsia="Consolas" w:hAnsi="Consolas"/>
          <w:color w:val="1F3A5F"/>
          <w:sz w:val="19"/>
          <w:szCs w:val="19"/>
        </w:rPr>
        <w:t xml:space="preserve">business_event_id</w:t>
      </w:r>
      <w:r>
        <w:t xml:space="preserve">, a deferred balance trigger and immutable postings.</w:t>
      </w:r>
    </w:p>
    <w:p>
      <w:pPr>
        <w:pStyle w:val="ListParagraph"/>
        <w:numPr>
          <w:ilvl w:val="0"/>
          <w:numId w:val="2"/>
        </w:numPr>
        <w:spacing w:after="60"/>
      </w:pPr>
      <w:r>
        <w:rPr>
          <w:b/>
          <w:bCs/>
        </w:rPr>
        <w:t xml:space="preserve">Ambiguous calls:</w:t>
      </w:r>
      <w:r>
        <w:t xml:space="preserve"> the call-intent protocol records unknown usage instead of guessing; a 24 h bounded hold, then the platform absorbs it.</w:t>
      </w:r>
    </w:p>
    <w:p>
      <w:pPr>
        <w:pStyle w:val="ListParagraph"/>
        <w:numPr>
          <w:ilvl w:val="0"/>
          <w:numId w:val="2"/>
        </w:numPr>
        <w:spacing w:after="60"/>
      </w:pPr>
      <w:r>
        <w:rPr>
          <w:b/>
          <w:bCs/>
        </w:rPr>
        <w:t xml:space="preserve">Model fallbacks:</w:t>
      </w:r>
      <w:r>
        <w:t xml:space="preserve"> the gateway uses </w:t>
      </w:r>
      <w:r>
        <w:rPr>
          <w:rFonts w:ascii="Consolas" w:cs="Consolas" w:eastAsia="Consolas" w:hAnsi="Consolas"/>
          <w:color w:val="1F3A5F"/>
          <w:sz w:val="19"/>
          <w:szCs w:val="19"/>
        </w:rPr>
        <w:t xml:space="preserve">max_retries=0</w:t>
      </w:r>
      <w:r>
        <w:t xml:space="preserve">; </w:t>
      </w:r>
      <w:r>
        <w:rPr>
          <w:rFonts w:ascii="Consolas" w:cs="Consolas" w:eastAsia="Consolas" w:hAnsi="Consolas"/>
          <w:color w:val="1F3A5F"/>
          <w:sz w:val="19"/>
          <w:szCs w:val="19"/>
        </w:rPr>
        <w:t xml:space="preserve">ModelCaller</w:t>
      </w:r>
      <w:r>
        <w:t xml:space="preserve"> retries only on refusal or overload and only to approved fallback models (deep profile: Opus 5.5 → Sonnet 5.5). Server-side fallbacks are deliberately unused.</w:t>
      </w:r>
    </w:p>
    <w:p>
      <w:pPr>
        <w:pStyle w:val="ListParagraph"/>
        <w:numPr>
          <w:ilvl w:val="0"/>
          <w:numId w:val="2"/>
        </w:numPr>
        <w:spacing w:after="60"/>
      </w:pPr>
      <w:r>
        <w:rPr>
          <w:b/>
          <w:bCs/>
        </w:rPr>
        <w:t xml:space="preserve">Never fabricate:</w:t>
      </w:r>
      <w:r>
        <w:t xml:space="preserve"> missing data ends the run </w:t>
      </w:r>
      <w:r>
        <w:rPr>
          <w:rFonts w:ascii="Consolas" w:cs="Consolas" w:eastAsia="Consolas" w:hAnsi="Consolas"/>
          <w:color w:val="1F3A5F"/>
          <w:sz w:val="19"/>
          <w:szCs w:val="19"/>
        </w:rPr>
        <w:t xml:space="preserve">incomplete</w:t>
      </w:r>
      <w:r>
        <w:t xml:space="preserve"> with NO_SIGNAL and releases the unused reservation.</w:t>
      </w:r>
    </w:p>
    <w:p>
      <w:pPr>
        <w:pStyle w:val="ListParagraph"/>
        <w:numPr>
          <w:ilvl w:val="0"/>
          <w:numId w:val="2"/>
        </w:numPr>
        <w:spacing w:after="60"/>
      </w:pPr>
      <w:r>
        <w:rPr>
          <w:b/>
          <w:bCs/>
        </w:rPr>
        <w:t xml:space="preserve">Degraded dependencies:</w:t>
      </w:r>
      <w:r>
        <w:t xml:space="preserve"> Redis loss affects only caches and rate limits; SSE replays from Postgres; </w:t>
      </w:r>
      <w:r>
        <w:rPr>
          <w:rFonts w:ascii="Consolas" w:cs="Consolas" w:eastAsia="Consolas" w:hAnsi="Consolas"/>
          <w:color w:val="1F3A5F"/>
          <w:sz w:val="19"/>
          <w:szCs w:val="19"/>
        </w:rPr>
        <w:t xml:space="preserve">PgListener</w:t>
      </w:r>
      <w:r>
        <w:t xml:space="preserve"> reconnects, and polling covers the gap.</w:t>
      </w:r>
    </w:p>
    <w:p>
      <w:pPr>
        <w:pStyle w:val="ListParagraph"/>
        <w:numPr>
          <w:ilvl w:val="0"/>
          <w:numId w:val="2"/>
        </w:numPr>
        <w:spacing w:after="60"/>
      </w:pPr>
      <w:r>
        <w:rPr>
          <w:b/>
          <w:bCs/>
        </w:rPr>
        <w:t xml:space="preserve">Honest limits:</w:t>
      </w:r>
      <w:r>
        <w:t xml:space="preserve"> single host, manual backups, no claimed SLO (DV-06). Runbook: </w:t>
      </w:r>
      <w:r>
        <w:rPr>
          <w:rFonts w:ascii="Consolas" w:cs="Consolas" w:eastAsia="Consolas" w:hAnsi="Consolas"/>
          <w:color w:val="1F3A5F"/>
          <w:sz w:val="19"/>
          <w:szCs w:val="19"/>
        </w:rPr>
        <w:t xml:space="preserve">docs/ops/runbook.md</w:t>
      </w:r>
      <w:r>
        <w:t xml:space="preserve">.</w:t>
      </w:r>
    </w:p>
    <w:p>
      <w:pPr>
        <w:pStyle w:val="Heading1"/>
        <w:pageBreakBefore/>
      </w:pPr>
      <w:r>
        <w:t xml:space="preserve">11. Latency and cost (LLM)</w:t>
      </w:r>
    </w:p>
    <w:p>
      <w:pPr>
        <w:pStyle w:val="Heading2"/>
      </w:pPr>
      <w:r>
        <w:t xml:space="preserve">Model profiles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2256"/>
        <w:gridCol w:w="2256"/>
        <w:gridCol w:w="1504"/>
        <w:gridCol w:w="1506"/>
      </w:tblGrid>
      <w:tr>
        <w:trPr>
          <w:tblHeader/>
        </w:trPr>
        <w:tc>
          <w:tcPr>
            <w:tcW w:type="dxa" w:w="1504"/>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Profile</w:t>
            </w:r>
          </w:p>
        </w:tc>
        <w:tc>
          <w:tcPr>
            <w:tcW w:type="dxa" w:w="225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Primary model</w:t>
            </w:r>
          </w:p>
        </w:tc>
        <w:tc>
          <w:tcPr>
            <w:tcW w:type="dxa" w:w="225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Fallback</w:t>
            </w:r>
          </w:p>
        </w:tc>
        <w:tc>
          <w:tcPr>
            <w:tcW w:type="dxa" w:w="1504"/>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Branch effort</w:t>
            </w:r>
          </w:p>
        </w:tc>
        <w:tc>
          <w:tcPr>
            <w:tcW w:type="dxa" w:w="150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Signal effort</w:t>
            </w:r>
          </w:p>
        </w:tc>
      </w:tr>
      <w:tr>
        <w:tc>
          <w:tcPr>
            <w:tcW w:type="dxa" w:w="150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deep (default)</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claude-opus-5-5</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claude-sonnet-5-5</w:t>
            </w:r>
          </w:p>
        </w:tc>
        <w:tc>
          <w:tcPr>
            <w:tcW w:type="dxa" w:w="150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low</w:t>
            </w:r>
          </w:p>
        </w:tc>
        <w:tc>
          <w:tcPr>
            <w:tcW w:type="dxa" w:w="1506"/>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high</w:t>
            </w:r>
          </w:p>
        </w:tc>
      </w:tr>
      <w:tr>
        <w:tc>
          <w:tcPr>
            <w:tcW w:type="dxa" w:w="150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balanced</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claude-sonnet-5-5</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none</w:t>
            </w:r>
          </w:p>
        </w:tc>
        <w:tc>
          <w:tcPr>
            <w:tcW w:type="dxa" w:w="150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low</w:t>
            </w:r>
          </w:p>
        </w:tc>
        <w:tc>
          <w:tcPr>
            <w:tcW w:type="dxa" w:w="1506"/>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medium</w:t>
            </w:r>
          </w:p>
        </w:tc>
      </w:tr>
      <w:tr>
        <w:tc>
          <w:tcPr>
            <w:tcW w:type="dxa" w:w="150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fast</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claude-haiku-5-5</w:t>
            </w:r>
          </w:p>
        </w:tc>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none</w:t>
            </w:r>
          </w:p>
        </w:tc>
        <w:tc>
          <w:tcPr>
            <w:tcW w:type="dxa" w:w="150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low</w:t>
            </w:r>
          </w:p>
        </w:tc>
        <w:tc>
          <w:tcPr>
            <w:tcW w:type="dxa" w:w="1506"/>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medium</w:t>
            </w:r>
          </w:p>
        </w:tc>
      </w:tr>
    </w:tbl>
    <w:p>
      <w:pPr>
        <w:spacing w:after="120"/>
      </w:pPr>
    </w:p>
    <w:p>
      <w:pPr>
        <w:spacing w:after="120"/>
      </w:pPr>
      <w:r>
        <w:t xml:space="preserve">Calls use the official </w:t>
      </w:r>
      <w:r>
        <w:rPr>
          <w:rFonts w:ascii="Consolas" w:cs="Consolas" w:eastAsia="Consolas" w:hAnsi="Consolas"/>
          <w:color w:val="1F3A5F"/>
          <w:sz w:val="19"/>
          <w:szCs w:val="19"/>
        </w:rPr>
        <w:t xml:space="preserve">anthropic</w:t>
      </w:r>
      <w:r>
        <w:t xml:space="preserve"> SDK (</w:t>
      </w:r>
      <w:r>
        <w:rPr>
          <w:rFonts w:ascii="Consolas" w:cs="Consolas" w:eastAsia="Consolas" w:hAnsi="Consolas"/>
          <w:color w:val="1F3A5F"/>
          <w:sz w:val="19"/>
          <w:szCs w:val="19"/>
        </w:rPr>
        <w:t xml:space="preserve">AsyncAnthropic</w:t>
      </w:r>
      <w:r>
        <w:t xml:space="preserve">) in </w:t>
      </w:r>
      <w:r>
        <w:rPr>
          <w:rFonts w:ascii="Consolas" w:cs="Consolas" w:eastAsia="Consolas" w:hAnsi="Consolas"/>
          <w:color w:val="1F3A5F"/>
          <w:sz w:val="19"/>
          <w:szCs w:val="19"/>
        </w:rPr>
        <w:t xml:space="preserve">adapters/anthropic_gateway.py</w:t>
      </w:r>
      <w:r>
        <w:t xml:space="preserve">, with adaptive thinking, </w:t>
      </w:r>
      <w:r>
        <w:rPr>
          <w:rFonts w:ascii="Consolas" w:cs="Consolas" w:eastAsia="Consolas" w:hAnsi="Consolas"/>
          <w:color w:val="1F3A5F"/>
          <w:sz w:val="19"/>
          <w:szCs w:val="19"/>
        </w:rPr>
        <w:t xml:space="preserve">output_config</w:t>
      </w:r>
      <w:r>
        <w:t xml:space="preserve"> effort and </w:t>
      </w:r>
      <w:r>
        <w:rPr>
          <w:rFonts w:ascii="Consolas" w:cs="Consolas" w:eastAsia="Consolas" w:hAnsi="Consolas"/>
          <w:color w:val="1F3A5F"/>
          <w:sz w:val="19"/>
          <w:szCs w:val="19"/>
        </w:rPr>
        <w:t xml:space="preserve">json_schema</w:t>
      </w:r>
      <w:r>
        <w:t xml:space="preserve"> output format, and strict tools with </w:t>
      </w:r>
      <w:r>
        <w:rPr>
          <w:rFonts w:ascii="Consolas" w:cs="Consolas" w:eastAsia="Consolas" w:hAnsi="Consolas"/>
          <w:color w:val="1F3A5F"/>
          <w:sz w:val="19"/>
          <w:szCs w:val="19"/>
        </w:rPr>
        <w:t xml:space="preserve">tool_choice: auto</w:t>
      </w:r>
      <w:r>
        <w:t xml:space="preserve">.</w:t>
      </w:r>
    </w:p>
    <w:p>
      <w:pPr>
        <w:pStyle w:val="Heading2"/>
      </w:pPr>
      <w:r>
        <w:t xml:space="preserve">Latency</w:t>
      </w:r>
    </w:p>
    <w:p>
      <w:pPr>
        <w:pStyle w:val="ListParagraph"/>
        <w:numPr>
          <w:ilvl w:val="0"/>
          <w:numId w:val="2"/>
        </w:numPr>
        <w:spacing w:after="60"/>
      </w:pPr>
      <w:r>
        <w:t xml:space="preserve">Branch agents run </w:t>
      </w:r>
      <w:r>
        <w:rPr>
          <w:b/>
          <w:bCs/>
        </w:rPr>
        <w:t xml:space="preserve">in parallel</w:t>
      </w:r>
      <w:r>
        <w:t xml:space="preserve">, so wall-clock time is roughly the slowest branch plus the Signal call, not the sum.</w:t>
      </w:r>
    </w:p>
    <w:p>
      <w:pPr>
        <w:pStyle w:val="ListParagraph"/>
        <w:numPr>
          <w:ilvl w:val="0"/>
          <w:numId w:val="2"/>
        </w:numPr>
        <w:spacing w:after="60"/>
      </w:pPr>
      <w:r>
        <w:rPr>
          <w:b/>
          <w:bCs/>
        </w:rPr>
        <w:t xml:space="preserve">Low effort</w:t>
      </w:r>
      <w:r>
        <w:t xml:space="preserve"> for branch tool loops and </w:t>
      </w:r>
      <w:r>
        <w:rPr>
          <w:b/>
          <w:bCs/>
        </w:rPr>
        <w:t xml:space="preserve">higher effort</w:t>
      </w:r>
      <w:r>
        <w:t xml:space="preserve"> only for the Signal synthesis spends thinking where it matters.</w:t>
      </w:r>
    </w:p>
    <w:p>
      <w:pPr>
        <w:pStyle w:val="ListParagraph"/>
        <w:numPr>
          <w:ilvl w:val="0"/>
          <w:numId w:val="2"/>
        </w:numPr>
        <w:spacing w:after="60"/>
      </w:pPr>
      <w:r>
        <w:rPr>
          <w:b/>
          <w:bCs/>
        </w:rPr>
        <w:t xml:space="preserve">Prompt caching:</w:t>
      </w:r>
      <w:r>
        <w:t xml:space="preserve"> stable system prompts and byte-identical tool definitions let repeated calls hit the cache, lowering cost and time to first token.</w:t>
      </w:r>
    </w:p>
    <w:p>
      <w:pPr>
        <w:pStyle w:val="ListParagraph"/>
        <w:numPr>
          <w:ilvl w:val="0"/>
          <w:numId w:val="2"/>
        </w:numPr>
        <w:spacing w:after="60"/>
      </w:pPr>
      <w:r>
        <w:t xml:space="preserve">Tool results are cached in Redis; </w:t>
      </w:r>
      <w:r>
        <w:rPr>
          <w:rFonts w:ascii="Consolas" w:cs="Consolas" w:eastAsia="Consolas" w:hAnsi="Consolas"/>
          <w:color w:val="1F3A5F"/>
          <w:sz w:val="19"/>
          <w:szCs w:val="19"/>
        </w:rPr>
        <w:t xml:space="preserve">yfinance</w:t>
      </w:r>
      <w:r>
        <w:t xml:space="preserve"> is preloaded off the call path (its import alone takes about 8 s).</w:t>
      </w:r>
    </w:p>
    <w:p>
      <w:pPr>
        <w:pStyle w:val="ListParagraph"/>
        <w:numPr>
          <w:ilvl w:val="0"/>
          <w:numId w:val="2"/>
        </w:numPr>
        <w:spacing w:after="60"/>
      </w:pPr>
      <w:r>
        <w:t xml:space="preserve">Each run records </w:t>
      </w:r>
      <w:r>
        <w:rPr>
          <w:rFonts w:ascii="Consolas" w:cs="Consolas" w:eastAsia="Consolas" w:hAnsi="Consolas"/>
          <w:color w:val="1F3A5F"/>
          <w:sz w:val="19"/>
          <w:szCs w:val="19"/>
        </w:rPr>
        <w:t xml:space="preserve">end_to_end_ms</w:t>
      </w:r>
      <w:r>
        <w:t xml:space="preserve"> and </w:t>
      </w:r>
      <w:r>
        <w:rPr>
          <w:rFonts w:ascii="Consolas" w:cs="Consolas" w:eastAsia="Consolas" w:hAnsi="Consolas"/>
          <w:color w:val="1F3A5F"/>
          <w:sz w:val="19"/>
          <w:szCs w:val="19"/>
        </w:rPr>
        <w:t xml:space="preserve">time_to_first_model_token_ms</w:t>
      </w:r>
      <w:r>
        <w:t xml:space="preserve">; </w:t>
      </w:r>
      <w:r>
        <w:rPr>
          <w:rFonts w:ascii="Consolas" w:cs="Consolas" w:eastAsia="Consolas" w:hAnsi="Consolas"/>
          <w:color w:val="1F3A5F"/>
          <w:sz w:val="19"/>
          <w:szCs w:val="19"/>
        </w:rPr>
        <w:t xml:space="preserve">/reports/models</w:t>
      </w:r>
      <w:r>
        <w:t xml:space="preserve"> gives exact p50 and p95 per model with </w:t>
      </w:r>
      <w:r>
        <w:rPr>
          <w:rFonts w:ascii="Consolas" w:cs="Consolas" w:eastAsia="Consolas" w:hAnsi="Consolas"/>
          <w:color w:val="1F3A5F"/>
          <w:sz w:val="19"/>
          <w:szCs w:val="19"/>
        </w:rPr>
        <w:t xml:space="preserve">percentile_cont</w:t>
      </w:r>
      <w:r>
        <w:t xml:space="preserve">.</w:t>
      </w:r>
    </w:p>
    <w:p>
      <w:pPr>
        <w:pStyle w:val="Heading2"/>
      </w:pPr>
      <w:r>
        <w:t xml:space="preserve">Cost control</w:t>
      </w:r>
    </w:p>
    <w:p>
      <w:pPr>
        <w:pStyle w:val="ListParagraph"/>
        <w:numPr>
          <w:ilvl w:val="0"/>
          <w:numId w:val="2"/>
        </w:numPr>
        <w:spacing w:after="60"/>
      </w:pPr>
      <w:r>
        <w:rPr>
          <w:b/>
          <w:bCs/>
        </w:rPr>
        <w:t xml:space="preserve">Worst-case pricing before admission:</w:t>
      </w:r>
      <w:r>
        <w:t xml:space="preserve"> </w:t>
      </w:r>
      <w:r>
        <w:rPr>
          <w:rFonts w:ascii="Consolas" w:cs="Consolas" w:eastAsia="Consolas" w:hAnsi="Consolas"/>
          <w:color w:val="1F3A5F"/>
          <w:sz w:val="19"/>
          <w:szCs w:val="19"/>
        </w:rPr>
        <w:t xml:space="preserve">worst_case</w:t>
      </w:r>
      <w:r>
        <w:t xml:space="preserve"> bounds tokens and tool calls, and the reservation covers that maximum.</w:t>
      </w:r>
    </w:p>
    <w:p>
      <w:pPr>
        <w:pStyle w:val="ListParagraph"/>
        <w:numPr>
          <w:ilvl w:val="0"/>
          <w:numId w:val="2"/>
        </w:numPr>
        <w:spacing w:after="60"/>
      </w:pPr>
      <w:r>
        <w:rPr>
          <w:b/>
          <w:bCs/>
        </w:rPr>
        <w:t xml:space="preserve">Hard real-spend caps (USD):</w:t>
      </w:r>
      <w:r>
        <w:t xml:space="preserve"> per run </w:t>
      </w:r>
      <w:r>
        <w:rPr>
          <w:rFonts w:ascii="Consolas" w:cs="Consolas" w:eastAsia="Consolas" w:hAnsi="Consolas"/>
          <w:color w:val="1F3A5F"/>
          <w:sz w:val="19"/>
          <w:szCs w:val="19"/>
        </w:rPr>
        <w:t xml:space="preserve">1.50</w:t>
      </w:r>
      <w:r>
        <w:t xml:space="preserve">, per account per day </w:t>
      </w:r>
      <w:r>
        <w:rPr>
          <w:rFonts w:ascii="Consolas" w:cs="Consolas" w:eastAsia="Consolas" w:hAnsi="Consolas"/>
          <w:color w:val="1F3A5F"/>
          <w:sz w:val="19"/>
          <w:szCs w:val="19"/>
        </w:rPr>
        <w:t xml:space="preserve">5.00</w:t>
      </w:r>
      <w:r>
        <w:t xml:space="preserve">, per platform per day </w:t>
      </w:r>
      <w:r>
        <w:rPr>
          <w:rFonts w:ascii="Consolas" w:cs="Consolas" w:eastAsia="Consolas" w:hAnsi="Consolas"/>
          <w:color w:val="1F3A5F"/>
          <w:sz w:val="19"/>
          <w:szCs w:val="19"/>
        </w:rPr>
        <w:t xml:space="preserve">20.00</w:t>
      </w:r>
      <w:r>
        <w:t xml:space="preserve"> by default (</w:t>
      </w:r>
      <w:r>
        <w:rPr>
          <w:rFonts w:ascii="Consolas" w:cs="Consolas" w:eastAsia="Consolas" w:hAnsi="Consolas"/>
          <w:color w:val="1F3A5F"/>
          <w:sz w:val="19"/>
          <w:szCs w:val="19"/>
        </w:rPr>
        <w:t xml:space="preserve">REAL_SPEND_*</w:t>
      </w:r>
      <w:r>
        <w:t xml:space="preserve"> in </w:t>
      </w:r>
      <w:r>
        <w:rPr>
          <w:rFonts w:ascii="Consolas" w:cs="Consolas" w:eastAsia="Consolas" w:hAnsi="Consolas"/>
          <w:color w:val="1F3A5F"/>
          <w:sz w:val="19"/>
          <w:szCs w:val="19"/>
        </w:rPr>
        <w:t xml:space="preserve">.env</w:t>
      </w:r>
      <w:r>
        <w:t xml:space="preserve">). Demo credit can never raise them. Caps reset at 00:00 UTC.</w:t>
      </w:r>
    </w:p>
    <w:p>
      <w:pPr>
        <w:pStyle w:val="ListParagraph"/>
        <w:numPr>
          <w:ilvl w:val="0"/>
          <w:numId w:val="2"/>
        </w:numPr>
        <w:spacing w:after="60"/>
      </w:pPr>
      <w:r>
        <w:rPr>
          <w:b/>
          <w:bCs/>
        </w:rPr>
        <w:t xml:space="preserve">Per-call authorisation:</w:t>
      </w:r>
      <w:r>
        <w:t xml:space="preserve"> </w:t>
      </w:r>
      <w:r>
        <w:rPr>
          <w:rFonts w:ascii="Consolas" w:cs="Consolas" w:eastAsia="Consolas" w:hAnsi="Consolas"/>
          <w:color w:val="1F3A5F"/>
          <w:sz w:val="19"/>
          <w:szCs w:val="19"/>
        </w:rPr>
        <w:t xml:space="preserve">BudgetService.authorize_call</w:t>
      </w:r>
      <w:r>
        <w:t xml:space="preserve"> checks remaining headroom before </w:t>
      </w:r>
      <w:r>
        <w:rPr>
          <w:b/>
          <w:bCs/>
        </w:rPr>
        <w:t xml:space="preserve">every</w:t>
      </w:r>
      <w:r>
        <w:t xml:space="preserve"> model call.</w:t>
      </w:r>
    </w:p>
    <w:p>
      <w:pPr>
        <w:pStyle w:val="ListParagraph"/>
        <w:numPr>
          <w:ilvl w:val="0"/>
          <w:numId w:val="2"/>
        </w:numPr>
        <w:spacing w:after="60"/>
      </w:pPr>
      <w:r>
        <w:rPr>
          <w:b/>
          <w:bCs/>
        </w:rPr>
        <w:t xml:space="preserve">Exact accounting:</w:t>
      </w:r>
      <w:r>
        <w:t xml:space="preserve"> </w:t>
      </w:r>
      <w:r>
        <w:rPr>
          <w:rFonts w:ascii="Consolas" w:cs="Consolas" w:eastAsia="Consolas" w:hAnsi="Consolas"/>
          <w:color w:val="1F3A5F"/>
          <w:sz w:val="19"/>
          <w:szCs w:val="19"/>
        </w:rPr>
        <w:t xml:space="preserve">price_usage</w:t>
      </w:r>
      <w:r>
        <w:t xml:space="preserve"> prices each token category from the active rate card (v1, owner-verified; e.g. Opus 5.5 at USD 4 input and 20 output per million tokens) into </w:t>
      </w:r>
      <w:r>
        <w:rPr>
          <w:rFonts w:ascii="Consolas" w:cs="Consolas" w:eastAsia="Consolas" w:hAnsi="Consolas"/>
          <w:color w:val="1F3A5F"/>
          <w:sz w:val="19"/>
          <w:szCs w:val="19"/>
        </w:rPr>
        <w:t xml:space="preserve">CallCost</w:t>
      </w:r>
      <w:r>
        <w:t xml:space="preserve"> lines. Costs are calculated, not yet reconciled with Anthropic invoices (DV-07).</w:t>
      </w:r>
    </w:p>
    <w:p>
      <w:pPr>
        <w:pStyle w:val="ListParagraph"/>
        <w:numPr>
          <w:ilvl w:val="0"/>
          <w:numId w:val="2"/>
        </w:numPr>
        <w:spacing w:after="60"/>
      </w:pPr>
      <w:r>
        <w:rPr>
          <w:b/>
          <w:bCs/>
        </w:rPr>
        <w:t xml:space="preserve">Repair is not billed</w:t>
      </w:r>
      <w:r>
        <w:t xml:space="preserve"> to the member, and unknown usage is absorbed by the platform.</w:t>
      </w:r>
    </w:p>
    <w:p>
      <w:pPr>
        <w:pStyle w:val="ListParagraph"/>
        <w:numPr>
          <w:ilvl w:val="0"/>
          <w:numId w:val="2"/>
        </w:numPr>
        <w:spacing w:after="60"/>
      </w:pPr>
      <w:r>
        <w:rPr>
          <w:b/>
          <w:bCs/>
        </w:rPr>
        <w:t xml:space="preserve">Observed:</w:t>
      </w:r>
      <w:r>
        <w:t xml:space="preserve"> a live gold swing run on the deep profile cost about USD 0.21 and returned SELL with 15 citations; total live verification spend, including </w:t>
      </w:r>
      <w:r>
        <w:rPr>
          <w:rFonts w:ascii="Consolas" w:cs="Consolas" w:eastAsia="Consolas" w:hAnsi="Consolas"/>
          <w:color w:val="1F3A5F"/>
          <w:sz w:val="19"/>
          <w:szCs w:val="19"/>
        </w:rPr>
        <w:t xml:space="preserve">eval --live</w:t>
      </w:r>
      <w:r>
        <w:t xml:space="preserve">, was about USD 2.42 with no unknown usage.</w:t>
      </w:r>
    </w:p>
    <w:p>
      <w:pPr>
        <w:pStyle w:val="Heading1"/>
        <w:pageBreakBefore/>
      </w:pPr>
      <w:r>
        <w:t xml:space="preserve">12. Appendix: frontend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2"/>
        <w:gridCol w:w="4924"/>
      </w:tblGrid>
      <w:tr>
        <w:trPr>
          <w:tblHeader/>
        </w:trPr>
        <w:tc>
          <w:tcPr>
            <w:tcW w:type="dxa" w:w="4102"/>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Path (under </w:t>
            </w:r>
            <w:r>
              <w:rPr>
                <w:rFonts w:ascii="Consolas" w:cs="Consolas" w:eastAsia="Consolas" w:hAnsi="Consolas"/>
                <w:b/>
                <w:bCs/>
                <w:color w:val="FFFFFF"/>
                <w:sz w:val="19"/>
                <w:szCs w:val="19"/>
              </w:rPr>
              <w:t xml:space="preserve">frontend/src/</w:t>
            </w:r>
            <w:r>
              <w:rPr>
                <w:b/>
                <w:bCs/>
                <w:color w:val="FFFFFF"/>
              </w:rPr>
              <w:t xml:space="preserve">)</w:t>
            </w:r>
          </w:p>
        </w:tc>
        <w:tc>
          <w:tcPr>
            <w:tcW w:type="dxa" w:w="4924"/>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r>
              <w:rPr>
                <w:b/>
                <w:bCs/>
                <w:color w:val="FFFFFF"/>
              </w:rPr>
              <w:t xml:space="preserve">Purpose</w:t>
            </w:r>
          </w:p>
        </w:tc>
      </w:tr>
      <w:tr>
        <w:tc>
          <w:tcPr>
            <w:tcW w:type="dxa" w:w="410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lib/api/client.ts</w:t>
            </w:r>
            <w:r>
              <w:t xml:space="preserve">, </w:t>
            </w:r>
            <w:r>
              <w:rPr>
                <w:rFonts w:ascii="Consolas" w:cs="Consolas" w:eastAsia="Consolas" w:hAnsi="Consolas"/>
                <w:color w:val="1F3A5F"/>
                <w:sz w:val="19"/>
                <w:szCs w:val="19"/>
              </w:rPr>
              <w:t xml:space="preserve">queries.ts</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openapi-fetch</w:t>
            </w:r>
            <w:r>
              <w:t xml:space="preserve"> client typed from the API contract; TanStack Query hooks</w:t>
            </w:r>
          </w:p>
        </w:tc>
      </w:tr>
      <w:tr>
        <w:tc>
          <w:tcPr>
            <w:tcW w:type="dxa" w:w="410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lib/api/money.ts</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Decimal-safe money formatting</w:t>
            </w:r>
          </w:p>
        </w:tc>
      </w:tr>
      <w:tr>
        <w:tc>
          <w:tcPr>
            <w:tcW w:type="dxa" w:w="410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lib/sse/StreamController.ts</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SSE dedupe, backoff, reset probe (unit tested)</w:t>
            </w:r>
          </w:p>
        </w:tc>
      </w:tr>
      <w:tr>
        <w:tc>
          <w:tcPr>
            <w:tcW w:type="dxa" w:w="410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proxy.ts</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Nonce CSP and request proxying</w:t>
            </w:r>
          </w:p>
        </w:tc>
      </w:tr>
      <w:tr>
        <w:tc>
          <w:tcPr>
            <w:tcW w:type="dxa" w:w="410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components/AppShell.tsx</w:t>
            </w:r>
            <w:r>
              <w:t xml:space="preserve">, </w:t>
            </w:r>
            <w:r>
              <w:rPr>
                <w:rFonts w:ascii="Consolas" w:cs="Consolas" w:eastAsia="Consolas" w:hAnsi="Consolas"/>
                <w:color w:val="1F3A5F"/>
                <w:sz w:val="19"/>
                <w:szCs w:val="19"/>
              </w:rPr>
              <w:t xml:space="preserve">ui.tsx</w:t>
            </w:r>
            <w:r>
              <w:t xml:space="preserve">, </w:t>
            </w:r>
            <w:r>
              <w:rPr>
                <w:rFonts w:ascii="Consolas" w:cs="Consolas" w:eastAsia="Consolas" w:hAnsi="Consolas"/>
                <w:color w:val="1F3A5F"/>
                <w:sz w:val="19"/>
                <w:szCs w:val="19"/>
              </w:rPr>
              <w:t xml:space="preserve">Announcer.tsx</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Layout, shared UI, polite live region</w:t>
            </w:r>
          </w:p>
        </w:tc>
      </w:tr>
      <w:tr>
        <w:tc>
          <w:tcPr>
            <w:tcW w:type="dxa" w:w="410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features/auth</w:t>
            </w:r>
            <w:r>
              <w:t xml:space="preserve">, </w:t>
            </w:r>
            <w:r>
              <w:rPr>
                <w:rFonts w:ascii="Consolas" w:cs="Consolas" w:eastAsia="Consolas" w:hAnsi="Consolas"/>
                <w:color w:val="1F3A5F"/>
                <w:sz w:val="19"/>
                <w:szCs w:val="19"/>
              </w:rPr>
              <w:t xml:space="preserve">research</w:t>
            </w:r>
            <w:r>
              <w:t xml:space="preserve">, </w:t>
            </w:r>
            <w:r>
              <w:rPr>
                <w:rFonts w:ascii="Consolas" w:cs="Consolas" w:eastAsia="Consolas" w:hAnsi="Consolas"/>
                <w:color w:val="1F3A5F"/>
                <w:sz w:val="19"/>
                <w:szCs w:val="19"/>
              </w:rPr>
              <w:t xml:space="preserve">runs</w:t>
            </w:r>
            <w:r>
              <w:t xml:space="preserve">, </w:t>
            </w:r>
            <w:r>
              <w:rPr>
                <w:rFonts w:ascii="Consolas" w:cs="Consolas" w:eastAsia="Consolas" w:hAnsi="Consolas"/>
                <w:color w:val="1F3A5F"/>
                <w:sz w:val="19"/>
                <w:szCs w:val="19"/>
              </w:rPr>
              <w:t xml:space="preserve">account</w:t>
            </w:r>
            <w:r>
              <w:t xml:space="preserve">, </w:t>
            </w:r>
            <w:r>
              <w:rPr>
                <w:rFonts w:ascii="Consolas" w:cs="Consolas" w:eastAsia="Consolas" w:hAnsi="Consolas"/>
                <w:color w:val="1F3A5F"/>
                <w:sz w:val="19"/>
                <w:szCs w:val="19"/>
              </w:rPr>
              <w:t xml:space="preserve">security</w:t>
            </w:r>
            <w:r>
              <w:t xml:space="preserve">, </w:t>
            </w:r>
            <w:r>
              <w:rPr>
                <w:rFonts w:ascii="Consolas" w:cs="Consolas" w:eastAsia="Consolas" w:hAnsi="Consolas"/>
                <w:color w:val="1F3A5F"/>
                <w:sz w:val="19"/>
                <w:szCs w:val="19"/>
              </w:rPr>
              <w:t xml:space="preserve">history</w:t>
            </w:r>
            <w:r>
              <w:t xml:space="preserve">, </w:t>
            </w:r>
            <w:r>
              <w:rPr>
                <w:rFonts w:ascii="Consolas" w:cs="Consolas" w:eastAsia="Consolas" w:hAnsi="Consolas"/>
                <w:color w:val="1F3A5F"/>
                <w:sz w:val="19"/>
                <w:szCs w:val="19"/>
              </w:rPr>
              <w:t xml:space="preserve">reports</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Feature screens: </w:t>
            </w:r>
            <w:r>
              <w:rPr>
                <w:rFonts w:ascii="Consolas" w:cs="Consolas" w:eastAsia="Consolas" w:hAnsi="Consolas"/>
                <w:color w:val="1F3A5F"/>
                <w:sz w:val="19"/>
                <w:szCs w:val="19"/>
              </w:rPr>
              <w:t xml:space="preserve">ResearchForm</w:t>
            </w:r>
            <w:r>
              <w:t xml:space="preserve">, </w:t>
            </w:r>
            <w:r>
              <w:rPr>
                <w:rFonts w:ascii="Consolas" w:cs="Consolas" w:eastAsia="Consolas" w:hAnsi="Consolas"/>
                <w:color w:val="1F3A5F"/>
                <w:sz w:val="19"/>
                <w:szCs w:val="19"/>
              </w:rPr>
              <w:t xml:space="preserve">ResearchEntry</w:t>
            </w:r>
            <w:r>
              <w:t xml:space="preserve">, </w:t>
            </w:r>
            <w:r>
              <w:rPr>
                <w:rFonts w:ascii="Consolas" w:cs="Consolas" w:eastAsia="Consolas" w:hAnsi="Consolas"/>
                <w:color w:val="1F3A5F"/>
                <w:sz w:val="19"/>
                <w:szCs w:val="19"/>
              </w:rPr>
              <w:t xml:space="preserve">RunDetail</w:t>
            </w:r>
            <w:r>
              <w:t xml:space="preserve">, </w:t>
            </w:r>
            <w:r>
              <w:rPr>
                <w:rFonts w:ascii="Consolas" w:cs="Consolas" w:eastAsia="Consolas" w:hAnsi="Consolas"/>
                <w:color w:val="1F3A5F"/>
                <w:sz w:val="19"/>
                <w:szCs w:val="19"/>
              </w:rPr>
              <w:t xml:space="preserve">Billing</w:t>
            </w:r>
            <w:r>
              <w:t xml:space="preserve">, sessions, history, reports</w:t>
            </w:r>
          </w:p>
        </w:tc>
      </w:tr>
      <w:tr>
        <w:tc>
          <w:tcPr>
            <w:tcW w:type="dxa" w:w="4102"/>
            <w:tcBorders>
              <w:top w:val="single" w:color="B7C3D0" w:sz="4"/>
              <w:left w:val="single" w:color="B7C3D0" w:sz="4"/>
              <w:bottom w:val="single" w:color="B7C3D0" w:sz="4"/>
              <w:right w:val="single" w:color="B7C3D0" w:sz="4"/>
            </w:tcBorders>
            <w:tcMar>
              <w:top w:type="dxa" w:w="60"/>
              <w:left w:type="dxa" w:w="100"/>
              <w:bottom w:type="dxa" w:w="60"/>
              <w:right w:type="dxa" w:w="100"/>
            </w:tcMar>
          </w:tcPr>
          <w:p>
            <w:r>
              <w:rPr>
                <w:rFonts w:ascii="Consolas" w:cs="Consolas" w:eastAsia="Consolas" w:hAnsi="Consolas"/>
                <w:color w:val="1F3A5F"/>
                <w:sz w:val="19"/>
                <w:szCs w:val="19"/>
              </w:rPr>
              <w:t xml:space="preserve">frontend/e2e/journeys.spec.ts</w:t>
            </w:r>
            <w:r>
              <w:t xml:space="preserve">, </w:t>
            </w:r>
            <w:r>
              <w:rPr>
                <w:rFonts w:ascii="Consolas" w:cs="Consolas" w:eastAsia="Consolas" w:hAnsi="Consolas"/>
                <w:color w:val="1F3A5F"/>
                <w:sz w:val="19"/>
                <w:szCs w:val="19"/>
              </w:rPr>
              <w:t xml:space="preserve">a11y.spec.ts</w:t>
            </w:r>
          </w:p>
        </w:tc>
        <w:tc>
          <w:tcPr>
            <w:tcW w:type="dxa" w:w="4924"/>
            <w:tcBorders>
              <w:top w:val="single" w:color="B7C3D0" w:sz="4"/>
              <w:left w:val="single" w:color="B7C3D0" w:sz="4"/>
              <w:bottom w:val="single" w:color="B7C3D0" w:sz="4"/>
              <w:right w:val="single" w:color="B7C3D0" w:sz="4"/>
            </w:tcBorders>
            <w:tcMar>
              <w:top w:type="dxa" w:w="60"/>
              <w:left w:type="dxa" w:w="100"/>
              <w:bottom w:type="dxa" w:w="60"/>
              <w:right w:type="dxa" w:w="100"/>
            </w:tcMar>
          </w:tcPr>
          <w:p>
            <w:r>
              <w:t xml:space="preserve">Playwright journeys and axe accessibility checks</w:t>
            </w:r>
          </w:p>
        </w:tc>
      </w:tr>
    </w:tbl>
    <w:p>
      <w:pPr>
        <w:spacing w:after="120"/>
      </w:pPr>
    </w:p>
    <w:p>
      <w:pPr>
        <w:spacing w:after="120"/>
      </w:pPr>
      <w:r>
        <w:t xml:space="preserve">Decisions and deviations: </w:t>
      </w:r>
      <w:r>
        <w:rPr>
          <w:rFonts w:ascii="Consolas" w:cs="Consolas" w:eastAsia="Consolas" w:hAnsi="Consolas"/>
          <w:color w:val="1F3A5F"/>
          <w:sz w:val="19"/>
          <w:szCs w:val="19"/>
        </w:rPr>
        <w:t xml:space="preserve">docs/decisions.md</w:t>
      </w:r>
      <w:r>
        <w:t xml:space="preserve"> (ADRs), </w:t>
      </w:r>
      <w:r>
        <w:rPr>
          <w:rFonts w:ascii="Consolas" w:cs="Consolas" w:eastAsia="Consolas" w:hAnsi="Consolas"/>
          <w:color w:val="1F3A5F"/>
          <w:sz w:val="19"/>
          <w:szCs w:val="19"/>
        </w:rPr>
        <w:t xml:space="preserve">docs/deviations.md</w:t>
      </w:r>
      <w:r>
        <w:t xml:space="preserve"> (DV-xx), requirement mapping in </w:t>
      </w:r>
      <w:r>
        <w:rPr>
          <w:rFonts w:ascii="Consolas" w:cs="Consolas" w:eastAsia="Consolas" w:hAnsi="Consolas"/>
          <w:color w:val="1F3A5F"/>
          <w:sz w:val="19"/>
          <w:szCs w:val="19"/>
        </w:rPr>
        <w:t xml:space="preserve">docs/traceability.csv</w:t>
      </w:r>
      <w: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 xml:space="preserve">NUMPAGES</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AlloyIQ · Workflows etc.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240"/>
      <w:outlineLvl w:val="0"/>
    </w:pPr>
    <w:rPr>
      <w:b/>
      <w:bCs/>
      <w:color w:val="1F3A5F"/>
      <w:sz w:val="32"/>
      <w:szCs w:val="32"/>
    </w:rPr>
  </w:style>
  <w:style w:type="paragraph" w:styleId="Heading2">
    <w:name w:val="Heading 2"/>
    <w:basedOn w:val="Normal"/>
    <w:next w:val="Normal"/>
    <w:qFormat/>
    <w:pPr>
      <w:spacing w:after="100" w:before="220"/>
      <w:outlineLvl w:val="1"/>
    </w:pPr>
    <w:rPr>
      <w:b/>
      <w:bCs/>
      <w:color w:val="2E5A88"/>
      <w:sz w:val="26"/>
      <w:szCs w:val="26"/>
    </w:rPr>
  </w:style>
  <w:style w:type="paragraph" w:styleId="Heading3">
    <w:name w:val="Heading 3"/>
    <w:basedOn w:val="Normal"/>
    <w:next w:val="Normal"/>
    <w:qFormat/>
    <w:pPr>
      <w:spacing w:after="80" w:before="160"/>
      <w:outlineLvl w:val="2"/>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SaaS - Workflows etc.</dc:title>
  <dc:creator>Kumar Krishnamoorthy and Claude &amp; Team</dc:creator>
  <cp:lastModifiedBy>Un-named</cp:lastModifiedBy>
  <cp:revision>1</cp:revision>
  <dcterms:created xsi:type="dcterms:W3CDTF">2026-10-29T19:57:25.015Z</dcterms:created>
  <dcterms:modified xsi:type="dcterms:W3CDTF">2026-10-29T19:57:25.031Z</dcterms:modified>
</cp:coreProperties>
</file>

<file path=docProps/custom.xml><?xml version="1.0" encoding="utf-8"?>
<Properties xmlns="http://schemas.openxmlformats.org/officeDocument/2006/custom-properties" xmlns:vt="http://schemas.openxmlformats.org/officeDocument/2006/docPropsVTypes"/>
</file>