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5AF" w:rsidRDefault="00AF1B0B">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IPL</w:t>
      </w:r>
      <w:r>
        <w:rPr>
          <w:rFonts w:ascii="Times New Roman" w:hAnsi="Times New Roman" w:cs="Times New Roman"/>
          <w:b/>
          <w:bCs/>
          <w:sz w:val="52"/>
          <w:szCs w:val="52"/>
        </w:rPr>
        <w:t xml:space="preserve"> Data Analysis</w:t>
      </w:r>
      <w:r>
        <w:rPr>
          <w:rFonts w:ascii="Times New Roman" w:hAnsi="Times New Roman" w:cs="Times New Roman"/>
          <w:b/>
          <w:bCs/>
          <w:sz w:val="52"/>
          <w:szCs w:val="52"/>
          <w:lang w:val="en-US"/>
        </w:rPr>
        <w:t xml:space="preserve"> (2008 to 2020)</w:t>
      </w:r>
    </w:p>
    <w:p w:rsidR="002C65AF" w:rsidRDefault="00AF1B0B">
      <w:pPr>
        <w:jc w:val="right"/>
        <w:rPr>
          <w:rFonts w:ascii="Times New Roman" w:hAnsi="Times New Roman" w:cs="Times New Roman"/>
          <w:sz w:val="24"/>
          <w:szCs w:val="24"/>
        </w:rPr>
      </w:pPr>
      <w:r>
        <w:rPr>
          <w:rFonts w:ascii="Times New Roman" w:hAnsi="Times New Roman" w:cs="Times New Roman"/>
          <w:sz w:val="24"/>
          <w:szCs w:val="24"/>
        </w:rPr>
        <w:t>-PROJECT BY</w:t>
      </w:r>
    </w:p>
    <w:p w:rsidR="002C65AF" w:rsidRDefault="00AF1B0B">
      <w:pPr>
        <w:wordWrap w:val="0"/>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Kumar Manglam Gupta</w:t>
      </w:r>
    </w:p>
    <w:p w:rsidR="002C65AF" w:rsidRDefault="002C65AF">
      <w:pPr>
        <w:jc w:val="right"/>
        <w:rPr>
          <w:rFonts w:ascii="Times New Roman" w:hAnsi="Times New Roman" w:cs="Times New Roman"/>
          <w:sz w:val="24"/>
          <w:szCs w:val="24"/>
          <w:lang w:val="en-US"/>
        </w:rPr>
      </w:pPr>
    </w:p>
    <w:p w:rsidR="002C65AF" w:rsidRDefault="00AF1B0B">
      <w:pPr>
        <w:rPr>
          <w:rFonts w:ascii="Times New Roman" w:hAnsi="Times New Roman" w:cs="Times New Roman"/>
          <w:b/>
          <w:bCs/>
          <w:sz w:val="28"/>
          <w:szCs w:val="24"/>
        </w:rPr>
      </w:pPr>
      <w:r>
        <w:rPr>
          <w:rFonts w:ascii="Times New Roman" w:hAnsi="Times New Roman" w:cs="Times New Roman"/>
          <w:b/>
          <w:bCs/>
          <w:sz w:val="28"/>
          <w:szCs w:val="24"/>
        </w:rPr>
        <w:t>Table of Contents</w:t>
      </w:r>
    </w:p>
    <w:p w:rsidR="002C65AF" w:rsidRDefault="00AF1B0B">
      <w:pPr>
        <w:numPr>
          <w:ilvl w:val="0"/>
          <w:numId w:val="1"/>
        </w:numPr>
        <w:rPr>
          <w:rFonts w:ascii="Times New Roman" w:hAnsi="Times New Roman" w:cs="Times New Roman"/>
          <w:sz w:val="24"/>
          <w:szCs w:val="24"/>
        </w:rPr>
      </w:pPr>
      <w:r>
        <w:rPr>
          <w:rFonts w:ascii="Times New Roman" w:hAnsi="Times New Roman" w:cs="Times New Roman"/>
          <w:b/>
          <w:bCs/>
          <w:sz w:val="24"/>
          <w:szCs w:val="24"/>
        </w:rPr>
        <w:t>Introduction</w:t>
      </w:r>
    </w:p>
    <w:p w:rsidR="002C65AF" w:rsidRDefault="00AF1B0B">
      <w:pPr>
        <w:numPr>
          <w:ilvl w:val="0"/>
          <w:numId w:val="1"/>
        </w:numPr>
        <w:rPr>
          <w:rFonts w:ascii="Times New Roman" w:hAnsi="Times New Roman" w:cs="Times New Roman"/>
          <w:sz w:val="24"/>
          <w:szCs w:val="24"/>
        </w:rPr>
      </w:pPr>
      <w:r>
        <w:rPr>
          <w:rFonts w:ascii="Times New Roman" w:hAnsi="Times New Roman" w:cs="Times New Roman"/>
          <w:b/>
          <w:bCs/>
          <w:sz w:val="24"/>
          <w:szCs w:val="24"/>
        </w:rPr>
        <w:t>Objectives</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2.1 Explore the</w:t>
      </w:r>
      <w:r>
        <w:rPr>
          <w:rFonts w:ascii="Times New Roman" w:hAnsi="Times New Roman" w:cs="Times New Roman"/>
          <w:sz w:val="24"/>
          <w:szCs w:val="24"/>
          <w:lang w:val="en-US"/>
        </w:rPr>
        <w:t xml:space="preserve"> IPL</w:t>
      </w:r>
      <w:r>
        <w:rPr>
          <w:rFonts w:ascii="Times New Roman" w:hAnsi="Times New Roman" w:cs="Times New Roman"/>
          <w:sz w:val="24"/>
          <w:szCs w:val="24"/>
        </w:rPr>
        <w:t xml:space="preserve"> Dataset</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lang w:val="en-US"/>
        </w:rPr>
        <w:t>Evaluate Player Performance</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lang w:val="en-US"/>
        </w:rPr>
        <w:t>Assess Teams Dynamics</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sz w:val="24"/>
          <w:szCs w:val="24"/>
          <w:lang w:val="en-US"/>
        </w:rPr>
        <w:t>Uncover Strategic Trends</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5 Visualization and Reporting</w:t>
      </w:r>
    </w:p>
    <w:p w:rsidR="002C65AF" w:rsidRDefault="00AF1B0B">
      <w:pPr>
        <w:numPr>
          <w:ilvl w:val="0"/>
          <w:numId w:val="1"/>
        </w:numPr>
        <w:rPr>
          <w:rFonts w:ascii="Times New Roman" w:hAnsi="Times New Roman" w:cs="Times New Roman"/>
          <w:sz w:val="24"/>
          <w:szCs w:val="24"/>
        </w:rPr>
      </w:pPr>
      <w:r>
        <w:rPr>
          <w:rFonts w:ascii="Times New Roman" w:hAnsi="Times New Roman" w:cs="Times New Roman"/>
          <w:b/>
          <w:bCs/>
          <w:sz w:val="24"/>
          <w:szCs w:val="24"/>
        </w:rPr>
        <w:t>Scope of Work</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3.1 Data Exploration</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3.2 Data Preprocessing</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3.3 Feature Selection</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3.4 Data Visualization</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3.5 Result Interpretation and Reporting</w:t>
      </w:r>
    </w:p>
    <w:p w:rsidR="002C65AF" w:rsidRDefault="00AF1B0B">
      <w:pPr>
        <w:numPr>
          <w:ilvl w:val="0"/>
          <w:numId w:val="1"/>
        </w:numPr>
        <w:rPr>
          <w:rFonts w:ascii="Times New Roman" w:hAnsi="Times New Roman" w:cs="Times New Roman"/>
          <w:sz w:val="24"/>
          <w:szCs w:val="24"/>
        </w:rPr>
      </w:pPr>
      <w:r>
        <w:rPr>
          <w:rFonts w:ascii="Times New Roman" w:hAnsi="Times New Roman" w:cs="Times New Roman"/>
          <w:b/>
          <w:bCs/>
          <w:sz w:val="24"/>
          <w:szCs w:val="24"/>
        </w:rPr>
        <w:t>Methodology</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4.1 Data Collection</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4.2 Data Preprocessing</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4.3 Exploratory Data Analysis (EDA)</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4.4 Feature Selection</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lang w:val="en-US"/>
        </w:rPr>
        <w:t>.5</w:t>
      </w:r>
      <w:r>
        <w:rPr>
          <w:rFonts w:ascii="Times New Roman" w:hAnsi="Times New Roman" w:cs="Times New Roman"/>
          <w:sz w:val="24"/>
          <w:szCs w:val="24"/>
        </w:rPr>
        <w:t xml:space="preserve"> Visualization</w:t>
      </w:r>
    </w:p>
    <w:p w:rsidR="002C65AF" w:rsidRDefault="00AF1B0B">
      <w:pPr>
        <w:numPr>
          <w:ilvl w:val="1"/>
          <w:numId w:val="1"/>
        </w:num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lang w:val="en-US"/>
        </w:rPr>
        <w:t>6</w:t>
      </w:r>
      <w:r>
        <w:rPr>
          <w:rFonts w:ascii="Times New Roman" w:hAnsi="Times New Roman" w:cs="Times New Roman"/>
          <w:sz w:val="24"/>
          <w:szCs w:val="24"/>
        </w:rPr>
        <w:t xml:space="preserve"> Reporting</w:t>
      </w:r>
    </w:p>
    <w:p w:rsidR="002C65AF" w:rsidRDefault="00AF1B0B">
      <w:pPr>
        <w:numPr>
          <w:ilvl w:val="0"/>
          <w:numId w:val="1"/>
        </w:numPr>
        <w:rPr>
          <w:rFonts w:ascii="Times New Roman" w:hAnsi="Times New Roman" w:cs="Times New Roman"/>
          <w:sz w:val="24"/>
          <w:szCs w:val="24"/>
        </w:rPr>
      </w:pPr>
      <w:r>
        <w:rPr>
          <w:rFonts w:ascii="Times New Roman" w:hAnsi="Times New Roman" w:cs="Times New Roman"/>
          <w:b/>
          <w:bCs/>
          <w:sz w:val="24"/>
          <w:szCs w:val="24"/>
        </w:rPr>
        <w:t>Tools and Technologies</w:t>
      </w:r>
    </w:p>
    <w:p w:rsidR="002C65AF" w:rsidRDefault="00AF1B0B">
      <w:pPr>
        <w:numPr>
          <w:ilvl w:val="0"/>
          <w:numId w:val="1"/>
        </w:numPr>
        <w:rPr>
          <w:rFonts w:ascii="Times New Roman" w:hAnsi="Times New Roman" w:cs="Times New Roman"/>
          <w:sz w:val="24"/>
          <w:szCs w:val="24"/>
        </w:rPr>
      </w:pPr>
      <w:r>
        <w:rPr>
          <w:rFonts w:ascii="Times New Roman" w:hAnsi="Times New Roman" w:cs="Times New Roman"/>
          <w:b/>
          <w:bCs/>
          <w:sz w:val="24"/>
          <w:szCs w:val="24"/>
        </w:rPr>
        <w:t>Expected Outcomes</w:t>
      </w:r>
    </w:p>
    <w:p w:rsidR="002C65AF" w:rsidRDefault="00AF1B0B">
      <w:pPr>
        <w:numPr>
          <w:ilvl w:val="0"/>
          <w:numId w:val="1"/>
        </w:numPr>
        <w:rPr>
          <w:rFonts w:ascii="Times New Roman" w:hAnsi="Times New Roman" w:cs="Times New Roman"/>
          <w:sz w:val="24"/>
          <w:szCs w:val="24"/>
        </w:rPr>
      </w:pPr>
      <w:r>
        <w:rPr>
          <w:rFonts w:ascii="Times New Roman" w:hAnsi="Times New Roman" w:cs="Times New Roman"/>
          <w:b/>
          <w:bCs/>
          <w:sz w:val="24"/>
          <w:szCs w:val="24"/>
        </w:rPr>
        <w:t>Timeline</w:t>
      </w:r>
    </w:p>
    <w:p w:rsidR="002C65AF" w:rsidRDefault="00AF1B0B">
      <w:pPr>
        <w:numPr>
          <w:ilvl w:val="0"/>
          <w:numId w:val="1"/>
        </w:numPr>
        <w:rPr>
          <w:rFonts w:ascii="Times New Roman" w:hAnsi="Times New Roman" w:cs="Times New Roman"/>
          <w:sz w:val="24"/>
          <w:szCs w:val="24"/>
        </w:rPr>
      </w:pPr>
      <w:r>
        <w:rPr>
          <w:rFonts w:ascii="Times New Roman" w:hAnsi="Times New Roman" w:cs="Times New Roman"/>
          <w:b/>
          <w:bCs/>
          <w:sz w:val="24"/>
          <w:szCs w:val="24"/>
        </w:rPr>
        <w:t>Conclusion</w:t>
      </w:r>
    </w:p>
    <w:p w:rsidR="002C65AF" w:rsidRDefault="002C65AF">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rsidR="002C65AF" w:rsidRDefault="002C65AF">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rsidR="002C65AF" w:rsidRDefault="002C65AF">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rsidR="00721022" w:rsidRPr="00721022" w:rsidRDefault="00AF1B0B" w:rsidP="00721022">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Introduction</w:t>
      </w:r>
    </w:p>
    <w:p w:rsidR="00721022" w:rsidRPr="00721022" w:rsidRDefault="00721022" w:rsidP="00721022">
      <w:pPr>
        <w:rPr>
          <w:sz w:val="24"/>
          <w:szCs w:val="24"/>
        </w:rPr>
      </w:pPr>
    </w:p>
    <w:p w:rsidR="00721022" w:rsidRPr="00721022" w:rsidRDefault="00721022" w:rsidP="00721022">
      <w:pPr>
        <w:rPr>
          <w:rFonts w:ascii="Times New Roman" w:hAnsi="Times New Roman" w:cs="Times New Roman"/>
          <w:sz w:val="24"/>
          <w:szCs w:val="24"/>
        </w:rPr>
      </w:pPr>
      <w:r w:rsidRPr="00721022">
        <w:rPr>
          <w:rFonts w:ascii="Times New Roman" w:hAnsi="Times New Roman" w:cs="Times New Roman"/>
          <w:sz w:val="24"/>
          <w:szCs w:val="24"/>
        </w:rPr>
        <w:t>Effective inventory management is crucial for the success of any organization, as it directly impacts operational efficiency, customer satisfaction, and overall profitability. In today's dynamic business environment, organizations face the challenge of balancing inventory levels to meet customer demand while minimizing costs. This project aims to conduct a comprehensive inventory analysis for [Company/Department Name] to identify strengths, weaknesses, and opportunities for improvement in current inventory practices.</w:t>
      </w:r>
    </w:p>
    <w:p w:rsidR="00721022" w:rsidRPr="00721022" w:rsidRDefault="00721022" w:rsidP="00721022">
      <w:pPr>
        <w:rPr>
          <w:rFonts w:ascii="Times New Roman" w:hAnsi="Times New Roman" w:cs="Times New Roman"/>
          <w:sz w:val="24"/>
          <w:szCs w:val="24"/>
        </w:rPr>
      </w:pPr>
    </w:p>
    <w:p w:rsidR="00721022" w:rsidRPr="00721022" w:rsidRDefault="00721022" w:rsidP="00721022">
      <w:pPr>
        <w:rPr>
          <w:rFonts w:ascii="Times New Roman" w:hAnsi="Times New Roman" w:cs="Times New Roman"/>
          <w:sz w:val="24"/>
          <w:szCs w:val="24"/>
        </w:rPr>
      </w:pPr>
      <w:r w:rsidRPr="00721022">
        <w:rPr>
          <w:rFonts w:ascii="Times New Roman" w:hAnsi="Times New Roman" w:cs="Times New Roman"/>
          <w:sz w:val="24"/>
          <w:szCs w:val="24"/>
        </w:rPr>
        <w:t>The primary focus of this analysis is to assess the existing inventory levels, turnover rates, and discrepancies within inventory records. By utilizing historical data and advanced analytical techniques, we will uncover trends and patterns that inform better forecasting and decision-making. Additionally, this project will incorporate visualizations to present key metrics and findings in an accessible manner, allowing stakeholders to grasp complex data insights quickly.</w:t>
      </w:r>
    </w:p>
    <w:p w:rsidR="00721022" w:rsidRPr="00721022" w:rsidRDefault="00721022" w:rsidP="00721022">
      <w:pPr>
        <w:rPr>
          <w:rFonts w:ascii="Times New Roman" w:hAnsi="Times New Roman" w:cs="Times New Roman"/>
          <w:sz w:val="24"/>
          <w:szCs w:val="24"/>
        </w:rPr>
      </w:pPr>
    </w:p>
    <w:p w:rsidR="00721022" w:rsidRDefault="00721022" w:rsidP="00721022">
      <w:pPr>
        <w:rPr>
          <w:rFonts w:ascii="Times New Roman" w:hAnsi="Times New Roman" w:cs="Times New Roman"/>
          <w:sz w:val="24"/>
          <w:szCs w:val="24"/>
        </w:rPr>
      </w:pPr>
      <w:r w:rsidRPr="00721022">
        <w:rPr>
          <w:rFonts w:ascii="Times New Roman" w:hAnsi="Times New Roman" w:cs="Times New Roman"/>
          <w:sz w:val="24"/>
          <w:szCs w:val="24"/>
        </w:rPr>
        <w:t xml:space="preserve">Through this systematic approach, we seek to implement industry best practices and innovative solutions that streamline inventory management processes. By enhancing collaboration across departments and providing actionable recommendations, this project aims to optimize inventory levels, reduce costs, and ultimately improve service delivery and customer satisfaction. </w:t>
      </w:r>
    </w:p>
    <w:p w:rsidR="00721022" w:rsidRDefault="00721022" w:rsidP="00721022">
      <w:pPr>
        <w:rPr>
          <w:rFonts w:ascii="Times New Roman" w:hAnsi="Times New Roman" w:cs="Times New Roman"/>
          <w:sz w:val="24"/>
          <w:szCs w:val="24"/>
        </w:rPr>
      </w:pPr>
    </w:p>
    <w:p w:rsidR="00721022" w:rsidRPr="00721022" w:rsidRDefault="00721022" w:rsidP="00721022">
      <w:pPr>
        <w:shd w:val="clear" w:color="auto" w:fill="FFFFFF"/>
        <w:spacing w:after="240"/>
        <w:rPr>
          <w:rFonts w:ascii="Times New Roman" w:eastAsia="Times New Roman" w:hAnsi="Times New Roman" w:cs="Times New Roman"/>
          <w:kern w:val="0"/>
          <w:sz w:val="24"/>
          <w:szCs w:val="24"/>
          <w:lang w:val="en-US"/>
          <w14:ligatures w14:val="none"/>
        </w:rPr>
      </w:pPr>
      <w:r w:rsidRPr="00721022">
        <w:rPr>
          <w:rFonts w:ascii="Times New Roman" w:eastAsia="Times New Roman" w:hAnsi="Times New Roman" w:cs="Times New Roman"/>
          <w:kern w:val="0"/>
          <w:sz w:val="24"/>
          <w:szCs w:val="24"/>
          <w:lang w:val="en-US"/>
          <w14:ligatures w14:val="none"/>
        </w:rPr>
        <w:t>The purpose of this project is to leverage data visualization techniques to gain insights into the inventory system. By analyzing sales trends, product performance, and supplier contributions, the project aims to:</w:t>
      </w:r>
    </w:p>
    <w:p w:rsidR="00721022" w:rsidRPr="00721022" w:rsidRDefault="00721022" w:rsidP="00721022">
      <w:pPr>
        <w:numPr>
          <w:ilvl w:val="0"/>
          <w:numId w:val="20"/>
        </w:numPr>
        <w:shd w:val="clear" w:color="auto" w:fill="FFFFFF"/>
        <w:spacing w:before="100" w:beforeAutospacing="1" w:after="100" w:afterAutospacing="1"/>
        <w:rPr>
          <w:rFonts w:ascii="Times New Roman" w:eastAsia="Times New Roman" w:hAnsi="Times New Roman" w:cs="Times New Roman"/>
          <w:kern w:val="0"/>
          <w:sz w:val="24"/>
          <w:szCs w:val="24"/>
          <w:lang w:val="en-US"/>
          <w14:ligatures w14:val="none"/>
        </w:rPr>
      </w:pPr>
      <w:r w:rsidRPr="00721022">
        <w:rPr>
          <w:rFonts w:ascii="Times New Roman" w:eastAsia="Times New Roman" w:hAnsi="Times New Roman" w:cs="Times New Roman"/>
          <w:kern w:val="0"/>
          <w:sz w:val="24"/>
          <w:szCs w:val="24"/>
          <w:lang w:val="en-US"/>
          <w14:ligatures w14:val="none"/>
        </w:rPr>
        <w:t>Identify key sales trends and patterns over time.</w:t>
      </w:r>
    </w:p>
    <w:p w:rsidR="00721022" w:rsidRPr="00721022" w:rsidRDefault="00721022" w:rsidP="00721022">
      <w:pPr>
        <w:numPr>
          <w:ilvl w:val="0"/>
          <w:numId w:val="20"/>
        </w:numPr>
        <w:shd w:val="clear" w:color="auto" w:fill="FFFFFF"/>
        <w:spacing w:before="100" w:beforeAutospacing="1" w:after="100" w:afterAutospacing="1"/>
        <w:rPr>
          <w:rFonts w:ascii="Times New Roman" w:eastAsia="Times New Roman" w:hAnsi="Times New Roman" w:cs="Times New Roman"/>
          <w:kern w:val="0"/>
          <w:sz w:val="24"/>
          <w:szCs w:val="24"/>
          <w:lang w:val="en-US"/>
          <w14:ligatures w14:val="none"/>
        </w:rPr>
      </w:pPr>
      <w:r w:rsidRPr="00721022">
        <w:rPr>
          <w:rFonts w:ascii="Times New Roman" w:eastAsia="Times New Roman" w:hAnsi="Times New Roman" w:cs="Times New Roman"/>
          <w:kern w:val="0"/>
          <w:sz w:val="24"/>
          <w:szCs w:val="24"/>
          <w:lang w:val="en-US"/>
          <w14:ligatures w14:val="none"/>
        </w:rPr>
        <w:t>Understand the performance of different product categories.</w:t>
      </w:r>
    </w:p>
    <w:p w:rsidR="00721022" w:rsidRPr="00721022" w:rsidRDefault="00721022" w:rsidP="00721022">
      <w:pPr>
        <w:numPr>
          <w:ilvl w:val="0"/>
          <w:numId w:val="20"/>
        </w:numPr>
        <w:shd w:val="clear" w:color="auto" w:fill="FFFFFF"/>
        <w:spacing w:before="100" w:beforeAutospacing="1" w:after="100" w:afterAutospacing="1"/>
        <w:rPr>
          <w:rFonts w:ascii="Times New Roman" w:eastAsia="Times New Roman" w:hAnsi="Times New Roman" w:cs="Times New Roman"/>
          <w:kern w:val="0"/>
          <w:sz w:val="24"/>
          <w:szCs w:val="24"/>
          <w:lang w:val="en-US"/>
          <w14:ligatures w14:val="none"/>
        </w:rPr>
      </w:pPr>
      <w:r w:rsidRPr="00721022">
        <w:rPr>
          <w:rFonts w:ascii="Times New Roman" w:eastAsia="Times New Roman" w:hAnsi="Times New Roman" w:cs="Times New Roman"/>
          <w:kern w:val="0"/>
          <w:sz w:val="24"/>
          <w:szCs w:val="24"/>
          <w:lang w:val="en-US"/>
          <w14:ligatures w14:val="none"/>
        </w:rPr>
        <w:t>Highlight top-performing products and suppliers.</w:t>
      </w:r>
    </w:p>
    <w:p w:rsidR="00721022" w:rsidRPr="00721022" w:rsidRDefault="00721022" w:rsidP="00721022">
      <w:pPr>
        <w:numPr>
          <w:ilvl w:val="0"/>
          <w:numId w:val="20"/>
        </w:numPr>
        <w:shd w:val="clear" w:color="auto" w:fill="FFFFFF"/>
        <w:spacing w:before="100" w:beforeAutospacing="1" w:after="100" w:afterAutospacing="1"/>
        <w:rPr>
          <w:rFonts w:ascii="Times New Roman" w:eastAsia="Times New Roman" w:hAnsi="Times New Roman" w:cs="Times New Roman"/>
          <w:kern w:val="0"/>
          <w:sz w:val="24"/>
          <w:szCs w:val="24"/>
          <w:lang w:val="en-US"/>
          <w14:ligatures w14:val="none"/>
        </w:rPr>
      </w:pPr>
      <w:r w:rsidRPr="00721022">
        <w:rPr>
          <w:rFonts w:ascii="Times New Roman" w:eastAsia="Times New Roman" w:hAnsi="Times New Roman" w:cs="Times New Roman"/>
          <w:kern w:val="0"/>
          <w:sz w:val="24"/>
          <w:szCs w:val="24"/>
          <w:lang w:val="en-US"/>
          <w14:ligatures w14:val="none"/>
        </w:rPr>
        <w:t>Analyze delivery times and customer ordering behavior.</w:t>
      </w:r>
    </w:p>
    <w:p w:rsidR="00721022" w:rsidRPr="00721022" w:rsidRDefault="00721022" w:rsidP="00721022">
      <w:pPr>
        <w:numPr>
          <w:ilvl w:val="0"/>
          <w:numId w:val="20"/>
        </w:numPr>
        <w:shd w:val="clear" w:color="auto" w:fill="FFFFFF"/>
        <w:spacing w:before="100" w:beforeAutospacing="1" w:after="100" w:afterAutospacing="1"/>
        <w:rPr>
          <w:rFonts w:ascii="Times New Roman" w:eastAsia="Times New Roman" w:hAnsi="Times New Roman" w:cs="Times New Roman"/>
          <w:kern w:val="0"/>
          <w:sz w:val="24"/>
          <w:szCs w:val="24"/>
          <w:lang w:val="en-US"/>
          <w14:ligatures w14:val="none"/>
        </w:rPr>
      </w:pPr>
      <w:r w:rsidRPr="00721022">
        <w:rPr>
          <w:rFonts w:ascii="Times New Roman" w:eastAsia="Times New Roman" w:hAnsi="Times New Roman" w:cs="Times New Roman"/>
          <w:kern w:val="0"/>
          <w:sz w:val="24"/>
          <w:szCs w:val="24"/>
          <w:lang w:val="en-US"/>
          <w14:ligatures w14:val="none"/>
        </w:rPr>
        <w:t>Provide a comprehensive view of the inventory status across categories.</w:t>
      </w:r>
    </w:p>
    <w:p w:rsidR="00721022" w:rsidRPr="00721022" w:rsidRDefault="00721022" w:rsidP="00721022">
      <w:pPr>
        <w:rPr>
          <w:rFonts w:ascii="Times New Roman" w:hAnsi="Times New Roman" w:cs="Times New Roman"/>
          <w:sz w:val="24"/>
          <w:szCs w:val="24"/>
        </w:rPr>
      </w:pPr>
    </w:p>
    <w:p w:rsidR="00721022" w:rsidRPr="00721022" w:rsidRDefault="00721022" w:rsidP="00721022">
      <w:pPr>
        <w:rPr>
          <w:rFonts w:ascii="Times New Roman" w:hAnsi="Times New Roman" w:cs="Times New Roman"/>
          <w:sz w:val="24"/>
          <w:szCs w:val="24"/>
        </w:rPr>
      </w:pPr>
    </w:p>
    <w:p w:rsidR="002C65AF" w:rsidRDefault="002C65AF">
      <w:pPr>
        <w:pStyle w:val="NormalWeb"/>
      </w:pPr>
    </w:p>
    <w:p w:rsidR="002C65AF" w:rsidRDefault="002C65AF">
      <w:pPr>
        <w:spacing w:before="100" w:beforeAutospacing="1" w:after="100" w:afterAutospacing="1"/>
        <w:rPr>
          <w:rFonts w:ascii="Times New Roman" w:eastAsia="Times New Roman" w:hAnsi="Times New Roman" w:cs="Times New Roman"/>
          <w:kern w:val="0"/>
          <w:sz w:val="24"/>
          <w:szCs w:val="24"/>
          <w:lang w:eastAsia="en-IN"/>
          <w14:ligatures w14:val="none"/>
        </w:rPr>
      </w:pPr>
    </w:p>
    <w:p w:rsidR="002C65AF" w:rsidRDefault="002C65AF">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rsidR="002C65AF" w:rsidRDefault="002C65AF">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rsidR="002C65AF" w:rsidRDefault="002C65AF">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rsidR="002C65AF" w:rsidRDefault="002C65AF">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rsidR="002C65AF" w:rsidRDefault="002C65AF">
      <w:pPr>
        <w:spacing w:before="100" w:beforeAutospacing="1" w:after="100" w:afterAutospacing="1"/>
        <w:jc w:val="both"/>
        <w:outlineLvl w:val="1"/>
        <w:rPr>
          <w:rFonts w:ascii="Times New Roman" w:eastAsia="Times New Roman" w:hAnsi="Times New Roman" w:cs="Times New Roman"/>
          <w:b/>
          <w:bCs/>
          <w:kern w:val="0"/>
          <w:sz w:val="36"/>
          <w:szCs w:val="36"/>
          <w:lang w:eastAsia="en-IN"/>
          <w14:ligatures w14:val="none"/>
        </w:rPr>
      </w:pPr>
    </w:p>
    <w:p w:rsidR="002C65AF" w:rsidRDefault="00AF1B0B">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Objectives</w:t>
      </w:r>
    </w:p>
    <w:p w:rsidR="002C65AF" w:rsidRDefault="002C65AF">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rsidR="002C65AF" w:rsidRDefault="00AF1B0B">
      <w:pPr>
        <w:pStyle w:val="NormalWeb"/>
        <w:rPr>
          <w:rFonts w:ascii="Times New Roman Regular" w:hAnsi="Times New Roman Regular" w:cs="Times New Roman Regular"/>
        </w:rPr>
      </w:pPr>
      <w:r>
        <w:rPr>
          <w:rFonts w:ascii="Times New Roman Regular" w:hAnsi="Times New Roman Regular" w:cs="Times New Roman Regular"/>
        </w:rPr>
        <w:t>The primary objective of this IPL data analysis project is to gain actionable insights from the extensive dataset of the Indian Premier League. The specific goals are:</w:t>
      </w:r>
    </w:p>
    <w:p w:rsidR="002C65AF" w:rsidRDefault="002C65AF">
      <w:pPr>
        <w:pStyle w:val="NormalWeb"/>
        <w:rPr>
          <w:rFonts w:ascii="Times New Roman Regular" w:hAnsi="Times New Roman Regular" w:cs="Times New Roman Regular"/>
        </w:rPr>
      </w:pPr>
    </w:p>
    <w:p w:rsidR="002C65AF" w:rsidRDefault="00AF1B0B">
      <w:pPr>
        <w:pStyle w:val="NormalWeb"/>
        <w:numPr>
          <w:ilvl w:val="0"/>
          <w:numId w:val="2"/>
        </w:numPr>
        <w:rPr>
          <w:rFonts w:ascii="Times New Roman Regular" w:hAnsi="Times New Roman Regular" w:cs="Times New Roman Regular"/>
          <w:b/>
          <w:bCs/>
        </w:rPr>
      </w:pPr>
      <w:r>
        <w:rPr>
          <w:rFonts w:ascii="Times New Roman Regular" w:hAnsi="Times New Roman Regular" w:cs="Times New Roman Regular"/>
          <w:b/>
          <w:bCs/>
        </w:rPr>
        <w:t>Exploration of Dataset</w:t>
      </w:r>
    </w:p>
    <w:p w:rsidR="002C65AF" w:rsidRDefault="00AF1B0B">
      <w:pPr>
        <w:ind w:left="360"/>
        <w:rPr>
          <w:rFonts w:ascii="Times New Roman Regular" w:hAnsi="Times New Roman Regular" w:cs="Times New Roman Regular"/>
          <w:sz w:val="24"/>
          <w:szCs w:val="24"/>
          <w:lang w:val="en-US"/>
        </w:rPr>
      </w:pPr>
      <w:r>
        <w:rPr>
          <w:rFonts w:ascii="Times New Roman Regular" w:hAnsi="Times New Roman Regular" w:cs="Times New Roman Regular"/>
          <w:sz w:val="24"/>
          <w:szCs w:val="24"/>
        </w:rPr>
        <w:t xml:space="preserve">Gain a comprehensive understanding of the </w:t>
      </w:r>
      <w:r>
        <w:rPr>
          <w:rFonts w:ascii="Times New Roman Regular" w:hAnsi="Times New Roman Regular" w:cs="Times New Roman Regular"/>
          <w:sz w:val="24"/>
          <w:szCs w:val="24"/>
          <w:lang w:val="en-US"/>
        </w:rPr>
        <w:t>IPL</w:t>
      </w:r>
      <w:r>
        <w:rPr>
          <w:rFonts w:ascii="Times New Roman Regular" w:hAnsi="Times New Roman Regular" w:cs="Times New Roman Regular"/>
          <w:sz w:val="24"/>
          <w:szCs w:val="24"/>
        </w:rPr>
        <w:t xml:space="preserve"> datase</w:t>
      </w:r>
      <w:r>
        <w:rPr>
          <w:rFonts w:ascii="Times New Roman Regular" w:hAnsi="Times New Roman Regular" w:cs="Times New Roman Regular"/>
          <w:sz w:val="24"/>
          <w:szCs w:val="24"/>
        </w:rPr>
        <w:t xml:space="preserve">t, including </w:t>
      </w:r>
      <w:r>
        <w:rPr>
          <w:rFonts w:ascii="Times New Roman Regular" w:hAnsi="Times New Roman Regular" w:cs="Times New Roman Regular"/>
          <w:sz w:val="24"/>
          <w:szCs w:val="24"/>
          <w:lang w:val="en-US"/>
        </w:rPr>
        <w:t xml:space="preserve">it’s different </w:t>
      </w:r>
      <w:r>
        <w:rPr>
          <w:rFonts w:ascii="Times New Roman Regular" w:hAnsi="Times New Roman Regular" w:cs="Times New Roman Regular"/>
          <w:sz w:val="24"/>
          <w:szCs w:val="24"/>
        </w:rPr>
        <w:t xml:space="preserve">features </w:t>
      </w:r>
      <w:r>
        <w:rPr>
          <w:rFonts w:ascii="Times New Roman Regular" w:hAnsi="Times New Roman Regular" w:cs="Times New Roman Regular"/>
          <w:sz w:val="24"/>
          <w:szCs w:val="24"/>
          <w:lang w:val="en-US"/>
        </w:rPr>
        <w:t>.</w:t>
      </w:r>
    </w:p>
    <w:p w:rsidR="002C65AF" w:rsidRDefault="002C65AF">
      <w:pPr>
        <w:pStyle w:val="NormalWeb"/>
        <w:rPr>
          <w:rFonts w:ascii="Times New Roman Regular" w:hAnsi="Times New Roman Regular" w:cs="Times New Roman Regular"/>
        </w:rPr>
      </w:pPr>
    </w:p>
    <w:p w:rsidR="002C65AF" w:rsidRDefault="00AF1B0B">
      <w:pPr>
        <w:pStyle w:val="NormalWeb"/>
        <w:numPr>
          <w:ilvl w:val="0"/>
          <w:numId w:val="2"/>
        </w:numPr>
        <w:rPr>
          <w:rFonts w:ascii="Times New Roman Regular" w:hAnsi="Times New Roman Regular" w:cs="Times New Roman Regular"/>
          <w:b/>
          <w:bCs/>
          <w:lang w:eastAsia="en-IN"/>
        </w:rPr>
      </w:pPr>
      <w:r>
        <w:rPr>
          <w:rFonts w:ascii="Times New Roman Regular" w:hAnsi="Times New Roman Regular" w:cs="Times New Roman Regular"/>
          <w:b/>
          <w:bCs/>
          <w:lang w:eastAsia="en-IN"/>
        </w:rPr>
        <w:t>Evaluate Player Performance</w:t>
      </w:r>
    </w:p>
    <w:p w:rsidR="002C65AF" w:rsidRDefault="00AF1B0B">
      <w:pPr>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Analyze individual player statistics such as runs scored, wickets taken, strike rates, and economy</w:t>
      </w:r>
      <w:r>
        <w:rPr>
          <w:rFonts w:ascii="Times New Roman Regular" w:hAnsi="Times New Roman Regular" w:cs="Times New Roman Regular"/>
          <w:sz w:val="24"/>
          <w:szCs w:val="24"/>
          <w:lang w:val="en-US"/>
        </w:rPr>
        <w:t xml:space="preserve"> </w:t>
      </w:r>
      <w:r>
        <w:rPr>
          <w:rFonts w:ascii="Times New Roman Regular" w:hAnsi="Times New Roman Regular" w:cs="Times New Roman Regular"/>
          <w:sz w:val="24"/>
          <w:szCs w:val="24"/>
        </w:rPr>
        <w:t>rates.</w:t>
      </w:r>
    </w:p>
    <w:p w:rsidR="002C65AF" w:rsidRDefault="00AF1B0B">
      <w:pPr>
        <w:jc w:val="both"/>
        <w:rPr>
          <w:rFonts w:ascii="Times New Roman Regular" w:hAnsi="Times New Roman Regular" w:cs="Times New Roman Regular"/>
          <w:sz w:val="24"/>
          <w:szCs w:val="24"/>
        </w:rPr>
      </w:pPr>
      <w:r>
        <w:rPr>
          <w:rFonts w:ascii="Times New Roman Regular" w:hAnsi="Times New Roman Regular" w:cs="Times New Roman Regular"/>
          <w:sz w:val="24"/>
          <w:szCs w:val="24"/>
          <w:lang w:val="en-US"/>
        </w:rPr>
        <w:t>I</w:t>
      </w:r>
      <w:r>
        <w:rPr>
          <w:rFonts w:ascii="Times New Roman Regular" w:hAnsi="Times New Roman Regular" w:cs="Times New Roman Regular"/>
          <w:sz w:val="24"/>
          <w:szCs w:val="24"/>
        </w:rPr>
        <w:t xml:space="preserve">dentify key performance indicators that contribute to a player's success and </w:t>
      </w:r>
      <w:r>
        <w:rPr>
          <w:rFonts w:ascii="Times New Roman Regular" w:hAnsi="Times New Roman Regular" w:cs="Times New Roman Regular"/>
          <w:sz w:val="24"/>
          <w:szCs w:val="24"/>
        </w:rPr>
        <w:t>impact on their team’s overall performance.</w:t>
      </w:r>
    </w:p>
    <w:p w:rsidR="002C65AF" w:rsidRDefault="002C65AF">
      <w:pPr>
        <w:pStyle w:val="NormalWeb"/>
        <w:rPr>
          <w:rFonts w:ascii="Times New Roman Regular" w:hAnsi="Times New Roman Regular" w:cs="Times New Roman Regular"/>
          <w:lang w:eastAsia="en-IN"/>
        </w:rPr>
      </w:pPr>
    </w:p>
    <w:p w:rsidR="002C65AF" w:rsidRDefault="00AF1B0B">
      <w:pPr>
        <w:numPr>
          <w:ilvl w:val="0"/>
          <w:numId w:val="2"/>
        </w:numPr>
        <w:spacing w:before="100" w:beforeAutospacing="1" w:after="100" w:afterAutospacing="1"/>
        <w:rPr>
          <w:rFonts w:ascii="Times New Roman Regular" w:eastAsia="Times New Roman" w:hAnsi="Times New Roman Regular" w:cs="Times New Roman Regular"/>
          <w:b/>
          <w:bCs/>
          <w:kern w:val="0"/>
          <w:sz w:val="24"/>
          <w:szCs w:val="24"/>
          <w:lang w:val="en-US" w:eastAsia="en-IN"/>
          <w14:ligatures w14:val="none"/>
        </w:rPr>
      </w:pPr>
      <w:r>
        <w:rPr>
          <w:rFonts w:ascii="Times New Roman Regular" w:eastAsia="Times New Roman" w:hAnsi="Times New Roman Regular" w:cs="Times New Roman Regular"/>
          <w:b/>
          <w:bCs/>
          <w:kern w:val="0"/>
          <w:sz w:val="24"/>
          <w:szCs w:val="24"/>
          <w:lang w:val="en-US" w:eastAsia="en-IN"/>
          <w14:ligatures w14:val="none"/>
        </w:rPr>
        <w:t>Assess Team Dynamics</w:t>
      </w:r>
    </w:p>
    <w:p w:rsidR="002C65AF" w:rsidRDefault="00AF1B0B">
      <w:pPr>
        <w:rPr>
          <w:rFonts w:ascii="Times New Roman Regular" w:hAnsi="Times New Roman Regular" w:cs="Times New Roman Regular"/>
          <w:sz w:val="24"/>
          <w:szCs w:val="24"/>
        </w:rPr>
      </w:pPr>
      <w:r>
        <w:rPr>
          <w:rFonts w:ascii="Times New Roman Regular" w:hAnsi="Times New Roman Regular" w:cs="Times New Roman Regular"/>
          <w:sz w:val="24"/>
          <w:szCs w:val="24"/>
        </w:rPr>
        <w:t>Examine team performance metrics including win/loss ratios, average scores, and performance trends over different seasons.</w:t>
      </w:r>
    </w:p>
    <w:p w:rsidR="002C65AF" w:rsidRDefault="00AF1B0B">
      <w:pPr>
        <w:rPr>
          <w:rFonts w:ascii="Times New Roman Regular" w:hAnsi="Times New Roman Regular" w:cs="Times New Roman Regular"/>
          <w:sz w:val="24"/>
          <w:szCs w:val="24"/>
        </w:rPr>
      </w:pPr>
      <w:r>
        <w:rPr>
          <w:rFonts w:ascii="Times New Roman Regular" w:hAnsi="Times New Roman Regular" w:cs="Times New Roman Regular"/>
          <w:sz w:val="24"/>
          <w:szCs w:val="24"/>
        </w:rPr>
        <w:t>Investigate how team compositions and strategies affect match outco</w:t>
      </w:r>
      <w:r>
        <w:rPr>
          <w:rFonts w:ascii="Times New Roman Regular" w:hAnsi="Times New Roman Regular" w:cs="Times New Roman Regular"/>
          <w:sz w:val="24"/>
          <w:szCs w:val="24"/>
        </w:rPr>
        <w:t>mes and overall standings.</w:t>
      </w:r>
    </w:p>
    <w:p w:rsidR="002C65AF" w:rsidRDefault="002C65AF">
      <w:pPr>
        <w:rPr>
          <w:rFonts w:ascii="Times New Roman Regular" w:hAnsi="Times New Roman Regular" w:cs="Times New Roman Regular"/>
          <w:sz w:val="24"/>
          <w:szCs w:val="24"/>
        </w:rPr>
      </w:pPr>
    </w:p>
    <w:p w:rsidR="002C65AF" w:rsidRDefault="002C65AF">
      <w:pPr>
        <w:rPr>
          <w:rFonts w:ascii="Times New Roman Regular" w:hAnsi="Times New Roman Regular" w:cs="Times New Roman Regular"/>
          <w:sz w:val="24"/>
          <w:szCs w:val="24"/>
        </w:rPr>
      </w:pPr>
    </w:p>
    <w:p w:rsidR="002C65AF" w:rsidRDefault="00AF1B0B">
      <w:pPr>
        <w:numPr>
          <w:ilvl w:val="0"/>
          <w:numId w:val="2"/>
        </w:numPr>
        <w:rPr>
          <w:rFonts w:ascii="Times New Roman Regular" w:hAnsi="Times New Roman Regular" w:cs="Times New Roman Regular"/>
          <w:b/>
          <w:bCs/>
          <w:sz w:val="24"/>
          <w:szCs w:val="24"/>
          <w:lang w:val="en-US"/>
        </w:rPr>
      </w:pPr>
      <w:r>
        <w:rPr>
          <w:rFonts w:ascii="Times New Roman Regular" w:hAnsi="Times New Roman Regular" w:cs="Times New Roman Regular"/>
          <w:b/>
          <w:bCs/>
          <w:sz w:val="24"/>
          <w:szCs w:val="24"/>
          <w:lang w:val="en-US"/>
        </w:rPr>
        <w:t>Uncover Strategic Trends</w:t>
      </w:r>
    </w:p>
    <w:p w:rsidR="002C65AF" w:rsidRDefault="00AF1B0B">
      <w:pPr>
        <w:rPr>
          <w:rFonts w:ascii="Times New Roman Regular" w:hAnsi="Times New Roman Regular" w:cs="Times New Roman Regular"/>
          <w:sz w:val="24"/>
          <w:szCs w:val="24"/>
        </w:rPr>
      </w:pPr>
      <w:r>
        <w:rPr>
          <w:rFonts w:ascii="Times New Roman Regular" w:eastAsia="SimSun" w:hAnsi="Times New Roman Regular" w:cs="Times New Roman Regular"/>
          <w:sz w:val="24"/>
          <w:szCs w:val="24"/>
        </w:rPr>
        <w:t xml:space="preserve"> </w:t>
      </w:r>
      <w:r>
        <w:rPr>
          <w:rFonts w:ascii="Times New Roman Regular" w:hAnsi="Times New Roman Regular" w:cs="Times New Roman Regular"/>
          <w:sz w:val="24"/>
          <w:szCs w:val="24"/>
        </w:rPr>
        <w:t>Identify trends in gameplay strategies, such as batting and bowling patterns, and their evolution over the seasons.</w:t>
      </w:r>
    </w:p>
    <w:p w:rsidR="002C65AF" w:rsidRDefault="00AF1B0B">
      <w:p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rPr>
        <w:t xml:space="preserve">Analyze how changes in team strategies correlate with match results and player </w:t>
      </w:r>
      <w:r>
        <w:rPr>
          <w:rFonts w:ascii="Times New Roman Regular" w:hAnsi="Times New Roman Regular" w:cs="Times New Roman Regular"/>
          <w:sz w:val="24"/>
          <w:szCs w:val="24"/>
        </w:rPr>
        <w:t>performances</w:t>
      </w:r>
      <w:r>
        <w:rPr>
          <w:rFonts w:ascii="Times New Roman Regular" w:hAnsi="Times New Roman Regular" w:cs="Times New Roman Regular"/>
          <w:sz w:val="24"/>
          <w:szCs w:val="24"/>
          <w:lang w:val="en-US"/>
        </w:rPr>
        <w:t>.</w:t>
      </w:r>
    </w:p>
    <w:p w:rsidR="002C65AF" w:rsidRDefault="002C65AF">
      <w:pPr>
        <w:rPr>
          <w:rFonts w:ascii="Times New Roman Regular" w:hAnsi="Times New Roman Regular" w:cs="Times New Roman Regular"/>
          <w:sz w:val="24"/>
          <w:szCs w:val="24"/>
          <w:lang w:val="en-US"/>
        </w:rPr>
      </w:pPr>
    </w:p>
    <w:p w:rsidR="002C65AF" w:rsidRDefault="00AF1B0B">
      <w:pPr>
        <w:pStyle w:val="NormalWeb"/>
        <w:numPr>
          <w:ilvl w:val="0"/>
          <w:numId w:val="2"/>
        </w:numPr>
        <w:rPr>
          <w:rFonts w:ascii="Times New Roman Regular" w:hAnsi="Times New Roman Regular" w:cs="Times New Roman Regular"/>
        </w:rPr>
      </w:pPr>
      <w:r>
        <w:rPr>
          <w:rStyle w:val="Strong"/>
          <w:rFonts w:ascii="Times New Roman Regular" w:hAnsi="Times New Roman Regular" w:cs="Times New Roman Regular"/>
        </w:rPr>
        <w:t>Visualization and Reporting</w:t>
      </w:r>
      <w:r>
        <w:rPr>
          <w:rFonts w:ascii="Times New Roman Regular" w:hAnsi="Times New Roman Regular" w:cs="Times New Roman Regular"/>
        </w:rPr>
        <w:t>:</w:t>
      </w:r>
    </w:p>
    <w:p w:rsidR="002C65AF" w:rsidRDefault="00AF1B0B">
      <w:pPr>
        <w:pStyle w:val="NormalWeb"/>
        <w:rPr>
          <w:rFonts w:ascii="Times New Roman Regular" w:hAnsi="Times New Roman Regular" w:cs="Times New Roman Regular"/>
        </w:rPr>
      </w:pPr>
      <w:r>
        <w:rPr>
          <w:rFonts w:ascii="Times New Roman Regular" w:hAnsi="Times New Roman Regular" w:cs="Times New Roman Regular"/>
        </w:rPr>
        <w:t>Create visualizations to illustrate key findings, trends, and patterns in the data, making complex information accessible and understandable.</w:t>
      </w:r>
    </w:p>
    <w:p w:rsidR="002C65AF" w:rsidRDefault="00AF1B0B">
      <w:pPr>
        <w:pStyle w:val="NormalWeb"/>
        <w:rPr>
          <w:rFonts w:ascii="Times New Roman Regular" w:hAnsi="Times New Roman Regular" w:cs="Times New Roman Regular"/>
        </w:rPr>
      </w:pPr>
      <w:r>
        <w:rPr>
          <w:rFonts w:ascii="Times New Roman Regular" w:hAnsi="Times New Roman Regular" w:cs="Times New Roman Regular"/>
        </w:rPr>
        <w:t xml:space="preserve">Generate comprehensive reports that summarize insights and provide </w:t>
      </w:r>
      <w:r>
        <w:rPr>
          <w:rFonts w:ascii="Times New Roman Regular" w:hAnsi="Times New Roman Regular" w:cs="Times New Roman Regular"/>
        </w:rPr>
        <w:t>recommendations for teams, analysts, and cricket enthusiasts.</w:t>
      </w:r>
    </w:p>
    <w:p w:rsidR="002C65AF" w:rsidRDefault="002C65AF">
      <w:pPr>
        <w:rPr>
          <w:sz w:val="24"/>
          <w:szCs w:val="24"/>
          <w:lang w:val="en-US"/>
        </w:rPr>
      </w:pPr>
    </w:p>
    <w:p w:rsidR="002C65AF" w:rsidRDefault="002C65AF">
      <w:pPr>
        <w:rPr>
          <w:b/>
          <w:bCs/>
          <w:lang w:val="en-US"/>
        </w:rPr>
      </w:pPr>
    </w:p>
    <w:p w:rsidR="002C65AF" w:rsidRDefault="002C65AF">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rsidR="002C65AF" w:rsidRDefault="00AF1B0B">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Scope of Work</w:t>
      </w:r>
    </w:p>
    <w:p w:rsidR="002C65AF" w:rsidRDefault="002C65AF">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rsidR="002C65AF" w:rsidRDefault="00AF1B0B">
      <w:pPr>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The scope of work for the </w:t>
      </w:r>
      <w:r>
        <w:rPr>
          <w:rFonts w:ascii="Times New Roman Regular" w:hAnsi="Times New Roman Regular" w:cs="Times New Roman Regular"/>
          <w:sz w:val="24"/>
          <w:szCs w:val="24"/>
          <w:lang w:val="en-US"/>
        </w:rPr>
        <w:t>IPL</w:t>
      </w:r>
      <w:r>
        <w:rPr>
          <w:rFonts w:ascii="Times New Roman Regular" w:hAnsi="Times New Roman Regular" w:cs="Times New Roman Regular"/>
          <w:sz w:val="24"/>
          <w:szCs w:val="24"/>
        </w:rPr>
        <w:t xml:space="preserve"> Data Analysis project covers the entire data analysis process, from initial exploration to final reporting:</w:t>
      </w:r>
    </w:p>
    <w:p w:rsidR="002C65AF" w:rsidRDefault="002C65AF">
      <w:pPr>
        <w:spacing w:before="100" w:beforeAutospacing="1" w:after="100" w:afterAutospacing="1"/>
        <w:jc w:val="center"/>
        <w:outlineLvl w:val="1"/>
        <w:rPr>
          <w:rFonts w:ascii="Times New Roman Regular" w:eastAsia="Times New Roman" w:hAnsi="Times New Roman Regular" w:cs="Times New Roman Regular"/>
          <w:b/>
          <w:bCs/>
          <w:kern w:val="0"/>
          <w:sz w:val="24"/>
          <w:szCs w:val="24"/>
          <w:lang w:eastAsia="en-IN"/>
          <w14:ligatures w14:val="none"/>
        </w:rPr>
      </w:pPr>
    </w:p>
    <w:p w:rsidR="002C65AF" w:rsidRDefault="00AF1B0B">
      <w:pPr>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3.1 Data Exploration</w:t>
      </w:r>
    </w:p>
    <w:p w:rsidR="002C65AF" w:rsidRDefault="00AF1B0B">
      <w:pPr>
        <w:numPr>
          <w:ilvl w:val="0"/>
          <w:numId w:val="3"/>
        </w:numPr>
        <w:rPr>
          <w:rFonts w:ascii="Times New Roman Regular" w:hAnsi="Times New Roman Regular" w:cs="Times New Roman Regular"/>
          <w:sz w:val="24"/>
          <w:szCs w:val="24"/>
        </w:rPr>
      </w:pPr>
      <w:r>
        <w:rPr>
          <w:rFonts w:ascii="Times New Roman Regular" w:hAnsi="Times New Roman Regular" w:cs="Times New Roman Regular"/>
          <w:sz w:val="24"/>
          <w:szCs w:val="24"/>
          <w:lang w:val="en-US"/>
        </w:rPr>
        <w:t xml:space="preserve">Understand the </w:t>
      </w:r>
      <w:r>
        <w:rPr>
          <w:rFonts w:ascii="Times New Roman Regular" w:hAnsi="Times New Roman Regular" w:cs="Times New Roman Regular"/>
          <w:sz w:val="24"/>
          <w:szCs w:val="24"/>
          <w:lang w:val="en-US"/>
        </w:rPr>
        <w:t>structure of the IPL d</w:t>
      </w:r>
      <w:r>
        <w:rPr>
          <w:rFonts w:ascii="Times New Roman Regular" w:eastAsia="Times New Roman" w:hAnsi="Times New Roman Regular" w:cs="Times New Roman Regular"/>
          <w:kern w:val="0"/>
          <w:sz w:val="24"/>
          <w:szCs w:val="24"/>
          <w:lang w:eastAsia="en-IN"/>
          <w14:ligatures w14:val="none"/>
        </w:rPr>
        <w:t>ataset, including the types of data available (e.g., categorical, numerical) and the relationships between different features.</w:t>
      </w:r>
    </w:p>
    <w:p w:rsidR="002C65AF" w:rsidRDefault="00AF1B0B">
      <w:pPr>
        <w:numPr>
          <w:ilvl w:val="0"/>
          <w:numId w:val="3"/>
        </w:numPr>
        <w:rPr>
          <w:rFonts w:ascii="Times New Roman Regular" w:hAnsi="Times New Roman Regular" w:cs="Times New Roman Regular"/>
          <w:sz w:val="24"/>
          <w:szCs w:val="24"/>
        </w:rPr>
      </w:pPr>
      <w:r>
        <w:rPr>
          <w:rFonts w:ascii="Times New Roman Regular" w:eastAsia="Times New Roman" w:hAnsi="Times New Roman Regular" w:cs="Times New Roman Regular"/>
          <w:kern w:val="0"/>
          <w:sz w:val="24"/>
          <w:szCs w:val="24"/>
          <w:lang w:eastAsia="en-IN"/>
          <w14:ligatures w14:val="none"/>
        </w:rPr>
        <w:t xml:space="preserve">Identify key variables of interest, such as </w:t>
      </w:r>
      <w:r>
        <w:rPr>
          <w:rFonts w:ascii="Times New Roman Regular" w:eastAsia="Times New Roman" w:hAnsi="Times New Roman Regular" w:cs="Times New Roman Regular"/>
          <w:kern w:val="0"/>
          <w:sz w:val="24"/>
          <w:szCs w:val="24"/>
          <w:lang w:val="en-US" w:eastAsia="en-IN"/>
          <w14:ligatures w14:val="none"/>
        </w:rPr>
        <w:t>venue</w:t>
      </w:r>
      <w:r>
        <w:rPr>
          <w:rFonts w:ascii="Times New Roman Regular" w:eastAsia="Times New Roman" w:hAnsi="Times New Roman Regular" w:cs="Times New Roman Regular"/>
          <w:kern w:val="0"/>
          <w:sz w:val="24"/>
          <w:szCs w:val="24"/>
          <w:lang w:eastAsia="en-IN"/>
          <w14:ligatures w14:val="none"/>
        </w:rPr>
        <w:t xml:space="preserve">, </w:t>
      </w:r>
      <w:r>
        <w:rPr>
          <w:rFonts w:ascii="Times New Roman Regular" w:eastAsia="Times New Roman" w:hAnsi="Times New Roman Regular" w:cs="Times New Roman Regular"/>
          <w:kern w:val="0"/>
          <w:sz w:val="24"/>
          <w:szCs w:val="24"/>
          <w:lang w:val="en-US" w:eastAsia="en-IN"/>
          <w14:ligatures w14:val="none"/>
        </w:rPr>
        <w:t>toss winner</w:t>
      </w:r>
      <w:r>
        <w:rPr>
          <w:rFonts w:ascii="Times New Roman Regular" w:eastAsia="Times New Roman" w:hAnsi="Times New Roman Regular" w:cs="Times New Roman Regular"/>
          <w:kern w:val="0"/>
          <w:sz w:val="24"/>
          <w:szCs w:val="24"/>
          <w:lang w:eastAsia="en-IN"/>
          <w14:ligatures w14:val="none"/>
        </w:rPr>
        <w:t xml:space="preserve">, and </w:t>
      </w:r>
      <w:r>
        <w:rPr>
          <w:rFonts w:ascii="Times New Roman Regular" w:eastAsia="Times New Roman" w:hAnsi="Times New Roman Regular" w:cs="Times New Roman Regular"/>
          <w:kern w:val="0"/>
          <w:sz w:val="24"/>
          <w:szCs w:val="24"/>
          <w:lang w:val="en-US" w:eastAsia="en-IN"/>
          <w14:ligatures w14:val="none"/>
        </w:rPr>
        <w:t>winner</w:t>
      </w:r>
      <w:r>
        <w:rPr>
          <w:rFonts w:ascii="Times New Roman Regular" w:eastAsia="Times New Roman" w:hAnsi="Times New Roman Regular" w:cs="Times New Roman Regular"/>
          <w:kern w:val="0"/>
          <w:sz w:val="24"/>
          <w:szCs w:val="24"/>
          <w:lang w:eastAsia="en-IN"/>
          <w14:ligatures w14:val="none"/>
        </w:rPr>
        <w:t xml:space="preserve">, which are likely to influence </w:t>
      </w:r>
      <w:r>
        <w:rPr>
          <w:rFonts w:ascii="Times New Roman Regular" w:eastAsia="Times New Roman" w:hAnsi="Times New Roman Regular" w:cs="Times New Roman Regular"/>
          <w:kern w:val="0"/>
          <w:sz w:val="24"/>
          <w:szCs w:val="24"/>
          <w:lang w:val="en-US" w:eastAsia="en-IN"/>
          <w14:ligatures w14:val="none"/>
        </w:rPr>
        <w:t>v</w:t>
      </w:r>
      <w:r>
        <w:rPr>
          <w:rFonts w:ascii="Times New Roman Regular" w:eastAsia="Times New Roman" w:hAnsi="Times New Roman Regular" w:cs="Times New Roman Regular"/>
          <w:kern w:val="0"/>
          <w:sz w:val="24"/>
          <w:szCs w:val="24"/>
          <w:lang w:val="en-US" w:eastAsia="en-IN"/>
          <w14:ligatures w14:val="none"/>
        </w:rPr>
        <w:t>iewer</w:t>
      </w:r>
      <w:r>
        <w:rPr>
          <w:rFonts w:ascii="Times New Roman Regular" w:eastAsia="Times New Roman" w:hAnsi="Times New Roman Regular" w:cs="Times New Roman Regular"/>
          <w:kern w:val="0"/>
          <w:sz w:val="24"/>
          <w:szCs w:val="24"/>
          <w:lang w:eastAsia="en-IN"/>
          <w14:ligatures w14:val="none"/>
        </w:rPr>
        <w:t xml:space="preserve"> preferences and </w:t>
      </w:r>
      <w:r>
        <w:rPr>
          <w:rFonts w:ascii="Times New Roman Regular" w:eastAsia="Times New Roman" w:hAnsi="Times New Roman Regular" w:cs="Times New Roman Regular"/>
          <w:kern w:val="0"/>
          <w:sz w:val="24"/>
          <w:szCs w:val="24"/>
          <w:lang w:val="en-US" w:eastAsia="en-IN"/>
          <w14:ligatures w14:val="none"/>
        </w:rPr>
        <w:t>IPL</w:t>
      </w:r>
      <w:r>
        <w:rPr>
          <w:rFonts w:ascii="Times New Roman Regular" w:eastAsia="Times New Roman" w:hAnsi="Times New Roman Regular" w:cs="Times New Roman Regular"/>
          <w:kern w:val="0"/>
          <w:sz w:val="24"/>
          <w:szCs w:val="24"/>
          <w:lang w:eastAsia="en-IN"/>
          <w14:ligatures w14:val="none"/>
        </w:rPr>
        <w:t xml:space="preserve"> success.</w:t>
      </w:r>
      <w:r>
        <w:rPr>
          <w:rFonts w:ascii="Times New Roman Regular" w:eastAsia="Times New Roman" w:hAnsi="Times New Roman Regular" w:cs="Times New Roman Regular"/>
          <w:kern w:val="0"/>
          <w:sz w:val="24"/>
          <w:szCs w:val="24"/>
          <w:lang w:val="en-US" w:eastAsia="en-IN"/>
          <w14:ligatures w14:val="none"/>
        </w:rPr>
        <w:t xml:space="preserve"> </w:t>
      </w:r>
    </w:p>
    <w:p w:rsidR="002C65AF" w:rsidRDefault="00AF1B0B">
      <w:pPr>
        <w:numPr>
          <w:ilvl w:val="0"/>
          <w:numId w:val="3"/>
        </w:numPr>
        <w:rPr>
          <w:rFonts w:ascii="Times New Roman Regular" w:hAnsi="Times New Roman Regular" w:cs="Times New Roman Regular"/>
          <w:sz w:val="24"/>
          <w:szCs w:val="24"/>
        </w:rPr>
      </w:pPr>
      <w:r>
        <w:rPr>
          <w:rFonts w:ascii="Times New Roman Regular" w:hAnsi="Times New Roman Regular" w:cs="Times New Roman Regular"/>
          <w:sz w:val="24"/>
          <w:szCs w:val="24"/>
          <w:lang w:val="en-US"/>
        </w:rPr>
        <w:t>Explore the distribution of data to identify trends and patterns that could inform the analysis</w:t>
      </w:r>
    </w:p>
    <w:p w:rsidR="002C65AF" w:rsidRDefault="002C65AF">
      <w:pPr>
        <w:rPr>
          <w:rFonts w:ascii="Times New Roman Regular" w:hAnsi="Times New Roman Regular" w:cs="Times New Roman Regular"/>
          <w:sz w:val="24"/>
          <w:szCs w:val="24"/>
        </w:rPr>
      </w:pPr>
    </w:p>
    <w:p w:rsidR="002C65AF" w:rsidRDefault="00AF1B0B">
      <w:pPr>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3.2 Data Preprocessing</w:t>
      </w:r>
    </w:p>
    <w:p w:rsidR="002C65AF" w:rsidRDefault="00AF1B0B">
      <w:pPr>
        <w:numPr>
          <w:ilvl w:val="0"/>
          <w:numId w:val="4"/>
        </w:numPr>
        <w:rPr>
          <w:rFonts w:ascii="Times New Roman Regular" w:hAnsi="Times New Roman Regular" w:cs="Times New Roman Regular"/>
          <w:sz w:val="24"/>
          <w:szCs w:val="24"/>
        </w:rPr>
      </w:pPr>
      <w:r>
        <w:rPr>
          <w:rFonts w:ascii="Times New Roman Regular" w:hAnsi="Times New Roman Regular" w:cs="Times New Roman Regular"/>
          <w:sz w:val="24"/>
          <w:szCs w:val="24"/>
        </w:rPr>
        <w:t>Handle missing values through imputation or removal.</w:t>
      </w:r>
    </w:p>
    <w:p w:rsidR="002C65AF" w:rsidRDefault="00AF1B0B">
      <w:pPr>
        <w:numPr>
          <w:ilvl w:val="0"/>
          <w:numId w:val="4"/>
        </w:numPr>
        <w:rPr>
          <w:rFonts w:ascii="Times New Roman Regular" w:hAnsi="Times New Roman Regular" w:cs="Times New Roman Regular"/>
          <w:sz w:val="24"/>
          <w:szCs w:val="24"/>
        </w:rPr>
      </w:pPr>
      <w:r>
        <w:rPr>
          <w:rFonts w:ascii="Times New Roman Regular" w:hAnsi="Times New Roman Regular" w:cs="Times New Roman Regular"/>
          <w:sz w:val="24"/>
          <w:szCs w:val="24"/>
        </w:rPr>
        <w:t>Detect and manage outliers using statistical me</w:t>
      </w:r>
      <w:r>
        <w:rPr>
          <w:rFonts w:ascii="Times New Roman Regular" w:hAnsi="Times New Roman Regular" w:cs="Times New Roman Regular"/>
          <w:sz w:val="24"/>
          <w:szCs w:val="24"/>
        </w:rPr>
        <w:t>thods.</w:t>
      </w:r>
    </w:p>
    <w:p w:rsidR="002C65AF" w:rsidRDefault="00AF1B0B">
      <w:pPr>
        <w:numPr>
          <w:ilvl w:val="0"/>
          <w:numId w:val="4"/>
        </w:numPr>
        <w:rPr>
          <w:rFonts w:ascii="Times New Roman Regular" w:hAnsi="Times New Roman Regular" w:cs="Times New Roman Regular"/>
          <w:sz w:val="24"/>
          <w:szCs w:val="24"/>
        </w:rPr>
      </w:pPr>
      <w:r>
        <w:rPr>
          <w:rFonts w:ascii="Times New Roman Regular" w:hAnsi="Times New Roman Regular" w:cs="Times New Roman Regular"/>
          <w:sz w:val="24"/>
          <w:szCs w:val="24"/>
        </w:rPr>
        <w:t>Normalize or standardize numerical features.</w:t>
      </w:r>
    </w:p>
    <w:p w:rsidR="002C65AF" w:rsidRDefault="002C65AF">
      <w:pPr>
        <w:rPr>
          <w:rFonts w:ascii="Times New Roman Regular" w:hAnsi="Times New Roman Regular" w:cs="Times New Roman Regular"/>
          <w:sz w:val="24"/>
          <w:szCs w:val="24"/>
        </w:rPr>
      </w:pPr>
    </w:p>
    <w:p w:rsidR="002C65AF" w:rsidRDefault="00AF1B0B">
      <w:pPr>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3.3 Feature Selection</w:t>
      </w:r>
    </w:p>
    <w:p w:rsidR="002C65AF" w:rsidRDefault="00AF1B0B">
      <w:pPr>
        <w:numPr>
          <w:ilvl w:val="0"/>
          <w:numId w:val="5"/>
        </w:numPr>
        <w:rPr>
          <w:rFonts w:ascii="Times New Roman Regular" w:hAnsi="Times New Roman Regular" w:cs="Times New Roman Regular"/>
          <w:sz w:val="24"/>
          <w:szCs w:val="24"/>
        </w:rPr>
      </w:pPr>
      <w:r>
        <w:rPr>
          <w:rFonts w:ascii="Times New Roman Regular" w:hAnsi="Times New Roman Regular" w:cs="Times New Roman Regular"/>
          <w:sz w:val="24"/>
          <w:szCs w:val="24"/>
        </w:rPr>
        <w:t>Conduct statistical analysis to identify significant features.</w:t>
      </w:r>
    </w:p>
    <w:p w:rsidR="002C65AF" w:rsidRDefault="00AF1B0B">
      <w:pPr>
        <w:numPr>
          <w:ilvl w:val="0"/>
          <w:numId w:val="5"/>
        </w:numPr>
        <w:rPr>
          <w:rFonts w:ascii="Times New Roman Regular" w:hAnsi="Times New Roman Regular" w:cs="Times New Roman Regular"/>
          <w:sz w:val="24"/>
          <w:szCs w:val="24"/>
        </w:rPr>
      </w:pPr>
      <w:r>
        <w:rPr>
          <w:rFonts w:ascii="Times New Roman Regular" w:hAnsi="Times New Roman Regular" w:cs="Times New Roman Regular"/>
          <w:sz w:val="24"/>
          <w:szCs w:val="24"/>
        </w:rPr>
        <w:t>Select features that will be used for modeling and further analysis.</w:t>
      </w:r>
    </w:p>
    <w:p w:rsidR="002C65AF" w:rsidRDefault="002C65AF">
      <w:pPr>
        <w:ind w:left="360"/>
        <w:rPr>
          <w:rFonts w:ascii="Times New Roman Regular" w:hAnsi="Times New Roman Regular" w:cs="Times New Roman Regular"/>
          <w:sz w:val="24"/>
          <w:szCs w:val="24"/>
        </w:rPr>
      </w:pPr>
    </w:p>
    <w:p w:rsidR="002C65AF" w:rsidRDefault="00AF1B0B">
      <w:pPr>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3.4 Data Visualization</w:t>
      </w:r>
    </w:p>
    <w:p w:rsidR="002C65AF" w:rsidRDefault="00AF1B0B">
      <w:pPr>
        <w:numPr>
          <w:ilvl w:val="0"/>
          <w:numId w:val="6"/>
        </w:numPr>
        <w:rPr>
          <w:rFonts w:ascii="Times New Roman Regular" w:hAnsi="Times New Roman Regular" w:cs="Times New Roman Regular"/>
          <w:sz w:val="24"/>
          <w:szCs w:val="24"/>
        </w:rPr>
      </w:pPr>
      <w:r>
        <w:rPr>
          <w:rFonts w:ascii="Times New Roman Regular" w:hAnsi="Times New Roman Regular" w:cs="Times New Roman Regular"/>
          <w:sz w:val="24"/>
          <w:szCs w:val="24"/>
        </w:rPr>
        <w:t>Develop visualizations to</w:t>
      </w:r>
      <w:r>
        <w:rPr>
          <w:rFonts w:ascii="Times New Roman Regular" w:hAnsi="Times New Roman Regular" w:cs="Times New Roman Regular"/>
          <w:sz w:val="24"/>
          <w:szCs w:val="24"/>
        </w:rPr>
        <w:t xml:space="preserve"> represent key findings, such as genre distributions, rating trends, and correlations between features.</w:t>
      </w:r>
    </w:p>
    <w:p w:rsidR="002C65AF" w:rsidRDefault="002C65AF">
      <w:pPr>
        <w:rPr>
          <w:rFonts w:ascii="Times New Roman Regular" w:hAnsi="Times New Roman Regular" w:cs="Times New Roman Regular"/>
          <w:sz w:val="24"/>
          <w:szCs w:val="24"/>
        </w:rPr>
      </w:pPr>
    </w:p>
    <w:p w:rsidR="002C65AF" w:rsidRDefault="00AF1B0B">
      <w:pPr>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3.5 Result Interpretation and Reporting</w:t>
      </w:r>
    </w:p>
    <w:p w:rsidR="002C65AF" w:rsidRDefault="00AF1B0B">
      <w:pPr>
        <w:numPr>
          <w:ilvl w:val="0"/>
          <w:numId w:val="7"/>
        </w:numPr>
        <w:rPr>
          <w:rFonts w:ascii="Times New Roman Regular" w:hAnsi="Times New Roman Regular" w:cs="Times New Roman Regular"/>
          <w:sz w:val="24"/>
          <w:szCs w:val="24"/>
        </w:rPr>
      </w:pPr>
      <w:r>
        <w:rPr>
          <w:rFonts w:ascii="Times New Roman Regular" w:hAnsi="Times New Roman Regular" w:cs="Times New Roman Regular"/>
          <w:sz w:val="24"/>
          <w:szCs w:val="24"/>
        </w:rPr>
        <w:t>Analyze and interpret the results of predictive models.</w:t>
      </w:r>
    </w:p>
    <w:p w:rsidR="002C65AF" w:rsidRDefault="00AF1B0B">
      <w:pPr>
        <w:numPr>
          <w:ilvl w:val="0"/>
          <w:numId w:val="7"/>
        </w:numPr>
        <w:rPr>
          <w:rFonts w:ascii="Times New Roman Regular" w:hAnsi="Times New Roman Regular" w:cs="Times New Roman Regular"/>
          <w:sz w:val="24"/>
          <w:szCs w:val="24"/>
        </w:rPr>
      </w:pPr>
      <w:r>
        <w:rPr>
          <w:rFonts w:ascii="Times New Roman Regular" w:hAnsi="Times New Roman Regular" w:cs="Times New Roman Regular"/>
          <w:sz w:val="24"/>
          <w:szCs w:val="24"/>
        </w:rPr>
        <w:t>Prepare a comprehensive report with actionable insights</w:t>
      </w:r>
      <w:r>
        <w:rPr>
          <w:rFonts w:ascii="Times New Roman Regular" w:hAnsi="Times New Roman Regular" w:cs="Times New Roman Regular"/>
          <w:sz w:val="24"/>
          <w:szCs w:val="24"/>
        </w:rPr>
        <w:t xml:space="preserve"> and recommendations.</w:t>
      </w:r>
    </w:p>
    <w:p w:rsidR="002C65AF" w:rsidRDefault="002C65AF">
      <w:pPr>
        <w:rPr>
          <w:rFonts w:ascii="Times New Roman Regular" w:hAnsi="Times New Roman Regular" w:cs="Times New Roman Regular"/>
          <w:sz w:val="24"/>
          <w:szCs w:val="24"/>
        </w:rPr>
      </w:pPr>
    </w:p>
    <w:p w:rsidR="002C65AF" w:rsidRDefault="002C65AF"/>
    <w:p w:rsidR="002C65AF" w:rsidRDefault="002C65AF">
      <w:pPr>
        <w:pStyle w:val="ListParagraph"/>
        <w:spacing w:before="100" w:beforeAutospacing="1" w:after="100" w:afterAutospacing="1"/>
        <w:ind w:left="0"/>
        <w:rPr>
          <w:rFonts w:ascii="Times New Roman Regular" w:eastAsia="Times New Roman" w:hAnsi="Times New Roman Regular" w:cs="Times New Roman Regular"/>
          <w:kern w:val="0"/>
          <w:sz w:val="24"/>
          <w:szCs w:val="24"/>
          <w:lang w:eastAsia="en-IN"/>
          <w14:ligatures w14:val="none"/>
        </w:rPr>
      </w:pPr>
    </w:p>
    <w:p w:rsidR="002C65AF" w:rsidRDefault="002C65AF">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rsidR="002C65AF" w:rsidRDefault="002C65AF">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rsidR="002C65AF" w:rsidRDefault="00AF1B0B">
      <w:pPr>
        <w:spacing w:before="100" w:beforeAutospacing="1" w:after="100" w:afterAutospacing="1"/>
        <w:jc w:val="center"/>
        <w:rPr>
          <w:rFonts w:ascii="Times New Roman" w:eastAsia="Times New Roman" w:hAnsi="Times New Roman" w:cs="Times New Roman"/>
          <w:b/>
          <w:bCs/>
          <w:kern w:val="0"/>
          <w:sz w:val="36"/>
          <w:szCs w:val="24"/>
          <w:lang w:eastAsia="en-IN"/>
          <w14:ligatures w14:val="none"/>
        </w:rPr>
      </w:pPr>
      <w:r>
        <w:rPr>
          <w:rFonts w:ascii="Times New Roman" w:eastAsia="Times New Roman" w:hAnsi="Times New Roman" w:cs="Times New Roman"/>
          <w:b/>
          <w:bCs/>
          <w:kern w:val="0"/>
          <w:sz w:val="36"/>
          <w:szCs w:val="24"/>
          <w:lang w:eastAsia="en-IN"/>
          <w14:ligatures w14:val="none"/>
        </w:rPr>
        <w:lastRenderedPageBreak/>
        <w:t>Methodology</w:t>
      </w:r>
    </w:p>
    <w:p w:rsidR="002C65AF" w:rsidRDefault="002C65AF">
      <w:pPr>
        <w:spacing w:before="100" w:beforeAutospacing="1" w:after="100" w:afterAutospacing="1"/>
        <w:jc w:val="center"/>
        <w:rPr>
          <w:rFonts w:ascii="Times New Roman Regular" w:eastAsia="Times New Roman" w:hAnsi="Times New Roman Regular" w:cs="Times New Roman Regular"/>
          <w:bCs/>
          <w:kern w:val="0"/>
          <w:sz w:val="24"/>
          <w:szCs w:val="24"/>
          <w:lang w:eastAsia="en-IN"/>
          <w14:ligatures w14:val="none"/>
        </w:rPr>
      </w:pPr>
    </w:p>
    <w:p w:rsidR="002C65AF" w:rsidRDefault="00AF1B0B">
      <w:pPr>
        <w:rPr>
          <w:rFonts w:ascii="Times New Roman Regular" w:hAnsi="Times New Roman Regular" w:cs="Times New Roman Regular"/>
          <w:sz w:val="24"/>
          <w:szCs w:val="24"/>
        </w:rPr>
      </w:pPr>
      <w:r>
        <w:rPr>
          <w:rFonts w:ascii="Times New Roman Regular" w:hAnsi="Times New Roman Regular" w:cs="Times New Roman Regular"/>
          <w:sz w:val="24"/>
          <w:szCs w:val="24"/>
        </w:rPr>
        <w:t>The methodology for this project outlines the steps that will be taken to achieve the objectives:</w:t>
      </w:r>
    </w:p>
    <w:p w:rsidR="002C65AF" w:rsidRDefault="002C65AF">
      <w:pPr>
        <w:rPr>
          <w:rFonts w:ascii="Times New Roman Regular" w:hAnsi="Times New Roman Regular" w:cs="Times New Roman Regular"/>
          <w:sz w:val="24"/>
          <w:szCs w:val="24"/>
        </w:rPr>
      </w:pPr>
    </w:p>
    <w:p w:rsidR="002C65AF" w:rsidRDefault="002C65AF">
      <w:pPr>
        <w:rPr>
          <w:rFonts w:ascii="Times New Roman Regular" w:hAnsi="Times New Roman Regular" w:cs="Times New Roman Regular"/>
          <w:b/>
          <w:bCs/>
          <w:sz w:val="24"/>
          <w:szCs w:val="24"/>
        </w:rPr>
      </w:pPr>
    </w:p>
    <w:p w:rsidR="002C65AF" w:rsidRDefault="00AF1B0B">
      <w:pPr>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4.1 Data Collection</w:t>
      </w:r>
    </w:p>
    <w:p w:rsidR="002C65AF" w:rsidRDefault="00AF1B0B">
      <w:pPr>
        <w:numPr>
          <w:ilvl w:val="0"/>
          <w:numId w:val="8"/>
        </w:numPr>
        <w:rPr>
          <w:rFonts w:ascii="Times New Roman Regular" w:hAnsi="Times New Roman Regular" w:cs="Times New Roman Regular"/>
          <w:sz w:val="24"/>
          <w:szCs w:val="24"/>
        </w:rPr>
      </w:pPr>
      <w:r>
        <w:rPr>
          <w:rFonts w:ascii="Times New Roman Regular" w:hAnsi="Times New Roman Regular" w:cs="Times New Roman Regular"/>
          <w:bCs/>
          <w:sz w:val="24"/>
          <w:szCs w:val="24"/>
        </w:rPr>
        <w:t>Source Identification:</w:t>
      </w:r>
      <w:r>
        <w:rPr>
          <w:rFonts w:ascii="Times New Roman Regular" w:hAnsi="Times New Roman Regular" w:cs="Times New Roman Regular"/>
          <w:sz w:val="24"/>
          <w:szCs w:val="24"/>
        </w:rPr>
        <w:t xml:space="preserve"> The dataset will be sourced from </w:t>
      </w:r>
      <w:r>
        <w:rPr>
          <w:rFonts w:ascii="Times New Roman Regular" w:hAnsi="Times New Roman Regular" w:cs="Times New Roman Regular"/>
          <w:sz w:val="24"/>
          <w:szCs w:val="24"/>
          <w:lang w:val="en-US"/>
        </w:rPr>
        <w:t>IPL</w:t>
      </w:r>
      <w:r>
        <w:rPr>
          <w:rFonts w:ascii="Times New Roman Regular" w:hAnsi="Times New Roman Regular" w:cs="Times New Roman Regular"/>
          <w:sz w:val="24"/>
          <w:szCs w:val="24"/>
        </w:rPr>
        <w:t xml:space="preserve">’s publicly available data </w:t>
      </w:r>
      <w:r>
        <w:rPr>
          <w:rFonts w:ascii="Times New Roman Regular" w:hAnsi="Times New Roman Regular" w:cs="Times New Roman Regular"/>
          <w:sz w:val="24"/>
          <w:szCs w:val="24"/>
        </w:rPr>
        <w:t>repositories, or platforms like Kaggle.</w:t>
      </w:r>
    </w:p>
    <w:p w:rsidR="002C65AF" w:rsidRDefault="00AF1B0B">
      <w:pPr>
        <w:numPr>
          <w:ilvl w:val="0"/>
          <w:numId w:val="8"/>
        </w:numPr>
        <w:rPr>
          <w:rFonts w:ascii="Times New Roman Regular" w:hAnsi="Times New Roman Regular" w:cs="Times New Roman Regular"/>
          <w:sz w:val="24"/>
          <w:szCs w:val="24"/>
        </w:rPr>
      </w:pPr>
      <w:r>
        <w:rPr>
          <w:rFonts w:ascii="Times New Roman Regular" w:hAnsi="Times New Roman Regular" w:cs="Times New Roman Regular"/>
          <w:bCs/>
          <w:sz w:val="24"/>
          <w:szCs w:val="24"/>
        </w:rPr>
        <w:t>Data Import:</w:t>
      </w:r>
      <w:r>
        <w:rPr>
          <w:rFonts w:ascii="Times New Roman Regular" w:hAnsi="Times New Roman Regular" w:cs="Times New Roman Regular"/>
          <w:sz w:val="24"/>
          <w:szCs w:val="24"/>
        </w:rPr>
        <w:t xml:space="preserve"> Use Python libraries like Pandas to import and manipulate the dataset.</w:t>
      </w:r>
    </w:p>
    <w:p w:rsidR="002C65AF" w:rsidRDefault="002C65AF">
      <w:pPr>
        <w:ind w:left="360"/>
        <w:rPr>
          <w:rFonts w:ascii="Times New Roman Regular" w:hAnsi="Times New Roman Regular" w:cs="Times New Roman Regular"/>
          <w:sz w:val="24"/>
          <w:szCs w:val="24"/>
        </w:rPr>
      </w:pPr>
    </w:p>
    <w:p w:rsidR="002C65AF" w:rsidRDefault="00AF1B0B">
      <w:pPr>
        <w:rPr>
          <w:rFonts w:ascii="Times New Roman Regular" w:hAnsi="Times New Roman Regular" w:cs="Times New Roman Regular"/>
          <w:b/>
          <w:sz w:val="24"/>
          <w:szCs w:val="24"/>
        </w:rPr>
      </w:pPr>
      <w:r>
        <w:rPr>
          <w:rFonts w:ascii="Times New Roman Regular" w:hAnsi="Times New Roman Regular" w:cs="Times New Roman Regular"/>
          <w:b/>
          <w:sz w:val="24"/>
          <w:szCs w:val="24"/>
        </w:rPr>
        <w:t>4.2 Data Preprocessing</w:t>
      </w:r>
    </w:p>
    <w:p w:rsidR="002C65AF" w:rsidRDefault="00AF1B0B">
      <w:pPr>
        <w:numPr>
          <w:ilvl w:val="0"/>
          <w:numId w:val="9"/>
        </w:numPr>
        <w:rPr>
          <w:rFonts w:ascii="Times New Roman Regular" w:hAnsi="Times New Roman Regular" w:cs="Times New Roman Regular"/>
          <w:sz w:val="24"/>
          <w:szCs w:val="24"/>
        </w:rPr>
      </w:pPr>
      <w:r>
        <w:rPr>
          <w:rFonts w:ascii="Times New Roman Regular" w:hAnsi="Times New Roman Regular" w:cs="Times New Roman Regular"/>
          <w:bCs/>
          <w:sz w:val="24"/>
          <w:szCs w:val="24"/>
        </w:rPr>
        <w:t>Handling Missing Data:</w:t>
      </w:r>
      <w:r>
        <w:rPr>
          <w:rFonts w:ascii="Times New Roman Regular" w:hAnsi="Times New Roman Regular" w:cs="Times New Roman Regular"/>
          <w:sz w:val="24"/>
          <w:szCs w:val="24"/>
        </w:rPr>
        <w:t xml:space="preserve"> Use imputation techniques or remove incomplete records.</w:t>
      </w:r>
    </w:p>
    <w:p w:rsidR="002C65AF" w:rsidRDefault="00AF1B0B">
      <w:pPr>
        <w:numPr>
          <w:ilvl w:val="0"/>
          <w:numId w:val="9"/>
        </w:numPr>
        <w:rPr>
          <w:rFonts w:ascii="Times New Roman Regular" w:hAnsi="Times New Roman Regular" w:cs="Times New Roman Regular"/>
          <w:sz w:val="24"/>
          <w:szCs w:val="24"/>
        </w:rPr>
      </w:pPr>
      <w:r>
        <w:rPr>
          <w:rFonts w:ascii="Times New Roman Regular" w:hAnsi="Times New Roman Regular" w:cs="Times New Roman Regular"/>
          <w:bCs/>
          <w:sz w:val="24"/>
          <w:szCs w:val="24"/>
        </w:rPr>
        <w:t xml:space="preserve">Outlier Detection and </w:t>
      </w:r>
      <w:r>
        <w:rPr>
          <w:rFonts w:ascii="Times New Roman Regular" w:hAnsi="Times New Roman Regular" w:cs="Times New Roman Regular"/>
          <w:bCs/>
          <w:sz w:val="24"/>
          <w:szCs w:val="24"/>
        </w:rPr>
        <w:t>Treatment:</w:t>
      </w:r>
      <w:r>
        <w:rPr>
          <w:rFonts w:ascii="Times New Roman Regular" w:hAnsi="Times New Roman Regular" w:cs="Times New Roman Regular"/>
          <w:sz w:val="24"/>
          <w:szCs w:val="24"/>
        </w:rPr>
        <w:t xml:space="preserve"> Identify and manage outliers using methods such as Z-score analysis.</w:t>
      </w:r>
    </w:p>
    <w:p w:rsidR="002C65AF" w:rsidRDefault="002C65AF">
      <w:pPr>
        <w:ind w:left="360"/>
        <w:rPr>
          <w:rFonts w:ascii="Times New Roman Regular" w:hAnsi="Times New Roman Regular" w:cs="Times New Roman Regular"/>
          <w:sz w:val="24"/>
          <w:szCs w:val="24"/>
        </w:rPr>
      </w:pPr>
    </w:p>
    <w:p w:rsidR="002C65AF" w:rsidRDefault="00AF1B0B">
      <w:pPr>
        <w:rPr>
          <w:rFonts w:ascii="Times New Roman Regular" w:hAnsi="Times New Roman Regular" w:cs="Times New Roman Regular"/>
          <w:b/>
          <w:sz w:val="24"/>
          <w:szCs w:val="24"/>
        </w:rPr>
      </w:pPr>
      <w:r>
        <w:rPr>
          <w:rFonts w:ascii="Times New Roman Regular" w:hAnsi="Times New Roman Regular" w:cs="Times New Roman Regular"/>
          <w:b/>
          <w:sz w:val="24"/>
          <w:szCs w:val="24"/>
        </w:rPr>
        <w:t>4.3 Exploratory Data Analysis (EDA)</w:t>
      </w:r>
    </w:p>
    <w:p w:rsidR="002C65AF" w:rsidRDefault="00AF1B0B">
      <w:pPr>
        <w:numPr>
          <w:ilvl w:val="0"/>
          <w:numId w:val="10"/>
        </w:numPr>
        <w:rPr>
          <w:rFonts w:ascii="Times New Roman Regular" w:hAnsi="Times New Roman Regular" w:cs="Times New Roman Regular"/>
          <w:sz w:val="24"/>
          <w:szCs w:val="24"/>
        </w:rPr>
      </w:pPr>
      <w:r>
        <w:rPr>
          <w:rFonts w:ascii="Times New Roman Regular" w:hAnsi="Times New Roman Regular" w:cs="Times New Roman Regular"/>
          <w:bCs/>
          <w:sz w:val="24"/>
          <w:szCs w:val="24"/>
        </w:rPr>
        <w:t>Descriptive Statistics:</w:t>
      </w:r>
      <w:r>
        <w:rPr>
          <w:rFonts w:ascii="Times New Roman Regular" w:hAnsi="Times New Roman Regular" w:cs="Times New Roman Regular"/>
          <w:sz w:val="24"/>
          <w:szCs w:val="24"/>
        </w:rPr>
        <w:t xml:space="preserve"> Calculate summary statistics to understand the dataset’s characteristics.</w:t>
      </w:r>
    </w:p>
    <w:p w:rsidR="002C65AF" w:rsidRDefault="00AF1B0B">
      <w:pPr>
        <w:numPr>
          <w:ilvl w:val="0"/>
          <w:numId w:val="10"/>
        </w:numPr>
        <w:rPr>
          <w:rFonts w:ascii="Times New Roman Regular" w:hAnsi="Times New Roman Regular" w:cs="Times New Roman Regular"/>
          <w:sz w:val="24"/>
          <w:szCs w:val="24"/>
        </w:rPr>
      </w:pPr>
      <w:r>
        <w:rPr>
          <w:rFonts w:ascii="Times New Roman Regular" w:hAnsi="Times New Roman Regular" w:cs="Times New Roman Regular"/>
          <w:bCs/>
          <w:sz w:val="24"/>
          <w:szCs w:val="24"/>
        </w:rPr>
        <w:t>Visualizations:</w:t>
      </w:r>
      <w:r>
        <w:rPr>
          <w:rFonts w:ascii="Times New Roman Regular" w:hAnsi="Times New Roman Regular" w:cs="Times New Roman Regular"/>
          <w:sz w:val="24"/>
          <w:szCs w:val="24"/>
        </w:rPr>
        <w:t xml:space="preserve"> Create histograms, scatte</w:t>
      </w:r>
      <w:r>
        <w:rPr>
          <w:rFonts w:ascii="Times New Roman Regular" w:hAnsi="Times New Roman Regular" w:cs="Times New Roman Regular"/>
          <w:sz w:val="24"/>
          <w:szCs w:val="24"/>
        </w:rPr>
        <w:t xml:space="preserve">r plots, and </w:t>
      </w:r>
      <w:r>
        <w:rPr>
          <w:rFonts w:ascii="Times New Roman Regular" w:hAnsi="Times New Roman Regular" w:cs="Times New Roman Regular"/>
          <w:sz w:val="24"/>
          <w:szCs w:val="24"/>
          <w:lang w:val="en-US"/>
        </w:rPr>
        <w:t>pie chart</w:t>
      </w:r>
      <w:r>
        <w:rPr>
          <w:rFonts w:ascii="Times New Roman Regular" w:hAnsi="Times New Roman Regular" w:cs="Times New Roman Regular"/>
          <w:sz w:val="24"/>
          <w:szCs w:val="24"/>
        </w:rPr>
        <w:t xml:space="preserve"> to explore relationships between features.</w:t>
      </w:r>
    </w:p>
    <w:p w:rsidR="002C65AF" w:rsidRDefault="002C65AF">
      <w:pPr>
        <w:ind w:left="360"/>
        <w:rPr>
          <w:rFonts w:ascii="Times New Roman Regular" w:hAnsi="Times New Roman Regular" w:cs="Times New Roman Regular"/>
          <w:sz w:val="24"/>
          <w:szCs w:val="24"/>
        </w:rPr>
      </w:pPr>
    </w:p>
    <w:p w:rsidR="002C65AF" w:rsidRDefault="00AF1B0B">
      <w:pPr>
        <w:rPr>
          <w:rFonts w:ascii="Times New Roman Regular" w:hAnsi="Times New Roman Regular" w:cs="Times New Roman Regular"/>
          <w:b/>
          <w:sz w:val="24"/>
          <w:szCs w:val="24"/>
        </w:rPr>
      </w:pPr>
      <w:r>
        <w:rPr>
          <w:rFonts w:ascii="Times New Roman Regular" w:hAnsi="Times New Roman Regular" w:cs="Times New Roman Regular"/>
          <w:b/>
          <w:sz w:val="24"/>
          <w:szCs w:val="24"/>
        </w:rPr>
        <w:t>4.4 Feature Selection</w:t>
      </w:r>
    </w:p>
    <w:p w:rsidR="002C65AF" w:rsidRDefault="00AF1B0B">
      <w:pPr>
        <w:numPr>
          <w:ilvl w:val="0"/>
          <w:numId w:val="11"/>
        </w:numPr>
        <w:rPr>
          <w:rFonts w:ascii="Times New Roman Regular" w:hAnsi="Times New Roman Regular" w:cs="Times New Roman Regular"/>
          <w:sz w:val="24"/>
          <w:szCs w:val="24"/>
        </w:rPr>
      </w:pPr>
      <w:r>
        <w:rPr>
          <w:rFonts w:ascii="Times New Roman Regular" w:hAnsi="Times New Roman Regular" w:cs="Times New Roman Regular"/>
          <w:bCs/>
          <w:sz w:val="24"/>
          <w:szCs w:val="24"/>
        </w:rPr>
        <w:t>Correlation Analysis:</w:t>
      </w:r>
      <w:r>
        <w:rPr>
          <w:rFonts w:ascii="Times New Roman Regular" w:hAnsi="Times New Roman Regular" w:cs="Times New Roman Regular"/>
          <w:sz w:val="24"/>
          <w:szCs w:val="24"/>
        </w:rPr>
        <w:t xml:space="preserve"> Perform correlation analysis to identify relationships between variables.</w:t>
      </w:r>
    </w:p>
    <w:p w:rsidR="002C65AF" w:rsidRDefault="00AF1B0B">
      <w:pPr>
        <w:numPr>
          <w:ilvl w:val="0"/>
          <w:numId w:val="11"/>
        </w:numPr>
        <w:rPr>
          <w:rFonts w:ascii="Times New Roman Regular" w:hAnsi="Times New Roman Regular" w:cs="Times New Roman Regular"/>
          <w:sz w:val="24"/>
          <w:szCs w:val="24"/>
        </w:rPr>
      </w:pPr>
      <w:r>
        <w:rPr>
          <w:rFonts w:ascii="Times New Roman Regular" w:hAnsi="Times New Roman Regular" w:cs="Times New Roman Regular"/>
          <w:bCs/>
          <w:sz w:val="24"/>
          <w:szCs w:val="24"/>
        </w:rPr>
        <w:t>Dimensionality Reduction:</w:t>
      </w:r>
      <w:r>
        <w:rPr>
          <w:rFonts w:ascii="Times New Roman Regular" w:hAnsi="Times New Roman Regular" w:cs="Times New Roman Regular"/>
          <w:sz w:val="24"/>
          <w:szCs w:val="24"/>
        </w:rPr>
        <w:t xml:space="preserve"> Apply techniques like PCA if necessary.</w:t>
      </w:r>
    </w:p>
    <w:p w:rsidR="002C65AF" w:rsidRDefault="002C65AF">
      <w:pPr>
        <w:ind w:left="360"/>
        <w:rPr>
          <w:rFonts w:ascii="Times New Roman Regular" w:hAnsi="Times New Roman Regular" w:cs="Times New Roman Regular"/>
          <w:sz w:val="24"/>
          <w:szCs w:val="24"/>
        </w:rPr>
      </w:pPr>
    </w:p>
    <w:p w:rsidR="002C65AF" w:rsidRDefault="00AF1B0B">
      <w:pPr>
        <w:rPr>
          <w:rFonts w:ascii="Times New Roman Regular" w:hAnsi="Times New Roman Regular" w:cs="Times New Roman Regular"/>
          <w:b/>
          <w:sz w:val="24"/>
          <w:szCs w:val="24"/>
        </w:rPr>
      </w:pPr>
      <w:r>
        <w:rPr>
          <w:rFonts w:ascii="Times New Roman Regular" w:hAnsi="Times New Roman Regular" w:cs="Times New Roman Regular"/>
          <w:b/>
          <w:sz w:val="24"/>
          <w:szCs w:val="24"/>
        </w:rPr>
        <w:t>4.</w:t>
      </w:r>
      <w:r>
        <w:rPr>
          <w:rFonts w:ascii="Times New Roman Regular" w:hAnsi="Times New Roman Regular" w:cs="Times New Roman Regular"/>
          <w:b/>
          <w:sz w:val="24"/>
          <w:szCs w:val="24"/>
          <w:lang w:val="en-US"/>
        </w:rPr>
        <w:t>5</w:t>
      </w:r>
      <w:r>
        <w:rPr>
          <w:rFonts w:ascii="Times New Roman Regular" w:hAnsi="Times New Roman Regular" w:cs="Times New Roman Regular"/>
          <w:b/>
          <w:sz w:val="24"/>
          <w:szCs w:val="24"/>
        </w:rPr>
        <w:t xml:space="preserve"> </w:t>
      </w:r>
      <w:r>
        <w:rPr>
          <w:rFonts w:ascii="Times New Roman Regular" w:hAnsi="Times New Roman Regular" w:cs="Times New Roman Regular"/>
          <w:b/>
          <w:sz w:val="24"/>
          <w:szCs w:val="24"/>
        </w:rPr>
        <w:t>Visualization</w:t>
      </w:r>
    </w:p>
    <w:p w:rsidR="002C65AF" w:rsidRDefault="00AF1B0B">
      <w:pPr>
        <w:numPr>
          <w:ilvl w:val="0"/>
          <w:numId w:val="12"/>
        </w:numPr>
        <w:rPr>
          <w:rFonts w:ascii="Times New Roman Regular" w:hAnsi="Times New Roman Regular" w:cs="Times New Roman Regular"/>
          <w:sz w:val="24"/>
          <w:szCs w:val="24"/>
        </w:rPr>
      </w:pPr>
      <w:r>
        <w:rPr>
          <w:rFonts w:ascii="Times New Roman Regular" w:hAnsi="Times New Roman Regular" w:cs="Times New Roman Regular"/>
          <w:bCs/>
          <w:sz w:val="24"/>
          <w:szCs w:val="24"/>
        </w:rPr>
        <w:t>Data Visualization:</w:t>
      </w:r>
      <w:r>
        <w:rPr>
          <w:rFonts w:ascii="Times New Roman Regular" w:hAnsi="Times New Roman Regular" w:cs="Times New Roman Regular"/>
          <w:sz w:val="24"/>
          <w:szCs w:val="24"/>
        </w:rPr>
        <w:t xml:space="preserve"> Use tools like Seaborn</w:t>
      </w:r>
      <w:r>
        <w:rPr>
          <w:rFonts w:ascii="Times New Roman Regular" w:hAnsi="Times New Roman Regular" w:cs="Times New Roman Regular"/>
          <w:sz w:val="24"/>
          <w:szCs w:val="24"/>
          <w:lang w:val="en-US"/>
        </w:rPr>
        <w:t>, Plotly</w:t>
      </w:r>
      <w:r>
        <w:rPr>
          <w:rFonts w:ascii="Times New Roman Regular" w:hAnsi="Times New Roman Regular" w:cs="Times New Roman Regular"/>
          <w:sz w:val="24"/>
          <w:szCs w:val="24"/>
        </w:rPr>
        <w:t xml:space="preserve"> and Matplotlib to create visualizations that illustrate the analysis results.</w:t>
      </w:r>
    </w:p>
    <w:p w:rsidR="002C65AF" w:rsidRDefault="002C65AF">
      <w:pPr>
        <w:ind w:left="360"/>
        <w:rPr>
          <w:rFonts w:ascii="Times New Roman Regular" w:hAnsi="Times New Roman Regular" w:cs="Times New Roman Regular"/>
          <w:sz w:val="24"/>
          <w:szCs w:val="24"/>
        </w:rPr>
      </w:pPr>
    </w:p>
    <w:p w:rsidR="002C65AF" w:rsidRDefault="00AF1B0B">
      <w:pPr>
        <w:rPr>
          <w:rFonts w:ascii="Times New Roman Regular" w:hAnsi="Times New Roman Regular" w:cs="Times New Roman Regular"/>
          <w:b/>
          <w:sz w:val="24"/>
          <w:szCs w:val="24"/>
        </w:rPr>
      </w:pPr>
      <w:r>
        <w:rPr>
          <w:rFonts w:ascii="Times New Roman Regular" w:hAnsi="Times New Roman Regular" w:cs="Times New Roman Regular"/>
          <w:b/>
          <w:sz w:val="24"/>
          <w:szCs w:val="24"/>
        </w:rPr>
        <w:t>4.</w:t>
      </w:r>
      <w:r>
        <w:rPr>
          <w:rFonts w:ascii="Times New Roman Regular" w:hAnsi="Times New Roman Regular" w:cs="Times New Roman Regular"/>
          <w:b/>
          <w:sz w:val="24"/>
          <w:szCs w:val="24"/>
          <w:lang w:val="en-US"/>
        </w:rPr>
        <w:t>6</w:t>
      </w:r>
      <w:r>
        <w:rPr>
          <w:rFonts w:ascii="Times New Roman Regular" w:hAnsi="Times New Roman Regular" w:cs="Times New Roman Regular"/>
          <w:b/>
          <w:sz w:val="24"/>
          <w:szCs w:val="24"/>
        </w:rPr>
        <w:t xml:space="preserve"> Reporting</w:t>
      </w:r>
    </w:p>
    <w:p w:rsidR="002C65AF" w:rsidRDefault="00AF1B0B">
      <w:pPr>
        <w:numPr>
          <w:ilvl w:val="0"/>
          <w:numId w:val="13"/>
        </w:numPr>
        <w:rPr>
          <w:rFonts w:ascii="Times New Roman Regular" w:hAnsi="Times New Roman Regular" w:cs="Times New Roman Regular"/>
          <w:sz w:val="24"/>
          <w:szCs w:val="24"/>
        </w:rPr>
      </w:pPr>
      <w:r>
        <w:rPr>
          <w:rFonts w:ascii="Times New Roman Regular" w:hAnsi="Times New Roman Regular" w:cs="Times New Roman Regular"/>
          <w:bCs/>
          <w:sz w:val="24"/>
          <w:szCs w:val="24"/>
        </w:rPr>
        <w:t>Final Report:</w:t>
      </w:r>
      <w:r>
        <w:rPr>
          <w:rFonts w:ascii="Times New Roman Regular" w:hAnsi="Times New Roman Regular" w:cs="Times New Roman Regular"/>
          <w:sz w:val="24"/>
          <w:szCs w:val="24"/>
        </w:rPr>
        <w:t xml:space="preserve"> Compile the findings, insights, and recommendations into a well-structured report.</w:t>
      </w:r>
    </w:p>
    <w:p w:rsidR="002C65AF" w:rsidRDefault="002C65AF">
      <w:pPr>
        <w:rPr>
          <w:rFonts w:ascii="Times New Roman Regular" w:hAnsi="Times New Roman Regular" w:cs="Times New Roman Regular"/>
          <w:sz w:val="24"/>
          <w:szCs w:val="24"/>
        </w:rPr>
      </w:pPr>
    </w:p>
    <w:p w:rsidR="002C65AF" w:rsidRDefault="002C65AF">
      <w:pPr>
        <w:rPr>
          <w:rFonts w:ascii="Times New Roman Regular" w:hAnsi="Times New Roman Regular" w:cs="Times New Roman Regular"/>
          <w:sz w:val="24"/>
          <w:szCs w:val="24"/>
        </w:rPr>
      </w:pPr>
    </w:p>
    <w:p w:rsidR="002C65AF" w:rsidRDefault="002C65AF">
      <w:pPr>
        <w:spacing w:before="100" w:beforeAutospacing="1" w:after="100" w:afterAutospacing="1"/>
        <w:jc w:val="both"/>
        <w:outlineLvl w:val="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jc w:val="both"/>
        <w:outlineLvl w:val="1"/>
        <w:rPr>
          <w:rFonts w:ascii="Times New Roman" w:eastAsia="Times New Roman" w:hAnsi="Times New Roman" w:cs="Times New Roman"/>
          <w:b/>
          <w:bCs/>
          <w:sz w:val="36"/>
          <w:szCs w:val="36"/>
          <w:lang w:eastAsia="en-IN"/>
        </w:rPr>
      </w:pPr>
    </w:p>
    <w:p w:rsidR="002C65AF" w:rsidRDefault="00AF1B0B">
      <w:pPr>
        <w:spacing w:before="100" w:beforeAutospacing="1" w:after="100" w:afterAutospacing="1"/>
        <w:jc w:val="center"/>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Tools and Technologies</w:t>
      </w:r>
    </w:p>
    <w:p w:rsidR="002C65AF" w:rsidRDefault="002C65AF">
      <w:pPr>
        <w:spacing w:before="100" w:beforeAutospacing="1" w:after="100" w:afterAutospacing="1"/>
        <w:jc w:val="center"/>
        <w:outlineLvl w:val="1"/>
        <w:rPr>
          <w:rFonts w:ascii="Times New Roman" w:eastAsia="Times New Roman" w:hAnsi="Times New Roman" w:cs="Times New Roman"/>
          <w:b/>
          <w:bCs/>
          <w:sz w:val="36"/>
          <w:szCs w:val="36"/>
          <w:lang w:eastAsia="en-IN"/>
        </w:rPr>
      </w:pPr>
    </w:p>
    <w:p w:rsidR="002C65AF" w:rsidRDefault="00AF1B0B">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project will utilize the following tools and technologies:</w:t>
      </w:r>
    </w:p>
    <w:p w:rsidR="002C65AF" w:rsidRDefault="002C65AF">
      <w:pPr>
        <w:spacing w:before="100" w:beforeAutospacing="1" w:after="100" w:afterAutospacing="1"/>
        <w:rPr>
          <w:rFonts w:ascii="Times New Roman" w:eastAsia="Times New Roman" w:hAnsi="Times New Roman" w:cs="Times New Roman"/>
          <w:sz w:val="24"/>
          <w:szCs w:val="24"/>
          <w:lang w:eastAsia="en-IN"/>
        </w:rPr>
      </w:pPr>
    </w:p>
    <w:p w:rsidR="002C65AF" w:rsidRDefault="00AF1B0B">
      <w:pPr>
        <w:numPr>
          <w:ilvl w:val="0"/>
          <w:numId w:val="14"/>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Programming Language:</w:t>
      </w:r>
      <w:r>
        <w:rPr>
          <w:rFonts w:ascii="Times New Roman" w:eastAsia="Times New Roman" w:hAnsi="Times New Roman" w:cs="Times New Roman"/>
          <w:sz w:val="24"/>
          <w:szCs w:val="24"/>
          <w:lang w:eastAsia="en-IN"/>
        </w:rPr>
        <w:t xml:space="preserve"> Python</w:t>
      </w:r>
    </w:p>
    <w:p w:rsidR="002C65AF" w:rsidRDefault="002C65AF">
      <w:pPr>
        <w:spacing w:before="100" w:beforeAutospacing="1" w:after="100" w:afterAutospacing="1"/>
        <w:ind w:left="360"/>
        <w:rPr>
          <w:rFonts w:ascii="Times New Roman" w:eastAsia="Times New Roman" w:hAnsi="Times New Roman" w:cs="Times New Roman"/>
          <w:sz w:val="24"/>
          <w:szCs w:val="24"/>
          <w:lang w:eastAsia="en-IN"/>
        </w:rPr>
      </w:pPr>
    </w:p>
    <w:p w:rsidR="002C65AF" w:rsidRDefault="00AF1B0B">
      <w:pPr>
        <w:numPr>
          <w:ilvl w:val="0"/>
          <w:numId w:val="14"/>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Libraries:</w:t>
      </w:r>
      <w:r>
        <w:rPr>
          <w:rFonts w:ascii="Times New Roman" w:eastAsia="Times New Roman" w:hAnsi="Times New Roman" w:cs="Times New Roman"/>
          <w:sz w:val="24"/>
          <w:szCs w:val="24"/>
          <w:lang w:eastAsia="en-IN"/>
        </w:rPr>
        <w:t xml:space="preserve"> Pandas, NumPy, Matplotlib, Seaborn, </w:t>
      </w:r>
      <w:r>
        <w:rPr>
          <w:rFonts w:ascii="Times New Roman" w:eastAsia="Times New Roman" w:hAnsi="Times New Roman" w:cs="Times New Roman"/>
          <w:sz w:val="24"/>
          <w:szCs w:val="24"/>
          <w:lang w:val="en-US" w:eastAsia="en-IN"/>
        </w:rPr>
        <w:t>Plotly</w:t>
      </w:r>
    </w:p>
    <w:p w:rsidR="002C65AF" w:rsidRDefault="002C65AF">
      <w:pPr>
        <w:spacing w:before="100" w:beforeAutospacing="1" w:after="100" w:afterAutospacing="1"/>
        <w:ind w:left="360"/>
        <w:rPr>
          <w:rFonts w:ascii="Times New Roman" w:eastAsia="Times New Roman" w:hAnsi="Times New Roman" w:cs="Times New Roman"/>
          <w:sz w:val="24"/>
          <w:szCs w:val="24"/>
          <w:lang w:eastAsia="en-IN"/>
        </w:rPr>
      </w:pPr>
    </w:p>
    <w:p w:rsidR="002C65AF" w:rsidRDefault="00AF1B0B">
      <w:pPr>
        <w:numPr>
          <w:ilvl w:val="0"/>
          <w:numId w:val="14"/>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val="en-US" w:eastAsia="en-IN"/>
        </w:rPr>
        <w:t>Jupyter Notebook</w:t>
      </w:r>
    </w:p>
    <w:p w:rsidR="002C65AF" w:rsidRDefault="002C65AF">
      <w:pPr>
        <w:spacing w:before="100" w:beforeAutospacing="1" w:after="100" w:afterAutospacing="1"/>
        <w:ind w:left="360"/>
        <w:rPr>
          <w:rFonts w:ascii="Times New Roman" w:eastAsia="Times New Roman" w:hAnsi="Times New Roman" w:cs="Times New Roman"/>
          <w:sz w:val="24"/>
          <w:szCs w:val="24"/>
          <w:lang w:eastAsia="en-IN"/>
        </w:rPr>
      </w:pPr>
    </w:p>
    <w:p w:rsidR="002C65AF" w:rsidRDefault="00AF1B0B">
      <w:pPr>
        <w:numPr>
          <w:ilvl w:val="0"/>
          <w:numId w:val="14"/>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Data Source: </w:t>
      </w:r>
      <w:r>
        <w:rPr>
          <w:rFonts w:ascii="Times New Roman" w:eastAsia="Times New Roman" w:hAnsi="Times New Roman" w:cs="Times New Roman"/>
          <w:bCs/>
          <w:sz w:val="24"/>
          <w:szCs w:val="24"/>
          <w:lang w:eastAsia="en-IN"/>
        </w:rPr>
        <w:t>Kaggle</w:t>
      </w:r>
    </w:p>
    <w:p w:rsidR="002C65AF" w:rsidRDefault="002C65AF">
      <w:pPr>
        <w:spacing w:before="100" w:beforeAutospacing="1" w:after="100" w:afterAutospacing="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jc w:val="center"/>
        <w:rPr>
          <w:rFonts w:ascii="Times New Roman" w:eastAsia="Times New Roman" w:hAnsi="Times New Roman" w:cs="Times New Roman"/>
          <w:b/>
          <w:bCs/>
          <w:sz w:val="36"/>
          <w:szCs w:val="36"/>
          <w:lang w:eastAsia="en-IN"/>
        </w:rPr>
      </w:pPr>
    </w:p>
    <w:p w:rsidR="002C65AF" w:rsidRDefault="002C65AF">
      <w:pPr>
        <w:spacing w:before="100" w:beforeAutospacing="1" w:after="100" w:afterAutospacing="1"/>
        <w:jc w:val="both"/>
        <w:rPr>
          <w:rFonts w:ascii="Times New Roman" w:eastAsia="Times New Roman" w:hAnsi="Times New Roman" w:cs="Times New Roman"/>
          <w:b/>
          <w:bCs/>
          <w:sz w:val="36"/>
          <w:szCs w:val="36"/>
          <w:lang w:eastAsia="en-IN"/>
        </w:rPr>
      </w:pPr>
    </w:p>
    <w:p w:rsidR="002C65AF" w:rsidRDefault="00AF1B0B">
      <w:pPr>
        <w:spacing w:before="100" w:beforeAutospacing="1" w:after="100" w:afterAutospacing="1"/>
        <w:jc w:val="cente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Expected Outcomes</w:t>
      </w:r>
    </w:p>
    <w:p w:rsidR="002C65AF" w:rsidRDefault="002C65AF">
      <w:pPr>
        <w:spacing w:before="100" w:beforeAutospacing="1" w:after="100" w:afterAutospacing="1"/>
        <w:jc w:val="center"/>
        <w:rPr>
          <w:rFonts w:ascii="Times New Roman" w:eastAsia="Times New Roman" w:hAnsi="Times New Roman" w:cs="Times New Roman"/>
          <w:b/>
          <w:bCs/>
          <w:sz w:val="36"/>
          <w:szCs w:val="36"/>
          <w:lang w:eastAsia="en-IN"/>
        </w:rPr>
      </w:pPr>
    </w:p>
    <w:p w:rsidR="002C65AF" w:rsidRDefault="00AF1B0B">
      <w:pPr>
        <w:pStyle w:val="ListParagraph"/>
        <w:numPr>
          <w:ilvl w:val="0"/>
          <w:numId w:val="14"/>
        </w:numPr>
        <w:spacing w:after="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Summary statistics for key variables such as </w:t>
      </w:r>
      <w:r>
        <w:rPr>
          <w:rFonts w:ascii="Times New Roman" w:eastAsia="Times New Roman" w:hAnsi="Times New Roman" w:cs="Times New Roman"/>
          <w:kern w:val="0"/>
          <w:sz w:val="24"/>
          <w:szCs w:val="24"/>
          <w:lang w:val="en-US"/>
          <w14:ligatures w14:val="none"/>
        </w:rPr>
        <w:t>runs</w:t>
      </w:r>
      <w:r>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fourd</w:t>
      </w:r>
      <w:r>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sixes, winner</w:t>
      </w:r>
      <w:r>
        <w:rPr>
          <w:rFonts w:ascii="Times New Roman" w:eastAsia="Times New Roman" w:hAnsi="Times New Roman" w:cs="Times New Roman"/>
          <w:kern w:val="0"/>
          <w:sz w:val="24"/>
          <w:szCs w:val="24"/>
          <w:lang w:val="en-US"/>
          <w14:ligatures w14:val="none"/>
        </w:rPr>
        <w:t xml:space="preserve"> and cuisine</w:t>
      </w:r>
      <w:r>
        <w:rPr>
          <w:rFonts w:ascii="Times New Roman" w:eastAsia="Times New Roman" w:hAnsi="Times New Roman" w:cs="Times New Roman"/>
          <w:kern w:val="0"/>
          <w:sz w:val="24"/>
          <w:szCs w:val="24"/>
          <w:lang w:val="en-US"/>
          <w14:ligatures w14:val="none"/>
        </w:rPr>
        <w:t xml:space="preserve"> teams</w:t>
      </w:r>
      <w:r>
        <w:rPr>
          <w:rFonts w:ascii="Times New Roman" w:eastAsia="Times New Roman" w:hAnsi="Times New Roman" w:cs="Times New Roman"/>
          <w:kern w:val="0"/>
          <w:sz w:val="24"/>
          <w:szCs w:val="24"/>
          <w:lang w:val="en-US"/>
          <w14:ligatures w14:val="none"/>
        </w:rPr>
        <w:t>.</w:t>
      </w:r>
    </w:p>
    <w:p w:rsidR="002C65AF" w:rsidRDefault="00AF1B0B">
      <w:pPr>
        <w:pStyle w:val="ListParagraph"/>
        <w:numPr>
          <w:ilvl w:val="0"/>
          <w:numId w:val="14"/>
        </w:numPr>
        <w:spacing w:after="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Identification of patterns and trends in </w:t>
      </w:r>
      <w:r>
        <w:rPr>
          <w:rFonts w:ascii="Times New Roman" w:eastAsia="Times New Roman" w:hAnsi="Times New Roman" w:cs="Times New Roman"/>
          <w:kern w:val="0"/>
          <w:sz w:val="24"/>
          <w:szCs w:val="24"/>
          <w:lang w:val="en-US"/>
          <w14:ligatures w14:val="none"/>
        </w:rPr>
        <w:t>toss decision</w:t>
      </w:r>
      <w:r>
        <w:rPr>
          <w:rFonts w:ascii="Times New Roman" w:eastAsia="Times New Roman" w:hAnsi="Times New Roman" w:cs="Times New Roman"/>
          <w:kern w:val="0"/>
          <w:sz w:val="24"/>
          <w:szCs w:val="24"/>
          <w:lang w:val="en-US"/>
          <w14:ligatures w14:val="none"/>
        </w:rPr>
        <w:t xml:space="preserve"> and</w:t>
      </w:r>
      <w:r>
        <w:rPr>
          <w:rFonts w:ascii="Times New Roman" w:eastAsia="Times New Roman" w:hAnsi="Times New Roman" w:cs="Times New Roman"/>
          <w:kern w:val="0"/>
          <w:sz w:val="24"/>
          <w:szCs w:val="24"/>
          <w:lang w:val="en-US"/>
          <w14:ligatures w14:val="none"/>
        </w:rPr>
        <w:t xml:space="preserve"> match results and more.</w:t>
      </w:r>
    </w:p>
    <w:p w:rsidR="002C65AF" w:rsidRDefault="00AF1B0B">
      <w:pPr>
        <w:pStyle w:val="ListParagraph"/>
        <w:numPr>
          <w:ilvl w:val="0"/>
          <w:numId w:val="14"/>
        </w:numPr>
        <w:spacing w:before="100" w:beforeAutospacing="1" w:after="100" w:afterAutospacing="1"/>
        <w:rPr>
          <w:rFonts w:ascii="Times New Roman" w:eastAsia="Times New Roman" w:hAnsi="Times New Roman" w:cs="Times New Roman"/>
          <w:b/>
          <w:bCs/>
          <w:sz w:val="36"/>
          <w:szCs w:val="36"/>
          <w:lang w:eastAsia="en-IN"/>
        </w:rPr>
      </w:pPr>
      <w:r>
        <w:rPr>
          <w:rFonts w:ascii="Times New Roman" w:eastAsia="Times New Roman" w:hAnsi="Times New Roman" w:cs="Times New Roman"/>
          <w:kern w:val="0"/>
          <w:sz w:val="24"/>
          <w:szCs w:val="24"/>
          <w:lang w:val="en-US"/>
          <w14:ligatures w14:val="none"/>
        </w:rPr>
        <w:t xml:space="preserve">Visualizations showcasing distributions of numerical features and relationships </w:t>
      </w:r>
      <w:r>
        <w:rPr>
          <w:rFonts w:ascii="Times New Roman" w:eastAsia="Times New Roman" w:hAnsi="Times New Roman" w:cs="Times New Roman"/>
          <w:kern w:val="0"/>
          <w:sz w:val="24"/>
          <w:szCs w:val="24"/>
          <w:lang w:val="en-US"/>
          <w14:ligatures w14:val="none"/>
        </w:rPr>
        <w:t>between different attributes.</w:t>
      </w:r>
    </w:p>
    <w:p w:rsidR="002C65AF" w:rsidRDefault="002C65AF">
      <w:pPr>
        <w:spacing w:before="100" w:beforeAutospacing="1" w:after="100" w:afterAutospacing="1"/>
        <w:jc w:val="center"/>
        <w:rPr>
          <w:rFonts w:ascii="Times New Roman" w:eastAsia="Times New Roman" w:hAnsi="Times New Roman" w:cs="Times New Roman"/>
          <w:b/>
          <w:bCs/>
          <w:sz w:val="36"/>
          <w:szCs w:val="36"/>
          <w:lang w:eastAsia="en-IN"/>
        </w:rPr>
      </w:pPr>
    </w:p>
    <w:p w:rsidR="002C65AF" w:rsidRDefault="00AF1B0B">
      <w:pPr>
        <w:spacing w:before="100" w:beforeAutospacing="1" w:after="100" w:afterAutospacing="1"/>
        <w:jc w:val="cente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Timeline</w:t>
      </w:r>
    </w:p>
    <w:p w:rsidR="002C65AF" w:rsidRDefault="002C65AF">
      <w:pPr>
        <w:spacing w:before="100" w:beforeAutospacing="1" w:after="100" w:afterAutospacing="1"/>
        <w:jc w:val="center"/>
        <w:rPr>
          <w:rFonts w:ascii="Times New Roman" w:eastAsia="Times New Roman" w:hAnsi="Times New Roman" w:cs="Times New Roman"/>
          <w:b/>
          <w:bCs/>
          <w:sz w:val="36"/>
          <w:szCs w:val="36"/>
          <w:lang w:eastAsia="en-IN"/>
        </w:rPr>
      </w:pPr>
    </w:p>
    <w:p w:rsidR="002C65AF" w:rsidRDefault="00AF1B0B">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b/>
          <w:bCs/>
          <w:kern w:val="0"/>
          <w:sz w:val="24"/>
          <w:szCs w:val="24"/>
          <w:lang w:val="en-US"/>
          <w14:ligatures w14:val="none"/>
        </w:rPr>
        <w:t>Week 1: Data Collection and Import</w:t>
      </w:r>
    </w:p>
    <w:p w:rsidR="002C65AF" w:rsidRDefault="00AF1B0B">
      <w:pPr>
        <w:numPr>
          <w:ilvl w:val="0"/>
          <w:numId w:val="15"/>
        </w:num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Identify and source the dataset.</w:t>
      </w:r>
    </w:p>
    <w:p w:rsidR="002C65AF" w:rsidRDefault="00AF1B0B">
      <w:pPr>
        <w:numPr>
          <w:ilvl w:val="0"/>
          <w:numId w:val="15"/>
        </w:num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Import data into Python environment and perform initial checks.</w:t>
      </w:r>
    </w:p>
    <w:p w:rsidR="002C65AF" w:rsidRDefault="00AF1B0B">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b/>
          <w:bCs/>
          <w:kern w:val="0"/>
          <w:sz w:val="24"/>
          <w:szCs w:val="24"/>
          <w:lang w:val="en-US"/>
          <w14:ligatures w14:val="none"/>
        </w:rPr>
        <w:t>Week 2: Data Preprocessing</w:t>
      </w:r>
    </w:p>
    <w:p w:rsidR="002C65AF" w:rsidRDefault="00AF1B0B">
      <w:pPr>
        <w:numPr>
          <w:ilvl w:val="0"/>
          <w:numId w:val="16"/>
        </w:num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Handle missing values, outliers, and normalize/sta</w:t>
      </w:r>
      <w:r>
        <w:rPr>
          <w:rFonts w:ascii="Times New Roman" w:eastAsia="Times New Roman" w:hAnsi="Times New Roman" w:cs="Times New Roman"/>
          <w:kern w:val="0"/>
          <w:sz w:val="24"/>
          <w:szCs w:val="24"/>
          <w:lang w:val="en-US"/>
          <w14:ligatures w14:val="none"/>
        </w:rPr>
        <w:t>ndardize data.</w:t>
      </w:r>
    </w:p>
    <w:p w:rsidR="002C65AF" w:rsidRDefault="00AF1B0B">
      <w:pPr>
        <w:numPr>
          <w:ilvl w:val="0"/>
          <w:numId w:val="16"/>
        </w:num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Prepare the dataset for exploratory analysis </w:t>
      </w:r>
      <w:r>
        <w:rPr>
          <w:rFonts w:ascii="Times New Roman" w:eastAsia="Times New Roman" w:hAnsi="Times New Roman" w:cs="Times New Roman"/>
          <w:kern w:val="0"/>
          <w:sz w:val="24"/>
          <w:szCs w:val="24"/>
          <w:lang w:val="en-US"/>
          <w14:ligatures w14:val="none"/>
        </w:rPr>
        <w:t>and visualization.</w:t>
      </w:r>
    </w:p>
    <w:p w:rsidR="002C65AF" w:rsidRDefault="00AF1B0B">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b/>
          <w:bCs/>
          <w:kern w:val="0"/>
          <w:sz w:val="24"/>
          <w:szCs w:val="24"/>
          <w:lang w:val="en-US"/>
          <w14:ligatures w14:val="none"/>
        </w:rPr>
        <w:t>Week 3: Exploratory Data Analysis (EDA)</w:t>
      </w:r>
    </w:p>
    <w:p w:rsidR="002C65AF" w:rsidRDefault="00AF1B0B">
      <w:pPr>
        <w:numPr>
          <w:ilvl w:val="0"/>
          <w:numId w:val="17"/>
        </w:num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Conduct descriptive statistics and create initial visualizations.</w:t>
      </w:r>
    </w:p>
    <w:p w:rsidR="002C65AF" w:rsidRDefault="00AF1B0B">
      <w:pPr>
        <w:numPr>
          <w:ilvl w:val="0"/>
          <w:numId w:val="17"/>
        </w:num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Explore feature distributions and relationships.</w:t>
      </w:r>
    </w:p>
    <w:p w:rsidR="002C65AF" w:rsidRDefault="00AF1B0B">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b/>
          <w:bCs/>
          <w:kern w:val="0"/>
          <w:sz w:val="24"/>
          <w:szCs w:val="24"/>
          <w:lang w:val="en-US"/>
          <w14:ligatures w14:val="none"/>
        </w:rPr>
        <w:t xml:space="preserve">Week 4: Feature </w:t>
      </w:r>
      <w:r>
        <w:rPr>
          <w:rFonts w:ascii="Times New Roman" w:eastAsia="Times New Roman" w:hAnsi="Times New Roman" w:cs="Times New Roman"/>
          <w:b/>
          <w:bCs/>
          <w:kern w:val="0"/>
          <w:sz w:val="24"/>
          <w:szCs w:val="24"/>
          <w:lang w:val="en-US"/>
          <w14:ligatures w14:val="none"/>
        </w:rPr>
        <w:t>Selection</w:t>
      </w:r>
    </w:p>
    <w:p w:rsidR="002C65AF" w:rsidRDefault="00AF1B0B">
      <w:pPr>
        <w:numPr>
          <w:ilvl w:val="0"/>
          <w:numId w:val="18"/>
        </w:num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Perform correlation analysis</w:t>
      </w:r>
      <w:r>
        <w:rPr>
          <w:rFonts w:ascii="Times New Roman" w:eastAsia="Times New Roman" w:hAnsi="Times New Roman" w:cs="Times New Roman"/>
          <w:kern w:val="0"/>
          <w:sz w:val="24"/>
          <w:szCs w:val="24"/>
          <w:lang w:val="en-US"/>
          <w14:ligatures w14:val="none"/>
        </w:rPr>
        <w:t xml:space="preserve"> an identify significant features.</w:t>
      </w:r>
    </w:p>
    <w:p w:rsidR="002C65AF" w:rsidRDefault="00AF1B0B">
      <w:pPr>
        <w:numPr>
          <w:ilvl w:val="0"/>
          <w:numId w:val="18"/>
        </w:num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Identify and select the most relevant features for </w:t>
      </w:r>
      <w:r>
        <w:rPr>
          <w:rFonts w:ascii="Times New Roman" w:eastAsia="Times New Roman" w:hAnsi="Times New Roman" w:cs="Times New Roman"/>
          <w:kern w:val="0"/>
          <w:sz w:val="24"/>
          <w:szCs w:val="24"/>
          <w:lang w:val="en-US"/>
          <w14:ligatures w14:val="none"/>
        </w:rPr>
        <w:t>data visualiztaion</w:t>
      </w:r>
      <w:r>
        <w:rPr>
          <w:rFonts w:ascii="Times New Roman" w:eastAsia="Times New Roman" w:hAnsi="Times New Roman" w:cs="Times New Roman"/>
          <w:kern w:val="0"/>
          <w:sz w:val="24"/>
          <w:szCs w:val="24"/>
          <w:lang w:val="en-US"/>
          <w14:ligatures w14:val="none"/>
        </w:rPr>
        <w:t>.</w:t>
      </w:r>
    </w:p>
    <w:p w:rsidR="002C65AF" w:rsidRDefault="00AF1B0B">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b/>
          <w:bCs/>
          <w:kern w:val="0"/>
          <w:sz w:val="24"/>
          <w:szCs w:val="24"/>
          <w:lang w:val="en-US"/>
          <w14:ligatures w14:val="none"/>
        </w:rPr>
        <w:t>Week 5: Visualization</w:t>
      </w:r>
    </w:p>
    <w:p w:rsidR="002C65AF" w:rsidRDefault="00AF1B0B">
      <w:pPr>
        <w:numPr>
          <w:ilvl w:val="0"/>
          <w:numId w:val="19"/>
        </w:num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Create final visualizations to illustrate key findings and insights.</w:t>
      </w:r>
    </w:p>
    <w:p w:rsidR="002C65AF" w:rsidRDefault="00AF1B0B">
      <w:pPr>
        <w:numPr>
          <w:ilvl w:val="0"/>
          <w:numId w:val="19"/>
        </w:num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Ensure </w:t>
      </w:r>
      <w:r>
        <w:rPr>
          <w:rFonts w:ascii="Times New Roman" w:eastAsia="Times New Roman" w:hAnsi="Times New Roman" w:cs="Times New Roman"/>
          <w:kern w:val="0"/>
          <w:sz w:val="24"/>
          <w:szCs w:val="24"/>
          <w:lang w:val="en-US"/>
          <w14:ligatures w14:val="none"/>
        </w:rPr>
        <w:t>visualizations effectively communicate the analysis results.</w:t>
      </w:r>
    </w:p>
    <w:p w:rsidR="002C65AF" w:rsidRDefault="002C65AF">
      <w:pPr>
        <w:rPr>
          <w:rFonts w:ascii="Times New Roman" w:hAnsi="Times New Roman" w:cs="Times New Roman"/>
          <w:b/>
          <w:sz w:val="36"/>
          <w:szCs w:val="24"/>
        </w:rPr>
      </w:pPr>
    </w:p>
    <w:p w:rsidR="002C65AF" w:rsidRDefault="002C65AF">
      <w:pPr>
        <w:rPr>
          <w:rFonts w:ascii="Times New Roman" w:hAnsi="Times New Roman" w:cs="Times New Roman"/>
          <w:b/>
          <w:sz w:val="36"/>
          <w:szCs w:val="24"/>
        </w:rPr>
      </w:pPr>
    </w:p>
    <w:p w:rsidR="002C65AF" w:rsidRDefault="002C65AF">
      <w:pPr>
        <w:rPr>
          <w:rFonts w:ascii="Times New Roman" w:hAnsi="Times New Roman" w:cs="Times New Roman"/>
          <w:b/>
          <w:sz w:val="36"/>
          <w:szCs w:val="24"/>
        </w:rPr>
      </w:pPr>
    </w:p>
    <w:p w:rsidR="002C65AF" w:rsidRDefault="002C65AF">
      <w:pPr>
        <w:rPr>
          <w:rFonts w:ascii="Times New Roman" w:hAnsi="Times New Roman" w:cs="Times New Roman"/>
          <w:b/>
          <w:sz w:val="36"/>
          <w:szCs w:val="24"/>
        </w:rPr>
      </w:pPr>
    </w:p>
    <w:p w:rsidR="002C65AF" w:rsidRDefault="002C65AF">
      <w:pPr>
        <w:rPr>
          <w:rFonts w:ascii="Times New Roman" w:hAnsi="Times New Roman" w:cs="Times New Roman"/>
          <w:b/>
          <w:sz w:val="36"/>
          <w:szCs w:val="24"/>
        </w:rPr>
      </w:pPr>
    </w:p>
    <w:p w:rsidR="002C65AF" w:rsidRDefault="002C65AF">
      <w:pPr>
        <w:rPr>
          <w:rFonts w:ascii="Times New Roman" w:hAnsi="Times New Roman" w:cs="Times New Roman"/>
          <w:b/>
          <w:sz w:val="36"/>
          <w:szCs w:val="24"/>
        </w:rPr>
      </w:pPr>
    </w:p>
    <w:p w:rsidR="002C65AF" w:rsidRDefault="00AF1B0B">
      <w:pPr>
        <w:jc w:val="center"/>
        <w:rPr>
          <w:rFonts w:ascii="Times New Roman" w:hAnsi="Times New Roman" w:cs="Times New Roman"/>
          <w:b/>
          <w:sz w:val="36"/>
          <w:szCs w:val="24"/>
        </w:rPr>
      </w:pPr>
      <w:r>
        <w:rPr>
          <w:rFonts w:ascii="Times New Roman" w:hAnsi="Times New Roman" w:cs="Times New Roman"/>
          <w:b/>
          <w:sz w:val="36"/>
          <w:szCs w:val="24"/>
        </w:rPr>
        <w:lastRenderedPageBreak/>
        <w:t>Conclusion</w:t>
      </w:r>
    </w:p>
    <w:p w:rsidR="002C65AF" w:rsidRDefault="002C65AF">
      <w:pPr>
        <w:jc w:val="both"/>
        <w:rPr>
          <w:rFonts w:ascii="Times New Roman" w:hAnsi="Times New Roman" w:cs="Times New Roman"/>
          <w:b/>
          <w:sz w:val="36"/>
          <w:szCs w:val="24"/>
        </w:rPr>
      </w:pPr>
    </w:p>
    <w:p w:rsidR="002C65AF" w:rsidRDefault="00AF1B0B">
      <w:pPr>
        <w:jc w:val="both"/>
        <w:rPr>
          <w:rFonts w:ascii="Times New Roman" w:hAnsi="Times New Roman"/>
          <w:bCs/>
          <w:sz w:val="24"/>
          <w:szCs w:val="24"/>
        </w:rPr>
      </w:pPr>
      <w:r>
        <w:rPr>
          <w:rFonts w:ascii="Times New Roman" w:hAnsi="Times New Roman"/>
          <w:bCs/>
          <w:sz w:val="24"/>
          <w:szCs w:val="24"/>
        </w:rPr>
        <w:t>- There were 33 different cities where the matches were played.</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lang w:val="en-US"/>
        </w:rPr>
      </w:pPr>
      <w:r>
        <w:rPr>
          <w:rFonts w:ascii="Times New Roman" w:hAnsi="Times New Roman"/>
          <w:bCs/>
          <w:sz w:val="24"/>
          <w:szCs w:val="24"/>
        </w:rPr>
        <w:t>- Most of the time matches were played in Mumbai</w:t>
      </w:r>
      <w:r>
        <w:rPr>
          <w:rFonts w:ascii="Times New Roman" w:hAnsi="Times New Roman"/>
          <w:bCs/>
          <w:sz w:val="24"/>
          <w:szCs w:val="24"/>
          <w:lang w:val="en-US"/>
        </w:rPr>
        <w:t>.</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lang w:val="en-US"/>
        </w:rPr>
      </w:pPr>
      <w:r>
        <w:rPr>
          <w:rFonts w:ascii="Times New Roman" w:hAnsi="Times New Roman"/>
          <w:bCs/>
          <w:sz w:val="24"/>
          <w:szCs w:val="24"/>
        </w:rPr>
        <w:t>- Total 816 matches were played in IPL between 2008 to 2020</w:t>
      </w:r>
      <w:r>
        <w:rPr>
          <w:rFonts w:ascii="Times New Roman" w:hAnsi="Times New Roman"/>
          <w:bCs/>
          <w:sz w:val="24"/>
          <w:szCs w:val="24"/>
          <w:lang w:val="en-US"/>
        </w:rPr>
        <w:t>.</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lang w:val="en-US"/>
        </w:rPr>
      </w:pPr>
      <w:r>
        <w:rPr>
          <w:rFonts w:ascii="Times New Roman" w:hAnsi="Times New Roman"/>
          <w:bCs/>
          <w:sz w:val="24"/>
          <w:szCs w:val="24"/>
        </w:rPr>
        <w:t>- Mumbai Indians have played the most matches(203), followed by Royal Challengers Bangalore (195)</w:t>
      </w:r>
      <w:r>
        <w:rPr>
          <w:rFonts w:ascii="Times New Roman" w:hAnsi="Times New Roman"/>
          <w:bCs/>
          <w:sz w:val="24"/>
          <w:szCs w:val="24"/>
          <w:lang w:val="en-US"/>
        </w:rPr>
        <w:t>.</w:t>
      </w:r>
    </w:p>
    <w:p w:rsidR="002C65AF" w:rsidRDefault="00AF1B0B">
      <w:pPr>
        <w:jc w:val="both"/>
        <w:rPr>
          <w:rFonts w:ascii="Times New Roman" w:hAnsi="Times New Roman"/>
          <w:bCs/>
          <w:sz w:val="24"/>
          <w:szCs w:val="24"/>
        </w:rPr>
      </w:pPr>
      <w:r>
        <w:rPr>
          <w:rFonts w:ascii="Times New Roman" w:hAnsi="Times New Roman"/>
          <w:bCs/>
          <w:sz w:val="24"/>
          <w:szCs w:val="24"/>
        </w:rPr>
        <w:t xml:space="preserve">- Eden Garden has organised mostMumbai Indians won matches by runs most of the time and Kolkata Knight Riders won matches by wickets most frequently.number </w:t>
      </w:r>
      <w:r>
        <w:rPr>
          <w:rFonts w:ascii="Times New Roman" w:hAnsi="Times New Roman"/>
          <w:bCs/>
          <w:sz w:val="24"/>
          <w:szCs w:val="24"/>
        </w:rPr>
        <w:t>of matches in the history of IPL till 2020.</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lang w:val="en-US"/>
        </w:rPr>
      </w:pPr>
      <w:r>
        <w:rPr>
          <w:rFonts w:ascii="Times New Roman" w:hAnsi="Times New Roman"/>
          <w:bCs/>
          <w:sz w:val="24"/>
          <w:szCs w:val="24"/>
        </w:rPr>
        <w:t>- After winning the toss, team tends to field first</w:t>
      </w:r>
      <w:r>
        <w:rPr>
          <w:rFonts w:ascii="Times New Roman" w:hAnsi="Times New Roman"/>
          <w:bCs/>
          <w:sz w:val="24"/>
          <w:szCs w:val="24"/>
          <w:lang w:val="en-US"/>
        </w:rPr>
        <w:t>.</w:t>
      </w:r>
    </w:p>
    <w:p w:rsidR="002C65AF" w:rsidRDefault="002C65AF">
      <w:pPr>
        <w:jc w:val="both"/>
        <w:rPr>
          <w:rFonts w:ascii="Times New Roman" w:hAnsi="Times New Roman"/>
          <w:bCs/>
          <w:sz w:val="24"/>
          <w:szCs w:val="24"/>
          <w:lang w:val="en-US"/>
        </w:rPr>
      </w:pPr>
    </w:p>
    <w:p w:rsidR="002C65AF" w:rsidRDefault="00AF1B0B">
      <w:pPr>
        <w:jc w:val="both"/>
        <w:rPr>
          <w:rFonts w:ascii="Times New Roman" w:hAnsi="Times New Roman"/>
          <w:bCs/>
          <w:sz w:val="24"/>
          <w:szCs w:val="24"/>
        </w:rPr>
      </w:pPr>
      <w:r>
        <w:rPr>
          <w:rFonts w:ascii="Times New Roman" w:hAnsi="Times New Roman"/>
          <w:bCs/>
          <w:sz w:val="24"/>
          <w:szCs w:val="24"/>
        </w:rPr>
        <w:t>- Team winning the toss and bowling first have won most number of matches.</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Mumbai Indians have won the most tosses, followed by Kolkata Knight Riders .</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w:t>
      </w:r>
      <w:r>
        <w:rPr>
          <w:rFonts w:ascii="Times New Roman" w:hAnsi="Times New Roman"/>
          <w:bCs/>
          <w:sz w:val="24"/>
          <w:szCs w:val="24"/>
        </w:rPr>
        <w:t xml:space="preserve"> Out of 816 matches, 19 matches were decided on duckworth lewis method.</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lang w:val="en-US"/>
        </w:rPr>
      </w:pPr>
      <w:r>
        <w:rPr>
          <w:rFonts w:ascii="Times New Roman" w:hAnsi="Times New Roman"/>
          <w:bCs/>
          <w:sz w:val="24"/>
          <w:szCs w:val="24"/>
        </w:rPr>
        <w:t>- Mumbai Indians had won the most matches(120), followed by Chennai Super Kings (106)</w:t>
      </w:r>
      <w:r>
        <w:rPr>
          <w:rFonts w:ascii="Times New Roman" w:hAnsi="Times New Roman"/>
          <w:bCs/>
          <w:sz w:val="24"/>
          <w:szCs w:val="24"/>
          <w:lang w:val="en-US"/>
        </w:rPr>
        <w:t>.</w:t>
      </w:r>
    </w:p>
    <w:p w:rsidR="002C65AF" w:rsidRDefault="002C65AF">
      <w:pPr>
        <w:jc w:val="both"/>
        <w:rPr>
          <w:rFonts w:ascii="Times New Roman" w:hAnsi="Times New Roman"/>
          <w:bCs/>
          <w:sz w:val="24"/>
          <w:szCs w:val="24"/>
          <w:lang w:val="en-US"/>
        </w:rPr>
      </w:pPr>
    </w:p>
    <w:p w:rsidR="002C65AF" w:rsidRDefault="00AF1B0B">
      <w:pPr>
        <w:jc w:val="both"/>
        <w:rPr>
          <w:rFonts w:ascii="Times New Roman" w:hAnsi="Times New Roman"/>
          <w:bCs/>
          <w:sz w:val="24"/>
          <w:szCs w:val="24"/>
        </w:rPr>
      </w:pPr>
      <w:r>
        <w:rPr>
          <w:rFonts w:ascii="Times New Roman" w:hAnsi="Times New Roman"/>
          <w:bCs/>
          <w:sz w:val="24"/>
          <w:szCs w:val="24"/>
        </w:rPr>
        <w:t xml:space="preserve">- In the IPL matches, the results indicate a notable trend: teams that were chasing the target </w:t>
      </w:r>
      <w:r>
        <w:rPr>
          <w:rFonts w:ascii="Times New Roman" w:hAnsi="Times New Roman"/>
          <w:bCs/>
          <w:sz w:val="24"/>
          <w:szCs w:val="24"/>
        </w:rPr>
        <w:t>won the match more frequently.This trend underscores that teams batting second have a slight edge in the IPL, as evidenced by their frequent success in chasing down targets and securing wins.</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There were 13 matches which were tie and the result wss depen</w:t>
      </w:r>
      <w:r>
        <w:rPr>
          <w:rFonts w:ascii="Times New Roman" w:hAnsi="Times New Roman"/>
          <w:bCs/>
          <w:sz w:val="24"/>
          <w:szCs w:val="24"/>
        </w:rPr>
        <w:t>dent on Super Over.</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A total of 233 different players have won player of match awards.</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Each season, almost 60 matches were played. However, we see a spike in the number of matches from 2011 to 2013. This is because two new franchises, the Pune Warrior</w:t>
      </w:r>
      <w:r>
        <w:rPr>
          <w:rFonts w:ascii="Times New Roman" w:hAnsi="Times New Roman"/>
          <w:bCs/>
          <w:sz w:val="24"/>
          <w:szCs w:val="24"/>
        </w:rPr>
        <w:t>s and Kochi Tuskers Kerala, were introduced, increasing the number of teams to 10.</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Season 2013 was the highest scoring season (22,541 runs), followed by 2012 (22,453 runs) Season 2009 was the lowest scoring season (16,320 runs).</w:t>
      </w:r>
    </w:p>
    <w:p w:rsidR="002C65AF" w:rsidRDefault="002C65AF">
      <w:pPr>
        <w:jc w:val="both"/>
        <w:rPr>
          <w:rFonts w:ascii="Times New Roman" w:hAnsi="Times New Roman"/>
          <w:b/>
          <w:sz w:val="24"/>
          <w:szCs w:val="24"/>
        </w:rPr>
      </w:pPr>
    </w:p>
    <w:p w:rsidR="002C65AF" w:rsidRDefault="002C65AF">
      <w:pPr>
        <w:jc w:val="both"/>
        <w:rPr>
          <w:rFonts w:ascii="Times New Roman" w:hAnsi="Times New Roman"/>
          <w:b/>
          <w:sz w:val="24"/>
          <w:szCs w:val="24"/>
        </w:rPr>
      </w:pP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xml:space="preserve">- It is </w:t>
      </w:r>
      <w:r>
        <w:rPr>
          <w:rFonts w:ascii="Times New Roman" w:hAnsi="Times New Roman"/>
          <w:bCs/>
          <w:sz w:val="24"/>
          <w:szCs w:val="24"/>
        </w:rPr>
        <w:t>understandable that, most of the times, teams decide to feild first except in season 2009,2010,2013 where teams decided to bat first mostly.Since 2014, teams have overwhelmingly chosen to bat second. Especially since 2016, teams have chosen to field for mo</w:t>
      </w:r>
      <w:r>
        <w:rPr>
          <w:rFonts w:ascii="Times New Roman" w:hAnsi="Times New Roman"/>
          <w:bCs/>
          <w:sz w:val="24"/>
          <w:szCs w:val="24"/>
        </w:rPr>
        <w:t>re than 80% of the times except in season 2020.</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We can conclude, though winning toss gives you an advantage but it doesn't significantly implies that winning the toss helps in winning the game.</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Mumbai Indians had won the IPL 5 times while Chennai Sup</w:t>
      </w:r>
      <w:r>
        <w:rPr>
          <w:rFonts w:ascii="Times New Roman" w:hAnsi="Times New Roman"/>
          <w:bCs/>
          <w:sz w:val="24"/>
          <w:szCs w:val="24"/>
        </w:rPr>
        <w:t>er Kings had won it 3 times.</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Team have won the most of its matches at their home venues.</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In season 2017, Mumbai Indians had defeated Delhi Daredevils by a huge margin of 146 runs.</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Virat Kohli is the leading run scorer in IPL. One interesting thing</w:t>
      </w:r>
      <w:r>
        <w:rPr>
          <w:rFonts w:ascii="Times New Roman" w:hAnsi="Times New Roman"/>
          <w:bCs/>
          <w:sz w:val="24"/>
          <w:szCs w:val="24"/>
        </w:rPr>
        <w:t xml:space="preserve"> to notice that MS Dhoni is the only player in this list who bats down the order.</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Shikhar Dhawan holds the record for most number of 4's followed by David Warner.</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"The Universe Boss" Chris Gayle had smashed 349 sixes, most by any batsman.</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lang w:val="en-US"/>
        </w:rPr>
      </w:pPr>
      <w:r>
        <w:rPr>
          <w:rFonts w:ascii="Times New Roman" w:hAnsi="Times New Roman"/>
          <w:bCs/>
          <w:sz w:val="24"/>
          <w:szCs w:val="24"/>
        </w:rPr>
        <w:t>- L. Malin</w:t>
      </w:r>
      <w:r>
        <w:rPr>
          <w:rFonts w:ascii="Times New Roman" w:hAnsi="Times New Roman"/>
          <w:bCs/>
          <w:sz w:val="24"/>
          <w:szCs w:val="24"/>
        </w:rPr>
        <w:t>ga is the leading wicket taker in IPL</w:t>
      </w:r>
      <w:r>
        <w:rPr>
          <w:rFonts w:ascii="Times New Roman" w:hAnsi="Times New Roman"/>
          <w:bCs/>
          <w:sz w:val="24"/>
          <w:szCs w:val="24"/>
          <w:lang w:val="en-US"/>
        </w:rPr>
        <w:t>.</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lang w:val="en-US"/>
        </w:rPr>
      </w:pPr>
      <w:r>
        <w:rPr>
          <w:rFonts w:ascii="Times New Roman" w:hAnsi="Times New Roman"/>
          <w:bCs/>
          <w:sz w:val="24"/>
          <w:szCs w:val="24"/>
        </w:rPr>
        <w:t>- AB de Villiers (23) had won the most MOM awards, followed by Chris Gayle (22)</w:t>
      </w:r>
      <w:r>
        <w:rPr>
          <w:rFonts w:ascii="Times New Roman" w:hAnsi="Times New Roman"/>
          <w:bCs/>
          <w:sz w:val="24"/>
          <w:szCs w:val="24"/>
          <w:lang w:val="en-US"/>
        </w:rPr>
        <w:t>.</w:t>
      </w:r>
    </w:p>
    <w:p w:rsidR="002C65AF" w:rsidRDefault="002C65AF">
      <w:pPr>
        <w:jc w:val="both"/>
        <w:rPr>
          <w:rFonts w:ascii="Times New Roman" w:hAnsi="Times New Roman"/>
          <w:bCs/>
          <w:sz w:val="24"/>
          <w:szCs w:val="24"/>
          <w:lang w:val="en-US"/>
        </w:rPr>
      </w:pPr>
    </w:p>
    <w:p w:rsidR="002C65AF" w:rsidRDefault="00AF1B0B">
      <w:pPr>
        <w:jc w:val="both"/>
        <w:rPr>
          <w:rFonts w:ascii="Times New Roman" w:hAnsi="Times New Roman"/>
          <w:bCs/>
          <w:sz w:val="24"/>
          <w:szCs w:val="24"/>
        </w:rPr>
      </w:pPr>
      <w:r>
        <w:rPr>
          <w:rFonts w:ascii="Times New Roman" w:hAnsi="Times New Roman"/>
          <w:bCs/>
          <w:sz w:val="24"/>
          <w:szCs w:val="24"/>
        </w:rPr>
        <w:t>- Highest number of four in a season was is 2013 season while season 2009 had the lowest count of 4's.</w:t>
      </w:r>
    </w:p>
    <w:p w:rsidR="002C65AF" w:rsidRDefault="002C65AF">
      <w:pPr>
        <w:jc w:val="both"/>
        <w:rPr>
          <w:rFonts w:ascii="Times New Roman" w:hAnsi="Times New Roman"/>
          <w:bCs/>
          <w:sz w:val="24"/>
          <w:szCs w:val="24"/>
        </w:rPr>
      </w:pPr>
    </w:p>
    <w:p w:rsidR="002C65AF" w:rsidRDefault="00AF1B0B">
      <w:pPr>
        <w:jc w:val="both"/>
        <w:rPr>
          <w:rFonts w:ascii="Times New Roman" w:hAnsi="Times New Roman"/>
          <w:bCs/>
          <w:sz w:val="24"/>
          <w:szCs w:val="24"/>
        </w:rPr>
      </w:pPr>
      <w:r>
        <w:rPr>
          <w:rFonts w:ascii="Times New Roman" w:hAnsi="Times New Roman"/>
          <w:bCs/>
          <w:sz w:val="24"/>
          <w:szCs w:val="24"/>
        </w:rPr>
        <w:t xml:space="preserve">- In season 2018, the maximum </w:t>
      </w:r>
      <w:r>
        <w:rPr>
          <w:rFonts w:ascii="Times New Roman" w:hAnsi="Times New Roman"/>
          <w:bCs/>
          <w:sz w:val="24"/>
          <w:szCs w:val="24"/>
        </w:rPr>
        <w:t>number of sixes were hit while the lowest was observed in season 2009.</w:t>
      </w:r>
    </w:p>
    <w:p w:rsidR="002C65AF" w:rsidRDefault="002C65AF">
      <w:pPr>
        <w:jc w:val="both"/>
        <w:rPr>
          <w:rFonts w:ascii="Times New Roman" w:hAnsi="Times New Roman" w:cs="Times New Roman"/>
          <w:b/>
          <w:sz w:val="36"/>
          <w:szCs w:val="24"/>
        </w:rPr>
      </w:pPr>
    </w:p>
    <w:p w:rsidR="002C65AF" w:rsidRDefault="002C65AF">
      <w:pPr>
        <w:rPr>
          <w:rFonts w:ascii="Times New Roman" w:hAnsi="Times New Roman" w:cs="Times New Roman"/>
          <w:b/>
          <w:sz w:val="36"/>
          <w:szCs w:val="24"/>
        </w:rPr>
      </w:pPr>
    </w:p>
    <w:p w:rsidR="00B77B96" w:rsidRDefault="00B77B96">
      <w:pPr>
        <w:rPr>
          <w:rFonts w:ascii="Times New Roman" w:hAnsi="Times New Roman" w:cs="Times New Roman"/>
          <w:b/>
          <w:sz w:val="36"/>
          <w:szCs w:val="24"/>
        </w:rPr>
      </w:pPr>
    </w:p>
    <w:p w:rsidR="00B77B96" w:rsidRDefault="00B77B96">
      <w:pPr>
        <w:rPr>
          <w:rFonts w:ascii="Times New Roman" w:hAnsi="Times New Roman" w:cs="Times New Roman"/>
          <w:b/>
          <w:sz w:val="36"/>
          <w:szCs w:val="24"/>
        </w:rPr>
      </w:pPr>
    </w:p>
    <w:p w:rsidR="00B77B96" w:rsidRDefault="00B77B96">
      <w:pPr>
        <w:rPr>
          <w:rFonts w:ascii="Times New Roman" w:hAnsi="Times New Roman" w:cs="Times New Roman"/>
          <w:b/>
          <w:sz w:val="36"/>
          <w:szCs w:val="24"/>
        </w:rPr>
      </w:pPr>
    </w:p>
    <w:p w:rsidR="00B77B96" w:rsidRDefault="00B77B96">
      <w:pPr>
        <w:rPr>
          <w:rFonts w:ascii="Times New Roman" w:hAnsi="Times New Roman" w:cs="Times New Roman"/>
          <w:b/>
          <w:sz w:val="36"/>
          <w:szCs w:val="24"/>
        </w:rPr>
      </w:pPr>
    </w:p>
    <w:p w:rsidR="00B77B96" w:rsidRPr="00B77B96" w:rsidRDefault="00B77B96" w:rsidP="00B77B96">
      <w:pPr>
        <w:pStyle w:val="Heading1"/>
        <w:shd w:val="clear" w:color="auto" w:fill="FFFFFF"/>
        <w:rPr>
          <w:rFonts w:ascii="Times New Roman" w:eastAsia="Times New Roman" w:hAnsi="Times New Roman" w:cs="Times New Roman"/>
          <w:kern w:val="36"/>
          <w:sz w:val="24"/>
          <w:szCs w:val="24"/>
          <w:lang w:val="en-US"/>
          <w14:ligatures w14:val="none"/>
        </w:rPr>
      </w:pPr>
      <w:r w:rsidRPr="00B77B96">
        <w:rPr>
          <w:rFonts w:ascii="Times New Roman" w:hAnsi="Times New Roman" w:cs="Times New Roman"/>
          <w:sz w:val="24"/>
          <w:szCs w:val="24"/>
        </w:rPr>
        <w:lastRenderedPageBreak/>
        <w:t>Recommendations</w:t>
      </w:r>
    </w:p>
    <w:p w:rsidR="00B77B96" w:rsidRPr="00B77B96" w:rsidRDefault="00B77B96" w:rsidP="00B77B96">
      <w:pPr>
        <w:pStyle w:val="Heading3"/>
        <w:shd w:val="clear" w:color="auto" w:fill="FFFFFF"/>
        <w:rPr>
          <w:rFonts w:ascii="Times New Roman" w:hAnsi="Times New Roman" w:cs="Times New Roman"/>
        </w:rPr>
      </w:pPr>
      <w:r w:rsidRPr="00B77B96">
        <w:rPr>
          <w:rFonts w:ascii="Times New Roman" w:hAnsi="Times New Roman" w:cs="Times New Roman"/>
        </w:rPr>
        <w:t>Recommendations for Enhancing an Inventory Analysis Project</w:t>
      </w:r>
    </w:p>
    <w:p w:rsidR="00B77B96" w:rsidRPr="00B77B96" w:rsidRDefault="00B77B96" w:rsidP="00B77B96">
      <w:pPr>
        <w:pStyle w:val="Heading4"/>
        <w:shd w:val="clear" w:color="auto" w:fill="FFFFFF"/>
        <w:rPr>
          <w:rFonts w:ascii="Times New Roman" w:hAnsi="Times New Roman" w:cs="Times New Roman"/>
          <w:sz w:val="24"/>
          <w:szCs w:val="24"/>
        </w:rPr>
      </w:pPr>
      <w:r w:rsidRPr="00B77B96">
        <w:rPr>
          <w:rFonts w:ascii="Times New Roman" w:hAnsi="Times New Roman" w:cs="Times New Roman"/>
          <w:sz w:val="24"/>
          <w:szCs w:val="24"/>
        </w:rPr>
        <w:t>1. </w:t>
      </w:r>
      <w:r w:rsidRPr="00B77B96">
        <w:rPr>
          <w:rStyle w:val="Strong"/>
          <w:rFonts w:ascii="Times New Roman" w:hAnsi="Times New Roman" w:cs="Times New Roman"/>
          <w:b w:val="0"/>
          <w:bCs w:val="0"/>
          <w:sz w:val="24"/>
          <w:szCs w:val="24"/>
        </w:rPr>
        <w:t>Customer-Centric Inventory Management</w:t>
      </w:r>
    </w:p>
    <w:p w:rsidR="00B77B96" w:rsidRPr="00B77B96" w:rsidRDefault="00B77B96" w:rsidP="00B77B96">
      <w:pPr>
        <w:numPr>
          <w:ilvl w:val="0"/>
          <w:numId w:val="21"/>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Real-Time Inventory Tracking</w:t>
      </w:r>
      <w:r w:rsidRPr="00B77B96">
        <w:rPr>
          <w:rFonts w:ascii="Times New Roman" w:hAnsi="Times New Roman" w:cs="Times New Roman"/>
          <w:sz w:val="24"/>
          <w:szCs w:val="24"/>
        </w:rPr>
        <w:t>: Implement technology that provides real-time tracking of inventory levels. This enables customers to view product availability instantly, reducing the likelihood of stockouts and improving customer satisfaction.</w:t>
      </w:r>
    </w:p>
    <w:p w:rsidR="00B77B96" w:rsidRPr="00B77B96" w:rsidRDefault="00B77B96" w:rsidP="00B77B96">
      <w:pPr>
        <w:numPr>
          <w:ilvl w:val="0"/>
          <w:numId w:val="21"/>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Automated Reordering</w:t>
      </w:r>
      <w:r w:rsidRPr="00B77B96">
        <w:rPr>
          <w:rFonts w:ascii="Times New Roman" w:hAnsi="Times New Roman" w:cs="Times New Roman"/>
          <w:sz w:val="24"/>
          <w:szCs w:val="24"/>
        </w:rPr>
        <w:t>: Utilize predictive analytics to forecast inventory needs based on historical sales data. Implement automated reordering systems to ensure popular items are always in stock, helping to meet customer demand promptly.</w:t>
      </w:r>
    </w:p>
    <w:p w:rsidR="00B77B96" w:rsidRPr="00B77B96" w:rsidRDefault="00B77B96" w:rsidP="00B77B96">
      <w:pPr>
        <w:numPr>
          <w:ilvl w:val="0"/>
          <w:numId w:val="21"/>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Customer Insights</w:t>
      </w:r>
      <w:r w:rsidRPr="00B77B96">
        <w:rPr>
          <w:rFonts w:ascii="Times New Roman" w:hAnsi="Times New Roman" w:cs="Times New Roman"/>
          <w:sz w:val="24"/>
          <w:szCs w:val="24"/>
        </w:rPr>
        <w:t>: Analyze purchasing patterns and trends to understand customer preferences. This can help tailor inventory management strategies, ensuring that the right products are available at the right time.</w:t>
      </w:r>
    </w:p>
    <w:p w:rsidR="00B77B96" w:rsidRPr="00B77B96" w:rsidRDefault="00B77B96" w:rsidP="00B77B96">
      <w:pPr>
        <w:pStyle w:val="Heading4"/>
        <w:shd w:val="clear" w:color="auto" w:fill="FFFFFF"/>
        <w:rPr>
          <w:rFonts w:ascii="Times New Roman" w:hAnsi="Times New Roman" w:cs="Times New Roman"/>
          <w:sz w:val="24"/>
          <w:szCs w:val="24"/>
        </w:rPr>
      </w:pPr>
      <w:r w:rsidRPr="00B77B96">
        <w:rPr>
          <w:rFonts w:ascii="Times New Roman" w:hAnsi="Times New Roman" w:cs="Times New Roman"/>
          <w:sz w:val="24"/>
          <w:szCs w:val="24"/>
        </w:rPr>
        <w:t>2. </w:t>
      </w:r>
      <w:r w:rsidRPr="00B77B96">
        <w:rPr>
          <w:rStyle w:val="Strong"/>
          <w:rFonts w:ascii="Times New Roman" w:hAnsi="Times New Roman" w:cs="Times New Roman"/>
          <w:b w:val="0"/>
          <w:bCs w:val="0"/>
          <w:sz w:val="24"/>
          <w:szCs w:val="24"/>
        </w:rPr>
        <w:t>Integrat</w:t>
      </w:r>
      <w:bookmarkStart w:id="0" w:name="_GoBack"/>
      <w:bookmarkEnd w:id="0"/>
      <w:r w:rsidRPr="00B77B96">
        <w:rPr>
          <w:rStyle w:val="Strong"/>
          <w:rFonts w:ascii="Times New Roman" w:hAnsi="Times New Roman" w:cs="Times New Roman"/>
          <w:b w:val="0"/>
          <w:bCs w:val="0"/>
          <w:sz w:val="24"/>
          <w:szCs w:val="24"/>
        </w:rPr>
        <w:t>ion of Advanced Technologies</w:t>
      </w:r>
    </w:p>
    <w:p w:rsidR="00B77B96" w:rsidRPr="00B77B96" w:rsidRDefault="00B77B96" w:rsidP="00B77B96">
      <w:pPr>
        <w:numPr>
          <w:ilvl w:val="0"/>
          <w:numId w:val="22"/>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Cloud-Based Solutions</w:t>
      </w:r>
      <w:r w:rsidRPr="00B77B96">
        <w:rPr>
          <w:rFonts w:ascii="Times New Roman" w:hAnsi="Times New Roman" w:cs="Times New Roman"/>
          <w:sz w:val="24"/>
          <w:szCs w:val="24"/>
        </w:rPr>
        <w:t>: Transition to cloud-based inventory management systems to enhance accessibility and collaboration. This allows for centralized data storage and access from multiple locations, improving decision-making across teams.</w:t>
      </w:r>
    </w:p>
    <w:p w:rsidR="00B77B96" w:rsidRPr="00B77B96" w:rsidRDefault="00B77B96" w:rsidP="00B77B96">
      <w:pPr>
        <w:numPr>
          <w:ilvl w:val="0"/>
          <w:numId w:val="22"/>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Artificial Intelligence (AI)</w:t>
      </w:r>
      <w:r w:rsidRPr="00B77B96">
        <w:rPr>
          <w:rFonts w:ascii="Times New Roman" w:hAnsi="Times New Roman" w:cs="Times New Roman"/>
          <w:sz w:val="24"/>
          <w:szCs w:val="24"/>
        </w:rPr>
        <w:t>: Leverage AI for demand forecasting and inventory optimization. Machine learning algorithms can analyze past sales data, seasonality, and market trends to predict future demand more accurately, enabling more informed inventory decisions.</w:t>
      </w:r>
    </w:p>
    <w:p w:rsidR="00B77B96" w:rsidRPr="00B77B96" w:rsidRDefault="00B77B96" w:rsidP="00B77B96">
      <w:pPr>
        <w:numPr>
          <w:ilvl w:val="0"/>
          <w:numId w:val="22"/>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Internet of Things (IoT)</w:t>
      </w:r>
      <w:r w:rsidRPr="00B77B96">
        <w:rPr>
          <w:rFonts w:ascii="Times New Roman" w:hAnsi="Times New Roman" w:cs="Times New Roman"/>
          <w:sz w:val="24"/>
          <w:szCs w:val="24"/>
        </w:rPr>
        <w:t>: Utilize IoT devices, such as smart shelves and RFID tags, to monitor inventory levels automatically. This can reduce manual tracking errors and provide accurate, up-to-date information about stock levels and locations.</w:t>
      </w:r>
    </w:p>
    <w:p w:rsidR="00B77B96" w:rsidRPr="00B77B96" w:rsidRDefault="00B77B96" w:rsidP="00B77B96">
      <w:pPr>
        <w:numPr>
          <w:ilvl w:val="0"/>
          <w:numId w:val="22"/>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Blockchain Technology</w:t>
      </w:r>
      <w:r w:rsidRPr="00B77B96">
        <w:rPr>
          <w:rFonts w:ascii="Times New Roman" w:hAnsi="Times New Roman" w:cs="Times New Roman"/>
          <w:sz w:val="24"/>
          <w:szCs w:val="24"/>
        </w:rPr>
        <w:t>: Implement blockchain for enhanced transparency and traceability in the supply chain. This can help verify the authenticity of products and streamline logistics, ensuring customers receive quality products.</w:t>
      </w:r>
    </w:p>
    <w:p w:rsidR="00B77B96" w:rsidRPr="00B77B96" w:rsidRDefault="00B77B96" w:rsidP="00B77B96">
      <w:pPr>
        <w:pStyle w:val="Heading4"/>
        <w:shd w:val="clear" w:color="auto" w:fill="FFFFFF"/>
        <w:rPr>
          <w:rFonts w:ascii="Times New Roman" w:hAnsi="Times New Roman" w:cs="Times New Roman"/>
          <w:sz w:val="24"/>
          <w:szCs w:val="24"/>
        </w:rPr>
      </w:pPr>
      <w:r w:rsidRPr="00B77B96">
        <w:rPr>
          <w:rFonts w:ascii="Times New Roman" w:hAnsi="Times New Roman" w:cs="Times New Roman"/>
          <w:sz w:val="24"/>
          <w:szCs w:val="24"/>
        </w:rPr>
        <w:t>3. </w:t>
      </w:r>
      <w:r w:rsidRPr="00B77B96">
        <w:rPr>
          <w:rStyle w:val="Strong"/>
          <w:rFonts w:ascii="Times New Roman" w:hAnsi="Times New Roman" w:cs="Times New Roman"/>
          <w:b w:val="0"/>
          <w:bCs w:val="0"/>
          <w:sz w:val="24"/>
          <w:szCs w:val="24"/>
        </w:rPr>
        <w:t>Enhanced Reporting and Analytics</w:t>
      </w:r>
    </w:p>
    <w:p w:rsidR="00B77B96" w:rsidRPr="00B77B96" w:rsidRDefault="00B77B96" w:rsidP="00B77B96">
      <w:pPr>
        <w:numPr>
          <w:ilvl w:val="0"/>
          <w:numId w:val="23"/>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Dynamic Dashboards</w:t>
      </w:r>
      <w:r w:rsidRPr="00B77B96">
        <w:rPr>
          <w:rFonts w:ascii="Times New Roman" w:hAnsi="Times New Roman" w:cs="Times New Roman"/>
          <w:sz w:val="24"/>
          <w:szCs w:val="24"/>
        </w:rPr>
        <w:t>: Develop user-friendly dashboards that visualize inventory metrics, such as turnover rates, stock levels, and sales trends. This can empower stakeholders to make data-driven decisions and identify areas for improvement quickly.</w:t>
      </w:r>
    </w:p>
    <w:p w:rsidR="00B77B96" w:rsidRPr="00B77B96" w:rsidRDefault="00B77B96" w:rsidP="00B77B96">
      <w:pPr>
        <w:numPr>
          <w:ilvl w:val="0"/>
          <w:numId w:val="23"/>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Custom Reporting Tools</w:t>
      </w:r>
      <w:r w:rsidRPr="00B77B96">
        <w:rPr>
          <w:rFonts w:ascii="Times New Roman" w:hAnsi="Times New Roman" w:cs="Times New Roman"/>
          <w:sz w:val="24"/>
          <w:szCs w:val="24"/>
        </w:rPr>
        <w:t>: Create customizable reporting tools that allow customers to generate reports on specific inventory metrics, helping them analyze performance according to their unique business needs.</w:t>
      </w:r>
    </w:p>
    <w:p w:rsidR="00B77B96" w:rsidRPr="00B77B96" w:rsidRDefault="00B77B96" w:rsidP="00B77B96">
      <w:pPr>
        <w:pStyle w:val="Heading4"/>
        <w:shd w:val="clear" w:color="auto" w:fill="FFFFFF"/>
        <w:rPr>
          <w:rFonts w:ascii="Times New Roman" w:hAnsi="Times New Roman" w:cs="Times New Roman"/>
          <w:sz w:val="24"/>
          <w:szCs w:val="24"/>
        </w:rPr>
      </w:pPr>
      <w:r w:rsidRPr="00B77B96">
        <w:rPr>
          <w:rFonts w:ascii="Times New Roman" w:hAnsi="Times New Roman" w:cs="Times New Roman"/>
          <w:sz w:val="24"/>
          <w:szCs w:val="24"/>
        </w:rPr>
        <w:t>4. </w:t>
      </w:r>
      <w:r w:rsidRPr="00B77B96">
        <w:rPr>
          <w:rStyle w:val="Strong"/>
          <w:rFonts w:ascii="Times New Roman" w:hAnsi="Times New Roman" w:cs="Times New Roman"/>
          <w:b w:val="0"/>
          <w:bCs w:val="0"/>
          <w:sz w:val="24"/>
          <w:szCs w:val="24"/>
        </w:rPr>
        <w:t>Improving Customer Experience</w:t>
      </w:r>
    </w:p>
    <w:p w:rsidR="00B77B96" w:rsidRPr="00B77B96" w:rsidRDefault="00B77B96" w:rsidP="00B77B96">
      <w:pPr>
        <w:numPr>
          <w:ilvl w:val="0"/>
          <w:numId w:val="24"/>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Personalized Recommendations</w:t>
      </w:r>
      <w:r w:rsidRPr="00B77B96">
        <w:rPr>
          <w:rFonts w:ascii="Times New Roman" w:hAnsi="Times New Roman" w:cs="Times New Roman"/>
          <w:sz w:val="24"/>
          <w:szCs w:val="24"/>
        </w:rPr>
        <w:t>: Use customer data to provide personalized product recommendations based on purchase history and preferences. This can enhance customer engagement and increase sales.</w:t>
      </w:r>
    </w:p>
    <w:p w:rsidR="00B77B96" w:rsidRPr="00B77B96" w:rsidRDefault="00B77B96" w:rsidP="00B77B96">
      <w:pPr>
        <w:numPr>
          <w:ilvl w:val="0"/>
          <w:numId w:val="24"/>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Seamless Omnichannel Experience</w:t>
      </w:r>
      <w:r w:rsidRPr="00B77B96">
        <w:rPr>
          <w:rFonts w:ascii="Times New Roman" w:hAnsi="Times New Roman" w:cs="Times New Roman"/>
          <w:sz w:val="24"/>
          <w:szCs w:val="24"/>
        </w:rPr>
        <w:t>: Ensure a consistent inventory experience across all sales channels (online, in-store, etc.). This allows customers to check product availability, order online, and pick up in-store or have items shipped, enhancing convenience and satisfaction.</w:t>
      </w:r>
    </w:p>
    <w:p w:rsidR="00B77B96" w:rsidRPr="00B77B96" w:rsidRDefault="00B77B96" w:rsidP="00B77B96">
      <w:pPr>
        <w:pStyle w:val="Heading4"/>
        <w:shd w:val="clear" w:color="auto" w:fill="FFFFFF"/>
        <w:rPr>
          <w:rFonts w:ascii="Times New Roman" w:hAnsi="Times New Roman" w:cs="Times New Roman"/>
          <w:sz w:val="24"/>
          <w:szCs w:val="24"/>
        </w:rPr>
      </w:pPr>
      <w:r w:rsidRPr="00B77B96">
        <w:rPr>
          <w:rFonts w:ascii="Times New Roman" w:hAnsi="Times New Roman" w:cs="Times New Roman"/>
          <w:sz w:val="24"/>
          <w:szCs w:val="24"/>
        </w:rPr>
        <w:t>5. </w:t>
      </w:r>
      <w:r w:rsidRPr="00B77B96">
        <w:rPr>
          <w:rStyle w:val="Strong"/>
          <w:rFonts w:ascii="Times New Roman" w:hAnsi="Times New Roman" w:cs="Times New Roman"/>
          <w:b w:val="0"/>
          <w:bCs w:val="0"/>
          <w:sz w:val="24"/>
          <w:szCs w:val="24"/>
        </w:rPr>
        <w:t>Training and Support</w:t>
      </w:r>
    </w:p>
    <w:p w:rsidR="00B77B96" w:rsidRPr="00B77B96" w:rsidRDefault="00B77B96" w:rsidP="00B77B96">
      <w:pPr>
        <w:numPr>
          <w:ilvl w:val="0"/>
          <w:numId w:val="25"/>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User Training Programs</w:t>
      </w:r>
      <w:r w:rsidRPr="00B77B96">
        <w:rPr>
          <w:rFonts w:ascii="Times New Roman" w:hAnsi="Times New Roman" w:cs="Times New Roman"/>
          <w:sz w:val="24"/>
          <w:szCs w:val="24"/>
        </w:rPr>
        <w:t>: Offer comprehensive training sessions for customers on how to use the inventory management system effectively. This ensures they can leverage all features, improving overall satisfaction with the technology.</w:t>
      </w:r>
    </w:p>
    <w:p w:rsidR="00B77B96" w:rsidRPr="00B77B96" w:rsidRDefault="00B77B96" w:rsidP="00B77B96">
      <w:pPr>
        <w:numPr>
          <w:ilvl w:val="0"/>
          <w:numId w:val="25"/>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24/7 Customer Support</w:t>
      </w:r>
      <w:r w:rsidRPr="00B77B96">
        <w:rPr>
          <w:rFonts w:ascii="Times New Roman" w:hAnsi="Times New Roman" w:cs="Times New Roman"/>
          <w:sz w:val="24"/>
          <w:szCs w:val="24"/>
        </w:rPr>
        <w:t>: Implement a robust support system to assist customers with inventory inquiries, issues, or system navigation. This fosters trust and encourages customer loyalty.</w:t>
      </w:r>
    </w:p>
    <w:p w:rsidR="00B77B96" w:rsidRPr="00B77B96" w:rsidRDefault="00B77B96" w:rsidP="00B77B96">
      <w:pPr>
        <w:pStyle w:val="Heading4"/>
        <w:shd w:val="clear" w:color="auto" w:fill="FFFFFF"/>
        <w:rPr>
          <w:rFonts w:ascii="Times New Roman" w:hAnsi="Times New Roman" w:cs="Times New Roman"/>
          <w:sz w:val="24"/>
          <w:szCs w:val="24"/>
        </w:rPr>
      </w:pPr>
      <w:r w:rsidRPr="00B77B96">
        <w:rPr>
          <w:rFonts w:ascii="Times New Roman" w:hAnsi="Times New Roman" w:cs="Times New Roman"/>
          <w:sz w:val="24"/>
          <w:szCs w:val="24"/>
        </w:rPr>
        <w:lastRenderedPageBreak/>
        <w:t>6. </w:t>
      </w:r>
      <w:r w:rsidRPr="00B77B96">
        <w:rPr>
          <w:rStyle w:val="Strong"/>
          <w:rFonts w:ascii="Times New Roman" w:hAnsi="Times New Roman" w:cs="Times New Roman"/>
          <w:b w:val="0"/>
          <w:bCs w:val="0"/>
          <w:sz w:val="24"/>
          <w:szCs w:val="24"/>
        </w:rPr>
        <w:t>Feedback and Continuous Improvement</w:t>
      </w:r>
    </w:p>
    <w:p w:rsidR="00B77B96" w:rsidRPr="00B77B96" w:rsidRDefault="00B77B96" w:rsidP="00B77B96">
      <w:pPr>
        <w:numPr>
          <w:ilvl w:val="0"/>
          <w:numId w:val="26"/>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Customer Feedback Mechanism</w:t>
      </w:r>
      <w:r w:rsidRPr="00B77B96">
        <w:rPr>
          <w:rFonts w:ascii="Times New Roman" w:hAnsi="Times New Roman" w:cs="Times New Roman"/>
          <w:sz w:val="24"/>
          <w:szCs w:val="24"/>
        </w:rPr>
        <w:t>: Establish a feedback loop where customers can share their experiences with the inventory system. Use this feedback to identify pain points and areas for improvement, fostering a customer-centric approach to inventory management.</w:t>
      </w:r>
    </w:p>
    <w:p w:rsidR="00B77B96" w:rsidRPr="00B77B96" w:rsidRDefault="00B77B96" w:rsidP="00B77B96">
      <w:pPr>
        <w:numPr>
          <w:ilvl w:val="0"/>
          <w:numId w:val="26"/>
        </w:numPr>
        <w:shd w:val="clear" w:color="auto" w:fill="FFFFFF"/>
        <w:spacing w:before="100" w:beforeAutospacing="1" w:after="100" w:afterAutospacing="1"/>
        <w:rPr>
          <w:rFonts w:ascii="Times New Roman" w:hAnsi="Times New Roman" w:cs="Times New Roman"/>
          <w:sz w:val="24"/>
          <w:szCs w:val="24"/>
        </w:rPr>
      </w:pPr>
      <w:r w:rsidRPr="00B77B96">
        <w:rPr>
          <w:rStyle w:val="Strong"/>
          <w:rFonts w:ascii="Times New Roman" w:hAnsi="Times New Roman" w:cs="Times New Roman"/>
          <w:sz w:val="24"/>
          <w:szCs w:val="24"/>
        </w:rPr>
        <w:t>Iterative Updates</w:t>
      </w:r>
      <w:r w:rsidRPr="00B77B96">
        <w:rPr>
          <w:rFonts w:ascii="Times New Roman" w:hAnsi="Times New Roman" w:cs="Times New Roman"/>
          <w:sz w:val="24"/>
          <w:szCs w:val="24"/>
        </w:rPr>
        <w:t>: Continuously update the technology and processes based on customer needs and industry trends. This ensures that the inventory system remains relevant and effective.</w:t>
      </w:r>
    </w:p>
    <w:p w:rsidR="00B77B96" w:rsidRDefault="00B77B96">
      <w:pPr>
        <w:rPr>
          <w:rFonts w:ascii="Times New Roman" w:hAnsi="Times New Roman" w:cs="Times New Roman"/>
          <w:b/>
          <w:sz w:val="36"/>
          <w:szCs w:val="24"/>
        </w:rPr>
      </w:pPr>
    </w:p>
    <w:sectPr w:rsidR="00B77B9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B0B" w:rsidRDefault="00AF1B0B">
      <w:pPr>
        <w:spacing w:after="0"/>
      </w:pPr>
      <w:r>
        <w:separator/>
      </w:r>
    </w:p>
  </w:endnote>
  <w:endnote w:type="continuationSeparator" w:id="0">
    <w:p w:rsidR="00AF1B0B" w:rsidRDefault="00AF1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imes New Roman Regular">
    <w:altName w:val="Times New Roman"/>
    <w:charset w:val="00"/>
    <w:family w:val="auto"/>
    <w:pitch w:val="default"/>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B0B" w:rsidRDefault="00AF1B0B">
      <w:pPr>
        <w:spacing w:after="0"/>
      </w:pPr>
      <w:r>
        <w:separator/>
      </w:r>
    </w:p>
  </w:footnote>
  <w:footnote w:type="continuationSeparator" w:id="0">
    <w:p w:rsidR="00AF1B0B" w:rsidRDefault="00AF1B0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DFF3F07"/>
    <w:multiLevelType w:val="singleLevel"/>
    <w:tmpl w:val="FDFF3F07"/>
    <w:lvl w:ilvl="0">
      <w:start w:val="1"/>
      <w:numFmt w:val="decimal"/>
      <w:suff w:val="space"/>
      <w:lvlText w:val="%1)"/>
      <w:lvlJc w:val="left"/>
      <w:rPr>
        <w:rFonts w:hint="default"/>
        <w:b/>
        <w:bCs/>
      </w:rPr>
    </w:lvl>
  </w:abstractNum>
  <w:abstractNum w:abstractNumId="1">
    <w:nsid w:val="03CA134A"/>
    <w:multiLevelType w:val="multilevel"/>
    <w:tmpl w:val="67C6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1C3A1F"/>
    <w:multiLevelType w:val="multilevel"/>
    <w:tmpl w:val="051C3A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0A6878F8"/>
    <w:multiLevelType w:val="multilevel"/>
    <w:tmpl w:val="2AC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21596D"/>
    <w:multiLevelType w:val="multilevel"/>
    <w:tmpl w:val="112159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12CB17B4"/>
    <w:multiLevelType w:val="multilevel"/>
    <w:tmpl w:val="12CB17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15AB6B03"/>
    <w:multiLevelType w:val="multilevel"/>
    <w:tmpl w:val="15AB6B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1AC3625F"/>
    <w:multiLevelType w:val="multilevel"/>
    <w:tmpl w:val="1AC362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1F2D339A"/>
    <w:multiLevelType w:val="multilevel"/>
    <w:tmpl w:val="CCDA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BF0F9C"/>
    <w:multiLevelType w:val="multilevel"/>
    <w:tmpl w:val="FF9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4C58B2"/>
    <w:multiLevelType w:val="multilevel"/>
    <w:tmpl w:val="274C58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31677280"/>
    <w:multiLevelType w:val="multilevel"/>
    <w:tmpl w:val="3167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323E1ECA"/>
    <w:multiLevelType w:val="multilevel"/>
    <w:tmpl w:val="323E1EC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370F0353"/>
    <w:multiLevelType w:val="multilevel"/>
    <w:tmpl w:val="370F03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373F2067"/>
    <w:multiLevelType w:val="multilevel"/>
    <w:tmpl w:val="373F20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3D80252E"/>
    <w:multiLevelType w:val="multilevel"/>
    <w:tmpl w:val="3D8025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42D10ABD"/>
    <w:multiLevelType w:val="multilevel"/>
    <w:tmpl w:val="3854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3029B0"/>
    <w:multiLevelType w:val="multilevel"/>
    <w:tmpl w:val="DD1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137891"/>
    <w:multiLevelType w:val="multilevel"/>
    <w:tmpl w:val="4A1378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5C2F3628"/>
    <w:multiLevelType w:val="multilevel"/>
    <w:tmpl w:val="5C2F36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5F341A93"/>
    <w:multiLevelType w:val="multilevel"/>
    <w:tmpl w:val="5F341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nsid w:val="60DE6B7E"/>
    <w:multiLevelType w:val="multilevel"/>
    <w:tmpl w:val="60DE6B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nsid w:val="679E6804"/>
    <w:multiLevelType w:val="multilevel"/>
    <w:tmpl w:val="41E4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EB67A1"/>
    <w:multiLevelType w:val="multilevel"/>
    <w:tmpl w:val="6BEB67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nsid w:val="6FC23EF0"/>
    <w:multiLevelType w:val="multilevel"/>
    <w:tmpl w:val="6FC23E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751A4360"/>
    <w:multiLevelType w:val="multilevel"/>
    <w:tmpl w:val="751A4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2"/>
  </w:num>
  <w:num w:numId="2">
    <w:abstractNumId w:val="0"/>
  </w:num>
  <w:num w:numId="3">
    <w:abstractNumId w:val="24"/>
  </w:num>
  <w:num w:numId="4">
    <w:abstractNumId w:val="21"/>
  </w:num>
  <w:num w:numId="5">
    <w:abstractNumId w:val="5"/>
  </w:num>
  <w:num w:numId="6">
    <w:abstractNumId w:val="18"/>
  </w:num>
  <w:num w:numId="7">
    <w:abstractNumId w:val="23"/>
  </w:num>
  <w:num w:numId="8">
    <w:abstractNumId w:val="6"/>
  </w:num>
  <w:num w:numId="9">
    <w:abstractNumId w:val="19"/>
  </w:num>
  <w:num w:numId="10">
    <w:abstractNumId w:val="13"/>
  </w:num>
  <w:num w:numId="11">
    <w:abstractNumId w:val="10"/>
  </w:num>
  <w:num w:numId="12">
    <w:abstractNumId w:val="7"/>
  </w:num>
  <w:num w:numId="13">
    <w:abstractNumId w:val="15"/>
  </w:num>
  <w:num w:numId="14">
    <w:abstractNumId w:val="14"/>
  </w:num>
  <w:num w:numId="15">
    <w:abstractNumId w:val="20"/>
  </w:num>
  <w:num w:numId="16">
    <w:abstractNumId w:val="11"/>
  </w:num>
  <w:num w:numId="17">
    <w:abstractNumId w:val="4"/>
  </w:num>
  <w:num w:numId="18">
    <w:abstractNumId w:val="2"/>
  </w:num>
  <w:num w:numId="19">
    <w:abstractNumId w:val="25"/>
  </w:num>
  <w:num w:numId="20">
    <w:abstractNumId w:val="8"/>
  </w:num>
  <w:num w:numId="21">
    <w:abstractNumId w:val="9"/>
  </w:num>
  <w:num w:numId="22">
    <w:abstractNumId w:val="1"/>
  </w:num>
  <w:num w:numId="23">
    <w:abstractNumId w:val="16"/>
  </w:num>
  <w:num w:numId="24">
    <w:abstractNumId w:val="17"/>
  </w:num>
  <w:num w:numId="25">
    <w:abstractNumId w:val="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D2"/>
    <w:rsid w:val="002545C9"/>
    <w:rsid w:val="002C65AF"/>
    <w:rsid w:val="00522D81"/>
    <w:rsid w:val="00604BE1"/>
    <w:rsid w:val="00611C35"/>
    <w:rsid w:val="00684B08"/>
    <w:rsid w:val="006853D2"/>
    <w:rsid w:val="00721022"/>
    <w:rsid w:val="0083745D"/>
    <w:rsid w:val="009167FC"/>
    <w:rsid w:val="00AF1B0B"/>
    <w:rsid w:val="00B77B96"/>
    <w:rsid w:val="00C03F72"/>
    <w:rsid w:val="00D278E4"/>
    <w:rsid w:val="00D877B9"/>
    <w:rsid w:val="00D9002C"/>
    <w:rsid w:val="00E944B0"/>
    <w:rsid w:val="3EB709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F64A3-2E63-4C66-BD52-0E14E77C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asciiTheme="minorHAnsi" w:eastAsiaTheme="minorHAnsi" w:hAnsiTheme="minorHAnsi" w:cstheme="minorBidi"/>
      <w:kern w:val="2"/>
      <w:sz w:val="22"/>
      <w:szCs w:val="22"/>
      <w:lang w:val="en-IN"/>
      <w14:ligatures w14:val="standardContextual"/>
    </w:rPr>
  </w:style>
  <w:style w:type="paragraph" w:styleId="Heading1">
    <w:name w:val="heading 1"/>
    <w:basedOn w:val="Normal"/>
    <w:next w:val="Normal"/>
    <w:link w:val="Heading1Char"/>
    <w:uiPriority w:val="9"/>
    <w:qFormat/>
    <w:rsid w:val="00B77B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iPriority w:val="9"/>
    <w:semiHidden/>
    <w:unhideWhenUsed/>
    <w:qFormat/>
    <w:rsid w:val="00B77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7B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77B96"/>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3Char">
    <w:name w:val="Heading 3 Char"/>
    <w:basedOn w:val="DefaultParagraphFont"/>
    <w:link w:val="Heading3"/>
    <w:uiPriority w:val="9"/>
    <w:semiHidden/>
    <w:rsid w:val="00B77B96"/>
    <w:rPr>
      <w:rFonts w:asciiTheme="majorHAnsi" w:eastAsiaTheme="majorEastAsia" w:hAnsiTheme="majorHAnsi" w:cstheme="majorBidi"/>
      <w:color w:val="1F3763" w:themeColor="accent1" w:themeShade="7F"/>
      <w:kern w:val="2"/>
      <w:sz w:val="24"/>
      <w:szCs w:val="24"/>
      <w:lang w:val="en-IN"/>
      <w14:ligatures w14:val="standardContextual"/>
    </w:rPr>
  </w:style>
  <w:style w:type="character" w:customStyle="1" w:styleId="Heading4Char">
    <w:name w:val="Heading 4 Char"/>
    <w:basedOn w:val="DefaultParagraphFont"/>
    <w:link w:val="Heading4"/>
    <w:uiPriority w:val="9"/>
    <w:semiHidden/>
    <w:rsid w:val="00B77B96"/>
    <w:rPr>
      <w:rFonts w:asciiTheme="majorHAnsi" w:eastAsiaTheme="majorEastAsia" w:hAnsiTheme="majorHAnsi" w:cstheme="majorBidi"/>
      <w:i/>
      <w:iCs/>
      <w:color w:val="2F5496" w:themeColor="accent1" w:themeShade="BF"/>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568201">
      <w:bodyDiv w:val="1"/>
      <w:marLeft w:val="0"/>
      <w:marRight w:val="0"/>
      <w:marTop w:val="0"/>
      <w:marBottom w:val="0"/>
      <w:divBdr>
        <w:top w:val="none" w:sz="0" w:space="0" w:color="auto"/>
        <w:left w:val="none" w:sz="0" w:space="0" w:color="auto"/>
        <w:bottom w:val="none" w:sz="0" w:space="0" w:color="auto"/>
        <w:right w:val="none" w:sz="0" w:space="0" w:color="auto"/>
      </w:divBdr>
    </w:div>
    <w:div w:id="798958370">
      <w:bodyDiv w:val="1"/>
      <w:marLeft w:val="0"/>
      <w:marRight w:val="0"/>
      <w:marTop w:val="0"/>
      <w:marBottom w:val="0"/>
      <w:divBdr>
        <w:top w:val="none" w:sz="0" w:space="0" w:color="auto"/>
        <w:left w:val="none" w:sz="0" w:space="0" w:color="auto"/>
        <w:bottom w:val="none" w:sz="0" w:space="0" w:color="auto"/>
        <w:right w:val="none" w:sz="0" w:space="0" w:color="auto"/>
      </w:divBdr>
      <w:divsChild>
        <w:div w:id="1793085950">
          <w:marLeft w:val="0"/>
          <w:marRight w:val="0"/>
          <w:marTop w:val="0"/>
          <w:marBottom w:val="0"/>
          <w:divBdr>
            <w:top w:val="none" w:sz="0" w:space="0" w:color="auto"/>
            <w:left w:val="none" w:sz="0" w:space="0" w:color="auto"/>
            <w:bottom w:val="none" w:sz="0" w:space="0" w:color="auto"/>
            <w:right w:val="none" w:sz="0" w:space="0" w:color="auto"/>
          </w:divBdr>
          <w:divsChild>
            <w:div w:id="1665818787">
              <w:marLeft w:val="0"/>
              <w:marRight w:val="0"/>
              <w:marTop w:val="0"/>
              <w:marBottom w:val="0"/>
              <w:divBdr>
                <w:top w:val="none" w:sz="0" w:space="0" w:color="auto"/>
                <w:left w:val="none" w:sz="0" w:space="0" w:color="auto"/>
                <w:bottom w:val="none" w:sz="0" w:space="0" w:color="auto"/>
                <w:right w:val="none" w:sz="0" w:space="0" w:color="auto"/>
              </w:divBdr>
              <w:divsChild>
                <w:div w:id="243340158">
                  <w:marLeft w:val="0"/>
                  <w:marRight w:val="0"/>
                  <w:marTop w:val="0"/>
                  <w:marBottom w:val="0"/>
                  <w:divBdr>
                    <w:top w:val="none" w:sz="0" w:space="0" w:color="auto"/>
                    <w:left w:val="none" w:sz="0" w:space="0" w:color="auto"/>
                    <w:bottom w:val="none" w:sz="0" w:space="0" w:color="auto"/>
                    <w:right w:val="none" w:sz="0" w:space="0" w:color="auto"/>
                  </w:divBdr>
                  <w:divsChild>
                    <w:div w:id="7975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3928">
          <w:marLeft w:val="0"/>
          <w:marRight w:val="0"/>
          <w:marTop w:val="0"/>
          <w:marBottom w:val="0"/>
          <w:divBdr>
            <w:top w:val="none" w:sz="0" w:space="0" w:color="auto"/>
            <w:left w:val="none" w:sz="0" w:space="0" w:color="auto"/>
            <w:bottom w:val="none" w:sz="0" w:space="0" w:color="auto"/>
            <w:right w:val="none" w:sz="0" w:space="0" w:color="auto"/>
          </w:divBdr>
          <w:divsChild>
            <w:div w:id="1163158927">
              <w:marLeft w:val="0"/>
              <w:marRight w:val="0"/>
              <w:marTop w:val="0"/>
              <w:marBottom w:val="0"/>
              <w:divBdr>
                <w:top w:val="none" w:sz="0" w:space="0" w:color="auto"/>
                <w:left w:val="none" w:sz="0" w:space="0" w:color="auto"/>
                <w:bottom w:val="none" w:sz="0" w:space="0" w:color="auto"/>
                <w:right w:val="none" w:sz="0" w:space="0" w:color="auto"/>
              </w:divBdr>
              <w:divsChild>
                <w:div w:id="23990608">
                  <w:marLeft w:val="0"/>
                  <w:marRight w:val="0"/>
                  <w:marTop w:val="0"/>
                  <w:marBottom w:val="0"/>
                  <w:divBdr>
                    <w:top w:val="none" w:sz="0" w:space="0" w:color="auto"/>
                    <w:left w:val="none" w:sz="0" w:space="0" w:color="auto"/>
                    <w:bottom w:val="none" w:sz="0" w:space="0" w:color="auto"/>
                    <w:right w:val="none" w:sz="0" w:space="0" w:color="auto"/>
                  </w:divBdr>
                  <w:divsChild>
                    <w:div w:id="148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11</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Devika Yadav</dc:creator>
  <cp:lastModifiedBy>admin</cp:lastModifiedBy>
  <cp:revision>5</cp:revision>
  <dcterms:created xsi:type="dcterms:W3CDTF">2024-08-28T23:43:00Z</dcterms:created>
  <dcterms:modified xsi:type="dcterms:W3CDTF">2024-10-01T11:04:00Z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