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183B" w14:textId="1889860D" w:rsidR="00426AF7" w:rsidRDefault="00426AF7" w:rsidP="00426AF7">
      <w:pPr>
        <w:jc w:val="center"/>
        <w:rPr>
          <w:noProof/>
          <w:sz w:val="44"/>
          <w:szCs w:val="44"/>
        </w:rPr>
      </w:pPr>
      <w:r w:rsidRPr="00426AF7">
        <w:rPr>
          <w:noProof/>
          <w:sz w:val="44"/>
          <w:szCs w:val="44"/>
        </w:rPr>
        <w:t>NewGen IEDC Projects Current Status</w:t>
      </w:r>
    </w:p>
    <w:p w14:paraId="26C8FCF9" w14:textId="079D94A8" w:rsidR="00426AF7" w:rsidRPr="00426AF7" w:rsidRDefault="00426AF7" w:rsidP="00426AF7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t>IIIT Allahabad,Prayagraj</w:t>
      </w:r>
    </w:p>
    <w:p w14:paraId="7C853421" w14:textId="590C70D2" w:rsidR="0032242B" w:rsidRDefault="00426AF7">
      <w:r>
        <w:rPr>
          <w:noProof/>
        </w:rPr>
        <w:drawing>
          <wp:inline distT="0" distB="0" distL="0" distR="0" wp14:anchorId="2DAB8273" wp14:editId="012D4F86">
            <wp:extent cx="5731510" cy="2956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E"/>
    <w:rsid w:val="002D02EE"/>
    <w:rsid w:val="0032242B"/>
    <w:rsid w:val="0042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665B"/>
  <w15:chartTrackingRefBased/>
  <w15:docId w15:val="{405FC51B-E950-4EF6-BA82-B2AE2161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Goyal</dc:creator>
  <cp:keywords/>
  <dc:description/>
  <cp:lastModifiedBy>Mudit Goyal</cp:lastModifiedBy>
  <cp:revision>2</cp:revision>
  <dcterms:created xsi:type="dcterms:W3CDTF">2020-07-21T12:10:00Z</dcterms:created>
  <dcterms:modified xsi:type="dcterms:W3CDTF">2020-07-21T12:12:00Z</dcterms:modified>
</cp:coreProperties>
</file>