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0E7BF" w14:textId="52E90C73" w:rsidR="00AB3274" w:rsidRPr="001F4E3A" w:rsidRDefault="00AB3274" w:rsidP="00AB3274">
      <w:pPr>
        <w:tabs>
          <w:tab w:val="left" w:pos="4170"/>
          <w:tab w:val="center" w:pos="5400"/>
        </w:tabs>
        <w:spacing w:before="3000" w:after="120" w:line="240" w:lineRule="auto"/>
        <w:rPr>
          <w:rFonts w:asciiTheme="minorHAnsi" w:eastAsia="Times New Roman" w:hAnsiTheme="minorHAnsi" w:cstheme="minorHAnsi"/>
          <w:b/>
          <w:bCs/>
          <w:sz w:val="40"/>
          <w:szCs w:val="40"/>
        </w:rPr>
      </w:pPr>
      <w:r w:rsidRPr="001F4E3A">
        <w:rPr>
          <w:rFonts w:asciiTheme="minorHAnsi" w:eastAsia="Times New Roman" w:hAnsiTheme="minorHAnsi" w:cstheme="minorHAnsi"/>
          <w:b/>
          <w:bCs/>
          <w:sz w:val="40"/>
          <w:szCs w:val="40"/>
        </w:rPr>
        <w:t xml:space="preserve">                                </w:t>
      </w:r>
      <w:r w:rsidR="001F4E3A" w:rsidRPr="001F4E3A">
        <w:rPr>
          <w:rFonts w:asciiTheme="minorHAnsi" w:eastAsia="Times New Roman" w:hAnsiTheme="minorHAnsi" w:cstheme="minorHAnsi"/>
          <w:b/>
          <w:bCs/>
          <w:sz w:val="40"/>
          <w:szCs w:val="40"/>
        </w:rPr>
        <w:t xml:space="preserve">       </w:t>
      </w:r>
      <w:r w:rsidRPr="001F4E3A">
        <w:rPr>
          <w:rFonts w:asciiTheme="minorHAnsi" w:eastAsia="Times New Roman" w:hAnsiTheme="minorHAnsi" w:cstheme="minorHAnsi"/>
          <w:b/>
          <w:bCs/>
          <w:sz w:val="40"/>
          <w:szCs w:val="40"/>
        </w:rPr>
        <w:t xml:space="preserve">  Test Plan</w:t>
      </w:r>
    </w:p>
    <w:p w14:paraId="39C85545" w14:textId="77777777" w:rsidR="00BE5021" w:rsidRDefault="00AB3274" w:rsidP="00BE5021">
      <w:pPr>
        <w:spacing w:before="400" w:after="12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Version No.:V0.1</w:t>
      </w:r>
    </w:p>
    <w:p w14:paraId="5ADC873C" w14:textId="476D4375" w:rsidR="00AB3274" w:rsidRPr="001F4E3A" w:rsidRDefault="00AB3274" w:rsidP="00BE5021">
      <w:pPr>
        <w:spacing w:before="400" w:after="12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 xml:space="preserve">Date: </w:t>
      </w:r>
      <w:r w:rsidR="008F5A96">
        <w:rPr>
          <w:rFonts w:asciiTheme="minorHAnsi" w:eastAsia="Times New Roman" w:hAnsiTheme="minorHAnsi" w:cstheme="minorHAnsi"/>
          <w:b/>
          <w:sz w:val="24"/>
          <w:szCs w:val="24"/>
        </w:rPr>
        <w:t>19:03</w:t>
      </w:r>
      <w:r w:rsidRPr="001F4E3A">
        <w:rPr>
          <w:rFonts w:asciiTheme="minorHAnsi" w:eastAsia="Times New Roman" w:hAnsiTheme="minorHAnsi" w:cstheme="minorHAnsi"/>
          <w:b/>
          <w:sz w:val="24"/>
          <w:szCs w:val="24"/>
        </w:rPr>
        <w:t>:2020</w:t>
      </w:r>
    </w:p>
    <w:p w14:paraId="125BDB88" w14:textId="739ED710" w:rsidR="00AB3274" w:rsidRPr="001F4E3A" w:rsidRDefault="00AB3274" w:rsidP="00AB3274">
      <w:pPr>
        <w:spacing w:before="400" w:after="12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 xml:space="preserve">Project Name: </w:t>
      </w:r>
      <w:proofErr w:type="spellStart"/>
      <w:r w:rsidR="008F5A96">
        <w:rPr>
          <w:rFonts w:asciiTheme="minorHAnsi" w:eastAsia="Times New Roman" w:hAnsiTheme="minorHAnsi" w:cstheme="minorHAnsi"/>
          <w:b/>
          <w:bCs/>
          <w:sz w:val="24"/>
          <w:szCs w:val="24"/>
          <w:lang w:val="en-AU"/>
        </w:rPr>
        <w:t>HackathonTeamB</w:t>
      </w:r>
      <w:proofErr w:type="spellEnd"/>
    </w:p>
    <w:p w14:paraId="50295A9C" w14:textId="0DB812AA" w:rsidR="006D7A76" w:rsidRPr="001F4E3A" w:rsidRDefault="006D7A76">
      <w:pPr>
        <w:rPr>
          <w:rFonts w:asciiTheme="minorHAnsi" w:hAnsiTheme="minorHAnsi" w:cstheme="minorHAnsi"/>
          <w:sz w:val="24"/>
          <w:szCs w:val="24"/>
        </w:rPr>
      </w:pPr>
    </w:p>
    <w:p w14:paraId="24EB0ACB" w14:textId="77777777" w:rsidR="00AB3274" w:rsidRPr="001F4E3A" w:rsidRDefault="00AB3274" w:rsidP="00AB3274">
      <w:pPr>
        <w:spacing w:after="0" w:line="240" w:lineRule="auto"/>
        <w:rPr>
          <w:rFonts w:asciiTheme="minorHAnsi" w:eastAsia="Times New Roman" w:hAnsiTheme="minorHAnsi" w:cstheme="minorHAnsi"/>
          <w:i/>
          <w:vanish/>
          <w:color w:val="0000FF"/>
          <w:sz w:val="24"/>
          <w:szCs w:val="24"/>
        </w:rPr>
      </w:pPr>
      <w:r w:rsidRPr="001F4E3A">
        <w:rPr>
          <w:rFonts w:asciiTheme="minorHAnsi" w:eastAsia="Times New Roman" w:hAnsiTheme="minorHAnsi" w:cstheme="minorHAnsi"/>
          <w:i/>
          <w:vanish/>
          <w:color w:val="0000FF"/>
          <w:sz w:val="24"/>
          <w:szCs w:val="24"/>
        </w:rPr>
        <w:t>&lt;Ensure the document version number on the cover page matches the table below.&gt;</w:t>
      </w:r>
    </w:p>
    <w:tbl>
      <w:tblPr>
        <w:tblW w:w="861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60"/>
        <w:gridCol w:w="1504"/>
        <w:gridCol w:w="3330"/>
        <w:gridCol w:w="2520"/>
      </w:tblGrid>
      <w:tr w:rsidR="00AB3274" w:rsidRPr="001F4E3A" w14:paraId="1D5DC5A3" w14:textId="77777777" w:rsidTr="00BE5021">
        <w:tc>
          <w:tcPr>
            <w:tcW w:w="1260" w:type="dxa"/>
            <w:tcBorders>
              <w:top w:val="single" w:sz="6" w:space="0" w:color="000000"/>
              <w:left w:val="single" w:sz="6" w:space="0" w:color="000000"/>
              <w:bottom w:val="nil"/>
              <w:right w:val="single" w:sz="6" w:space="0" w:color="000000"/>
            </w:tcBorders>
            <w:shd w:val="solid" w:color="C0C0C0" w:fill="auto"/>
          </w:tcPr>
          <w:p w14:paraId="6809D9DF" w14:textId="77777777" w:rsidR="00AB3274" w:rsidRPr="001F4E3A" w:rsidRDefault="00AB3274" w:rsidP="005C4736">
            <w:pPr>
              <w:spacing w:before="40" w:after="4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Ver #</w:t>
            </w:r>
          </w:p>
        </w:tc>
        <w:tc>
          <w:tcPr>
            <w:tcW w:w="1504" w:type="dxa"/>
            <w:tcBorders>
              <w:top w:val="single" w:sz="6" w:space="0" w:color="000000"/>
              <w:left w:val="single" w:sz="6" w:space="0" w:color="000000"/>
              <w:bottom w:val="nil"/>
              <w:right w:val="single" w:sz="6" w:space="0" w:color="000000"/>
            </w:tcBorders>
            <w:shd w:val="solid" w:color="C0C0C0" w:fill="auto"/>
          </w:tcPr>
          <w:p w14:paraId="5CF82ED4" w14:textId="77777777" w:rsidR="00AB3274" w:rsidRPr="001F4E3A" w:rsidRDefault="00AB3274" w:rsidP="005C4736">
            <w:pPr>
              <w:spacing w:before="40" w:after="4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Date</w:t>
            </w:r>
          </w:p>
        </w:tc>
        <w:tc>
          <w:tcPr>
            <w:tcW w:w="3330" w:type="dxa"/>
            <w:tcBorders>
              <w:top w:val="single" w:sz="6" w:space="0" w:color="000000"/>
              <w:left w:val="single" w:sz="6" w:space="0" w:color="000000"/>
              <w:bottom w:val="nil"/>
              <w:right w:val="single" w:sz="6" w:space="0" w:color="000000"/>
            </w:tcBorders>
            <w:shd w:val="solid" w:color="C0C0C0" w:fill="auto"/>
          </w:tcPr>
          <w:p w14:paraId="38296DA8" w14:textId="77777777" w:rsidR="00AB3274" w:rsidRPr="001F4E3A" w:rsidRDefault="00AB3274" w:rsidP="005C4736">
            <w:pPr>
              <w:spacing w:before="40" w:after="4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Prepared</w:t>
            </w:r>
          </w:p>
        </w:tc>
        <w:tc>
          <w:tcPr>
            <w:tcW w:w="2520" w:type="dxa"/>
            <w:tcBorders>
              <w:top w:val="single" w:sz="6" w:space="0" w:color="000000"/>
              <w:left w:val="single" w:sz="6" w:space="0" w:color="000000"/>
              <w:bottom w:val="nil"/>
              <w:right w:val="single" w:sz="6" w:space="0" w:color="000000"/>
            </w:tcBorders>
            <w:shd w:val="solid" w:color="C0C0C0" w:fill="auto"/>
          </w:tcPr>
          <w:p w14:paraId="28609C6D" w14:textId="77777777" w:rsidR="00AB3274" w:rsidRPr="001F4E3A" w:rsidRDefault="00AB3274" w:rsidP="005C4736">
            <w:pPr>
              <w:spacing w:before="40" w:after="40" w:line="240" w:lineRule="auto"/>
              <w:jc w:val="center"/>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Modified / Reviewed by</w:t>
            </w:r>
          </w:p>
        </w:tc>
      </w:tr>
      <w:tr w:rsidR="00AB3274" w:rsidRPr="001F4E3A" w14:paraId="44484DEB" w14:textId="77777777" w:rsidTr="00BE5021">
        <w:trPr>
          <w:trHeight w:val="237"/>
        </w:trPr>
        <w:tc>
          <w:tcPr>
            <w:tcW w:w="1260" w:type="dxa"/>
            <w:vAlign w:val="bottom"/>
          </w:tcPr>
          <w:p w14:paraId="3173AEFF" w14:textId="77777777" w:rsidR="00AB3274" w:rsidRPr="001F4E3A" w:rsidRDefault="00AB3274" w:rsidP="005C4736">
            <w:pPr>
              <w:spacing w:beforeLines="20" w:before="48" w:afterLines="20" w:after="48" w:line="240" w:lineRule="auto"/>
              <w:jc w:val="cente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1.0</w:t>
            </w:r>
          </w:p>
        </w:tc>
        <w:tc>
          <w:tcPr>
            <w:tcW w:w="1504" w:type="dxa"/>
            <w:vAlign w:val="bottom"/>
          </w:tcPr>
          <w:p w14:paraId="3E0D29A1" w14:textId="73F826D6" w:rsidR="00AB3274" w:rsidRPr="001F4E3A" w:rsidRDefault="008F5A96" w:rsidP="005C4736">
            <w:pPr>
              <w:spacing w:beforeLines="20" w:before="48" w:afterLines="20" w:after="48" w:line="240" w:lineRule="auto"/>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19</w:t>
            </w:r>
            <w:r w:rsidR="00AB3274" w:rsidRPr="001F4E3A">
              <w:rPr>
                <w:rFonts w:asciiTheme="minorHAnsi" w:eastAsia="Times New Roman" w:hAnsiTheme="minorHAnsi" w:cstheme="minorHAnsi"/>
                <w:sz w:val="24"/>
                <w:szCs w:val="24"/>
              </w:rPr>
              <w:t>-</w:t>
            </w:r>
            <w:r>
              <w:rPr>
                <w:rFonts w:asciiTheme="minorHAnsi" w:eastAsia="Times New Roman" w:hAnsiTheme="minorHAnsi" w:cstheme="minorHAnsi"/>
                <w:sz w:val="24"/>
                <w:szCs w:val="24"/>
              </w:rPr>
              <w:t>03</w:t>
            </w:r>
            <w:r w:rsidR="00AB3274" w:rsidRPr="001F4E3A">
              <w:rPr>
                <w:rFonts w:asciiTheme="minorHAnsi" w:eastAsia="Times New Roman" w:hAnsiTheme="minorHAnsi" w:cstheme="minorHAnsi"/>
                <w:sz w:val="24"/>
                <w:szCs w:val="24"/>
              </w:rPr>
              <w:t>-2020</w:t>
            </w:r>
          </w:p>
        </w:tc>
        <w:tc>
          <w:tcPr>
            <w:tcW w:w="3330" w:type="dxa"/>
            <w:vAlign w:val="bottom"/>
          </w:tcPr>
          <w:p w14:paraId="1A02D9C9" w14:textId="03D91247" w:rsidR="00AB3274" w:rsidRPr="001F4E3A" w:rsidRDefault="008F5A96" w:rsidP="005C4736">
            <w:pPr>
              <w:spacing w:beforeLines="20" w:before="48" w:afterLines="20" w:after="48" w:line="240" w:lineRule="auto"/>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Naveen, Aishwarya</w:t>
            </w:r>
          </w:p>
        </w:tc>
        <w:tc>
          <w:tcPr>
            <w:tcW w:w="2520" w:type="dxa"/>
            <w:vAlign w:val="bottom"/>
          </w:tcPr>
          <w:p w14:paraId="7A69B4C1" w14:textId="77777777" w:rsidR="00AB3274" w:rsidRPr="001F4E3A" w:rsidRDefault="00AB3274" w:rsidP="005C4736">
            <w:pPr>
              <w:spacing w:beforeLines="20" w:before="48" w:afterLines="20" w:after="48" w:line="240" w:lineRule="auto"/>
              <w:rPr>
                <w:rFonts w:asciiTheme="minorHAnsi" w:eastAsia="Times New Roman" w:hAnsiTheme="minorHAnsi" w:cstheme="minorHAnsi"/>
                <w:sz w:val="24"/>
                <w:szCs w:val="24"/>
              </w:rPr>
            </w:pPr>
          </w:p>
        </w:tc>
      </w:tr>
      <w:tr w:rsidR="00AB3274" w:rsidRPr="001F4E3A" w14:paraId="5130465B" w14:textId="77777777" w:rsidTr="00BE5021">
        <w:tc>
          <w:tcPr>
            <w:tcW w:w="1260" w:type="dxa"/>
            <w:vAlign w:val="bottom"/>
          </w:tcPr>
          <w:p w14:paraId="24E20950" w14:textId="77777777" w:rsidR="00AB3274" w:rsidRPr="001F4E3A" w:rsidRDefault="00AB3274" w:rsidP="005C4736">
            <w:pPr>
              <w:spacing w:beforeLines="20" w:before="48" w:afterLines="20" w:after="48" w:line="240" w:lineRule="auto"/>
              <w:rPr>
                <w:rFonts w:asciiTheme="minorHAnsi" w:eastAsia="Times New Roman" w:hAnsiTheme="minorHAnsi" w:cstheme="minorHAnsi"/>
                <w:sz w:val="24"/>
                <w:szCs w:val="24"/>
              </w:rPr>
            </w:pPr>
          </w:p>
        </w:tc>
        <w:tc>
          <w:tcPr>
            <w:tcW w:w="1504" w:type="dxa"/>
            <w:vAlign w:val="bottom"/>
          </w:tcPr>
          <w:p w14:paraId="0E8C0CD8" w14:textId="77777777" w:rsidR="00AB3274" w:rsidRPr="001F4E3A" w:rsidRDefault="00AB3274" w:rsidP="005C4736">
            <w:pPr>
              <w:spacing w:beforeLines="20" w:before="48" w:afterLines="20" w:after="48" w:line="240" w:lineRule="auto"/>
              <w:rPr>
                <w:rFonts w:asciiTheme="minorHAnsi" w:eastAsia="Times New Roman" w:hAnsiTheme="minorHAnsi" w:cstheme="minorHAnsi"/>
                <w:sz w:val="24"/>
                <w:szCs w:val="24"/>
              </w:rPr>
            </w:pPr>
          </w:p>
        </w:tc>
        <w:tc>
          <w:tcPr>
            <w:tcW w:w="3330" w:type="dxa"/>
            <w:vAlign w:val="bottom"/>
          </w:tcPr>
          <w:p w14:paraId="2DD57896" w14:textId="2A65B4AA" w:rsidR="00AB3274" w:rsidRPr="001F4E3A" w:rsidRDefault="00AB3274" w:rsidP="005C4736">
            <w:pPr>
              <w:spacing w:beforeLines="20" w:before="48" w:afterLines="20" w:after="48" w:line="240" w:lineRule="auto"/>
              <w:rPr>
                <w:rFonts w:asciiTheme="minorHAnsi" w:eastAsia="Times New Roman" w:hAnsiTheme="minorHAnsi" w:cstheme="minorHAnsi"/>
                <w:sz w:val="24"/>
                <w:szCs w:val="24"/>
              </w:rPr>
            </w:pPr>
          </w:p>
        </w:tc>
        <w:tc>
          <w:tcPr>
            <w:tcW w:w="2520" w:type="dxa"/>
            <w:vAlign w:val="bottom"/>
          </w:tcPr>
          <w:p w14:paraId="717FDC38" w14:textId="77777777" w:rsidR="00AB3274" w:rsidRPr="001F4E3A" w:rsidRDefault="00AB3274" w:rsidP="005C4736">
            <w:pPr>
              <w:spacing w:beforeLines="20" w:before="48" w:afterLines="20" w:after="48" w:line="240" w:lineRule="auto"/>
              <w:rPr>
                <w:rFonts w:asciiTheme="minorHAnsi" w:eastAsia="Times New Roman" w:hAnsiTheme="minorHAnsi" w:cstheme="minorHAnsi"/>
                <w:sz w:val="24"/>
                <w:szCs w:val="24"/>
              </w:rPr>
            </w:pPr>
          </w:p>
        </w:tc>
      </w:tr>
    </w:tbl>
    <w:p w14:paraId="4407EE32" w14:textId="77777777" w:rsidR="00AB3274" w:rsidRPr="001F4E3A" w:rsidRDefault="00AB3274" w:rsidP="00AB3274">
      <w:pPr>
        <w:spacing w:after="0" w:line="240" w:lineRule="auto"/>
        <w:rPr>
          <w:rFonts w:asciiTheme="minorHAnsi" w:eastAsia="Times New Roman" w:hAnsiTheme="minorHAnsi" w:cstheme="minorHAnsi"/>
          <w:sz w:val="24"/>
          <w:szCs w:val="24"/>
        </w:rPr>
      </w:pPr>
    </w:p>
    <w:p w14:paraId="69B0AF24" w14:textId="485A8758" w:rsidR="00AB3274" w:rsidRPr="001F4E3A" w:rsidRDefault="00AB3274">
      <w:pPr>
        <w:rPr>
          <w:rFonts w:asciiTheme="minorHAnsi" w:hAnsiTheme="minorHAnsi" w:cstheme="minorHAnsi"/>
          <w:sz w:val="24"/>
          <w:szCs w:val="24"/>
        </w:rPr>
      </w:pPr>
    </w:p>
    <w:p w14:paraId="54070BD1" w14:textId="2D5D2A64" w:rsidR="00AB3274" w:rsidRPr="001F4E3A" w:rsidRDefault="00AB3274">
      <w:pPr>
        <w:rPr>
          <w:rFonts w:asciiTheme="minorHAnsi" w:hAnsiTheme="minorHAnsi" w:cstheme="minorHAnsi"/>
          <w:sz w:val="24"/>
          <w:szCs w:val="24"/>
        </w:rPr>
      </w:pPr>
    </w:p>
    <w:p w14:paraId="6A301385" w14:textId="5169C34F" w:rsidR="00AB3274" w:rsidRPr="001F4E3A" w:rsidRDefault="00AB3274">
      <w:pPr>
        <w:rPr>
          <w:rFonts w:asciiTheme="minorHAnsi" w:hAnsiTheme="minorHAnsi" w:cstheme="minorHAnsi"/>
          <w:sz w:val="24"/>
          <w:szCs w:val="24"/>
        </w:rPr>
      </w:pPr>
    </w:p>
    <w:p w14:paraId="6176A06A" w14:textId="1EF4DFDF" w:rsidR="00AB3274" w:rsidRPr="001F4E3A" w:rsidRDefault="00AB3274">
      <w:pPr>
        <w:rPr>
          <w:rFonts w:asciiTheme="minorHAnsi" w:hAnsiTheme="minorHAnsi" w:cstheme="minorHAnsi"/>
          <w:sz w:val="24"/>
          <w:szCs w:val="24"/>
        </w:rPr>
      </w:pPr>
    </w:p>
    <w:p w14:paraId="333D2DED" w14:textId="4D17B49D" w:rsidR="00AB3274" w:rsidRPr="001F4E3A" w:rsidRDefault="00AB3274">
      <w:pPr>
        <w:rPr>
          <w:rFonts w:asciiTheme="minorHAnsi" w:hAnsiTheme="minorHAnsi" w:cstheme="minorHAnsi"/>
          <w:sz w:val="24"/>
          <w:szCs w:val="24"/>
        </w:rPr>
      </w:pPr>
    </w:p>
    <w:p w14:paraId="2178CADF" w14:textId="320B8CB4" w:rsidR="00AB3274" w:rsidRPr="001F4E3A" w:rsidRDefault="00AB3274">
      <w:pPr>
        <w:rPr>
          <w:rFonts w:asciiTheme="minorHAnsi" w:hAnsiTheme="minorHAnsi" w:cstheme="minorHAnsi"/>
          <w:sz w:val="24"/>
          <w:szCs w:val="24"/>
        </w:rPr>
      </w:pPr>
    </w:p>
    <w:p w14:paraId="00219802" w14:textId="23D12433" w:rsidR="00AB3274" w:rsidRPr="001F4E3A" w:rsidRDefault="00AB3274">
      <w:pPr>
        <w:rPr>
          <w:rFonts w:asciiTheme="minorHAnsi" w:hAnsiTheme="minorHAnsi" w:cstheme="minorHAnsi"/>
          <w:sz w:val="24"/>
          <w:szCs w:val="24"/>
        </w:rPr>
      </w:pPr>
    </w:p>
    <w:p w14:paraId="29667718" w14:textId="5AF3AF48" w:rsidR="00AB3274" w:rsidRPr="001F4E3A" w:rsidRDefault="00AB3274">
      <w:pPr>
        <w:rPr>
          <w:rFonts w:asciiTheme="minorHAnsi" w:hAnsiTheme="minorHAnsi" w:cstheme="minorHAnsi"/>
          <w:sz w:val="24"/>
          <w:szCs w:val="24"/>
        </w:rPr>
      </w:pPr>
    </w:p>
    <w:p w14:paraId="519835A5" w14:textId="574EE8A3" w:rsidR="00AB3274" w:rsidRPr="001F4E3A" w:rsidRDefault="00AB3274">
      <w:pPr>
        <w:rPr>
          <w:rFonts w:asciiTheme="minorHAnsi" w:hAnsiTheme="minorHAnsi" w:cstheme="minorHAnsi"/>
          <w:sz w:val="24"/>
          <w:szCs w:val="24"/>
        </w:rPr>
      </w:pPr>
    </w:p>
    <w:p w14:paraId="764B5A95" w14:textId="73F1AE47" w:rsidR="00AB3274" w:rsidRPr="001F4E3A" w:rsidRDefault="00AB3274">
      <w:pPr>
        <w:rPr>
          <w:rFonts w:asciiTheme="minorHAnsi" w:hAnsiTheme="minorHAnsi" w:cstheme="minorHAnsi"/>
          <w:sz w:val="24"/>
          <w:szCs w:val="24"/>
        </w:rPr>
      </w:pPr>
    </w:p>
    <w:p w14:paraId="19B7C0D2" w14:textId="77777777" w:rsidR="00357708" w:rsidRPr="001F4E3A" w:rsidRDefault="00357708">
      <w:pPr>
        <w:rPr>
          <w:rFonts w:asciiTheme="minorHAnsi" w:hAnsiTheme="minorHAnsi" w:cstheme="minorHAnsi"/>
          <w:sz w:val="24"/>
          <w:szCs w:val="24"/>
        </w:rPr>
      </w:pPr>
    </w:p>
    <w:p w14:paraId="34DA1BE7" w14:textId="77777777" w:rsidR="00AB3274" w:rsidRPr="001F4E3A" w:rsidRDefault="00AB3274" w:rsidP="00AB3274">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1. Introduction</w:t>
      </w:r>
    </w:p>
    <w:p w14:paraId="2E6D415D" w14:textId="77777777" w:rsidR="00AB3274" w:rsidRPr="001F4E3A" w:rsidRDefault="00AB3274" w:rsidP="00AB3274">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1.1: Purpose</w:t>
      </w:r>
    </w:p>
    <w:p w14:paraId="5DAD749F" w14:textId="77777777" w:rsidR="00AB3274" w:rsidRPr="001F4E3A" w:rsidRDefault="00AB3274" w:rsidP="00AB3274">
      <w:pPr>
        <w:pStyle w:val="NormalWeb"/>
        <w:rPr>
          <w:rFonts w:asciiTheme="minorHAnsi" w:hAnsiTheme="minorHAnsi" w:cstheme="minorHAnsi"/>
          <w:color w:val="000000"/>
        </w:rPr>
      </w:pPr>
      <w:r w:rsidRPr="001F4E3A">
        <w:rPr>
          <w:rFonts w:asciiTheme="minorHAnsi" w:hAnsiTheme="minorHAnsi" w:cstheme="minorHAnsi"/>
          <w:color w:val="000000"/>
        </w:rPr>
        <w:t xml:space="preserve">ING Bank Australia </w:t>
      </w:r>
    </w:p>
    <w:p w14:paraId="625FD412" w14:textId="77777777" w:rsidR="00AB3274" w:rsidRPr="001F4E3A" w:rsidRDefault="00AB3274" w:rsidP="00AB3274">
      <w:pPr>
        <w:pStyle w:val="NormalWeb"/>
        <w:rPr>
          <w:rFonts w:asciiTheme="minorHAnsi" w:hAnsiTheme="minorHAnsi" w:cstheme="minorHAnsi"/>
          <w:color w:val="000000"/>
        </w:rPr>
      </w:pPr>
      <w:r w:rsidRPr="001F4E3A">
        <w:rPr>
          <w:rFonts w:asciiTheme="minorHAnsi" w:hAnsiTheme="minorHAnsi" w:cstheme="minorHAnsi"/>
          <w:color w:val="000000"/>
        </w:rPr>
        <w:t xml:space="preserve">There’s the </w:t>
      </w:r>
      <w:proofErr w:type="spellStart"/>
      <w:r w:rsidRPr="001F4E3A">
        <w:rPr>
          <w:rFonts w:asciiTheme="minorHAnsi" w:hAnsiTheme="minorHAnsi" w:cstheme="minorHAnsi"/>
          <w:color w:val="000000"/>
        </w:rPr>
        <w:t>done</w:t>
      </w:r>
      <w:proofErr w:type="spellEnd"/>
      <w:r w:rsidRPr="001F4E3A">
        <w:rPr>
          <w:rFonts w:asciiTheme="minorHAnsi" w:hAnsiTheme="minorHAnsi" w:cstheme="minorHAnsi"/>
          <w:color w:val="000000"/>
        </w:rPr>
        <w:t xml:space="preserve"> thing and then there’s the ING way. And the fact that we’re Australia’s Most Recommended Bank makes us smile a thousand smiles. </w:t>
      </w:r>
    </w:p>
    <w:p w14:paraId="1157AE5A" w14:textId="77777777" w:rsidR="00AB3274" w:rsidRPr="001F4E3A" w:rsidRDefault="00AB3274" w:rsidP="00AB3274">
      <w:pPr>
        <w:pStyle w:val="NormalWeb"/>
        <w:rPr>
          <w:rFonts w:asciiTheme="minorHAnsi" w:hAnsiTheme="minorHAnsi" w:cstheme="minorHAnsi"/>
          <w:color w:val="000000"/>
        </w:rPr>
      </w:pPr>
      <w:r w:rsidRPr="001F4E3A">
        <w:rPr>
          <w:rFonts w:asciiTheme="minorHAnsi" w:hAnsiTheme="minorHAnsi" w:cstheme="minorHAnsi"/>
          <w:color w:val="000000"/>
        </w:rPr>
        <w:t xml:space="preserve">ING Bank Engineering </w:t>
      </w:r>
    </w:p>
    <w:p w14:paraId="12F8C399" w14:textId="77777777" w:rsidR="00075AD6" w:rsidRDefault="00AB3274" w:rsidP="00357708">
      <w:pPr>
        <w:pStyle w:val="NormalWeb"/>
        <w:rPr>
          <w:rFonts w:asciiTheme="minorHAnsi" w:hAnsiTheme="minorHAnsi" w:cstheme="minorHAnsi"/>
          <w:color w:val="000000"/>
        </w:rPr>
      </w:pPr>
      <w:r w:rsidRPr="001F4E3A">
        <w:rPr>
          <w:rFonts w:asciiTheme="minorHAnsi" w:hAnsiTheme="minorHAnsi" w:cstheme="minorHAnsi"/>
          <w:color w:val="000000"/>
        </w:rPr>
        <w:t>Our engineering team is a diverse group of people who share the same aim. We want to build a secure, scalable system which delivers for our customers. We want to achieve this with respect for each other taking into account different perspectives. We try to have open minds in relation to implementations and will look at the best technology for a given problem.</w:t>
      </w:r>
    </w:p>
    <w:p w14:paraId="46743A69" w14:textId="508F0430" w:rsidR="00357708" w:rsidRPr="001F4E3A" w:rsidRDefault="00AB3274" w:rsidP="00357708">
      <w:pPr>
        <w:pStyle w:val="NormalWeb"/>
        <w:rPr>
          <w:rFonts w:asciiTheme="minorHAnsi" w:hAnsiTheme="minorHAnsi" w:cstheme="minorHAnsi"/>
          <w:color w:val="000000"/>
        </w:rPr>
      </w:pPr>
      <w:r w:rsidRPr="001F4E3A">
        <w:rPr>
          <w:rFonts w:asciiTheme="minorHAnsi" w:hAnsiTheme="minorHAnsi" w:cstheme="minorHAnsi"/>
          <w:color w:val="000000"/>
        </w:rPr>
        <w:t xml:space="preserve">ING has a strong presence in the business of Lending. As such, the bank requires robust and flexible systems to  </w:t>
      </w:r>
      <w:r w:rsidR="00F94EC1">
        <w:rPr>
          <w:rFonts w:asciiTheme="minorHAnsi" w:hAnsiTheme="minorHAnsi" w:cstheme="minorHAnsi"/>
          <w:color w:val="000000"/>
        </w:rPr>
        <w:t>achieve this.</w:t>
      </w:r>
    </w:p>
    <w:p w14:paraId="61DAF1FE" w14:textId="0F00940A" w:rsidR="00357708" w:rsidRPr="001F4E3A" w:rsidRDefault="00357708" w:rsidP="00357708">
      <w:pPr>
        <w:pStyle w:val="NormalWeb"/>
        <w:rPr>
          <w:rFonts w:asciiTheme="minorHAnsi" w:hAnsiTheme="minorHAnsi" w:cstheme="minorHAnsi"/>
          <w:color w:val="000000"/>
        </w:rPr>
      </w:pPr>
      <w:r w:rsidRPr="00075AD6">
        <w:rPr>
          <w:rFonts w:asciiTheme="minorHAnsi" w:hAnsiTheme="minorHAnsi" w:cstheme="minorHAnsi"/>
          <w:color w:val="000000"/>
        </w:rPr>
        <w:t>The primary focus of our testing is to ensure competen</w:t>
      </w:r>
      <w:r w:rsidR="00F94EC1">
        <w:rPr>
          <w:rFonts w:asciiTheme="minorHAnsi" w:hAnsiTheme="minorHAnsi" w:cstheme="minorHAnsi"/>
          <w:color w:val="000000"/>
        </w:rPr>
        <w:t>ce</w:t>
      </w:r>
      <w:r w:rsidRPr="00075AD6">
        <w:rPr>
          <w:rFonts w:asciiTheme="minorHAnsi" w:hAnsiTheme="minorHAnsi" w:cstheme="minorHAnsi"/>
          <w:color w:val="000000"/>
        </w:rPr>
        <w:t xml:space="preserve"> and completely support the client requirements</w:t>
      </w:r>
    </w:p>
    <w:p w14:paraId="27827850" w14:textId="0B8599BC" w:rsidR="00357708" w:rsidRDefault="00357708" w:rsidP="00357708">
      <w:pPr>
        <w:spacing w:after="0" w:line="240" w:lineRule="auto"/>
        <w:rPr>
          <w:rFonts w:asciiTheme="minorHAnsi" w:eastAsia="Times New Roman" w:hAnsiTheme="minorHAnsi" w:cstheme="minorHAnsi"/>
          <w:b/>
          <w:sz w:val="24"/>
          <w:szCs w:val="24"/>
        </w:rPr>
      </w:pPr>
    </w:p>
    <w:p w14:paraId="1F677094" w14:textId="5E56A8D8" w:rsidR="000A436E" w:rsidRDefault="000A436E" w:rsidP="00357708">
      <w:pPr>
        <w:spacing w:after="0" w:line="240" w:lineRule="auto"/>
        <w:rPr>
          <w:rFonts w:asciiTheme="minorHAnsi" w:eastAsia="Times New Roman" w:hAnsiTheme="minorHAnsi" w:cstheme="minorHAnsi"/>
          <w:b/>
          <w:sz w:val="24"/>
          <w:szCs w:val="24"/>
        </w:rPr>
      </w:pPr>
    </w:p>
    <w:p w14:paraId="3D984075" w14:textId="14EDA81E" w:rsidR="000A436E" w:rsidRDefault="000A436E" w:rsidP="00357708">
      <w:pPr>
        <w:spacing w:after="0" w:line="240" w:lineRule="auto"/>
        <w:rPr>
          <w:rFonts w:asciiTheme="minorHAnsi" w:eastAsia="Times New Roman" w:hAnsiTheme="minorHAnsi" w:cstheme="minorHAnsi"/>
          <w:b/>
          <w:sz w:val="24"/>
          <w:szCs w:val="24"/>
        </w:rPr>
      </w:pPr>
    </w:p>
    <w:p w14:paraId="7C5731AE" w14:textId="77777777" w:rsidR="000A436E" w:rsidRPr="001F4E3A" w:rsidRDefault="000A436E" w:rsidP="00357708">
      <w:pPr>
        <w:spacing w:after="0" w:line="240" w:lineRule="auto"/>
        <w:rPr>
          <w:rFonts w:asciiTheme="minorHAnsi" w:eastAsia="Times New Roman" w:hAnsiTheme="minorHAnsi" w:cstheme="minorHAnsi"/>
          <w:b/>
          <w:sz w:val="24"/>
          <w:szCs w:val="24"/>
        </w:rPr>
      </w:pPr>
    </w:p>
    <w:p w14:paraId="504DF09C" w14:textId="77777777" w:rsidR="00357708" w:rsidRPr="001F4E3A" w:rsidRDefault="00357708" w:rsidP="00357708">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1.2:</w:t>
      </w:r>
      <w:bookmarkStart w:id="0" w:name="_Toc217990143"/>
      <w:bookmarkStart w:id="1" w:name="_Toc259102189"/>
      <w:bookmarkStart w:id="2" w:name="_Toc300676533"/>
      <w:r w:rsidRPr="001F4E3A">
        <w:rPr>
          <w:rFonts w:asciiTheme="minorHAnsi" w:eastAsia="Times New Roman" w:hAnsiTheme="minorHAnsi" w:cstheme="minorHAnsi"/>
          <w:b/>
          <w:sz w:val="24"/>
          <w:szCs w:val="24"/>
        </w:rPr>
        <w:t xml:space="preserve"> Objectives</w:t>
      </w:r>
      <w:bookmarkEnd w:id="0"/>
      <w:bookmarkEnd w:id="1"/>
      <w:bookmarkEnd w:id="2"/>
    </w:p>
    <w:p w14:paraId="591471C7" w14:textId="77777777" w:rsidR="00357708" w:rsidRPr="001F4E3A" w:rsidRDefault="00357708" w:rsidP="00357708">
      <w:pPr>
        <w:autoSpaceDE w:val="0"/>
        <w:autoSpaceDN w:val="0"/>
        <w:adjustRightInd w:val="0"/>
        <w:spacing w:after="0" w:line="240" w:lineRule="auto"/>
        <w:rPr>
          <w:rFonts w:asciiTheme="minorHAnsi" w:eastAsia="Times New Roman" w:hAnsiTheme="minorHAnsi" w:cstheme="minorHAnsi"/>
          <w:sz w:val="24"/>
          <w:szCs w:val="24"/>
        </w:rPr>
      </w:pPr>
    </w:p>
    <w:p w14:paraId="071D454F" w14:textId="6B0C1B9A" w:rsidR="00357708" w:rsidRPr="001F4E3A" w:rsidRDefault="00357708" w:rsidP="00357708">
      <w:pPr>
        <w:spacing w:after="0" w:line="240" w:lineRule="auto"/>
        <w:rPr>
          <w:rFonts w:asciiTheme="minorHAnsi" w:eastAsia="Times New Roman" w:hAnsiTheme="minorHAnsi" w:cstheme="minorHAnsi"/>
          <w:bCs/>
          <w:sz w:val="24"/>
          <w:szCs w:val="24"/>
        </w:rPr>
      </w:pPr>
      <w:r w:rsidRPr="001F4E3A">
        <w:rPr>
          <w:rFonts w:asciiTheme="minorHAnsi" w:eastAsia="Times New Roman" w:hAnsiTheme="minorHAnsi" w:cstheme="minorHAnsi"/>
          <w:color w:val="000000"/>
          <w:sz w:val="24"/>
          <w:szCs w:val="24"/>
        </w:rPr>
        <w:t xml:space="preserve">The purpose of this test plan is to document the system test strategy for </w:t>
      </w:r>
      <w:r w:rsidR="00F94EC1">
        <w:t>Home Loan Borrowing Power Calculator</w:t>
      </w:r>
      <w:r w:rsidRPr="001F4E3A">
        <w:rPr>
          <w:rFonts w:asciiTheme="minorHAnsi" w:eastAsia="Times New Roman" w:hAnsiTheme="minorHAnsi" w:cstheme="minorHAnsi"/>
          <w:bCs/>
          <w:sz w:val="24"/>
          <w:szCs w:val="24"/>
        </w:rPr>
        <w:t xml:space="preserve">: </w:t>
      </w:r>
    </w:p>
    <w:p w14:paraId="005DC8B9" w14:textId="38F8E9BA" w:rsidR="00357708" w:rsidRPr="001F4E3A" w:rsidRDefault="00357708" w:rsidP="00357708">
      <w:p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The test plan  includes :</w:t>
      </w:r>
    </w:p>
    <w:p w14:paraId="36A4ADBF" w14:textId="66AA38AC" w:rsidR="00357708" w:rsidRPr="001F4E3A" w:rsidRDefault="00357708" w:rsidP="00357708">
      <w:pPr>
        <w:spacing w:after="0" w:line="240" w:lineRule="auto"/>
        <w:rPr>
          <w:rFonts w:asciiTheme="minorHAnsi" w:eastAsia="Times New Roman" w:hAnsiTheme="minorHAnsi" w:cstheme="minorHAnsi"/>
          <w:color w:val="000000"/>
          <w:sz w:val="24"/>
          <w:szCs w:val="24"/>
        </w:rPr>
      </w:pPr>
    </w:p>
    <w:p w14:paraId="47BEE1B2" w14:textId="77777777" w:rsidR="00357708" w:rsidRPr="001F4E3A" w:rsidRDefault="00357708" w:rsidP="00357708">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Define what will be tested and what will be out of scope for system testing.</w:t>
      </w:r>
    </w:p>
    <w:p w14:paraId="00E55198" w14:textId="77777777" w:rsidR="00357708" w:rsidRPr="001F4E3A" w:rsidRDefault="00357708" w:rsidP="00357708">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Define how testing will be conducted.</w:t>
      </w:r>
    </w:p>
    <w:p w14:paraId="7877E538" w14:textId="77777777" w:rsidR="00357708" w:rsidRPr="001F4E3A" w:rsidRDefault="00357708" w:rsidP="00357708">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Identify how defects will be tracked and communicated.</w:t>
      </w:r>
    </w:p>
    <w:p w14:paraId="2AA18D9B" w14:textId="77777777" w:rsidR="00357708" w:rsidRPr="001F4E3A" w:rsidRDefault="00357708" w:rsidP="00357708">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Communicate the testing schedule.</w:t>
      </w:r>
    </w:p>
    <w:p w14:paraId="12C246DB" w14:textId="77777777" w:rsidR="00357708" w:rsidRPr="001F4E3A" w:rsidRDefault="00357708" w:rsidP="00357708">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 xml:space="preserve">Define the necessary test resources and describe the key roles and responsibilities. </w:t>
      </w:r>
    </w:p>
    <w:p w14:paraId="42250757" w14:textId="77777777" w:rsidR="00357708" w:rsidRPr="001F4E3A" w:rsidRDefault="00357708" w:rsidP="00357708">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Define the entrance and exit criteria for entering and exiting system tests.</w:t>
      </w:r>
    </w:p>
    <w:p w14:paraId="21976EE5" w14:textId="77777777" w:rsidR="00357708" w:rsidRPr="001F4E3A" w:rsidRDefault="00357708" w:rsidP="00357708">
      <w:pPr>
        <w:numPr>
          <w:ilvl w:val="0"/>
          <w:numId w:val="1"/>
        </w:numPr>
        <w:spacing w:after="0"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Communicate the intent of the continuing testing activities and act as a testing guideline for the project team.</w:t>
      </w:r>
    </w:p>
    <w:p w14:paraId="2B4D18D8" w14:textId="77777777" w:rsidR="00357708" w:rsidRPr="001F4E3A" w:rsidRDefault="00357708" w:rsidP="00357708">
      <w:pPr>
        <w:spacing w:after="0" w:line="240" w:lineRule="auto"/>
        <w:rPr>
          <w:rFonts w:asciiTheme="minorHAnsi" w:eastAsia="Times New Roman" w:hAnsiTheme="minorHAnsi" w:cstheme="minorHAnsi"/>
          <w:color w:val="000000"/>
          <w:sz w:val="24"/>
          <w:szCs w:val="24"/>
        </w:rPr>
      </w:pPr>
    </w:p>
    <w:p w14:paraId="13CF784D" w14:textId="77777777" w:rsidR="00357708" w:rsidRPr="001F4E3A" w:rsidRDefault="00357708" w:rsidP="00357708">
      <w:pPr>
        <w:autoSpaceDE w:val="0"/>
        <w:autoSpaceDN w:val="0"/>
        <w:adjustRightInd w:val="0"/>
        <w:spacing w:after="0" w:line="240" w:lineRule="auto"/>
        <w:rPr>
          <w:rFonts w:asciiTheme="minorHAnsi" w:eastAsia="Times New Roman" w:hAnsiTheme="minorHAnsi" w:cstheme="minorHAnsi"/>
          <w:sz w:val="24"/>
          <w:szCs w:val="24"/>
        </w:rPr>
      </w:pPr>
    </w:p>
    <w:p w14:paraId="2815F6D8" w14:textId="77777777" w:rsidR="000A436E" w:rsidRDefault="000A436E" w:rsidP="00357708">
      <w:pPr>
        <w:rPr>
          <w:rFonts w:asciiTheme="minorHAnsi" w:eastAsia="Times New Roman" w:hAnsiTheme="minorHAnsi" w:cstheme="minorHAnsi"/>
          <w:sz w:val="24"/>
          <w:szCs w:val="24"/>
        </w:rPr>
      </w:pPr>
    </w:p>
    <w:p w14:paraId="67FD6589" w14:textId="77777777" w:rsidR="000A436E" w:rsidRDefault="000A436E" w:rsidP="00357708">
      <w:pPr>
        <w:rPr>
          <w:rFonts w:asciiTheme="minorHAnsi" w:eastAsia="Times New Roman" w:hAnsiTheme="minorHAnsi" w:cstheme="minorHAnsi"/>
          <w:sz w:val="24"/>
          <w:szCs w:val="24"/>
        </w:rPr>
      </w:pPr>
    </w:p>
    <w:p w14:paraId="1A2BA05B" w14:textId="77777777" w:rsidR="000A436E" w:rsidRDefault="000A436E" w:rsidP="00357708">
      <w:pPr>
        <w:rPr>
          <w:rFonts w:asciiTheme="minorHAnsi" w:eastAsia="Times New Roman" w:hAnsiTheme="minorHAnsi" w:cstheme="minorHAnsi"/>
          <w:sz w:val="24"/>
          <w:szCs w:val="24"/>
        </w:rPr>
      </w:pPr>
    </w:p>
    <w:p w14:paraId="75F678CF" w14:textId="77777777" w:rsidR="000A436E" w:rsidRPr="001F4E3A" w:rsidRDefault="000A436E" w:rsidP="000A436E">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1.3: Scope</w:t>
      </w:r>
    </w:p>
    <w:p w14:paraId="5D6E927C" w14:textId="77777777" w:rsidR="000A436E" w:rsidRDefault="000A436E" w:rsidP="00357708">
      <w:pPr>
        <w:rPr>
          <w:rFonts w:asciiTheme="minorHAnsi" w:eastAsia="Times New Roman" w:hAnsiTheme="minorHAnsi" w:cstheme="minorHAnsi"/>
          <w:sz w:val="24"/>
          <w:szCs w:val="24"/>
        </w:rPr>
      </w:pPr>
    </w:p>
    <w:p w14:paraId="43BFFAA1" w14:textId="60995984" w:rsidR="002F1E65" w:rsidRPr="002F1E65" w:rsidRDefault="00357708" w:rsidP="002F1E65">
      <w:pP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 xml:space="preserve">The implementation of the </w:t>
      </w:r>
      <w:r w:rsidR="00E27662">
        <w:rPr>
          <w:rFonts w:asciiTheme="minorHAnsi" w:eastAsia="Times New Roman" w:hAnsiTheme="minorHAnsi" w:cstheme="minorHAnsi"/>
          <w:color w:val="000000"/>
          <w:sz w:val="24"/>
          <w:szCs w:val="24"/>
        </w:rPr>
        <w:t>Price display from Cart after Promocode selection</w:t>
      </w:r>
      <w:r w:rsidRPr="001F4E3A">
        <w:rPr>
          <w:rFonts w:asciiTheme="minorHAnsi" w:eastAsia="Times New Roman" w:hAnsiTheme="minorHAnsi" w:cstheme="minorHAnsi"/>
          <w:sz w:val="24"/>
          <w:szCs w:val="24"/>
        </w:rPr>
        <w:t xml:space="preserve"> Solution is planned</w:t>
      </w:r>
      <w:r w:rsidR="00044EF6">
        <w:rPr>
          <w:rFonts w:asciiTheme="minorHAnsi" w:eastAsia="Times New Roman" w:hAnsiTheme="minorHAnsi" w:cstheme="minorHAnsi"/>
          <w:sz w:val="24"/>
          <w:szCs w:val="24"/>
        </w:rPr>
        <w:t xml:space="preserve"> &amp; API automation task using get method links</w:t>
      </w:r>
      <w:r w:rsidRPr="001F4E3A">
        <w:rPr>
          <w:rFonts w:asciiTheme="minorHAnsi" w:eastAsia="Times New Roman" w:hAnsiTheme="minorHAnsi" w:cstheme="minorHAnsi"/>
          <w:sz w:val="24"/>
          <w:szCs w:val="24"/>
        </w:rPr>
        <w:t xml:space="preserve"> </w:t>
      </w:r>
      <w:r w:rsidR="002F1E65">
        <w:rPr>
          <w:rFonts w:asciiTheme="minorHAnsi" w:eastAsia="Times New Roman" w:hAnsiTheme="minorHAnsi" w:cstheme="minorHAnsi"/>
          <w:sz w:val="24"/>
          <w:szCs w:val="24"/>
        </w:rPr>
        <w:t>a</w:t>
      </w:r>
      <w:r w:rsidR="00044EF6">
        <w:rPr>
          <w:rFonts w:asciiTheme="minorHAnsi" w:eastAsia="Times New Roman" w:hAnsiTheme="minorHAnsi" w:cstheme="minorHAnsi"/>
          <w:sz w:val="24"/>
          <w:szCs w:val="24"/>
        </w:rPr>
        <w:t>re</w:t>
      </w:r>
      <w:r w:rsidR="002F1E65">
        <w:rPr>
          <w:rFonts w:asciiTheme="minorHAnsi" w:eastAsia="Times New Roman" w:hAnsiTheme="minorHAnsi" w:cstheme="minorHAnsi"/>
          <w:sz w:val="24"/>
          <w:szCs w:val="24"/>
        </w:rPr>
        <w:t xml:space="preserve"> below</w:t>
      </w:r>
      <w:r w:rsidRPr="001F4E3A">
        <w:rPr>
          <w:rFonts w:asciiTheme="minorHAnsi" w:eastAsia="Times New Roman" w:hAnsiTheme="minorHAnsi" w:cstheme="minorHAnsi"/>
          <w:sz w:val="24"/>
          <w:szCs w:val="24"/>
        </w:rPr>
        <w:t>:</w:t>
      </w:r>
    </w:p>
    <w:p w14:paraId="47A1CB1F" w14:textId="30A4BC8B" w:rsidR="00530523" w:rsidRDefault="00E27662" w:rsidP="00662A0A">
      <w:hyperlink r:id="rId7" w:history="1">
        <w:r>
          <w:rPr>
            <w:rStyle w:val="Hyperlink"/>
          </w:rPr>
          <w:t>https://www.firstcry.com/m/login?URL=https://checkout.firstcry.com/cart</w:t>
        </w:r>
      </w:hyperlink>
    </w:p>
    <w:p w14:paraId="3AE1E4E8" w14:textId="2DF9BB1C" w:rsidR="00044EF6" w:rsidRDefault="00044EF6" w:rsidP="00662A0A">
      <w:pPr>
        <w:rPr>
          <w:rFonts w:ascii="Helvetica" w:hAnsi="Helvetica" w:cs="Helvetica"/>
          <w:color w:val="505050"/>
          <w:sz w:val="18"/>
          <w:szCs w:val="18"/>
          <w:shd w:val="clear" w:color="auto" w:fill="FFFFFF"/>
        </w:rPr>
      </w:pPr>
      <w:hyperlink r:id="rId8" w:history="1">
        <w:r w:rsidRPr="008F30A1">
          <w:rPr>
            <w:rStyle w:val="Hyperlink"/>
            <w:rFonts w:ascii="Helvetica" w:hAnsi="Helvetica" w:cs="Helvetica"/>
            <w:sz w:val="18"/>
            <w:szCs w:val="18"/>
            <w:shd w:val="clear" w:color="auto" w:fill="FFFFFF"/>
          </w:rPr>
          <w:t>https://api-pub.bitfinex.com/v2/book/tBTCUSD/P0</w:t>
        </w:r>
      </w:hyperlink>
    </w:p>
    <w:p w14:paraId="23743A3B" w14:textId="77777777" w:rsidR="000675B0" w:rsidRDefault="000675B0" w:rsidP="00662A0A">
      <w:pPr>
        <w:rPr>
          <w:rFonts w:asciiTheme="minorHAnsi" w:eastAsia="Times New Roman" w:hAnsiTheme="minorHAnsi" w:cstheme="minorHAnsi"/>
          <w:b/>
          <w:bCs/>
          <w:sz w:val="24"/>
          <w:szCs w:val="24"/>
        </w:rPr>
      </w:pPr>
    </w:p>
    <w:p w14:paraId="40462EBA" w14:textId="442D932F" w:rsidR="00485FFF" w:rsidRDefault="00485FFF" w:rsidP="00662A0A">
      <w:pPr>
        <w:rPr>
          <w:rFonts w:asciiTheme="minorHAnsi" w:eastAsia="Times New Roman" w:hAnsiTheme="minorHAnsi" w:cstheme="minorHAnsi"/>
          <w:b/>
          <w:bCs/>
          <w:sz w:val="24"/>
          <w:szCs w:val="24"/>
        </w:rPr>
      </w:pPr>
      <w:r w:rsidRPr="00485FFF">
        <w:rPr>
          <w:rFonts w:asciiTheme="minorHAnsi" w:eastAsia="Times New Roman" w:hAnsiTheme="minorHAnsi" w:cstheme="minorHAnsi"/>
          <w:b/>
          <w:bCs/>
          <w:sz w:val="24"/>
          <w:szCs w:val="24"/>
        </w:rPr>
        <w:t>1.4: Impact assessment</w:t>
      </w:r>
    </w:p>
    <w:p w14:paraId="1BC25CD6" w14:textId="6749434F" w:rsidR="00485FFF" w:rsidRDefault="00485FFF" w:rsidP="00662A0A">
      <w:pPr>
        <w:rPr>
          <w:rFonts w:asciiTheme="minorHAnsi" w:eastAsia="Times New Roman" w:hAnsiTheme="minorHAnsi" w:cstheme="minorHAnsi"/>
          <w:sz w:val="24"/>
          <w:szCs w:val="24"/>
        </w:rPr>
      </w:pPr>
      <w:r>
        <w:rPr>
          <w:rFonts w:asciiTheme="minorHAnsi" w:eastAsia="Times New Roman" w:hAnsiTheme="minorHAnsi" w:cstheme="minorHAnsi"/>
          <w:sz w:val="24"/>
          <w:szCs w:val="24"/>
        </w:rPr>
        <w:t>The field Living expenses is a single field and we are replacing with 4 fields</w:t>
      </w:r>
    </w:p>
    <w:p w14:paraId="00A8182D" w14:textId="554184A5" w:rsidR="00485FFF" w:rsidRDefault="00485FFF" w:rsidP="00662A0A">
      <w:pPr>
        <w:rPr>
          <w:rFonts w:asciiTheme="minorHAnsi" w:eastAsia="Times New Roman" w:hAnsiTheme="minorHAnsi" w:cstheme="minorHAnsi"/>
          <w:sz w:val="24"/>
          <w:szCs w:val="24"/>
        </w:rPr>
      </w:pPr>
      <w:r>
        <w:rPr>
          <w:rFonts w:asciiTheme="minorHAnsi" w:eastAsia="Times New Roman" w:hAnsiTheme="minorHAnsi" w:cstheme="minorHAnsi"/>
          <w:sz w:val="24"/>
          <w:szCs w:val="24"/>
        </w:rPr>
        <w:t>The field on the whole will be mandatory and we need to check if the aggregation happens when the user enters values in the fields</w:t>
      </w:r>
    </w:p>
    <w:p w14:paraId="4D8A8B4E" w14:textId="6CD2D218" w:rsidR="00485FFF" w:rsidRDefault="00485FFF" w:rsidP="00662A0A">
      <w:pPr>
        <w:rPr>
          <w:rFonts w:asciiTheme="minorHAnsi" w:eastAsia="Times New Roman" w:hAnsiTheme="minorHAnsi" w:cstheme="minorHAnsi"/>
          <w:sz w:val="24"/>
          <w:szCs w:val="24"/>
        </w:rPr>
      </w:pPr>
      <w:r>
        <w:rPr>
          <w:rFonts w:asciiTheme="minorHAnsi" w:eastAsia="Times New Roman" w:hAnsiTheme="minorHAnsi" w:cstheme="minorHAnsi"/>
          <w:sz w:val="24"/>
          <w:szCs w:val="24"/>
        </w:rPr>
        <w:t>The addition of fields should not have any impact on the normal functioning of the calculator</w:t>
      </w:r>
    </w:p>
    <w:p w14:paraId="6ED2E05F" w14:textId="761FBE4C" w:rsidR="00485FFF" w:rsidRDefault="00485FFF" w:rsidP="00662A0A">
      <w:pPr>
        <w:rPr>
          <w:rFonts w:asciiTheme="minorHAnsi" w:eastAsia="Times New Roman" w:hAnsiTheme="minorHAnsi" w:cstheme="minorHAnsi"/>
          <w:sz w:val="24"/>
          <w:szCs w:val="24"/>
        </w:rPr>
      </w:pPr>
      <w:r>
        <w:rPr>
          <w:rFonts w:asciiTheme="minorHAnsi" w:eastAsia="Times New Roman" w:hAnsiTheme="minorHAnsi" w:cstheme="minorHAnsi"/>
          <w:sz w:val="24"/>
          <w:szCs w:val="24"/>
        </w:rPr>
        <w:t>The dependencies of the field have to be checked thoroughly and tested for regression.</w:t>
      </w:r>
    </w:p>
    <w:p w14:paraId="3AD45236" w14:textId="77777777" w:rsidR="00485FFF" w:rsidRPr="00485FFF" w:rsidRDefault="00485FFF" w:rsidP="00662A0A">
      <w:pPr>
        <w:rPr>
          <w:rFonts w:asciiTheme="minorHAnsi" w:eastAsia="Times New Roman" w:hAnsiTheme="minorHAnsi" w:cstheme="minorHAnsi"/>
          <w:color w:val="000000"/>
          <w:sz w:val="24"/>
          <w:szCs w:val="24"/>
        </w:rPr>
      </w:pPr>
    </w:p>
    <w:p w14:paraId="037A4F46" w14:textId="77777777" w:rsidR="00530523" w:rsidRPr="001F4E3A" w:rsidRDefault="00530523" w:rsidP="00530523">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2. Test Strategy</w:t>
      </w:r>
    </w:p>
    <w:p w14:paraId="063FE34F" w14:textId="77777777" w:rsidR="00530523" w:rsidRPr="001F4E3A" w:rsidRDefault="00530523" w:rsidP="00530523">
      <w:pPr>
        <w:autoSpaceDE w:val="0"/>
        <w:autoSpaceDN w:val="0"/>
        <w:adjustRightInd w:val="0"/>
        <w:spacing w:after="0" w:line="240" w:lineRule="auto"/>
        <w:rPr>
          <w:rFonts w:asciiTheme="minorHAnsi" w:eastAsia="Times New Roman" w:hAnsiTheme="minorHAnsi" w:cstheme="minorHAnsi"/>
          <w:sz w:val="24"/>
          <w:szCs w:val="24"/>
        </w:rPr>
      </w:pPr>
    </w:p>
    <w:p w14:paraId="5C000DFC" w14:textId="77777777" w:rsidR="00530523" w:rsidRPr="001F4E3A" w:rsidRDefault="00530523" w:rsidP="00530523">
      <w:pPr>
        <w:spacing w:after="0" w:line="240" w:lineRule="auto"/>
        <w:rPr>
          <w:rFonts w:asciiTheme="minorHAnsi" w:eastAsia="Times New Roman" w:hAnsiTheme="minorHAnsi" w:cstheme="minorHAnsi"/>
          <w:b/>
          <w:sz w:val="24"/>
          <w:szCs w:val="24"/>
        </w:rPr>
      </w:pPr>
      <w:r w:rsidRPr="001F4E3A">
        <w:rPr>
          <w:rFonts w:asciiTheme="minorHAnsi" w:eastAsia="Times New Roman" w:hAnsiTheme="minorHAnsi" w:cstheme="minorHAnsi"/>
          <w:b/>
          <w:sz w:val="24"/>
          <w:szCs w:val="24"/>
        </w:rPr>
        <w:t>2.1: Summary</w:t>
      </w:r>
    </w:p>
    <w:p w14:paraId="024569BC" w14:textId="46830015" w:rsidR="00530523" w:rsidRPr="001F4E3A" w:rsidRDefault="00530523" w:rsidP="00530523">
      <w:pPr>
        <w:tabs>
          <w:tab w:val="left" w:pos="9240"/>
        </w:tabs>
        <w:autoSpaceDE w:val="0"/>
        <w:autoSpaceDN w:val="0"/>
        <w:adjustRightInd w:val="0"/>
        <w:spacing w:after="0" w:line="240" w:lineRule="auto"/>
        <w:rPr>
          <w:rFonts w:asciiTheme="minorHAnsi" w:eastAsia="Times New Roman" w:hAnsiTheme="minorHAnsi" w:cstheme="minorHAnsi"/>
          <w:bCs/>
          <w:sz w:val="24"/>
          <w:szCs w:val="24"/>
        </w:rPr>
      </w:pPr>
      <w:r w:rsidRPr="001F4E3A">
        <w:rPr>
          <w:rFonts w:asciiTheme="minorHAnsi" w:eastAsia="Times New Roman" w:hAnsiTheme="minorHAnsi" w:cstheme="minorHAnsi"/>
          <w:sz w:val="24"/>
          <w:szCs w:val="24"/>
        </w:rPr>
        <w:t>This Test Plan explains the</w:t>
      </w:r>
      <w:r w:rsidRPr="001F4E3A">
        <w:rPr>
          <w:rFonts w:asciiTheme="minorHAnsi" w:eastAsia="Times New Roman" w:hAnsiTheme="minorHAnsi" w:cstheme="minorHAnsi"/>
          <w:bCs/>
          <w:sz w:val="24"/>
          <w:szCs w:val="24"/>
        </w:rPr>
        <w:t xml:space="preserve"> testing approach for testing the </w:t>
      </w:r>
      <w:r w:rsidR="00E27662">
        <w:rPr>
          <w:rFonts w:asciiTheme="minorHAnsi" w:eastAsia="Times New Roman" w:hAnsiTheme="minorHAnsi" w:cstheme="minorHAnsi"/>
          <w:color w:val="000000"/>
          <w:sz w:val="24"/>
          <w:szCs w:val="24"/>
        </w:rPr>
        <w:t>CART PRICE AFTER APPLYING PROMOCODE</w:t>
      </w:r>
      <w:r w:rsidR="00827113" w:rsidRPr="001F4E3A">
        <w:rPr>
          <w:rFonts w:asciiTheme="minorHAnsi" w:eastAsia="Times New Roman" w:hAnsiTheme="minorHAnsi" w:cstheme="minorHAnsi"/>
          <w:bCs/>
          <w:sz w:val="24"/>
          <w:szCs w:val="24"/>
        </w:rPr>
        <w:t xml:space="preserve"> </w:t>
      </w:r>
      <w:r w:rsidRPr="001F4E3A">
        <w:rPr>
          <w:rFonts w:asciiTheme="minorHAnsi" w:eastAsia="Times New Roman" w:hAnsiTheme="minorHAnsi" w:cstheme="minorHAnsi"/>
          <w:bCs/>
          <w:sz w:val="24"/>
          <w:szCs w:val="24"/>
        </w:rPr>
        <w:t>Solution.</w:t>
      </w:r>
    </w:p>
    <w:p w14:paraId="616AD0B1" w14:textId="77777777" w:rsidR="00530523" w:rsidRPr="001F4E3A" w:rsidRDefault="00530523" w:rsidP="00530523">
      <w:pPr>
        <w:tabs>
          <w:tab w:val="left" w:pos="9240"/>
        </w:tabs>
        <w:autoSpaceDE w:val="0"/>
        <w:autoSpaceDN w:val="0"/>
        <w:adjustRightInd w:val="0"/>
        <w:spacing w:after="0" w:line="240" w:lineRule="auto"/>
        <w:rPr>
          <w:rFonts w:asciiTheme="minorHAnsi" w:eastAsia="Times New Roman" w:hAnsiTheme="minorHAnsi" w:cstheme="minorHAnsi"/>
          <w:bCs/>
          <w:sz w:val="24"/>
          <w:szCs w:val="24"/>
        </w:rPr>
      </w:pPr>
      <w:r w:rsidRPr="001F4E3A">
        <w:rPr>
          <w:rFonts w:asciiTheme="minorHAnsi" w:eastAsia="Times New Roman" w:hAnsiTheme="minorHAnsi" w:cstheme="minorHAnsi"/>
          <w:bCs/>
          <w:sz w:val="24"/>
          <w:szCs w:val="24"/>
        </w:rPr>
        <w:t>Testing will be performed using the Test Data and Stories as specified in the Features to Be Tested section</w:t>
      </w:r>
    </w:p>
    <w:p w14:paraId="6BC7DDAD" w14:textId="77777777" w:rsidR="00530523" w:rsidRPr="001F4E3A" w:rsidRDefault="00530523" w:rsidP="00530523">
      <w:pPr>
        <w:tabs>
          <w:tab w:val="left" w:pos="9240"/>
        </w:tabs>
        <w:autoSpaceDE w:val="0"/>
        <w:autoSpaceDN w:val="0"/>
        <w:adjustRightInd w:val="0"/>
        <w:spacing w:after="0" w:line="240" w:lineRule="auto"/>
        <w:rPr>
          <w:rFonts w:asciiTheme="minorHAnsi" w:eastAsia="Times New Roman" w:hAnsiTheme="minorHAnsi" w:cstheme="minorHAnsi"/>
          <w:bCs/>
          <w:sz w:val="24"/>
          <w:szCs w:val="24"/>
        </w:rPr>
      </w:pPr>
      <w:r w:rsidRPr="001F4E3A">
        <w:rPr>
          <w:rFonts w:asciiTheme="minorHAnsi" w:eastAsia="Times New Roman" w:hAnsiTheme="minorHAnsi" w:cstheme="minorHAnsi"/>
          <w:bCs/>
          <w:sz w:val="24"/>
          <w:szCs w:val="24"/>
        </w:rPr>
        <w:t>Testing will be performed in the QA environment.</w:t>
      </w:r>
    </w:p>
    <w:p w14:paraId="470846B0" w14:textId="1703D9CF" w:rsidR="00530523" w:rsidRDefault="00530523" w:rsidP="00530523">
      <w:pPr>
        <w:tabs>
          <w:tab w:val="left" w:pos="9240"/>
        </w:tabs>
        <w:autoSpaceDE w:val="0"/>
        <w:autoSpaceDN w:val="0"/>
        <w:adjustRightInd w:val="0"/>
        <w:spacing w:after="0" w:line="240" w:lineRule="auto"/>
        <w:rPr>
          <w:rFonts w:asciiTheme="minorHAnsi" w:eastAsia="Times New Roman" w:hAnsiTheme="minorHAnsi" w:cstheme="minorHAnsi"/>
          <w:bCs/>
          <w:sz w:val="24"/>
          <w:szCs w:val="24"/>
        </w:rPr>
      </w:pPr>
      <w:r w:rsidRPr="001F4E3A">
        <w:rPr>
          <w:rFonts w:asciiTheme="minorHAnsi" w:eastAsia="Times New Roman" w:hAnsiTheme="minorHAnsi" w:cstheme="minorHAnsi"/>
          <w:sz w:val="24"/>
          <w:szCs w:val="24"/>
        </w:rPr>
        <w:t>QC team will perform system testing including Positive functional testing, Negative functional testing</w:t>
      </w:r>
      <w:r w:rsidR="00E94A14">
        <w:rPr>
          <w:rFonts w:asciiTheme="minorHAnsi" w:eastAsia="Times New Roman" w:hAnsiTheme="minorHAnsi" w:cstheme="minorHAnsi"/>
          <w:sz w:val="24"/>
          <w:szCs w:val="24"/>
        </w:rPr>
        <w:t>, Regression</w:t>
      </w:r>
      <w:r w:rsidRPr="001F4E3A">
        <w:rPr>
          <w:rFonts w:asciiTheme="minorHAnsi" w:eastAsia="Times New Roman" w:hAnsiTheme="minorHAnsi" w:cstheme="minorHAnsi"/>
          <w:sz w:val="24"/>
          <w:szCs w:val="24"/>
        </w:rPr>
        <w:t xml:space="preserve"> and DB testing</w:t>
      </w:r>
      <w:r w:rsidRPr="001F4E3A">
        <w:rPr>
          <w:rFonts w:asciiTheme="minorHAnsi" w:eastAsia="Times New Roman" w:hAnsiTheme="minorHAnsi" w:cstheme="minorHAnsi"/>
          <w:bCs/>
          <w:sz w:val="24"/>
          <w:szCs w:val="24"/>
        </w:rPr>
        <w:t>.</w:t>
      </w:r>
    </w:p>
    <w:p w14:paraId="297F4A79" w14:textId="67587267" w:rsidR="00662A0A" w:rsidRPr="001F4E3A" w:rsidRDefault="00662A0A" w:rsidP="00530523">
      <w:pPr>
        <w:tabs>
          <w:tab w:val="left" w:pos="9240"/>
        </w:tabs>
        <w:autoSpaceDE w:val="0"/>
        <w:autoSpaceDN w:val="0"/>
        <w:adjustRightInd w:val="0"/>
        <w:spacing w:after="0" w:line="240" w:lineRule="auto"/>
        <w:rPr>
          <w:rFonts w:asciiTheme="minorHAnsi" w:eastAsia="Times New Roman" w:hAnsiTheme="minorHAnsi" w:cstheme="minorHAnsi"/>
          <w:bCs/>
          <w:sz w:val="24"/>
          <w:szCs w:val="24"/>
        </w:rPr>
      </w:pPr>
      <w:r w:rsidRPr="001F4E3A">
        <w:rPr>
          <w:rFonts w:asciiTheme="minorHAnsi" w:eastAsia="Times New Roman" w:hAnsiTheme="minorHAnsi" w:cstheme="minorHAnsi"/>
          <w:sz w:val="24"/>
          <w:szCs w:val="24"/>
        </w:rPr>
        <w:t xml:space="preserve">Performance Testing will be performed using </w:t>
      </w:r>
      <w:proofErr w:type="spellStart"/>
      <w:r w:rsidRPr="001F4E3A">
        <w:rPr>
          <w:rFonts w:asciiTheme="minorHAnsi" w:eastAsia="Times New Roman" w:hAnsiTheme="minorHAnsi" w:cstheme="minorHAnsi"/>
          <w:sz w:val="24"/>
          <w:szCs w:val="24"/>
        </w:rPr>
        <w:t>Jmeter</w:t>
      </w:r>
      <w:proofErr w:type="spellEnd"/>
      <w:r w:rsidRPr="001F4E3A">
        <w:rPr>
          <w:rFonts w:asciiTheme="minorHAnsi" w:eastAsia="Times New Roman" w:hAnsiTheme="minorHAnsi" w:cstheme="minorHAnsi"/>
          <w:sz w:val="24"/>
          <w:szCs w:val="24"/>
        </w:rPr>
        <w:t>.</w:t>
      </w:r>
    </w:p>
    <w:p w14:paraId="14DC4B68" w14:textId="77777777" w:rsidR="000675B0" w:rsidRDefault="000675B0" w:rsidP="0059653C">
      <w:pPr>
        <w:spacing w:before="100" w:beforeAutospacing="1" w:after="100" w:afterAutospacing="1" w:line="240" w:lineRule="auto"/>
        <w:rPr>
          <w:rFonts w:asciiTheme="minorHAnsi" w:eastAsia="Times New Roman" w:hAnsiTheme="minorHAnsi" w:cstheme="minorHAnsi"/>
          <w:b/>
          <w:bCs/>
          <w:color w:val="000000"/>
          <w:sz w:val="24"/>
          <w:szCs w:val="24"/>
        </w:rPr>
      </w:pPr>
    </w:p>
    <w:p w14:paraId="0CEC3739" w14:textId="3CEAC033" w:rsidR="0025649A" w:rsidRPr="0025649A" w:rsidRDefault="0025649A" w:rsidP="0059653C">
      <w:pPr>
        <w:spacing w:before="100" w:beforeAutospacing="1" w:after="100" w:afterAutospacing="1" w:line="240" w:lineRule="auto"/>
        <w:rPr>
          <w:rFonts w:asciiTheme="minorHAnsi" w:eastAsia="Times New Roman" w:hAnsiTheme="minorHAnsi" w:cstheme="minorHAnsi"/>
          <w:color w:val="000000"/>
          <w:sz w:val="24"/>
          <w:szCs w:val="24"/>
        </w:rPr>
      </w:pPr>
      <w:r w:rsidRPr="00CD1198">
        <w:rPr>
          <w:rFonts w:asciiTheme="minorHAnsi" w:eastAsia="Times New Roman" w:hAnsiTheme="minorHAnsi" w:cstheme="minorHAnsi"/>
          <w:b/>
          <w:bCs/>
          <w:color w:val="000000"/>
          <w:sz w:val="24"/>
          <w:szCs w:val="24"/>
        </w:rPr>
        <w:t>2.2</w:t>
      </w:r>
      <w:r w:rsidR="007659B4" w:rsidRPr="001F4E3A">
        <w:rPr>
          <w:rFonts w:asciiTheme="minorHAnsi" w:eastAsia="Times New Roman" w:hAnsiTheme="minorHAnsi" w:cstheme="minorHAnsi"/>
          <w:color w:val="000000"/>
          <w:sz w:val="24"/>
          <w:szCs w:val="24"/>
        </w:rPr>
        <w:t xml:space="preserve"> </w:t>
      </w:r>
      <w:r w:rsidRPr="001F4E3A">
        <w:rPr>
          <w:rFonts w:asciiTheme="minorHAnsi" w:eastAsia="Times New Roman" w:hAnsiTheme="minorHAnsi" w:cstheme="minorHAnsi"/>
          <w:b/>
          <w:sz w:val="24"/>
          <w:szCs w:val="24"/>
        </w:rPr>
        <w:t>Out of Scope</w:t>
      </w:r>
      <w:r w:rsidRPr="0025649A">
        <w:rPr>
          <w:rFonts w:asciiTheme="minorHAnsi" w:eastAsia="Times New Roman" w:hAnsiTheme="minorHAnsi" w:cstheme="minorHAnsi"/>
          <w:color w:val="000000"/>
          <w:sz w:val="24"/>
          <w:szCs w:val="24"/>
        </w:rPr>
        <w:t xml:space="preserve"> </w:t>
      </w:r>
    </w:p>
    <w:p w14:paraId="5D0F3968" w14:textId="769A6279" w:rsidR="0025649A" w:rsidRPr="0025649A" w:rsidRDefault="0059653C" w:rsidP="0025649A">
      <w:pPr>
        <w:spacing w:before="100" w:beforeAutospacing="1" w:after="100" w:afterAutospacing="1"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1</w:t>
      </w:r>
      <w:r w:rsidR="0025649A" w:rsidRPr="0025649A">
        <w:rPr>
          <w:rFonts w:asciiTheme="minorHAnsi" w:eastAsia="Times New Roman" w:hAnsiTheme="minorHAnsi" w:cstheme="minorHAnsi"/>
          <w:color w:val="000000"/>
          <w:sz w:val="24"/>
          <w:szCs w:val="24"/>
        </w:rPr>
        <w:t>. User permissions not required</w:t>
      </w:r>
      <w:r w:rsidRPr="001F4E3A">
        <w:rPr>
          <w:rFonts w:asciiTheme="minorHAnsi" w:eastAsia="Times New Roman" w:hAnsiTheme="minorHAnsi" w:cstheme="minorHAnsi"/>
          <w:color w:val="000000"/>
          <w:sz w:val="24"/>
          <w:szCs w:val="24"/>
        </w:rPr>
        <w:t>.</w:t>
      </w:r>
    </w:p>
    <w:p w14:paraId="72301B62" w14:textId="4A9215A1" w:rsidR="0025649A" w:rsidRPr="0025649A" w:rsidRDefault="0059653C" w:rsidP="0025649A">
      <w:pPr>
        <w:spacing w:before="100" w:beforeAutospacing="1" w:after="100" w:afterAutospacing="1"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t>2</w:t>
      </w:r>
      <w:r w:rsidR="0025649A" w:rsidRPr="0025649A">
        <w:rPr>
          <w:rFonts w:asciiTheme="minorHAnsi" w:eastAsia="Times New Roman" w:hAnsiTheme="minorHAnsi" w:cstheme="minorHAnsi"/>
          <w:color w:val="000000"/>
          <w:sz w:val="24"/>
          <w:szCs w:val="24"/>
        </w:rPr>
        <w:t>. User authentication and login is required</w:t>
      </w:r>
      <w:r w:rsidR="008D3CBF">
        <w:rPr>
          <w:rFonts w:asciiTheme="minorHAnsi" w:eastAsia="Times New Roman" w:hAnsiTheme="minorHAnsi" w:cstheme="minorHAnsi"/>
          <w:color w:val="000000"/>
          <w:sz w:val="24"/>
          <w:szCs w:val="24"/>
        </w:rPr>
        <w:t>.</w:t>
      </w:r>
    </w:p>
    <w:p w14:paraId="3A977524" w14:textId="4FD62516" w:rsidR="0025649A" w:rsidRDefault="0059653C" w:rsidP="0025649A">
      <w:pPr>
        <w:spacing w:before="100" w:beforeAutospacing="1" w:after="100" w:afterAutospacing="1" w:line="240" w:lineRule="auto"/>
        <w:rPr>
          <w:rFonts w:asciiTheme="minorHAnsi" w:eastAsia="Times New Roman" w:hAnsiTheme="minorHAnsi" w:cstheme="minorHAnsi"/>
          <w:color w:val="000000"/>
          <w:sz w:val="24"/>
          <w:szCs w:val="24"/>
        </w:rPr>
      </w:pPr>
      <w:r w:rsidRPr="001F4E3A">
        <w:rPr>
          <w:rFonts w:asciiTheme="minorHAnsi" w:eastAsia="Times New Roman" w:hAnsiTheme="minorHAnsi" w:cstheme="minorHAnsi"/>
          <w:color w:val="000000"/>
          <w:sz w:val="24"/>
          <w:szCs w:val="24"/>
        </w:rPr>
        <w:lastRenderedPageBreak/>
        <w:t>3</w:t>
      </w:r>
      <w:r w:rsidR="0025649A" w:rsidRPr="0025649A">
        <w:rPr>
          <w:rFonts w:asciiTheme="minorHAnsi" w:eastAsia="Times New Roman" w:hAnsiTheme="minorHAnsi" w:cstheme="minorHAnsi"/>
          <w:color w:val="000000"/>
          <w:sz w:val="24"/>
          <w:szCs w:val="24"/>
        </w:rPr>
        <w:t>.</w:t>
      </w:r>
      <w:r w:rsidR="00432EEA">
        <w:rPr>
          <w:rFonts w:asciiTheme="minorHAnsi" w:eastAsia="Times New Roman" w:hAnsiTheme="minorHAnsi" w:cstheme="minorHAnsi"/>
          <w:color w:val="000000"/>
          <w:sz w:val="24"/>
          <w:szCs w:val="24"/>
        </w:rPr>
        <w:t>The menu bar and other items on the home page are out of scope</w:t>
      </w:r>
    </w:p>
    <w:p w14:paraId="6559AF8E" w14:textId="787BD37B" w:rsidR="00662A0A" w:rsidRDefault="00662A0A" w:rsidP="0025649A">
      <w:pPr>
        <w:spacing w:before="100" w:beforeAutospacing="1" w:after="100" w:afterAutospacing="1" w:line="240"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4. Performance Testing is out of scope due to lack of time.</w:t>
      </w:r>
    </w:p>
    <w:p w14:paraId="26E5901B" w14:textId="4263A52F" w:rsidR="00662A0A" w:rsidRDefault="00227E1B" w:rsidP="0025649A">
      <w:pPr>
        <w:spacing w:before="100" w:beforeAutospacing="1" w:after="100" w:afterAutospacing="1" w:line="240" w:lineRule="auto"/>
        <w:rPr>
          <w:rFonts w:asciiTheme="minorHAnsi" w:eastAsia="Times New Roman" w:hAnsiTheme="minorHAnsi" w:cstheme="minorHAnsi"/>
          <w:b/>
          <w:bCs/>
          <w:color w:val="000000"/>
          <w:sz w:val="24"/>
          <w:szCs w:val="24"/>
        </w:rPr>
      </w:pPr>
      <w:r w:rsidRPr="00227E1B">
        <w:rPr>
          <w:rFonts w:asciiTheme="minorHAnsi" w:eastAsia="Times New Roman" w:hAnsiTheme="minorHAnsi" w:cstheme="minorHAnsi"/>
          <w:b/>
          <w:bCs/>
          <w:color w:val="000000"/>
          <w:sz w:val="24"/>
          <w:szCs w:val="24"/>
        </w:rPr>
        <w:t>2.3 Assumptions</w:t>
      </w:r>
    </w:p>
    <w:p w14:paraId="03C4C1D6" w14:textId="1B02F77D" w:rsidR="00227E1B" w:rsidRDefault="00227E1B" w:rsidP="00227E1B">
      <w:pPr>
        <w:pStyle w:val="ListParagraph"/>
        <w:numPr>
          <w:ilvl w:val="0"/>
          <w:numId w:val="4"/>
        </w:numPr>
        <w:spacing w:before="100" w:beforeAutospacing="1" w:after="100" w:afterAutospacing="1" w:line="240" w:lineRule="auto"/>
        <w:rPr>
          <w:rFonts w:asciiTheme="minorHAnsi" w:eastAsia="Times New Roman" w:hAnsiTheme="minorHAnsi" w:cstheme="minorHAnsi"/>
          <w:color w:val="000000"/>
          <w:sz w:val="24"/>
          <w:szCs w:val="24"/>
        </w:rPr>
      </w:pPr>
      <w:r w:rsidRPr="00227E1B">
        <w:rPr>
          <w:rFonts w:asciiTheme="minorHAnsi" w:eastAsia="Times New Roman" w:hAnsiTheme="minorHAnsi" w:cstheme="minorHAnsi"/>
          <w:color w:val="000000"/>
          <w:sz w:val="24"/>
          <w:szCs w:val="24"/>
        </w:rPr>
        <w:t>We assume that all the four fields that are introduced are mandatory</w:t>
      </w:r>
    </w:p>
    <w:p w14:paraId="5BDD25C3" w14:textId="22B5AF7E" w:rsidR="00227E1B" w:rsidRDefault="00227E1B" w:rsidP="00227E1B">
      <w:pPr>
        <w:pStyle w:val="ListParagraph"/>
        <w:numPr>
          <w:ilvl w:val="0"/>
          <w:numId w:val="4"/>
        </w:numPr>
        <w:spacing w:before="100" w:beforeAutospacing="1" w:after="100" w:afterAutospacing="1" w:line="240" w:lineRule="auto"/>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The four fields aggregate and the aggregated value is used in the application</w:t>
      </w:r>
    </w:p>
    <w:p w14:paraId="08D89C20" w14:textId="2732EAE1" w:rsidR="00227E1B" w:rsidRPr="00227E1B" w:rsidRDefault="00227E1B" w:rsidP="002B4205">
      <w:pPr>
        <w:pStyle w:val="ListParagraph"/>
        <w:numPr>
          <w:ilvl w:val="0"/>
          <w:numId w:val="4"/>
        </w:numPr>
        <w:spacing w:before="100" w:beforeAutospacing="1" w:after="100" w:afterAutospacing="1" w:line="240" w:lineRule="auto"/>
        <w:rPr>
          <w:rFonts w:asciiTheme="minorHAnsi" w:eastAsia="Times New Roman" w:hAnsiTheme="minorHAnsi" w:cstheme="minorHAnsi"/>
          <w:color w:val="000000"/>
          <w:sz w:val="24"/>
          <w:szCs w:val="24"/>
        </w:rPr>
      </w:pPr>
      <w:r w:rsidRPr="00227E1B">
        <w:rPr>
          <w:rFonts w:asciiTheme="minorHAnsi" w:eastAsia="Times New Roman" w:hAnsiTheme="minorHAnsi" w:cstheme="minorHAnsi"/>
          <w:color w:val="000000"/>
          <w:sz w:val="24"/>
          <w:szCs w:val="24"/>
        </w:rPr>
        <w:t>The API testing is required and will be done once the APIs are ready</w:t>
      </w:r>
    </w:p>
    <w:p w14:paraId="6388BDFD" w14:textId="609991EC" w:rsidR="000D6CF4" w:rsidRPr="001F4E3A" w:rsidRDefault="00CD1198" w:rsidP="000D6CF4">
      <w:pPr>
        <w:spacing w:after="0" w:line="240" w:lineRule="auto"/>
        <w:rPr>
          <w:rFonts w:asciiTheme="minorHAnsi" w:eastAsia="Times New Roman" w:hAnsiTheme="minorHAnsi" w:cstheme="minorHAnsi"/>
          <w:sz w:val="24"/>
          <w:szCs w:val="24"/>
        </w:rPr>
      </w:pPr>
      <w:bookmarkStart w:id="3" w:name="_Toc271212084"/>
      <w:r>
        <w:rPr>
          <w:rFonts w:asciiTheme="minorHAnsi" w:eastAsia="Times New Roman" w:hAnsiTheme="minorHAnsi" w:cstheme="minorHAnsi"/>
          <w:b/>
          <w:sz w:val="24"/>
          <w:szCs w:val="24"/>
        </w:rPr>
        <w:t>3</w:t>
      </w:r>
      <w:r w:rsidR="000D6CF4" w:rsidRPr="001F4E3A">
        <w:rPr>
          <w:rFonts w:asciiTheme="minorHAnsi" w:eastAsia="Times New Roman" w:hAnsiTheme="minorHAnsi" w:cstheme="minorHAnsi"/>
          <w:b/>
          <w:sz w:val="24"/>
          <w:szCs w:val="24"/>
        </w:rPr>
        <w:t xml:space="preserve"> Test Execution </w:t>
      </w:r>
      <w:bookmarkEnd w:id="3"/>
      <w:r w:rsidR="000D6CF4" w:rsidRPr="001F4E3A">
        <w:rPr>
          <w:rFonts w:asciiTheme="minorHAnsi" w:eastAsia="Times New Roman" w:hAnsiTheme="minorHAnsi" w:cstheme="minorHAnsi"/>
          <w:b/>
          <w:sz w:val="24"/>
          <w:szCs w:val="24"/>
        </w:rPr>
        <w:t>Strategies</w:t>
      </w:r>
    </w:p>
    <w:p w14:paraId="0FED6BB4" w14:textId="77777777" w:rsidR="000D6CF4" w:rsidRPr="001F4E3A" w:rsidRDefault="000D6CF4" w:rsidP="000D6CF4">
      <w:pPr>
        <w:spacing w:after="120" w:line="240" w:lineRule="auto"/>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Specify the strategy for executing the suite of test cases. If there is a need for stubs/drivers etc., then it should be brought out. Any special requirements, like testing in a specific sequence, should be mentioned. Repeatability of tests should also be addressed.</w:t>
      </w:r>
    </w:p>
    <w:p w14:paraId="2249953C" w14:textId="416D0B52" w:rsidR="000D6CF4" w:rsidRDefault="000D6CF4" w:rsidP="000D6CF4">
      <w:pPr>
        <w:spacing w:after="0" w:line="240" w:lineRule="auto"/>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It should also specify the procedure to be carried out for set-up, test log maintenance, Test Incident Report etc.</w:t>
      </w:r>
    </w:p>
    <w:p w14:paraId="0F582986" w14:textId="443DC043" w:rsidR="00662A0A" w:rsidRDefault="00662A0A" w:rsidP="000D6CF4">
      <w:pPr>
        <w:spacing w:after="0" w:line="240" w:lineRule="auto"/>
        <w:rPr>
          <w:rFonts w:asciiTheme="minorHAnsi" w:eastAsia="Times New Roman" w:hAnsiTheme="minorHAnsi" w:cstheme="minorHAnsi"/>
          <w:sz w:val="24"/>
          <w:szCs w:val="24"/>
        </w:rPr>
      </w:pPr>
    </w:p>
    <w:p w14:paraId="1005A83A" w14:textId="3CA4B15E" w:rsidR="00662A0A" w:rsidRDefault="00662A0A" w:rsidP="000D6CF4">
      <w:p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The test execution strategy is as below:</w:t>
      </w:r>
    </w:p>
    <w:p w14:paraId="15354143" w14:textId="4083D2C9" w:rsidR="00662A0A" w:rsidRDefault="00662A0A" w:rsidP="00662A0A">
      <w:pPr>
        <w:pStyle w:val="ListParagraph"/>
        <w:numPr>
          <w:ilvl w:val="0"/>
          <w:numId w:val="3"/>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The execution has</w:t>
      </w:r>
      <w:r w:rsidR="008B5727">
        <w:rPr>
          <w:rFonts w:asciiTheme="minorHAnsi" w:eastAsia="Times New Roman" w:hAnsiTheme="minorHAnsi" w:cstheme="minorHAnsi"/>
          <w:sz w:val="24"/>
          <w:szCs w:val="24"/>
        </w:rPr>
        <w:t xml:space="preserve"> below </w:t>
      </w:r>
      <w:r>
        <w:rPr>
          <w:rFonts w:asciiTheme="minorHAnsi" w:eastAsia="Times New Roman" w:hAnsiTheme="minorHAnsi" w:cstheme="minorHAnsi"/>
          <w:sz w:val="24"/>
          <w:szCs w:val="24"/>
        </w:rPr>
        <w:t>flows:</w:t>
      </w:r>
    </w:p>
    <w:p w14:paraId="1C3A311A" w14:textId="1AAB3A0F" w:rsidR="00044EF6" w:rsidRPr="00044EF6" w:rsidRDefault="00044EF6" w:rsidP="00044EF6">
      <w:pPr>
        <w:spacing w:after="0" w:line="240" w:lineRule="auto"/>
        <w:rPr>
          <w:rFonts w:asciiTheme="minorHAnsi" w:eastAsia="Times New Roman" w:hAnsiTheme="minorHAnsi" w:cstheme="minorHAnsi"/>
          <w:b/>
          <w:bCs/>
          <w:sz w:val="24"/>
          <w:szCs w:val="24"/>
        </w:rPr>
      </w:pPr>
      <w:proofErr w:type="spellStart"/>
      <w:r w:rsidRPr="00044EF6">
        <w:rPr>
          <w:rFonts w:asciiTheme="minorHAnsi" w:eastAsia="Times New Roman" w:hAnsiTheme="minorHAnsi" w:cstheme="minorHAnsi"/>
          <w:b/>
          <w:bCs/>
          <w:sz w:val="24"/>
          <w:szCs w:val="24"/>
        </w:rPr>
        <w:t>UI_Automation</w:t>
      </w:r>
      <w:proofErr w:type="spellEnd"/>
      <w:r w:rsidRPr="00044EF6">
        <w:rPr>
          <w:rFonts w:asciiTheme="minorHAnsi" w:eastAsia="Times New Roman" w:hAnsiTheme="minorHAnsi" w:cstheme="minorHAnsi"/>
          <w:b/>
          <w:bCs/>
          <w:sz w:val="24"/>
          <w:szCs w:val="24"/>
        </w:rPr>
        <w:t>:</w:t>
      </w:r>
    </w:p>
    <w:p w14:paraId="6D422503" w14:textId="58373E19" w:rsidR="00662A0A" w:rsidRDefault="00422E07" w:rsidP="00662A0A">
      <w:pPr>
        <w:pStyle w:val="ListParagraph"/>
        <w:numPr>
          <w:ilvl w:val="1"/>
          <w:numId w:val="3"/>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Finding item price from Health and Safety link</w:t>
      </w:r>
    </w:p>
    <w:p w14:paraId="5A5622D1" w14:textId="7DCFE946" w:rsidR="008B5727" w:rsidRDefault="008B5727" w:rsidP="008B5727">
      <w:pPr>
        <w:pStyle w:val="ListParagraph"/>
        <w:numPr>
          <w:ilvl w:val="2"/>
          <w:numId w:val="3"/>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Selecting All categories link after navigating to Page URL.</w:t>
      </w:r>
    </w:p>
    <w:p w14:paraId="2C352DF3" w14:textId="3BE2234D" w:rsidR="008B5727" w:rsidRDefault="008B5727" w:rsidP="008B5727">
      <w:pPr>
        <w:pStyle w:val="ListParagraph"/>
        <w:numPr>
          <w:ilvl w:val="2"/>
          <w:numId w:val="3"/>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Navigate to Offers link and selecting Health and Safety link</w:t>
      </w:r>
    </w:p>
    <w:p w14:paraId="6D7105C1" w14:textId="61653337" w:rsidR="008B5727" w:rsidRDefault="008B5727" w:rsidP="008B5727">
      <w:pPr>
        <w:pStyle w:val="ListParagraph"/>
        <w:numPr>
          <w:ilvl w:val="2"/>
          <w:numId w:val="3"/>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Select an item from it and checking the price of it under the cart.</w:t>
      </w:r>
    </w:p>
    <w:p w14:paraId="79B58901" w14:textId="54B6D246" w:rsidR="00662A0A" w:rsidRDefault="00422E07" w:rsidP="00662A0A">
      <w:pPr>
        <w:pStyle w:val="ListParagraph"/>
        <w:numPr>
          <w:ilvl w:val="1"/>
          <w:numId w:val="3"/>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Applying promocode and checking the price of </w:t>
      </w:r>
      <w:r w:rsidR="008B5727">
        <w:rPr>
          <w:rFonts w:asciiTheme="minorHAnsi" w:eastAsia="Times New Roman" w:hAnsiTheme="minorHAnsi" w:cstheme="minorHAnsi"/>
          <w:sz w:val="24"/>
          <w:szCs w:val="24"/>
        </w:rPr>
        <w:t>after applying promocode if not applied.</w:t>
      </w:r>
    </w:p>
    <w:p w14:paraId="04AD979C" w14:textId="02045D49" w:rsidR="008B5727" w:rsidRDefault="008B5727" w:rsidP="008B5727">
      <w:pPr>
        <w:pStyle w:val="ListParagraph"/>
        <w:numPr>
          <w:ilvl w:val="2"/>
          <w:numId w:val="3"/>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Search from Promocode</w:t>
      </w:r>
    </w:p>
    <w:p w14:paraId="7C7B669F" w14:textId="088D21D7" w:rsidR="008B5727" w:rsidRDefault="008B5727" w:rsidP="008B5727">
      <w:pPr>
        <w:pStyle w:val="ListParagraph"/>
        <w:numPr>
          <w:ilvl w:val="2"/>
          <w:numId w:val="3"/>
        </w:numPr>
        <w:spacing w:after="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To check whether the promo code is applied or not</w:t>
      </w:r>
    </w:p>
    <w:p w14:paraId="65F7A741" w14:textId="58341AEA" w:rsidR="00044EF6" w:rsidRDefault="008B5727" w:rsidP="001259D1">
      <w:pPr>
        <w:pStyle w:val="ListParagraph"/>
        <w:numPr>
          <w:ilvl w:val="3"/>
          <w:numId w:val="3"/>
        </w:numPr>
        <w:spacing w:after="0" w:line="240" w:lineRule="auto"/>
        <w:rPr>
          <w:rFonts w:asciiTheme="minorHAnsi" w:eastAsia="Times New Roman" w:hAnsiTheme="minorHAnsi" w:cstheme="minorHAnsi"/>
          <w:sz w:val="24"/>
          <w:szCs w:val="24"/>
        </w:rPr>
      </w:pPr>
      <w:r w:rsidRPr="00044EF6">
        <w:rPr>
          <w:rFonts w:asciiTheme="minorHAnsi" w:eastAsia="Times New Roman" w:hAnsiTheme="minorHAnsi" w:cstheme="minorHAnsi"/>
          <w:sz w:val="24"/>
          <w:szCs w:val="24"/>
        </w:rPr>
        <w:t>If not apply it and check the price after applying the promo cod</w:t>
      </w:r>
      <w:r w:rsidR="00044EF6">
        <w:rPr>
          <w:rFonts w:asciiTheme="minorHAnsi" w:eastAsia="Times New Roman" w:hAnsiTheme="minorHAnsi" w:cstheme="minorHAnsi"/>
          <w:sz w:val="24"/>
          <w:szCs w:val="24"/>
        </w:rPr>
        <w:t>e.</w:t>
      </w:r>
    </w:p>
    <w:p w14:paraId="61F966F6" w14:textId="77777777" w:rsidR="00044EF6" w:rsidRPr="00044EF6" w:rsidRDefault="00044EF6" w:rsidP="00044EF6">
      <w:pPr>
        <w:spacing w:after="0" w:line="240" w:lineRule="auto"/>
        <w:rPr>
          <w:rFonts w:asciiTheme="minorHAnsi" w:eastAsia="Times New Roman" w:hAnsiTheme="minorHAnsi" w:cstheme="minorHAnsi"/>
          <w:sz w:val="24"/>
          <w:szCs w:val="24"/>
        </w:rPr>
      </w:pPr>
    </w:p>
    <w:p w14:paraId="22CAE3A8" w14:textId="5773683B" w:rsidR="000675B0" w:rsidRPr="00044EF6" w:rsidRDefault="00044EF6" w:rsidP="00044EF6">
      <w:pPr>
        <w:spacing w:after="0" w:line="240" w:lineRule="auto"/>
        <w:rPr>
          <w:rFonts w:asciiTheme="minorHAnsi" w:eastAsia="Times New Roman" w:hAnsiTheme="minorHAnsi" w:cstheme="minorHAnsi"/>
          <w:b/>
          <w:sz w:val="24"/>
          <w:szCs w:val="24"/>
        </w:rPr>
      </w:pPr>
      <w:r w:rsidRPr="00044EF6">
        <w:rPr>
          <w:rFonts w:asciiTheme="minorHAnsi" w:eastAsia="Times New Roman" w:hAnsiTheme="minorHAnsi" w:cstheme="minorHAnsi"/>
          <w:b/>
          <w:sz w:val="24"/>
          <w:szCs w:val="24"/>
        </w:rPr>
        <w:t>API Automation:</w:t>
      </w:r>
    </w:p>
    <w:p w14:paraId="01727AC6" w14:textId="77777777" w:rsidR="00044EF6" w:rsidRPr="00044EF6" w:rsidRDefault="00044EF6" w:rsidP="00044EF6">
      <w:pPr>
        <w:pStyle w:val="ListParagraph"/>
        <w:numPr>
          <w:ilvl w:val="0"/>
          <w:numId w:val="5"/>
        </w:numPr>
        <w:spacing w:after="0" w:line="240" w:lineRule="auto"/>
        <w:rPr>
          <w:rFonts w:asciiTheme="minorHAnsi" w:eastAsia="Times New Roman" w:hAnsiTheme="minorHAnsi" w:cstheme="minorHAnsi"/>
          <w:b/>
          <w:sz w:val="24"/>
          <w:szCs w:val="24"/>
        </w:rPr>
      </w:pPr>
    </w:p>
    <w:p w14:paraId="67200FE5" w14:textId="77777777" w:rsidR="00044EF6" w:rsidRDefault="00044EF6" w:rsidP="000D6CF4">
      <w:pPr>
        <w:spacing w:after="0" w:line="240" w:lineRule="auto"/>
        <w:rPr>
          <w:rFonts w:asciiTheme="minorHAnsi" w:eastAsia="Times New Roman" w:hAnsiTheme="minorHAnsi" w:cstheme="minorHAnsi"/>
          <w:b/>
          <w:sz w:val="24"/>
          <w:szCs w:val="24"/>
        </w:rPr>
      </w:pPr>
    </w:p>
    <w:p w14:paraId="16D9F884" w14:textId="62459751" w:rsidR="000D6CF4" w:rsidRPr="001F4E3A" w:rsidRDefault="00CD1198" w:rsidP="000D6CF4">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4</w:t>
      </w:r>
      <w:r w:rsidR="000D6CF4" w:rsidRPr="001F4E3A">
        <w:rPr>
          <w:rFonts w:asciiTheme="minorHAnsi" w:eastAsia="Times New Roman" w:hAnsiTheme="minorHAnsi" w:cstheme="minorHAnsi"/>
          <w:b/>
          <w:sz w:val="24"/>
          <w:szCs w:val="24"/>
        </w:rPr>
        <w:t>. Test Environment</w:t>
      </w:r>
    </w:p>
    <w:p w14:paraId="431F906F" w14:textId="77777777" w:rsidR="000D6CF4" w:rsidRPr="001F4E3A" w:rsidRDefault="000D6CF4" w:rsidP="000D6CF4">
      <w:pPr>
        <w:spacing w:after="0" w:line="240" w:lineRule="auto"/>
        <w:rPr>
          <w:rFonts w:asciiTheme="minorHAnsi" w:eastAsia="Times New Roman" w:hAnsiTheme="minorHAnsi" w:cstheme="minorHAnsi"/>
          <w:i/>
          <w:vanish/>
          <w:color w:val="0000FF"/>
          <w:sz w:val="24"/>
          <w:szCs w:val="24"/>
        </w:rPr>
      </w:pPr>
      <w:bookmarkStart w:id="4" w:name="_Toc153764553"/>
      <w:bookmarkStart w:id="5" w:name="_Toc153765029"/>
      <w:r w:rsidRPr="001F4E3A">
        <w:rPr>
          <w:rFonts w:asciiTheme="minorHAnsi" w:eastAsia="Times New Roman" w:hAnsiTheme="minorHAnsi" w:cstheme="minorHAnsi"/>
          <w:i/>
          <w:vanish/>
          <w:color w:val="0000FF"/>
          <w:sz w:val="24"/>
          <w:szCs w:val="24"/>
        </w:rPr>
        <w:t>&lt;Provide an overview of the test environment. It should be as similar as possible to the production environment.  If the software, hardware and network configurations are listed in the Infrastructure Architecture document, provide the link to the document.&gt;</w:t>
      </w:r>
    </w:p>
    <w:p w14:paraId="2CF4B9CF" w14:textId="77777777" w:rsidR="000D6CF4" w:rsidRPr="001F4E3A" w:rsidRDefault="000D6CF4" w:rsidP="000D6CF4">
      <w:pPr>
        <w:spacing w:after="0" w:line="240" w:lineRule="auto"/>
        <w:rPr>
          <w:rFonts w:asciiTheme="minorHAnsi" w:eastAsia="Times New Roman" w:hAnsiTheme="minorHAnsi" w:cstheme="minorHAnsi"/>
          <w:sz w:val="24"/>
          <w:szCs w:val="24"/>
        </w:rPr>
      </w:pPr>
    </w:p>
    <w:p w14:paraId="4388F89D" w14:textId="7E427DF4" w:rsidR="000D6CF4" w:rsidRPr="001F4E3A" w:rsidRDefault="00CD1198" w:rsidP="000D6CF4">
      <w:pPr>
        <w:spacing w:after="0" w:line="240" w:lineRule="auto"/>
        <w:rPr>
          <w:rFonts w:asciiTheme="minorHAnsi" w:eastAsia="Times New Roman" w:hAnsiTheme="minorHAnsi" w:cstheme="minorHAnsi"/>
          <w:b/>
          <w:sz w:val="24"/>
          <w:szCs w:val="24"/>
        </w:rPr>
      </w:pPr>
      <w:bookmarkStart w:id="6" w:name="_Toc164590112"/>
      <w:bookmarkStart w:id="7" w:name="_Toc158798263"/>
      <w:bookmarkStart w:id="8" w:name="_Toc158798755"/>
      <w:bookmarkStart w:id="9" w:name="_Toc158798830"/>
      <w:r>
        <w:rPr>
          <w:rFonts w:asciiTheme="minorHAnsi" w:eastAsia="Times New Roman" w:hAnsiTheme="minorHAnsi" w:cstheme="minorHAnsi"/>
          <w:b/>
          <w:sz w:val="24"/>
          <w:szCs w:val="24"/>
        </w:rPr>
        <w:t>4</w:t>
      </w:r>
      <w:r w:rsidR="000D6CF4" w:rsidRPr="001F4E3A">
        <w:rPr>
          <w:rFonts w:asciiTheme="minorHAnsi" w:eastAsia="Times New Roman" w:hAnsiTheme="minorHAnsi" w:cstheme="minorHAnsi"/>
          <w:b/>
          <w:sz w:val="24"/>
          <w:szCs w:val="24"/>
        </w:rPr>
        <w:t>.1 Software</w:t>
      </w:r>
      <w:bookmarkEnd w:id="6"/>
      <w:r w:rsidR="000D6CF4" w:rsidRPr="001F4E3A">
        <w:rPr>
          <w:rFonts w:asciiTheme="minorHAnsi" w:eastAsia="Times New Roman" w:hAnsiTheme="minorHAnsi" w:cstheme="minorHAnsi"/>
          <w:b/>
          <w:sz w:val="24"/>
          <w:szCs w:val="24"/>
        </w:rPr>
        <w:t xml:space="preserve"> </w:t>
      </w:r>
      <w:bookmarkEnd w:id="4"/>
      <w:bookmarkEnd w:id="5"/>
      <w:bookmarkEnd w:id="7"/>
      <w:bookmarkEnd w:id="8"/>
      <w:bookmarkEnd w:id="9"/>
      <w:r w:rsidR="000D6CF4" w:rsidRPr="001F4E3A">
        <w:rPr>
          <w:rFonts w:asciiTheme="minorHAnsi" w:eastAsia="Times New Roman" w:hAnsiTheme="minorHAnsi" w:cstheme="minorHAnsi"/>
          <w:b/>
          <w:sz w:val="24"/>
          <w:szCs w:val="24"/>
        </w:rPr>
        <w:t xml:space="preserve"> </w:t>
      </w:r>
    </w:p>
    <w:p w14:paraId="78B684A3" w14:textId="77777777" w:rsidR="000D6CF4" w:rsidRPr="001F4E3A" w:rsidRDefault="000D6CF4" w:rsidP="000D6CF4">
      <w:pPr>
        <w:autoSpaceDE w:val="0"/>
        <w:autoSpaceDN w:val="0"/>
        <w:adjustRightInd w:val="0"/>
        <w:spacing w:after="0" w:line="240" w:lineRule="auto"/>
        <w:rPr>
          <w:rFonts w:asciiTheme="minorHAnsi" w:eastAsia="Times New Roman" w:hAnsiTheme="minorHAnsi" w:cstheme="minorHAnsi"/>
          <w:b/>
          <w:sz w:val="24"/>
          <w:szCs w:val="24"/>
        </w:rPr>
      </w:pPr>
    </w:p>
    <w:tbl>
      <w:tblPr>
        <w:tblW w:w="98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897"/>
      </w:tblGrid>
      <w:tr w:rsidR="000D6CF4" w:rsidRPr="001F4E3A" w14:paraId="22D99C66" w14:textId="77777777" w:rsidTr="0021341F">
        <w:tc>
          <w:tcPr>
            <w:tcW w:w="1980" w:type="dxa"/>
            <w:shd w:val="clear" w:color="auto" w:fill="C0C0C0"/>
          </w:tcPr>
          <w:p w14:paraId="0D0B46BF" w14:textId="77777777" w:rsidR="000D6CF4" w:rsidRPr="001F4E3A" w:rsidRDefault="000D6CF4" w:rsidP="005C4736">
            <w:pPr>
              <w:spacing w:after="0" w:line="240" w:lineRule="auto"/>
              <w:jc w:val="center"/>
              <w:rPr>
                <w:rFonts w:asciiTheme="minorHAnsi" w:eastAsia="Times New Roman" w:hAnsiTheme="minorHAnsi" w:cstheme="minorHAnsi"/>
                <w:b/>
                <w:bCs/>
                <w:sz w:val="24"/>
                <w:szCs w:val="24"/>
              </w:rPr>
            </w:pPr>
            <w:r w:rsidRPr="001F4E3A">
              <w:rPr>
                <w:rFonts w:asciiTheme="minorHAnsi" w:eastAsia="Times New Roman" w:hAnsiTheme="minorHAnsi" w:cstheme="minorHAnsi"/>
                <w:sz w:val="24"/>
                <w:szCs w:val="24"/>
              </w:rPr>
              <w:t xml:space="preserve">  </w:t>
            </w:r>
            <w:r w:rsidRPr="001F4E3A">
              <w:rPr>
                <w:rFonts w:asciiTheme="minorHAnsi" w:eastAsia="Times New Roman" w:hAnsiTheme="minorHAnsi" w:cstheme="minorHAnsi"/>
                <w:b/>
                <w:bCs/>
                <w:sz w:val="24"/>
                <w:szCs w:val="24"/>
              </w:rPr>
              <w:t>Environment</w:t>
            </w:r>
          </w:p>
        </w:tc>
        <w:tc>
          <w:tcPr>
            <w:tcW w:w="7897" w:type="dxa"/>
            <w:shd w:val="clear" w:color="auto" w:fill="C0C0C0"/>
          </w:tcPr>
          <w:p w14:paraId="04A5C5A9" w14:textId="77777777" w:rsidR="000D6CF4" w:rsidRPr="001F4E3A" w:rsidRDefault="000D6CF4" w:rsidP="005C4736">
            <w:pPr>
              <w:spacing w:after="0" w:line="240" w:lineRule="auto"/>
              <w:jc w:val="center"/>
              <w:rPr>
                <w:rFonts w:asciiTheme="minorHAnsi" w:eastAsia="Times New Roman" w:hAnsiTheme="minorHAnsi" w:cstheme="minorHAnsi"/>
                <w:b/>
                <w:bCs/>
                <w:sz w:val="24"/>
                <w:szCs w:val="24"/>
              </w:rPr>
            </w:pPr>
            <w:r w:rsidRPr="001F4E3A">
              <w:rPr>
                <w:rFonts w:asciiTheme="minorHAnsi" w:eastAsia="Times New Roman" w:hAnsiTheme="minorHAnsi" w:cstheme="minorHAnsi"/>
                <w:b/>
                <w:bCs/>
                <w:sz w:val="24"/>
                <w:szCs w:val="24"/>
              </w:rPr>
              <w:t>Server/URL</w:t>
            </w:r>
          </w:p>
        </w:tc>
      </w:tr>
      <w:tr w:rsidR="000D6CF4" w:rsidRPr="001F4E3A" w14:paraId="60B777B6" w14:textId="77777777" w:rsidTr="0021341F">
        <w:trPr>
          <w:trHeight w:val="350"/>
        </w:trPr>
        <w:tc>
          <w:tcPr>
            <w:tcW w:w="1980" w:type="dxa"/>
          </w:tcPr>
          <w:p w14:paraId="1151B4E6" w14:textId="07BB3625" w:rsidR="000D6CF4" w:rsidRPr="001F4E3A" w:rsidRDefault="000D6CF4" w:rsidP="005C4736">
            <w:pPr>
              <w:spacing w:after="0" w:line="240" w:lineRule="auto"/>
              <w:jc w:val="cente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Selenium</w:t>
            </w:r>
          </w:p>
        </w:tc>
        <w:tc>
          <w:tcPr>
            <w:tcW w:w="7897" w:type="dxa"/>
          </w:tcPr>
          <w:p w14:paraId="069585BE" w14:textId="4626B90B" w:rsidR="000D6CF4" w:rsidRPr="001F4E3A" w:rsidRDefault="008D3CBF" w:rsidP="005C4736">
            <w:pPr>
              <w:spacing w:after="0" w:line="240" w:lineRule="auto"/>
              <w:jc w:val="center"/>
              <w:rPr>
                <w:rFonts w:asciiTheme="minorHAnsi" w:eastAsia="Times New Roman" w:hAnsiTheme="minorHAnsi" w:cstheme="minorHAnsi"/>
                <w:sz w:val="24"/>
                <w:szCs w:val="24"/>
              </w:rPr>
            </w:pPr>
            <w:hyperlink r:id="rId9" w:history="1">
              <w:r w:rsidRPr="008F30A1">
                <w:rPr>
                  <w:rStyle w:val="Hyperlink"/>
                  <w:rFonts w:asciiTheme="minorHAnsi" w:eastAsia="Times New Roman" w:hAnsiTheme="minorHAnsi" w:cstheme="minorHAnsi"/>
                  <w:sz w:val="24"/>
                  <w:szCs w:val="24"/>
                </w:rPr>
                <w:t>https://www.</w:t>
              </w:r>
            </w:hyperlink>
            <w:r>
              <w:rPr>
                <w:rStyle w:val="Hyperlink"/>
                <w:rFonts w:asciiTheme="minorHAnsi" w:eastAsia="Times New Roman" w:hAnsiTheme="minorHAnsi" w:cstheme="minorHAnsi"/>
                <w:sz w:val="24"/>
                <w:szCs w:val="24"/>
              </w:rPr>
              <w:t>firstcry.com/</w:t>
            </w:r>
            <w:r w:rsidR="00AC6071">
              <w:rPr>
                <w:rFonts w:asciiTheme="minorHAnsi" w:eastAsia="Times New Roman" w:hAnsiTheme="minorHAnsi" w:cstheme="minorHAnsi"/>
                <w:sz w:val="24"/>
                <w:szCs w:val="24"/>
              </w:rPr>
              <w:t xml:space="preserve"> </w:t>
            </w:r>
          </w:p>
        </w:tc>
      </w:tr>
      <w:tr w:rsidR="000D6CF4" w:rsidRPr="001F4E3A" w14:paraId="65C24CBE" w14:textId="77777777" w:rsidTr="0021341F">
        <w:trPr>
          <w:trHeight w:val="350"/>
        </w:trPr>
        <w:tc>
          <w:tcPr>
            <w:tcW w:w="1980" w:type="dxa"/>
          </w:tcPr>
          <w:p w14:paraId="79786D9C" w14:textId="44878D53" w:rsidR="000D6CF4" w:rsidRPr="001F4E3A" w:rsidRDefault="000D6CF4" w:rsidP="005C4736">
            <w:pPr>
              <w:spacing w:after="0" w:line="240" w:lineRule="auto"/>
              <w:jc w:val="cente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Rest API</w:t>
            </w:r>
          </w:p>
        </w:tc>
        <w:tc>
          <w:tcPr>
            <w:tcW w:w="7897" w:type="dxa"/>
          </w:tcPr>
          <w:p w14:paraId="1C11FA7A" w14:textId="3D7EB21D" w:rsidR="000D6CF4" w:rsidRPr="001F4E3A" w:rsidRDefault="00044EF6" w:rsidP="005C4736">
            <w:pPr>
              <w:autoSpaceDE w:val="0"/>
              <w:autoSpaceDN w:val="0"/>
              <w:adjustRightInd w:val="0"/>
              <w:spacing w:after="0" w:line="240" w:lineRule="auto"/>
              <w:jc w:val="center"/>
              <w:rPr>
                <w:rFonts w:asciiTheme="minorHAnsi" w:eastAsia="Times New Roman" w:hAnsiTheme="minorHAnsi" w:cstheme="minorHAnsi"/>
                <w:sz w:val="24"/>
                <w:szCs w:val="24"/>
              </w:rPr>
            </w:pPr>
            <w:hyperlink r:id="rId10" w:history="1">
              <w:r w:rsidRPr="008F30A1">
                <w:rPr>
                  <w:rStyle w:val="Hyperlink"/>
                  <w:rFonts w:ascii="Helvetica" w:hAnsi="Helvetica" w:cs="Helvetica"/>
                  <w:sz w:val="18"/>
                  <w:szCs w:val="18"/>
                  <w:shd w:val="clear" w:color="auto" w:fill="FFFFFF"/>
                </w:rPr>
                <w:t>https://api-pub.bitfinex.com/v2/book/tBTCUSD/P0</w:t>
              </w:r>
            </w:hyperlink>
          </w:p>
        </w:tc>
      </w:tr>
      <w:tr w:rsidR="000D6CF4" w:rsidRPr="001F4E3A" w14:paraId="7D9F53AA" w14:textId="77777777" w:rsidTr="0021341F">
        <w:trPr>
          <w:trHeight w:val="350"/>
        </w:trPr>
        <w:tc>
          <w:tcPr>
            <w:tcW w:w="1980" w:type="dxa"/>
          </w:tcPr>
          <w:p w14:paraId="6A0708A3" w14:textId="106BB8EA" w:rsidR="000D6CF4" w:rsidRPr="001F4E3A" w:rsidRDefault="000D6CF4" w:rsidP="005C4736">
            <w:pPr>
              <w:spacing w:after="0" w:line="240" w:lineRule="auto"/>
              <w:jc w:val="center"/>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t>Postman</w:t>
            </w:r>
          </w:p>
        </w:tc>
        <w:tc>
          <w:tcPr>
            <w:tcW w:w="7897" w:type="dxa"/>
          </w:tcPr>
          <w:p w14:paraId="2AE33978" w14:textId="38C6E0DE" w:rsidR="000D6CF4" w:rsidRPr="001F4E3A" w:rsidRDefault="00AC6071" w:rsidP="005C4736">
            <w:pPr>
              <w:spacing w:after="0" w:line="240" w:lineRule="auto"/>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NA</w:t>
            </w:r>
          </w:p>
        </w:tc>
      </w:tr>
    </w:tbl>
    <w:p w14:paraId="11E150A3" w14:textId="50C9DF49" w:rsidR="00B614AB" w:rsidRPr="001F4E3A" w:rsidRDefault="00CD1198" w:rsidP="00B614AB">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4</w:t>
      </w:r>
      <w:r w:rsidR="00B614AB" w:rsidRPr="001F4E3A">
        <w:rPr>
          <w:rFonts w:asciiTheme="minorHAnsi" w:eastAsia="Times New Roman" w:hAnsiTheme="minorHAnsi" w:cstheme="minorHAnsi"/>
          <w:b/>
          <w:sz w:val="24"/>
          <w:szCs w:val="24"/>
        </w:rPr>
        <w:t xml:space="preserve">.2 Defect Tracking </w:t>
      </w:r>
    </w:p>
    <w:p w14:paraId="5B1F88F1" w14:textId="38604EE4" w:rsidR="0025649A" w:rsidRPr="001F4E3A" w:rsidRDefault="00B614AB" w:rsidP="00B614AB">
      <w:pPr>
        <w:spacing w:after="0" w:line="240" w:lineRule="auto"/>
        <w:rPr>
          <w:rFonts w:asciiTheme="minorHAnsi" w:eastAsia="Times New Roman" w:hAnsiTheme="minorHAnsi" w:cstheme="minorHAnsi"/>
          <w:sz w:val="24"/>
          <w:szCs w:val="24"/>
        </w:rPr>
      </w:pPr>
      <w:r w:rsidRPr="001F4E3A">
        <w:rPr>
          <w:rFonts w:asciiTheme="minorHAnsi" w:eastAsia="Times New Roman" w:hAnsiTheme="minorHAnsi" w:cstheme="minorHAnsi"/>
          <w:sz w:val="24"/>
          <w:szCs w:val="24"/>
        </w:rPr>
        <w:lastRenderedPageBreak/>
        <w:t>All defects found during testing will be entered and tracked using TFS tool</w:t>
      </w:r>
    </w:p>
    <w:p w14:paraId="61BF63E2" w14:textId="0667B3E4" w:rsidR="007147EC" w:rsidRPr="001F4E3A" w:rsidRDefault="007147EC" w:rsidP="00B614AB">
      <w:pPr>
        <w:spacing w:after="0" w:line="240" w:lineRule="auto"/>
        <w:rPr>
          <w:rFonts w:asciiTheme="minorHAnsi" w:eastAsia="Times New Roman" w:hAnsiTheme="minorHAnsi" w:cstheme="minorHAnsi"/>
          <w:sz w:val="24"/>
          <w:szCs w:val="24"/>
        </w:rPr>
      </w:pPr>
    </w:p>
    <w:p w14:paraId="536CDCB0" w14:textId="538AB7D8" w:rsidR="007147EC" w:rsidRPr="001F4E3A" w:rsidRDefault="00CD1198" w:rsidP="00B614AB">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4</w:t>
      </w:r>
      <w:r w:rsidR="007147EC" w:rsidRPr="001F4E3A">
        <w:rPr>
          <w:rFonts w:asciiTheme="minorHAnsi" w:eastAsia="Times New Roman" w:hAnsiTheme="minorHAnsi" w:cstheme="minorHAnsi"/>
          <w:b/>
          <w:sz w:val="24"/>
          <w:szCs w:val="24"/>
        </w:rPr>
        <w:t>.3 Reporting</w:t>
      </w:r>
    </w:p>
    <w:p w14:paraId="2B99A8A1" w14:textId="07FDC551" w:rsidR="007147EC" w:rsidRPr="001F4E3A" w:rsidRDefault="00422E07" w:rsidP="00B614AB">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sz w:val="24"/>
          <w:szCs w:val="24"/>
        </w:rPr>
        <w:t>Cucumber-report</w:t>
      </w:r>
      <w:r w:rsidR="007147EC" w:rsidRPr="001F4E3A">
        <w:rPr>
          <w:rFonts w:asciiTheme="minorHAnsi" w:eastAsia="Times New Roman" w:hAnsiTheme="minorHAnsi" w:cstheme="minorHAnsi"/>
          <w:sz w:val="24"/>
          <w:szCs w:val="24"/>
        </w:rPr>
        <w:t xml:space="preserve"> in Selenium</w:t>
      </w:r>
    </w:p>
    <w:p w14:paraId="79C0C7A1" w14:textId="0A2BCA14" w:rsidR="00357708" w:rsidRPr="001F4E3A" w:rsidRDefault="00357708" w:rsidP="00357708">
      <w:pPr>
        <w:rPr>
          <w:rFonts w:asciiTheme="minorHAnsi" w:hAnsiTheme="minorHAnsi" w:cstheme="minorHAnsi"/>
          <w:sz w:val="24"/>
          <w:szCs w:val="24"/>
        </w:rPr>
      </w:pPr>
    </w:p>
    <w:p w14:paraId="4A3155AE" w14:textId="3B75E863" w:rsidR="007147EC" w:rsidRPr="001F4E3A" w:rsidRDefault="00CD1198" w:rsidP="007147EC">
      <w:pPr>
        <w:spacing w:after="0" w:line="240"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4</w:t>
      </w:r>
      <w:r w:rsidR="00FF2B25" w:rsidRPr="001F4E3A">
        <w:rPr>
          <w:rFonts w:asciiTheme="minorHAnsi" w:eastAsia="Times New Roman" w:hAnsiTheme="minorHAnsi" w:cstheme="minorHAnsi"/>
          <w:b/>
          <w:sz w:val="24"/>
          <w:szCs w:val="24"/>
        </w:rPr>
        <w:t xml:space="preserve">.4 </w:t>
      </w:r>
      <w:r w:rsidR="007147EC" w:rsidRPr="001F4E3A">
        <w:rPr>
          <w:rFonts w:asciiTheme="minorHAnsi" w:eastAsia="Times New Roman" w:hAnsiTheme="minorHAnsi" w:cstheme="minorHAnsi"/>
          <w:b/>
          <w:sz w:val="24"/>
          <w:szCs w:val="24"/>
        </w:rPr>
        <w:t>Resources</w:t>
      </w:r>
    </w:p>
    <w:p w14:paraId="61B0C5F5" w14:textId="77777777" w:rsidR="007147EC" w:rsidRPr="001F4E3A" w:rsidRDefault="007147EC" w:rsidP="007147EC">
      <w:pPr>
        <w:spacing w:after="0" w:line="240" w:lineRule="auto"/>
        <w:rPr>
          <w:rFonts w:asciiTheme="minorHAnsi" w:eastAsia="Times New Roman" w:hAnsiTheme="minorHAnsi" w:cstheme="minorHAnsi"/>
          <w:b/>
          <w:sz w:val="24"/>
          <w:szCs w:val="24"/>
        </w:rPr>
      </w:pPr>
    </w:p>
    <w:p w14:paraId="55A7285C" w14:textId="77777777" w:rsidR="007147EC" w:rsidRPr="001F4E3A" w:rsidRDefault="007147EC" w:rsidP="007147EC">
      <w:pPr>
        <w:spacing w:after="0" w:line="240" w:lineRule="auto"/>
        <w:rPr>
          <w:rFonts w:asciiTheme="minorHAnsi" w:eastAsia="Times New Roman" w:hAnsiTheme="minorHAnsi" w:cstheme="minorHAnsi"/>
          <w:i/>
          <w:vanish/>
          <w:color w:val="0000FF"/>
          <w:sz w:val="24"/>
          <w:szCs w:val="24"/>
        </w:rPr>
      </w:pPr>
      <w:r w:rsidRPr="001F4E3A">
        <w:rPr>
          <w:rFonts w:asciiTheme="minorHAnsi" w:eastAsia="Times New Roman" w:hAnsiTheme="minorHAnsi" w:cstheme="minorHAnsi"/>
          <w:i/>
          <w:vanish/>
          <w:color w:val="0000FF"/>
          <w:sz w:val="24"/>
          <w:szCs w:val="24"/>
        </w:rPr>
        <w:t>&lt;Identify the person(s) that will participate in the aspects of system testing, both during preparation and execution.  Some possible roles are listed below – delete or add as needed.&gt;</w:t>
      </w:r>
    </w:p>
    <w:tbl>
      <w:tblPr>
        <w:tblW w:w="396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tblGrid>
      <w:tr w:rsidR="00FF2B25" w:rsidRPr="001F4E3A" w14:paraId="38D8E676" w14:textId="77777777" w:rsidTr="00FF2B25">
        <w:trPr>
          <w:cantSplit/>
          <w:tblHeader/>
        </w:trPr>
        <w:tc>
          <w:tcPr>
            <w:tcW w:w="3960" w:type="dxa"/>
            <w:shd w:val="clear" w:color="auto" w:fill="E0E0E0"/>
          </w:tcPr>
          <w:p w14:paraId="6C2093F4" w14:textId="63368BFE" w:rsidR="00FF2B25" w:rsidRPr="001F4E3A" w:rsidRDefault="00FF2B25" w:rsidP="005C4736">
            <w:pPr>
              <w:spacing w:before="20" w:after="20" w:line="240" w:lineRule="auto"/>
              <w:jc w:val="center"/>
              <w:rPr>
                <w:rFonts w:asciiTheme="minorHAnsi" w:eastAsia="Times New Roman" w:hAnsiTheme="minorHAnsi" w:cstheme="minorHAnsi"/>
                <w:b/>
                <w:bCs/>
                <w:sz w:val="24"/>
                <w:szCs w:val="24"/>
              </w:rPr>
            </w:pPr>
            <w:r w:rsidRPr="001F4E3A">
              <w:rPr>
                <w:rFonts w:asciiTheme="minorHAnsi" w:eastAsia="Times New Roman" w:hAnsiTheme="minorHAnsi" w:cstheme="minorHAnsi"/>
                <w:b/>
                <w:bCs/>
                <w:sz w:val="24"/>
                <w:szCs w:val="24"/>
              </w:rPr>
              <w:t>Name</w:t>
            </w:r>
            <w:r w:rsidR="00E1518D" w:rsidRPr="001F4E3A">
              <w:rPr>
                <w:rFonts w:asciiTheme="minorHAnsi" w:eastAsia="Times New Roman" w:hAnsiTheme="minorHAnsi" w:cstheme="minorHAnsi"/>
                <w:b/>
                <w:bCs/>
                <w:sz w:val="24"/>
                <w:szCs w:val="24"/>
              </w:rPr>
              <w:t>s</w:t>
            </w:r>
          </w:p>
        </w:tc>
      </w:tr>
      <w:tr w:rsidR="00FF2B25" w:rsidRPr="001F4E3A" w14:paraId="7DBD7060" w14:textId="77777777" w:rsidTr="00FF2B25">
        <w:trPr>
          <w:cantSplit/>
        </w:trPr>
        <w:tc>
          <w:tcPr>
            <w:tcW w:w="3960" w:type="dxa"/>
          </w:tcPr>
          <w:p w14:paraId="4C308DD1" w14:textId="39B736E7" w:rsidR="00FF2B25" w:rsidRPr="001F4E3A" w:rsidRDefault="00422E07" w:rsidP="005C4736">
            <w:pPr>
              <w:spacing w:before="20" w:after="2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Naveen</w:t>
            </w:r>
          </w:p>
        </w:tc>
      </w:tr>
      <w:tr w:rsidR="00FF2B25" w:rsidRPr="001F4E3A" w14:paraId="7E5CC2B9" w14:textId="77777777" w:rsidTr="00FF2B25">
        <w:trPr>
          <w:cantSplit/>
        </w:trPr>
        <w:tc>
          <w:tcPr>
            <w:tcW w:w="3960" w:type="dxa"/>
          </w:tcPr>
          <w:p w14:paraId="29CB7BE5" w14:textId="71F3F91A" w:rsidR="00FF2B25" w:rsidRPr="001F4E3A" w:rsidRDefault="00422E07" w:rsidP="005C4736">
            <w:pPr>
              <w:spacing w:before="20" w:after="20"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Aishwarya</w:t>
            </w:r>
          </w:p>
        </w:tc>
      </w:tr>
      <w:tr w:rsidR="00FF2B25" w:rsidRPr="001F4E3A" w14:paraId="6B392E90" w14:textId="77777777" w:rsidTr="00FF2B25">
        <w:trPr>
          <w:cantSplit/>
        </w:trPr>
        <w:tc>
          <w:tcPr>
            <w:tcW w:w="3960" w:type="dxa"/>
          </w:tcPr>
          <w:p w14:paraId="7621013B" w14:textId="37A84811" w:rsidR="00FF2B25" w:rsidRPr="001F4E3A" w:rsidRDefault="00FF2B25" w:rsidP="005C4736">
            <w:pPr>
              <w:spacing w:before="20" w:after="20" w:line="240" w:lineRule="auto"/>
              <w:rPr>
                <w:rFonts w:asciiTheme="minorHAnsi" w:eastAsia="Times New Roman" w:hAnsiTheme="minorHAnsi" w:cstheme="minorHAnsi"/>
                <w:sz w:val="24"/>
                <w:szCs w:val="24"/>
              </w:rPr>
            </w:pPr>
          </w:p>
        </w:tc>
      </w:tr>
    </w:tbl>
    <w:p w14:paraId="4CF410B2" w14:textId="77777777" w:rsidR="007147EC" w:rsidRPr="001F4E3A" w:rsidRDefault="007147EC" w:rsidP="00357708">
      <w:pPr>
        <w:rPr>
          <w:rFonts w:asciiTheme="minorHAnsi" w:hAnsiTheme="minorHAnsi" w:cstheme="minorHAnsi"/>
          <w:sz w:val="24"/>
          <w:szCs w:val="24"/>
        </w:rPr>
      </w:pPr>
      <w:bookmarkStart w:id="10" w:name="_GoBack"/>
      <w:bookmarkEnd w:id="10"/>
    </w:p>
    <w:sectPr w:rsidR="007147EC" w:rsidRPr="001F4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30A49" w14:textId="77777777" w:rsidR="00F02281" w:rsidRDefault="00F02281" w:rsidP="004B2BFB">
      <w:pPr>
        <w:spacing w:after="0" w:line="240" w:lineRule="auto"/>
      </w:pPr>
      <w:r>
        <w:separator/>
      </w:r>
    </w:p>
  </w:endnote>
  <w:endnote w:type="continuationSeparator" w:id="0">
    <w:p w14:paraId="686DC038" w14:textId="77777777" w:rsidR="00F02281" w:rsidRDefault="00F02281" w:rsidP="004B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B011E" w14:textId="77777777" w:rsidR="00F02281" w:rsidRDefault="00F02281" w:rsidP="004B2BFB">
      <w:pPr>
        <w:spacing w:after="0" w:line="240" w:lineRule="auto"/>
      </w:pPr>
      <w:r>
        <w:separator/>
      </w:r>
    </w:p>
  </w:footnote>
  <w:footnote w:type="continuationSeparator" w:id="0">
    <w:p w14:paraId="525D0058" w14:textId="77777777" w:rsidR="00F02281" w:rsidRDefault="00F02281" w:rsidP="004B2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C72F7"/>
    <w:multiLevelType w:val="hybridMultilevel"/>
    <w:tmpl w:val="95A0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14F94"/>
    <w:multiLevelType w:val="hybridMultilevel"/>
    <w:tmpl w:val="841EE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44A18"/>
    <w:multiLevelType w:val="hybridMultilevel"/>
    <w:tmpl w:val="C7CEB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54F58"/>
    <w:multiLevelType w:val="hybridMultilevel"/>
    <w:tmpl w:val="CEE82238"/>
    <w:lvl w:ilvl="0" w:tplc="20360CA0">
      <w:start w:val="1"/>
      <w:numFmt w:val="bullet"/>
      <w:lvlText w:val=""/>
      <w:lvlJc w:val="left"/>
      <w:pPr>
        <w:tabs>
          <w:tab w:val="num" w:pos="288"/>
        </w:tabs>
        <w:ind w:left="432" w:hanging="144"/>
      </w:pPr>
      <w:rPr>
        <w:rFonts w:ascii="Symbol" w:hAnsi="Symbol" w:hint="default"/>
      </w:rPr>
    </w:lvl>
    <w:lvl w:ilvl="1" w:tplc="11C64F0E">
      <w:start w:val="1"/>
      <w:numFmt w:val="bullet"/>
      <w:lvlText w:val="o"/>
      <w:lvlJc w:val="left"/>
      <w:pPr>
        <w:tabs>
          <w:tab w:val="num" w:pos="1830"/>
        </w:tabs>
        <w:ind w:left="1830" w:hanging="360"/>
      </w:pPr>
      <w:rPr>
        <w:rFonts w:ascii="Courier New" w:hAnsi="Courier New" w:cs="Courier New" w:hint="default"/>
        <w:strike w:val="0"/>
      </w:rPr>
    </w:lvl>
    <w:lvl w:ilvl="2" w:tplc="04090001">
      <w:start w:val="1"/>
      <w:numFmt w:val="bullet"/>
      <w:lvlText w:val=""/>
      <w:lvlJc w:val="left"/>
      <w:pPr>
        <w:tabs>
          <w:tab w:val="num" w:pos="2550"/>
        </w:tabs>
        <w:ind w:left="2550" w:hanging="360"/>
      </w:pPr>
      <w:rPr>
        <w:rFonts w:ascii="Symbol" w:hAnsi="Symbol"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4" w15:restartNumberingAfterBreak="0">
    <w:nsid w:val="78E94B9A"/>
    <w:multiLevelType w:val="hybridMultilevel"/>
    <w:tmpl w:val="352C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274"/>
    <w:rsid w:val="000009A4"/>
    <w:rsid w:val="0003268B"/>
    <w:rsid w:val="00034612"/>
    <w:rsid w:val="00044EF6"/>
    <w:rsid w:val="000675B0"/>
    <w:rsid w:val="00075AD6"/>
    <w:rsid w:val="000A436E"/>
    <w:rsid w:val="000D13B2"/>
    <w:rsid w:val="000D6CF4"/>
    <w:rsid w:val="001F4E3A"/>
    <w:rsid w:val="0021341F"/>
    <w:rsid w:val="00227E1B"/>
    <w:rsid w:val="0025649A"/>
    <w:rsid w:val="002F1E65"/>
    <w:rsid w:val="00320DB8"/>
    <w:rsid w:val="00357708"/>
    <w:rsid w:val="003F59DF"/>
    <w:rsid w:val="00422E07"/>
    <w:rsid w:val="00432EEA"/>
    <w:rsid w:val="00485FFF"/>
    <w:rsid w:val="004B2BFB"/>
    <w:rsid w:val="00530523"/>
    <w:rsid w:val="00590A9A"/>
    <w:rsid w:val="0059653C"/>
    <w:rsid w:val="005A4BDB"/>
    <w:rsid w:val="005B6380"/>
    <w:rsid w:val="00647E25"/>
    <w:rsid w:val="00662A0A"/>
    <w:rsid w:val="006D0980"/>
    <w:rsid w:val="006D7A76"/>
    <w:rsid w:val="0070323D"/>
    <w:rsid w:val="007147EC"/>
    <w:rsid w:val="00735BF4"/>
    <w:rsid w:val="00752180"/>
    <w:rsid w:val="00762B7E"/>
    <w:rsid w:val="007659B4"/>
    <w:rsid w:val="00827113"/>
    <w:rsid w:val="00891F24"/>
    <w:rsid w:val="008B5727"/>
    <w:rsid w:val="008C1CC2"/>
    <w:rsid w:val="008D3CBF"/>
    <w:rsid w:val="008E5E11"/>
    <w:rsid w:val="008F5A96"/>
    <w:rsid w:val="00971B94"/>
    <w:rsid w:val="009C6AE2"/>
    <w:rsid w:val="00A723F8"/>
    <w:rsid w:val="00A94361"/>
    <w:rsid w:val="00AB3274"/>
    <w:rsid w:val="00AC6071"/>
    <w:rsid w:val="00B614AB"/>
    <w:rsid w:val="00B85907"/>
    <w:rsid w:val="00BD62AD"/>
    <w:rsid w:val="00BE5021"/>
    <w:rsid w:val="00C362DA"/>
    <w:rsid w:val="00CD1198"/>
    <w:rsid w:val="00D1418A"/>
    <w:rsid w:val="00DB1E46"/>
    <w:rsid w:val="00E1518D"/>
    <w:rsid w:val="00E27662"/>
    <w:rsid w:val="00E31EEF"/>
    <w:rsid w:val="00E94A14"/>
    <w:rsid w:val="00EF4AF7"/>
    <w:rsid w:val="00F02281"/>
    <w:rsid w:val="00F94EC1"/>
    <w:rsid w:val="00F95891"/>
    <w:rsid w:val="00FB7424"/>
    <w:rsid w:val="00FE4647"/>
    <w:rsid w:val="00FF2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07F09"/>
  <w15:chartTrackingRefBased/>
  <w15:docId w15:val="{F5471767-3059-4225-97AA-D8256191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27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3274"/>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7659B4"/>
    <w:pPr>
      <w:ind w:left="720"/>
      <w:contextualSpacing/>
    </w:pPr>
  </w:style>
  <w:style w:type="paragraph" w:styleId="Header">
    <w:name w:val="header"/>
    <w:basedOn w:val="Normal"/>
    <w:link w:val="HeaderChar"/>
    <w:uiPriority w:val="99"/>
    <w:unhideWhenUsed/>
    <w:rsid w:val="00530523"/>
    <w:pPr>
      <w:tabs>
        <w:tab w:val="center" w:pos="4680"/>
        <w:tab w:val="right" w:pos="9360"/>
      </w:tabs>
      <w:spacing w:after="0" w:line="240" w:lineRule="auto"/>
    </w:pPr>
    <w:rPr>
      <w:rFonts w:ascii="Arial" w:eastAsia="Times New Roman" w:hAnsi="Arial"/>
    </w:rPr>
  </w:style>
  <w:style w:type="character" w:customStyle="1" w:styleId="HeaderChar">
    <w:name w:val="Header Char"/>
    <w:basedOn w:val="DefaultParagraphFont"/>
    <w:link w:val="Header"/>
    <w:uiPriority w:val="99"/>
    <w:rsid w:val="00530523"/>
    <w:rPr>
      <w:rFonts w:ascii="Arial" w:eastAsia="Times New Roman" w:hAnsi="Arial" w:cs="Times New Roman"/>
    </w:rPr>
  </w:style>
  <w:style w:type="paragraph" w:styleId="Footer">
    <w:name w:val="footer"/>
    <w:basedOn w:val="Normal"/>
    <w:link w:val="FooterChar"/>
    <w:uiPriority w:val="99"/>
    <w:unhideWhenUsed/>
    <w:rsid w:val="004B2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BFB"/>
    <w:rPr>
      <w:rFonts w:ascii="Calibri" w:eastAsia="Calibri" w:hAnsi="Calibri" w:cs="Times New Roman"/>
    </w:rPr>
  </w:style>
  <w:style w:type="character" w:styleId="Hyperlink">
    <w:name w:val="Hyperlink"/>
    <w:basedOn w:val="DefaultParagraphFont"/>
    <w:uiPriority w:val="99"/>
    <w:unhideWhenUsed/>
    <w:rsid w:val="002F1E65"/>
    <w:rPr>
      <w:color w:val="0000FF"/>
      <w:u w:val="single"/>
    </w:rPr>
  </w:style>
  <w:style w:type="character" w:styleId="FollowedHyperlink">
    <w:name w:val="FollowedHyperlink"/>
    <w:basedOn w:val="DefaultParagraphFont"/>
    <w:uiPriority w:val="99"/>
    <w:semiHidden/>
    <w:unhideWhenUsed/>
    <w:rsid w:val="002F1E65"/>
    <w:rPr>
      <w:color w:val="954F72" w:themeColor="followedHyperlink"/>
      <w:u w:val="single"/>
    </w:rPr>
  </w:style>
  <w:style w:type="character" w:styleId="UnresolvedMention">
    <w:name w:val="Unresolved Mention"/>
    <w:basedOn w:val="DefaultParagraphFont"/>
    <w:uiPriority w:val="99"/>
    <w:semiHidden/>
    <w:unhideWhenUsed/>
    <w:rsid w:val="002F1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67562">
      <w:bodyDiv w:val="1"/>
      <w:marLeft w:val="0"/>
      <w:marRight w:val="0"/>
      <w:marTop w:val="0"/>
      <w:marBottom w:val="0"/>
      <w:divBdr>
        <w:top w:val="none" w:sz="0" w:space="0" w:color="auto"/>
        <w:left w:val="none" w:sz="0" w:space="0" w:color="auto"/>
        <w:bottom w:val="none" w:sz="0" w:space="0" w:color="auto"/>
        <w:right w:val="none" w:sz="0" w:space="0" w:color="auto"/>
      </w:divBdr>
    </w:div>
    <w:div w:id="362101489">
      <w:bodyDiv w:val="1"/>
      <w:marLeft w:val="0"/>
      <w:marRight w:val="0"/>
      <w:marTop w:val="0"/>
      <w:marBottom w:val="0"/>
      <w:divBdr>
        <w:top w:val="none" w:sz="0" w:space="0" w:color="auto"/>
        <w:left w:val="none" w:sz="0" w:space="0" w:color="auto"/>
        <w:bottom w:val="none" w:sz="0" w:space="0" w:color="auto"/>
        <w:right w:val="none" w:sz="0" w:space="0" w:color="auto"/>
      </w:divBdr>
    </w:div>
    <w:div w:id="442068690">
      <w:bodyDiv w:val="1"/>
      <w:marLeft w:val="0"/>
      <w:marRight w:val="0"/>
      <w:marTop w:val="0"/>
      <w:marBottom w:val="0"/>
      <w:divBdr>
        <w:top w:val="none" w:sz="0" w:space="0" w:color="auto"/>
        <w:left w:val="none" w:sz="0" w:space="0" w:color="auto"/>
        <w:bottom w:val="none" w:sz="0" w:space="0" w:color="auto"/>
        <w:right w:val="none" w:sz="0" w:space="0" w:color="auto"/>
      </w:divBdr>
    </w:div>
    <w:div w:id="783304870">
      <w:bodyDiv w:val="1"/>
      <w:marLeft w:val="0"/>
      <w:marRight w:val="0"/>
      <w:marTop w:val="0"/>
      <w:marBottom w:val="0"/>
      <w:divBdr>
        <w:top w:val="none" w:sz="0" w:space="0" w:color="auto"/>
        <w:left w:val="none" w:sz="0" w:space="0" w:color="auto"/>
        <w:bottom w:val="none" w:sz="0" w:space="0" w:color="auto"/>
        <w:right w:val="none" w:sz="0" w:space="0" w:color="auto"/>
      </w:divBdr>
    </w:div>
    <w:div w:id="812672709">
      <w:bodyDiv w:val="1"/>
      <w:marLeft w:val="0"/>
      <w:marRight w:val="0"/>
      <w:marTop w:val="0"/>
      <w:marBottom w:val="0"/>
      <w:divBdr>
        <w:top w:val="none" w:sz="0" w:space="0" w:color="auto"/>
        <w:left w:val="none" w:sz="0" w:space="0" w:color="auto"/>
        <w:bottom w:val="none" w:sz="0" w:space="0" w:color="auto"/>
        <w:right w:val="none" w:sz="0" w:space="0" w:color="auto"/>
      </w:divBdr>
    </w:div>
    <w:div w:id="869993073">
      <w:bodyDiv w:val="1"/>
      <w:marLeft w:val="0"/>
      <w:marRight w:val="0"/>
      <w:marTop w:val="0"/>
      <w:marBottom w:val="0"/>
      <w:divBdr>
        <w:top w:val="none" w:sz="0" w:space="0" w:color="auto"/>
        <w:left w:val="none" w:sz="0" w:space="0" w:color="auto"/>
        <w:bottom w:val="none" w:sz="0" w:space="0" w:color="auto"/>
        <w:right w:val="none" w:sz="0" w:space="0" w:color="auto"/>
      </w:divBdr>
    </w:div>
    <w:div w:id="1197234727">
      <w:bodyDiv w:val="1"/>
      <w:marLeft w:val="0"/>
      <w:marRight w:val="0"/>
      <w:marTop w:val="0"/>
      <w:marBottom w:val="0"/>
      <w:divBdr>
        <w:top w:val="none" w:sz="0" w:space="0" w:color="auto"/>
        <w:left w:val="none" w:sz="0" w:space="0" w:color="auto"/>
        <w:bottom w:val="none" w:sz="0" w:space="0" w:color="auto"/>
        <w:right w:val="none" w:sz="0" w:space="0" w:color="auto"/>
      </w:divBdr>
    </w:div>
    <w:div w:id="1485658811">
      <w:bodyDiv w:val="1"/>
      <w:marLeft w:val="0"/>
      <w:marRight w:val="0"/>
      <w:marTop w:val="0"/>
      <w:marBottom w:val="0"/>
      <w:divBdr>
        <w:top w:val="none" w:sz="0" w:space="0" w:color="auto"/>
        <w:left w:val="none" w:sz="0" w:space="0" w:color="auto"/>
        <w:bottom w:val="none" w:sz="0" w:space="0" w:color="auto"/>
        <w:right w:val="none" w:sz="0" w:space="0" w:color="auto"/>
      </w:divBdr>
    </w:div>
    <w:div w:id="1787579871">
      <w:bodyDiv w:val="1"/>
      <w:marLeft w:val="0"/>
      <w:marRight w:val="0"/>
      <w:marTop w:val="0"/>
      <w:marBottom w:val="0"/>
      <w:divBdr>
        <w:top w:val="none" w:sz="0" w:space="0" w:color="auto"/>
        <w:left w:val="none" w:sz="0" w:space="0" w:color="auto"/>
        <w:bottom w:val="none" w:sz="0" w:space="0" w:color="auto"/>
        <w:right w:val="none" w:sz="0" w:space="0" w:color="auto"/>
      </w:divBdr>
    </w:div>
    <w:div w:id="200731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ub.bitfinex.com/v2/book/tBTCUSD/P0" TargetMode="External"/><Relationship Id="rId3" Type="http://schemas.openxmlformats.org/officeDocument/2006/relationships/settings" Target="settings.xml"/><Relationship Id="rId7" Type="http://schemas.openxmlformats.org/officeDocument/2006/relationships/hyperlink" Target="https://www.firstcry.com/m/login?URL=https://checkout.firstcry.com/c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i-pub.bitfinex.com/v2/book/tBTCUSD/P0" TargetMode="External"/><Relationship Id="rId4" Type="http://schemas.openxmlformats.org/officeDocument/2006/relationships/webSettings" Target="webSettings.xml"/><Relationship Id="rId9" Type="http://schemas.openxmlformats.org/officeDocument/2006/relationships/hyperlink" Target="https://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Ranjan</dc:creator>
  <cp:keywords/>
  <dc:description/>
  <cp:lastModifiedBy>Kotla Naveen Kumar</cp:lastModifiedBy>
  <cp:revision>2</cp:revision>
  <dcterms:created xsi:type="dcterms:W3CDTF">2020-03-19T06:19:00Z</dcterms:created>
  <dcterms:modified xsi:type="dcterms:W3CDTF">2020-03-19T06:19:00Z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1e2f082e-7759-478c-817d-a3a485e0169d</vt:lpwstr>
  </property>
  <property fmtid="{D5CDD505-2E9C-101B-9397-08002B2CF9AE}" pid="3" name="HCL_Cla5s_D6">
    <vt:lpwstr>False</vt:lpwstr>
  </property>
  <property fmtid="{D5CDD505-2E9C-101B-9397-08002B2CF9AE}" pid="4" name="HCLClassification">
    <vt:lpwstr>HCL_Cla5s_Publ1c</vt:lpwstr>
  </property>
</Properties>
</file>