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hevbdtxhvh5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DÍA 1 — FUNDAMENTOS DE EFI E IDENTIFICACIÓN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1: La Evolución del Control de Mezcla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1.1 Carburación:</w:t>
      </w:r>
      <w:r w:rsidDel="00000000" w:rsidR="00000000" w:rsidRPr="00000000">
        <w:rPr>
          <w:color w:val="1f1f1f"/>
          <w:rtl w:val="0"/>
        </w:rPr>
        <w:t xml:space="preserve"> Principios de Venturi, limitaciones mecánicas y por qué "un chorro fijo" no es eficiente.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1.2 Inyección Mecánica:</w:t>
      </w:r>
      <w:r w:rsidDel="00000000" w:rsidR="00000000" w:rsidRPr="00000000">
        <w:rPr>
          <w:color w:val="1f1f1f"/>
          <w:rtl w:val="0"/>
        </w:rPr>
        <w:t xml:space="preserve"> El paso intermedio y sus fallas comunes (K-Jetronic y similares).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1.3 La Revolución EFI:</w:t>
      </w:r>
      <w:r w:rsidDel="00000000" w:rsidR="00000000" w:rsidRPr="00000000">
        <w:rPr>
          <w:color w:val="1f1f1f"/>
          <w:rtl w:val="0"/>
        </w:rPr>
        <w:t xml:space="preserve"> Por qué el control electrónico permite eficiencia, potencia y emisiones limpias simultáneamente.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2: El Osciloscopio — El Ojo del Tuner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2.1 Voltaje vs. Tiempo:</w:t>
      </w:r>
      <w:r w:rsidDel="00000000" w:rsidR="00000000" w:rsidRPr="00000000">
        <w:rPr>
          <w:color w:val="1f1f1f"/>
          <w:rtl w:val="0"/>
        </w:rPr>
        <w:t xml:space="preserve"> Entendiendo el concepto de "muestreo" (sampling rate).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2.2 Diagnóstico Visual:</w:t>
      </w:r>
      <w:r w:rsidDel="00000000" w:rsidR="00000000" w:rsidRPr="00000000">
        <w:rPr>
          <w:color w:val="1f1f1f"/>
          <w:rtl w:val="0"/>
        </w:rPr>
        <w:t xml:space="preserve"> Cómo identificar un sensor "ruidoso" o fallido antes de que la ECU lo reporte.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3: Clasificación de Sistemas de Inyección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3.1 TBI (Throttle Body):</w:t>
      </w:r>
      <w:r w:rsidDel="00000000" w:rsidR="00000000" w:rsidRPr="00000000">
        <w:rPr>
          <w:color w:val="1f1f1f"/>
          <w:rtl w:val="0"/>
        </w:rPr>
        <w:t xml:space="preserve"> El "carburador electrónico" y el concepto de inyector de ducha.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3.2 MPFI (Multi-Port):</w:t>
      </w:r>
      <w:r w:rsidDel="00000000" w:rsidR="00000000" w:rsidRPr="00000000">
        <w:rPr>
          <w:color w:val="1f1f1f"/>
          <w:rtl w:val="0"/>
        </w:rPr>
        <w:t xml:space="preserve"> Inyección secuencial vs. simultánea; precisión por cilindro.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3.3 Inyección Directa:</w:t>
      </w:r>
      <w:r w:rsidDel="00000000" w:rsidR="00000000" w:rsidRPr="00000000">
        <w:rPr>
          <w:color w:val="1f1f1f"/>
          <w:rtl w:val="0"/>
        </w:rPr>
        <w:t xml:space="preserve"> Ventajas de presión extrema y enfriamiento de cámara.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4: Anatomía de los Sensores (Inputs)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4.1 Resistivos (CLT/IAT/TPS):</w:t>
      </w:r>
      <w:r w:rsidDel="00000000" w:rsidR="00000000" w:rsidRPr="00000000">
        <w:rPr>
          <w:color w:val="1f1f1f"/>
          <w:rtl w:val="0"/>
        </w:rPr>
        <w:t xml:space="preserve"> Termistores y potenciómetros.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4.2 Presión y Flujo (MAP/MAF):</w:t>
      </w:r>
      <w:r w:rsidDel="00000000" w:rsidR="00000000" w:rsidRPr="00000000">
        <w:rPr>
          <w:color w:val="1f1f1f"/>
          <w:rtl w:val="0"/>
        </w:rPr>
        <w:t xml:space="preserve"> Cómo medimos la carga del motor.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4.3 Posición (Crank/Cam):</w:t>
      </w:r>
      <w:r w:rsidDel="00000000" w:rsidR="00000000" w:rsidRPr="00000000">
        <w:rPr>
          <w:color w:val="1f1f1f"/>
          <w:rtl w:val="0"/>
        </w:rPr>
        <w:t xml:space="preserve"> Sensores Hall vs. VR (Inductivos).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5: Práctica de Laboratorio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5.1 Reconocimiento:</w:t>
      </w:r>
      <w:r w:rsidDel="00000000" w:rsidR="00000000" w:rsidRPr="00000000">
        <w:rPr>
          <w:color w:val="1f1f1f"/>
          <w:rtl w:val="0"/>
        </w:rPr>
        <w:t xml:space="preserve"> Identificación física de cada sensor en motores reales.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5.2 Validación Eléctrica:</w:t>
      </w:r>
      <w:r w:rsidDel="00000000" w:rsidR="00000000" w:rsidRPr="00000000">
        <w:rPr>
          <w:color w:val="1f1f1f"/>
          <w:rtl w:val="0"/>
        </w:rPr>
        <w:t xml:space="preserve"> Medir barrido de TPS con multímetro y observar caída de voltaje en MAP con bomba de vacío.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h4fxby7fcu0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DÍA 2 — ALIMENTACIÓN, CONTROL DIGITAL Y RUIDO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(Se mantiene tu estructura detallada anteriormente)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1:</w:t>
      </w:r>
      <w:r w:rsidDel="00000000" w:rsidR="00000000" w:rsidRPr="00000000">
        <w:rPr>
          <w:color w:val="1f1f1f"/>
          <w:rtl w:val="0"/>
        </w:rPr>
        <w:t xml:space="preserve"> Gestión de Voltaje y Alternadores Inteligentes.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2:</w:t>
      </w:r>
      <w:r w:rsidDel="00000000" w:rsidR="00000000" w:rsidRPr="00000000">
        <w:rPr>
          <w:color w:val="1f1f1f"/>
          <w:rtl w:val="0"/>
        </w:rPr>
        <w:t xml:space="preserve"> Relays, PWM y Control de Potencia.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3:</w:t>
      </w:r>
      <w:r w:rsidDel="00000000" w:rsidR="00000000" w:rsidRPr="00000000">
        <w:rPr>
          <w:color w:val="1f1f1f"/>
          <w:rtl w:val="0"/>
        </w:rPr>
        <w:t xml:space="preserve"> Tierras (Power vs. Sensor), Ground Offsets y Blindaje.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4:</w:t>
      </w:r>
      <w:r w:rsidDel="00000000" w:rsidR="00000000" w:rsidRPr="00000000">
        <w:rPr>
          <w:color w:val="1f1f1f"/>
          <w:rtl w:val="0"/>
        </w:rPr>
        <w:t xml:space="preserve"> Prácticas de Cableado (Crimpado, AWG, Raychem).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5: Lab:</w:t>
      </w:r>
      <w:r w:rsidDel="00000000" w:rsidR="00000000" w:rsidRPr="00000000">
        <w:rPr>
          <w:color w:val="1f1f1f"/>
          <w:rtl w:val="0"/>
        </w:rPr>
        <w:t xml:space="preserve"> Construcción de relay y visualización de ruido con osciloscopio.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vuwaz5w3yi5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DÍA 3 — EL PUENTE DIGITAL (CONECTIVIDAD Y SOFTWARE)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1: Protocolos de Comunicación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1.1 USB vs. Serial vs. Bluetooth/CAN:</w:t>
      </w:r>
      <w:r w:rsidDel="00000000" w:rsidR="00000000" w:rsidRPr="00000000">
        <w:rPr>
          <w:color w:val="1f1f1f"/>
          <w:rtl w:val="0"/>
        </w:rPr>
        <w:t xml:space="preserve"> Velocidad de transferencia y estabilidad.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1.2 Firmware vs. Calibración:</w:t>
      </w:r>
      <w:r w:rsidDel="00000000" w:rsidR="00000000" w:rsidRPr="00000000">
        <w:rPr>
          <w:color w:val="1f1f1f"/>
          <w:rtl w:val="0"/>
        </w:rPr>
        <w:t xml:space="preserve"> Entendiendo que el Firmware es el "Sistema Operativo" y el Tune (.msq) son los "Ajustes".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2: TunerStudio Interface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2.1 Configuración de Proyecto:</w:t>
      </w:r>
      <w:r w:rsidDel="00000000" w:rsidR="00000000" w:rsidRPr="00000000">
        <w:rPr>
          <w:color w:val="1f1f1f"/>
          <w:rtl w:val="0"/>
        </w:rPr>
        <w:t xml:space="preserve"> Cómo crear un proyecto y cargar el archivo de definición (INI).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2.2 Dashboards:</w:t>
      </w:r>
      <w:r w:rsidDel="00000000" w:rsidR="00000000" w:rsidRPr="00000000">
        <w:rPr>
          <w:color w:val="1f1f1f"/>
          <w:rtl w:val="0"/>
        </w:rPr>
        <w:t xml:space="preserve"> Personalización de relojes para ver lo que realmente importa durante el tuning.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3: Calibración Inicial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3.1 Cerado de Sensores:</w:t>
      </w:r>
      <w:r w:rsidDel="00000000" w:rsidR="00000000" w:rsidRPr="00000000">
        <w:rPr>
          <w:color w:val="1f1f1f"/>
          <w:rtl w:val="0"/>
        </w:rPr>
        <w:t xml:space="preserve"> Calibrar TPS (0-100%) y verificar escalas de MAP y sensores de temperatura.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3.2 Burn &amp; Save:</w:t>
      </w:r>
      <w:r w:rsidDel="00000000" w:rsidR="00000000" w:rsidRPr="00000000">
        <w:rPr>
          <w:color w:val="1f1f1f"/>
          <w:rtl w:val="0"/>
        </w:rPr>
        <w:t xml:space="preserve"> La importancia de "Quemar" los cambios en la memoria permanente de la ECU.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4: Práctica de Laboratorio (The Bench Connect)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4.1 Encendido en Banco:</w:t>
      </w:r>
      <w:r w:rsidDel="00000000" w:rsidR="00000000" w:rsidRPr="00000000">
        <w:rPr>
          <w:color w:val="1f1f1f"/>
          <w:rtl w:val="0"/>
        </w:rPr>
        <w:t xml:space="preserve"> Alimentar ECU Alpha con fuente de 12V y conectar laptop.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4.2 Corroboración de Datos:</w:t>
      </w:r>
      <w:r w:rsidDel="00000000" w:rsidR="00000000" w:rsidRPr="00000000">
        <w:rPr>
          <w:color w:val="1f1f1f"/>
          <w:rtl w:val="0"/>
        </w:rPr>
        <w:t xml:space="preserve"> Manipular físicamente los sensores del Día 2 y ver el reflejo exacto en los gauges de la laptop.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uw0ffnuv9gu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9wrsvcr039d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DÍA 4 — FÍSICA DE COMBUSTIÓN Y TIEMPOS DE EVENTO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Enfoque: ¿Por qué el motor pide lo que pide?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1: La Dinámica del Combustible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1.1 Relación Aire-Combustible (AFR) vs. Carga:</w:t>
      </w:r>
      <w:r w:rsidDel="00000000" w:rsidR="00000000" w:rsidRPr="00000000">
        <w:rPr>
          <w:color w:val="1f1f1f"/>
          <w:rtl w:val="0"/>
        </w:rPr>
        <w:t xml:space="preserve"> Por qué al aumentar el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boost</w:t>
      </w:r>
      <w:r w:rsidDel="00000000" w:rsidR="00000000" w:rsidRPr="00000000">
        <w:rPr>
          <w:color w:val="1f1f1f"/>
          <w:rtl w:val="0"/>
        </w:rPr>
        <w:t xml:space="preserve"> (presión) necesitamos enriquecer la mezcla para enfriar la cámara y prevenir la detonación.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1.2 Inyectores y su "Personalidad":</w:t>
      </w:r>
      <w:r w:rsidDel="00000000" w:rsidR="00000000" w:rsidRPr="00000000">
        <w:rPr>
          <w:color w:val="1f1f1f"/>
          <w:rtl w:val="0"/>
        </w:rPr>
        <w:t xml:space="preserve"> Dead time, compensación por voltaje y el límite de Duty Cycle (85%).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1.3 Injection Timing (Fase de Inyección):</w:t>
      </w:r>
      <w:r w:rsidDel="00000000" w:rsidR="00000000" w:rsidRPr="00000000">
        <w:rPr>
          <w:color w:val="1f1f1f"/>
          <w:rtl w:val="0"/>
        </w:rPr>
        <w:t xml:space="preserve"> ¿Cuándo inyectar? ¿A válvula abierta o cerrada? Por qué en motores de calle no es crítico, pero en motores de alta eficiencia ayuda a la economía y estabilidad de ralentí.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2: El Mapa de Ignición (El "Reloj" del Motor)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2.1 Compresión vs. Avance:</w:t>
      </w:r>
      <w:r w:rsidDel="00000000" w:rsidR="00000000" w:rsidRPr="00000000">
        <w:rPr>
          <w:color w:val="1f1f1f"/>
          <w:rtl w:val="0"/>
        </w:rPr>
        <w:t xml:space="preserve"> Cómo la presión efectiva en la cámara (compresión mecánica + boost) acelera la velocidad de la llama y nos obliga a retirar avance.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2.2 El "Sweet Spot" (MBT):</w:t>
      </w:r>
      <w:r w:rsidDel="00000000" w:rsidR="00000000" w:rsidRPr="00000000">
        <w:rPr>
          <w:color w:val="1f1f1f"/>
          <w:rtl w:val="0"/>
        </w:rPr>
        <w:t xml:space="preserve"> Encontrar el punto donde la presión máxima ocurre a los $~14^{\circ}$ después del punto muerto superior ($TDC$).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2.3 El Spark como Gatillo:</w:t>
      </w:r>
      <w:r w:rsidDel="00000000" w:rsidR="00000000" w:rsidRPr="00000000">
        <w:rPr>
          <w:color w:val="1f1f1f"/>
          <w:rtl w:val="0"/>
        </w:rPr>
        <w:t xml:space="preserve"> Por qué el tiempo de chispa es el ajuste más peligroso y potente en la ECU.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3: Práctica de Laboratorio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 Mode &amp; Scope:</w:t>
      </w:r>
      <w:r w:rsidDel="00000000" w:rsidR="00000000" w:rsidRPr="00000000">
        <w:rPr>
          <w:color w:val="1f1f1f"/>
          <w:rtl w:val="0"/>
        </w:rPr>
        <w:t xml:space="preserve"> Disparar inyectores y bobinas. Cambiar el "Injection Timing" en el software y observar cómo se desplaza la señal respecto al trigger del cigüeñal en el osciloscopio.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qun55q6ny96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DÍA 5 — SISTEMAS ELECTROMECÁNICOS Y GESTIÓN DE TORQUE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Enfoque: El motor como un sistema de producción de torque.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1: PWM y Control Variable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1.1 VVT (Distribución Variable):</w:t>
      </w:r>
      <w:r w:rsidDel="00000000" w:rsidR="00000000" w:rsidRPr="00000000">
        <w:rPr>
          <w:color w:val="1f1f1f"/>
          <w:rtl w:val="0"/>
        </w:rPr>
        <w:t xml:space="preserve"> Teoría de flujo de aire. Cómo el traslape de válvulas (overlap) mejora el llenado a altas RPM pero arruina el ralentí. Control por solenoide PWM.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1.2 Boost Control:</w:t>
      </w:r>
      <w:r w:rsidDel="00000000" w:rsidR="00000000" w:rsidRPr="00000000">
        <w:rPr>
          <w:color w:val="1f1f1f"/>
          <w:rtl w:val="0"/>
        </w:rPr>
        <w:t xml:space="preserve"> Solenoides de 3 vías y cómo engañar a la wastegate para mantener presión constante.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2: Drive-by-Wire (DBW) y Torque Management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2.1 Pedal vs. Mariposa:</w:t>
      </w:r>
      <w:r w:rsidDel="00000000" w:rsidR="00000000" w:rsidRPr="00000000">
        <w:rPr>
          <w:color w:val="1f1f1f"/>
          <w:rtl w:val="0"/>
        </w:rPr>
        <w:t xml:space="preserve"> Por qué el cable de acero es obsoleto. El concepto de que el pedal pide "Torque" y la ECU decide cuánto abrir la mariposa, cuánto combustible dar y cuánta chispa aplicar.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2.2 Seguridad en DBW:</w:t>
      </w:r>
      <w:r w:rsidDel="00000000" w:rsidR="00000000" w:rsidRPr="00000000">
        <w:rPr>
          <w:color w:val="1f1f1f"/>
          <w:rtl w:val="0"/>
        </w:rPr>
        <w:t xml:space="preserve"> Redundancia de sensores (APP y TPS duales) y estrategias de "Limp Mode".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3: Funciones de Chasis y Estrategias de Carrera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3.1 Traction Control:</w:t>
      </w:r>
      <w:r w:rsidDel="00000000" w:rsidR="00000000" w:rsidRPr="00000000">
        <w:rPr>
          <w:color w:val="1f1f1f"/>
          <w:rtl w:val="0"/>
        </w:rPr>
        <w:t xml:space="preserve"> Comparación de velocidad (Eje propulsor vs. Eje libre) y cómo la ECU corta potencia (chispa o mariposa) para recuperar tracción.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3.2 Launch Control y Flat Shift:</w:t>
      </w:r>
      <w:r w:rsidDel="00000000" w:rsidR="00000000" w:rsidRPr="00000000">
        <w:rPr>
          <w:color w:val="1f1f1f"/>
          <w:rtl w:val="0"/>
        </w:rPr>
        <w:t xml:space="preserve"> Cómo mantener el turbo cargado entre cambios.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4: Práctica de Laboratorio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VVT &amp; DBW Demo:</w:t>
      </w:r>
      <w:r w:rsidDel="00000000" w:rsidR="00000000" w:rsidRPr="00000000">
        <w:rPr>
          <w:color w:val="1f1f1f"/>
          <w:rtl w:val="0"/>
        </w:rPr>
        <w:t xml:space="preserve"> Usar un actuador de VVT o un cuerpo de aceleración electrónico en el banco. Observar cómo la ECU modula el ciclo de trabajo (Duty Cycle) para mantener una posición objetivo.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oaut1i42fxl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DÍA 6 — CERRANDO EL CICLO: CLOSED LOOP Y PID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Enfoque: Dejar que la ECU aprenda y corrija sola.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1: El Cerebro Corrector (PID Theory)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1.1 ¿Qué es PID?</w:t>
      </w:r>
      <w:r w:rsidDel="00000000" w:rsidR="00000000" w:rsidRPr="00000000">
        <w:rPr>
          <w:color w:val="1f1f1f"/>
          <w:rtl w:val="0"/>
        </w:rPr>
        <w:t xml:space="preserve"> Explicación simplificada: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 (Proporcional):</w:t>
      </w:r>
      <w:r w:rsidDel="00000000" w:rsidR="00000000" w:rsidRPr="00000000">
        <w:rPr>
          <w:color w:val="1f1f1f"/>
          <w:rtl w:val="0"/>
        </w:rPr>
        <w:t xml:space="preserve"> El error actual (Qué tan lejos estoy).</w:t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 (Integral):</w:t>
      </w:r>
      <w:r w:rsidDel="00000000" w:rsidR="00000000" w:rsidRPr="00000000">
        <w:rPr>
          <w:color w:val="1f1f1f"/>
          <w:rtl w:val="0"/>
        </w:rPr>
        <w:t xml:space="preserve"> El error acumulado (Cuánto tiempo llevo lejos).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 (Derivativo):</w:t>
      </w:r>
      <w:r w:rsidDel="00000000" w:rsidR="00000000" w:rsidRPr="00000000">
        <w:rPr>
          <w:color w:val="1f1f1f"/>
          <w:rtl w:val="0"/>
        </w:rPr>
        <w:t xml:space="preserve"> La velocidad del cambio (Qué tan rápido me acerco).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1.2 Aplicaciones Reales:</w:t>
      </w:r>
      <w:r w:rsidDel="00000000" w:rsidR="00000000" w:rsidRPr="00000000">
        <w:rPr>
          <w:color w:val="1f1f1f"/>
          <w:rtl w:val="0"/>
        </w:rPr>
        <w:t xml:space="preserve"> Control de ralentí (IAC), Control de Boost y Control de mezcla.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2: Closed Loop Lambda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2.1 Wideband como Guía:</w:t>
      </w:r>
      <w:r w:rsidDel="00000000" w:rsidR="00000000" w:rsidRPr="00000000">
        <w:rPr>
          <w:color w:val="1f1f1f"/>
          <w:rtl w:val="0"/>
        </w:rPr>
        <w:t xml:space="preserve"> Configuración de tablas de AFR Objetivo.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2.2 Short Term vs. Long Term Trim:</w:t>
      </w:r>
      <w:r w:rsidDel="00000000" w:rsidR="00000000" w:rsidRPr="00000000">
        <w:rPr>
          <w:color w:val="1f1f1f"/>
          <w:rtl w:val="0"/>
        </w:rPr>
        <w:t xml:space="preserve"> Cómo la ECU ajusta el combustible al instante y cómo "aprende" para corregir la tabla VE permanentemente.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3: Práctica de Laboratorio (The Live Sim)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Self-Stimulation &amp; PID:</w:t>
      </w:r>
      <w:r w:rsidDel="00000000" w:rsidR="00000000" w:rsidRPr="00000000">
        <w:rPr>
          <w:color w:val="1f1f1f"/>
          <w:rtl w:val="0"/>
        </w:rPr>
        <w:t xml:space="preserve"> Activar el simulador interno de AlphaECU. Inducir una carga eléctrica (encender un ventilador virtual) y observar cómo el algoritmo PID recupera las RPM de ralentí.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Auto-Tune:</w:t>
      </w:r>
      <w:r w:rsidDel="00000000" w:rsidR="00000000" w:rsidRPr="00000000">
        <w:rPr>
          <w:color w:val="1f1f1f"/>
          <w:rtl w:val="0"/>
        </w:rPr>
        <w:t xml:space="preserve"> Usar la función de "Analyze Live Tune" para que la ECU ajuste celdas de combustible automáticamente mientras variamos el simulador.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1trn7uduozv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DÍA 7 — TROUBLESHOOTING NIVEL EXPERTO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Enfoque: Diagnosticar fallas que no "dan código de error".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1: Escenarios Críticos de Diagnóstico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1.1 Ruido Magnético en Triggers:</w:t>
      </w:r>
      <w:r w:rsidDel="00000000" w:rsidR="00000000" w:rsidRPr="00000000">
        <w:rPr>
          <w:color w:val="1f1f1f"/>
          <w:rtl w:val="0"/>
        </w:rPr>
        <w:t xml:space="preserve"> Cómo identificar en un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Log</w:t>
      </w:r>
      <w:r w:rsidDel="00000000" w:rsidR="00000000" w:rsidRPr="00000000">
        <w:rPr>
          <w:color w:val="1f1f1f"/>
          <w:rtl w:val="0"/>
        </w:rPr>
        <w:t xml:space="preserve"> cuando el cable del sensor de cigüeñal está pasando muy cerca del alternador o bobinas.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1.2 Fallas de Presión de Combustible:</w:t>
      </w:r>
      <w:r w:rsidDel="00000000" w:rsidR="00000000" w:rsidRPr="00000000">
        <w:rPr>
          <w:color w:val="1f1f1f"/>
          <w:rtl w:val="0"/>
        </w:rPr>
        <w:t xml:space="preserve"> Cómo detectar una bomba muriendo cuando el sensor Wideband marca "Lean" pero la tabla VE está perfecta.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1.3 Inyectores Goteando:</w:t>
      </w:r>
      <w:r w:rsidDel="00000000" w:rsidR="00000000" w:rsidRPr="00000000">
        <w:rPr>
          <w:color w:val="1f1f1f"/>
          <w:rtl w:val="0"/>
        </w:rPr>
        <w:t xml:space="preserve"> El misterio de las bujías negras en un solo cilindro y cómo afecta el ralentí.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1.4 Ground Loops en Sensores:</w:t>
      </w:r>
      <w:r w:rsidDel="00000000" w:rsidR="00000000" w:rsidRPr="00000000">
        <w:rPr>
          <w:color w:val="1f1f1f"/>
          <w:rtl w:val="0"/>
        </w:rPr>
        <w:t xml:space="preserve"> Por qué el sensor de temperatura sube cuando enciendo las luces del auto.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2: Análisis Forense de Datalogs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2.1 MegaLogViewer:</w:t>
      </w:r>
      <w:r w:rsidDel="00000000" w:rsidR="00000000" w:rsidRPr="00000000">
        <w:rPr>
          <w:color w:val="1f1f1f"/>
          <w:rtl w:val="0"/>
        </w:rPr>
        <w:t xml:space="preserve"> Aprender a correlacionar señales. Si las RPM caen a 0 súbitamente pero el TPS sigue abierto: ¿Es corriente o es el sensor de cigüeñal?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3: Práctica de Laboratorio (The Bugged Harness)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Desafío Final de Diagnóstico:</w:t>
      </w:r>
      <w:r w:rsidDel="00000000" w:rsidR="00000000" w:rsidRPr="00000000">
        <w:rPr>
          <w:color w:val="1f1f1f"/>
          <w:rtl w:val="0"/>
        </w:rPr>
        <w:t xml:space="preserve"> Los estudiantes enfrentan un arnés con 5 errores:</w:t>
      </w:r>
    </w:p>
    <w:p w:rsidR="00000000" w:rsidDel="00000000" w:rsidP="00000000" w:rsidRDefault="00000000" w:rsidRPr="00000000" w14:paraId="00000060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Bobina con Dwell invertido (calentándose).</w:t>
      </w:r>
    </w:p>
    <w:p w:rsidR="00000000" w:rsidDel="00000000" w:rsidP="00000000" w:rsidRDefault="00000000" w:rsidRPr="00000000" w14:paraId="00000061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Sensor de temperatura con resistencia en serie (lectura falsa).</w:t>
      </w:r>
    </w:p>
    <w:p w:rsidR="00000000" w:rsidDel="00000000" w:rsidP="00000000" w:rsidRDefault="00000000" w:rsidRPr="00000000" w14:paraId="00000062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Pin de señal de sensor de cigüeñal intercambiado con el blindaje (Shield).</w:t>
      </w:r>
    </w:p>
    <w:p w:rsidR="00000000" w:rsidDel="00000000" w:rsidP="00000000" w:rsidRDefault="00000000" w:rsidRPr="00000000" w14:paraId="00000063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Mariposa electrónica mal calibrada.</w:t>
      </w:r>
    </w:p>
    <w:p w:rsidR="00000000" w:rsidDel="00000000" w:rsidP="00000000" w:rsidRDefault="00000000" w:rsidRPr="00000000" w14:paraId="00000064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Fuga de vacío simulada en el MAP.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uw1tzmd6nw4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DÍA 8 — EXAMEN FINAL Y CAPSTONE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1: Examen Teórico (1.5 Horas)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Preguntas de lógica: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"Si el motor detona a 4000 RPM y 15psi, ¿cuáles son tus 3 acciones inmediatas en el software?"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Cálculos de AWG y caída de voltaje.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2: Proyecto Final de Banco (2.5 Horas)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Reto:</w:t>
      </w:r>
      <w:r w:rsidDel="00000000" w:rsidR="00000000" w:rsidRPr="00000000">
        <w:rPr>
          <w:color w:val="1f1f1f"/>
          <w:rtl w:val="0"/>
        </w:rPr>
        <w:t xml:space="preserve"> El estudiante recibe una ECU "virgen". Debe: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Crear el proyecto en TunerStudio.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Configurar el orden de encendido y el tipo de trigger (ej. 60-2).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Calibrar sensores y establecer límites de seguridad (Overboost cut, Rev limiter).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Lograr un "arranque virtual" estable en el simulador.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SECCIÓN 3: Graduación y Demo en Vivo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Demostración final en un vehículo real para ver la interacción de todos los sistemas aprendidos.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