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Prashant Kumar</w:t>
      </w:r>
    </w:p>
    <w:p w:rsidR="00000000" w:rsidDel="00000000" w:rsidP="00000000" w:rsidRDefault="00000000" w:rsidRPr="00000000" w14:paraId="00000002">
      <w:pPr>
        <w:spacing w:after="0" w:line="240" w:lineRule="auto"/>
        <w:jc w:val="center"/>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Email : prashantkumar.pacific@gmail.com</w:t>
      </w:r>
      <w:r w:rsidDel="00000000" w:rsidR="00000000" w:rsidRPr="00000000">
        <w:rPr>
          <w:rtl w:val="0"/>
        </w:rPr>
      </w:r>
    </w:p>
    <w:p w:rsidR="00000000" w:rsidDel="00000000" w:rsidP="00000000" w:rsidRDefault="00000000" w:rsidRPr="00000000" w14:paraId="00000004">
      <w:pPr>
        <w:tabs>
          <w:tab w:val="left" w:pos="2696"/>
        </w:tabs>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Mobile : </w:t>
      </w:r>
      <w:r w:rsidDel="00000000" w:rsidR="00000000" w:rsidRPr="00000000">
        <w:rPr>
          <w:rFonts w:ascii="Calibri" w:cs="Calibri" w:eastAsia="Calibri" w:hAnsi="Calibri"/>
          <w:b w:val="1"/>
          <w:u w:val="single"/>
          <w:rtl w:val="0"/>
        </w:rPr>
        <w:t xml:space="preserve">+91-7755994298</w:t>
      </w: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Address:</w:t>
      </w:r>
      <w:r w:rsidDel="00000000" w:rsidR="00000000" w:rsidRPr="00000000">
        <w:rPr>
          <w:rFonts w:ascii="Calibri" w:cs="Calibri" w:eastAsia="Calibri" w:hAnsi="Calibri"/>
          <w:rtl w:val="0"/>
        </w:rPr>
        <w:t xml:space="preserve"> M-1103, Ashok Meadows, Maan Road</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Hinjewadi Phase 1, Pune-411057</w:t>
      </w:r>
    </w:p>
    <w:p w:rsidR="00000000" w:rsidDel="00000000" w:rsidP="00000000" w:rsidRDefault="00000000" w:rsidRPr="00000000" w14:paraId="00000007">
      <w:pPr>
        <w:spacing w:after="0"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https://kumar-prashant-new.github.io/web-resume/</w:t>
      </w:r>
    </w:p>
    <w:p w:rsidR="00000000" w:rsidDel="00000000" w:rsidP="00000000" w:rsidRDefault="00000000" w:rsidRPr="00000000" w14:paraId="00000008">
      <w:pPr>
        <w:tabs>
          <w:tab w:val="left" w:pos="1616"/>
        </w:tabs>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9">
      <w:pPr>
        <w:pBdr>
          <w:bottom w:color="000000" w:space="1" w:sz="6" w:val="single"/>
        </w:pBdr>
        <w:spacing w:after="40" w:before="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PROFESSIONAL SUMMARY</w:t>
      </w:r>
    </w:p>
    <w:p w:rsidR="00000000" w:rsidDel="00000000" w:rsidP="00000000" w:rsidRDefault="00000000" w:rsidRPr="00000000" w14:paraId="0000000A">
      <w:pPr>
        <w:numPr>
          <w:ilvl w:val="0"/>
          <w:numId w:val="1"/>
        </w:numPr>
        <w:tabs>
          <w:tab w:val="left" w:pos="1616"/>
        </w:tabs>
        <w:spacing w:after="0" w:line="240" w:lineRule="auto"/>
        <w:ind w:left="360" w:hanging="360"/>
        <w:rPr>
          <w:rFonts w:ascii="Calibri" w:cs="Calibri" w:eastAsia="Calibri" w:hAnsi="Calibri"/>
        </w:rPr>
      </w:pPr>
      <w:r w:rsidDel="00000000" w:rsidR="00000000" w:rsidRPr="00000000">
        <w:rPr>
          <w:b w:val="1"/>
          <w:rtl w:val="0"/>
        </w:rPr>
        <w:t xml:space="preserve">7</w:t>
      </w:r>
      <w:r w:rsidDel="00000000" w:rsidR="00000000" w:rsidRPr="00000000">
        <w:rPr>
          <w:rFonts w:ascii="Calibri" w:cs="Calibri" w:eastAsia="Calibri" w:hAnsi="Calibri"/>
          <w:b w:val="1"/>
          <w:rtl w:val="0"/>
        </w:rPr>
        <w:t xml:space="preserve"> Years and </w:t>
      </w:r>
      <w:r w:rsidDel="00000000" w:rsidR="00000000" w:rsidRPr="00000000">
        <w:rPr>
          <w:b w:val="1"/>
          <w:rtl w:val="0"/>
        </w:rPr>
        <w:t xml:space="preserve">2</w:t>
      </w:r>
      <w:r w:rsidDel="00000000" w:rsidR="00000000" w:rsidRPr="00000000">
        <w:rPr>
          <w:rFonts w:ascii="Calibri" w:cs="Calibri" w:eastAsia="Calibri" w:hAnsi="Calibri"/>
          <w:b w:val="1"/>
          <w:rtl w:val="0"/>
        </w:rPr>
        <w:t xml:space="preserve"> Months </w:t>
      </w:r>
      <w:r w:rsidDel="00000000" w:rsidR="00000000" w:rsidRPr="00000000">
        <w:rPr>
          <w:rFonts w:ascii="Calibri" w:cs="Calibri" w:eastAsia="Calibri" w:hAnsi="Calibri"/>
          <w:rtl w:val="0"/>
        </w:rPr>
        <w:t xml:space="preserve">of experience in Web &amp; Enterprise applications development using JAVA and J2EE Technologies.</w:t>
      </w:r>
    </w:p>
    <w:p w:rsidR="00000000" w:rsidDel="00000000" w:rsidP="00000000" w:rsidRDefault="00000000" w:rsidRPr="00000000" w14:paraId="0000000B">
      <w:pPr>
        <w:numPr>
          <w:ilvl w:val="0"/>
          <w:numId w:val="1"/>
        </w:numPr>
        <w:tabs>
          <w:tab w:val="left" w:pos="1616"/>
        </w:tabs>
        <w:spacing w:after="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Knowledge on Data Structures, Software Development Life Cycle and Methodologies.</w:t>
      </w:r>
    </w:p>
    <w:p w:rsidR="00000000" w:rsidDel="00000000" w:rsidP="00000000" w:rsidRDefault="00000000" w:rsidRPr="00000000" w14:paraId="0000000C">
      <w:pPr>
        <w:numPr>
          <w:ilvl w:val="0"/>
          <w:numId w:val="1"/>
        </w:numPr>
        <w:tabs>
          <w:tab w:val="left" w:pos="1616"/>
        </w:tabs>
        <w:spacing w:after="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Experience in Java, Spring Boot, Kafka, Kubernetes, Hapi.js, Javascript, CMS, IOT.</w:t>
      </w:r>
    </w:p>
    <w:p w:rsidR="00000000" w:rsidDel="00000000" w:rsidP="00000000" w:rsidRDefault="00000000" w:rsidRPr="00000000" w14:paraId="0000000D">
      <w:pPr>
        <w:numPr>
          <w:ilvl w:val="0"/>
          <w:numId w:val="1"/>
        </w:numPr>
        <w:tabs>
          <w:tab w:val="left" w:pos="1616"/>
        </w:tabs>
        <w:spacing w:after="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Good planning, organizing and interpersonal skills. Ability to work collaboratively with team members to achieve business goals and good communication Skills. Look for effective ways of getting things done.</w:t>
      </w:r>
    </w:p>
    <w:p w:rsidR="00000000" w:rsidDel="00000000" w:rsidP="00000000" w:rsidRDefault="00000000" w:rsidRPr="00000000" w14:paraId="0000000E">
      <w:pPr>
        <w:numPr>
          <w:ilvl w:val="0"/>
          <w:numId w:val="1"/>
        </w:numPr>
        <w:tabs>
          <w:tab w:val="left" w:pos="1616"/>
        </w:tabs>
        <w:spacing w:after="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Self-starter, quick learner, ability to handle multiple concurrent assignments with tight deadlines. Can adjust according to the requirements. </w:t>
      </w:r>
    </w:p>
    <w:p w:rsidR="00000000" w:rsidDel="00000000" w:rsidP="00000000" w:rsidRDefault="00000000" w:rsidRPr="00000000" w14:paraId="0000000F">
      <w:pPr>
        <w:tabs>
          <w:tab w:val="left" w:pos="1616"/>
        </w:tabs>
        <w:spacing w:after="0" w:line="240" w:lineRule="auto"/>
        <w:ind w:left="360" w:firstLine="0"/>
        <w:rPr/>
      </w:pPr>
      <w:r w:rsidDel="00000000" w:rsidR="00000000" w:rsidRPr="00000000">
        <w:rPr>
          <w:rtl w:val="0"/>
        </w:rPr>
      </w:r>
    </w:p>
    <w:p w:rsidR="00000000" w:rsidDel="00000000" w:rsidP="00000000" w:rsidRDefault="00000000" w:rsidRPr="00000000" w14:paraId="00000010">
      <w:pPr>
        <w:pBdr>
          <w:bottom w:color="000000" w:space="1" w:sz="6" w:val="single"/>
        </w:pBdr>
        <w:spacing w:after="40" w:before="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WORK EXPERIENCE</w:t>
      </w:r>
    </w:p>
    <w:p w:rsidR="00000000" w:rsidDel="00000000" w:rsidP="00000000" w:rsidRDefault="00000000" w:rsidRPr="00000000" w14:paraId="00000011">
      <w:pPr>
        <w:tabs>
          <w:tab w:val="left" w:pos="426"/>
        </w:tabs>
        <w:spacing w:after="0" w:line="240" w:lineRule="auto"/>
        <w:ind w:left="142" w:firstLine="0"/>
        <w:rPr>
          <w:rFonts w:ascii="Calibri" w:cs="Calibri" w:eastAsia="Calibri" w:hAnsi="Calibri"/>
          <w:b w:val="1"/>
        </w:rPr>
      </w:pPr>
      <w:r w:rsidDel="00000000" w:rsidR="00000000" w:rsidRPr="00000000">
        <w:rPr>
          <w:rFonts w:ascii="Calibri" w:cs="Calibri" w:eastAsia="Calibri" w:hAnsi="Calibri"/>
          <w:b w:val="1"/>
          <w:rtl w:val="0"/>
        </w:rPr>
        <w:t xml:space="preserve">Current Employer:  </w:t>
      </w:r>
    </w:p>
    <w:p w:rsidR="00000000" w:rsidDel="00000000" w:rsidP="00000000" w:rsidRDefault="00000000" w:rsidRPr="00000000" w14:paraId="00000012">
      <w:pPr>
        <w:tabs>
          <w:tab w:val="left" w:pos="426"/>
        </w:tabs>
        <w:spacing w:after="0" w:line="240" w:lineRule="auto"/>
        <w:ind w:left="142" w:firstLine="0"/>
        <w:rPr>
          <w:b w:val="1"/>
          <w:u w:val="single"/>
        </w:rPr>
      </w:pPr>
      <w:r w:rsidDel="00000000" w:rsidR="00000000" w:rsidRPr="00000000">
        <w:rPr>
          <w:b w:val="1"/>
          <w:u w:val="single"/>
          <w:rtl w:val="0"/>
        </w:rPr>
        <w:t xml:space="preserve">Capita Software</w:t>
      </w:r>
    </w:p>
    <w:p w:rsidR="00000000" w:rsidDel="00000000" w:rsidP="00000000" w:rsidRDefault="00000000" w:rsidRPr="00000000" w14:paraId="00000013">
      <w:pPr>
        <w:tabs>
          <w:tab w:val="left" w:pos="426"/>
        </w:tabs>
        <w:spacing w:after="0" w:line="240" w:lineRule="auto"/>
        <w:ind w:left="142" w:firstLine="0"/>
        <w:rPr/>
      </w:pPr>
      <w:r w:rsidDel="00000000" w:rsidR="00000000" w:rsidRPr="00000000">
        <w:rPr>
          <w:b w:val="1"/>
          <w:rtl w:val="0"/>
        </w:rPr>
        <w:t xml:space="preserve">Designation: </w:t>
      </w:r>
      <w:r w:rsidDel="00000000" w:rsidR="00000000" w:rsidRPr="00000000">
        <w:rPr>
          <w:rtl w:val="0"/>
        </w:rPr>
        <w:t xml:space="preserve">Senior Software Consultant</w:t>
      </w:r>
    </w:p>
    <w:p w:rsidR="00000000" w:rsidDel="00000000" w:rsidP="00000000" w:rsidRDefault="00000000" w:rsidRPr="00000000" w14:paraId="00000014">
      <w:pPr>
        <w:tabs>
          <w:tab w:val="left" w:pos="426"/>
        </w:tabs>
        <w:spacing w:after="0" w:line="240" w:lineRule="auto"/>
        <w:ind w:left="142" w:firstLine="0"/>
        <w:rPr/>
      </w:pPr>
      <w:r w:rsidDel="00000000" w:rsidR="00000000" w:rsidRPr="00000000">
        <w:rPr>
          <w:b w:val="1"/>
          <w:rtl w:val="0"/>
        </w:rPr>
        <w:t xml:space="preserve">Duration:</w:t>
      </w:r>
      <w:r w:rsidDel="00000000" w:rsidR="00000000" w:rsidRPr="00000000">
        <w:rPr>
          <w:rtl w:val="0"/>
        </w:rPr>
        <w:t xml:space="preserve"> 25</w:t>
      </w:r>
      <w:r w:rsidDel="00000000" w:rsidR="00000000" w:rsidRPr="00000000">
        <w:rPr>
          <w:vertAlign w:val="superscript"/>
          <w:rtl w:val="0"/>
        </w:rPr>
        <w:t xml:space="preserve">th</w:t>
      </w:r>
      <w:r w:rsidDel="00000000" w:rsidR="00000000" w:rsidRPr="00000000">
        <w:rPr>
          <w:rtl w:val="0"/>
        </w:rPr>
        <w:t xml:space="preserve"> March 2021 to present</w:t>
      </w:r>
    </w:p>
    <w:p w:rsidR="00000000" w:rsidDel="00000000" w:rsidP="00000000" w:rsidRDefault="00000000" w:rsidRPr="00000000" w14:paraId="00000015">
      <w:pPr>
        <w:tabs>
          <w:tab w:val="left" w:pos="426"/>
        </w:tabs>
        <w:spacing w:after="0" w:line="240" w:lineRule="auto"/>
        <w:ind w:left="0" w:firstLine="0"/>
        <w:rPr>
          <w:b w:val="1"/>
          <w:u w:val="single"/>
        </w:rPr>
      </w:pPr>
      <w:r w:rsidDel="00000000" w:rsidR="00000000" w:rsidRPr="00000000">
        <w:rPr>
          <w:rtl w:val="0"/>
        </w:rPr>
      </w:r>
    </w:p>
    <w:p w:rsidR="00000000" w:rsidDel="00000000" w:rsidP="00000000" w:rsidRDefault="00000000" w:rsidRPr="00000000" w14:paraId="00000016">
      <w:pPr>
        <w:tabs>
          <w:tab w:val="left" w:pos="426"/>
        </w:tabs>
        <w:spacing w:after="0" w:line="240" w:lineRule="auto"/>
        <w:ind w:left="142" w:firstLine="0"/>
        <w:rPr>
          <w:b w:val="1"/>
          <w:u w:val="single"/>
        </w:rPr>
      </w:pPr>
      <w:r w:rsidDel="00000000" w:rsidR="00000000" w:rsidRPr="00000000">
        <w:rPr>
          <w:b w:val="1"/>
          <w:rtl w:val="0"/>
        </w:rPr>
        <w:t xml:space="preserve">Previous companies:</w:t>
      </w:r>
      <w:r w:rsidDel="00000000" w:rsidR="00000000" w:rsidRPr="00000000">
        <w:rPr>
          <w:rtl w:val="0"/>
        </w:rPr>
      </w:r>
    </w:p>
    <w:p w:rsidR="00000000" w:rsidDel="00000000" w:rsidP="00000000" w:rsidRDefault="00000000" w:rsidRPr="00000000" w14:paraId="00000017">
      <w:pPr>
        <w:tabs>
          <w:tab w:val="left" w:pos="426"/>
        </w:tabs>
        <w:spacing w:after="0" w:line="240" w:lineRule="auto"/>
        <w:ind w:left="142"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Harman Connected Services</w:t>
      </w:r>
    </w:p>
    <w:p w:rsidR="00000000" w:rsidDel="00000000" w:rsidP="00000000" w:rsidRDefault="00000000" w:rsidRPr="00000000" w14:paraId="00000018">
      <w:pPr>
        <w:tabs>
          <w:tab w:val="left" w:pos="426"/>
        </w:tabs>
        <w:spacing w:after="0" w:line="240" w:lineRule="auto"/>
        <w:ind w:left="142" w:firstLine="0"/>
        <w:rPr>
          <w:rFonts w:ascii="Calibri" w:cs="Calibri" w:eastAsia="Calibri" w:hAnsi="Calibri"/>
        </w:rPr>
      </w:pPr>
      <w:r w:rsidDel="00000000" w:rsidR="00000000" w:rsidRPr="00000000">
        <w:rPr>
          <w:rFonts w:ascii="Calibri" w:cs="Calibri" w:eastAsia="Calibri" w:hAnsi="Calibri"/>
          <w:b w:val="1"/>
          <w:rtl w:val="0"/>
        </w:rPr>
        <w:t xml:space="preserve">Designation: </w:t>
      </w:r>
      <w:r w:rsidDel="00000000" w:rsidR="00000000" w:rsidRPr="00000000">
        <w:rPr>
          <w:rFonts w:ascii="Calibri" w:cs="Calibri" w:eastAsia="Calibri" w:hAnsi="Calibri"/>
          <w:rtl w:val="0"/>
        </w:rPr>
        <w:t xml:space="preserve">Senior Engineer – Product Development</w:t>
      </w:r>
    </w:p>
    <w:p w:rsidR="00000000" w:rsidDel="00000000" w:rsidP="00000000" w:rsidRDefault="00000000" w:rsidRPr="00000000" w14:paraId="00000019">
      <w:pPr>
        <w:tabs>
          <w:tab w:val="left" w:pos="426"/>
        </w:tabs>
        <w:spacing w:after="0" w:line="240" w:lineRule="auto"/>
        <w:ind w:left="142" w:firstLine="0"/>
        <w:rPr>
          <w:rFonts w:ascii="Calibri" w:cs="Calibri" w:eastAsia="Calibri" w:hAnsi="Calibri"/>
        </w:rPr>
      </w:pPr>
      <w:r w:rsidDel="00000000" w:rsidR="00000000" w:rsidRPr="00000000">
        <w:rPr>
          <w:rFonts w:ascii="Calibri" w:cs="Calibri" w:eastAsia="Calibri" w:hAnsi="Calibri"/>
          <w:b w:val="1"/>
          <w:rtl w:val="0"/>
        </w:rPr>
        <w:t xml:space="preserve">Duration:</w:t>
      </w:r>
      <w:r w:rsidDel="00000000" w:rsidR="00000000" w:rsidRPr="00000000">
        <w:rPr>
          <w:rFonts w:ascii="Calibri" w:cs="Calibri" w:eastAsia="Calibri" w:hAnsi="Calibri"/>
          <w:rtl w:val="0"/>
        </w:rPr>
        <w:t xml:space="preserve"> 28</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March 2018 to </w:t>
      </w:r>
      <w:r w:rsidDel="00000000" w:rsidR="00000000" w:rsidRPr="00000000">
        <w:rPr>
          <w:rtl w:val="0"/>
        </w:rPr>
        <w:t xml:space="preserve">16</w:t>
      </w:r>
      <w:r w:rsidDel="00000000" w:rsidR="00000000" w:rsidRPr="00000000">
        <w:rPr>
          <w:vertAlign w:val="superscript"/>
          <w:rtl w:val="0"/>
        </w:rPr>
        <w:t xml:space="preserve">th</w:t>
      </w:r>
      <w:r w:rsidDel="00000000" w:rsidR="00000000" w:rsidRPr="00000000">
        <w:rPr>
          <w:rtl w:val="0"/>
        </w:rPr>
        <w:t xml:space="preserve"> March 2021</w:t>
      </w:r>
      <w:r w:rsidDel="00000000" w:rsidR="00000000" w:rsidRPr="00000000">
        <w:rPr>
          <w:rtl w:val="0"/>
        </w:rPr>
      </w:r>
    </w:p>
    <w:p w:rsidR="00000000" w:rsidDel="00000000" w:rsidP="00000000" w:rsidRDefault="00000000" w:rsidRPr="00000000" w14:paraId="0000001A">
      <w:pPr>
        <w:tabs>
          <w:tab w:val="left" w:pos="426"/>
        </w:tabs>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B">
      <w:pPr>
        <w:tabs>
          <w:tab w:val="left" w:pos="426"/>
        </w:tabs>
        <w:spacing w:after="0" w:line="240" w:lineRule="auto"/>
        <w:ind w:left="142"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Accenture Solutions Pvt Ltd</w:t>
      </w:r>
    </w:p>
    <w:p w:rsidR="00000000" w:rsidDel="00000000" w:rsidP="00000000" w:rsidRDefault="00000000" w:rsidRPr="00000000" w14:paraId="0000001C">
      <w:pPr>
        <w:tabs>
          <w:tab w:val="left" w:pos="426"/>
        </w:tabs>
        <w:spacing w:after="0" w:line="240" w:lineRule="auto"/>
        <w:ind w:left="142" w:firstLine="0"/>
        <w:rPr>
          <w:rFonts w:ascii="Calibri" w:cs="Calibri" w:eastAsia="Calibri" w:hAnsi="Calibri"/>
        </w:rPr>
      </w:pPr>
      <w:r w:rsidDel="00000000" w:rsidR="00000000" w:rsidRPr="00000000">
        <w:rPr>
          <w:rFonts w:ascii="Calibri" w:cs="Calibri" w:eastAsia="Calibri" w:hAnsi="Calibri"/>
          <w:b w:val="1"/>
          <w:rtl w:val="0"/>
        </w:rPr>
        <w:t xml:space="preserve">Designation: </w:t>
      </w:r>
      <w:r w:rsidDel="00000000" w:rsidR="00000000" w:rsidRPr="00000000">
        <w:rPr>
          <w:rFonts w:ascii="Calibri" w:cs="Calibri" w:eastAsia="Calibri" w:hAnsi="Calibri"/>
          <w:rtl w:val="0"/>
        </w:rPr>
        <w:t xml:space="preserve">Application Developer Analyst</w:t>
      </w:r>
    </w:p>
    <w:p w:rsidR="00000000" w:rsidDel="00000000" w:rsidP="00000000" w:rsidRDefault="00000000" w:rsidRPr="00000000" w14:paraId="0000001D">
      <w:pPr>
        <w:tabs>
          <w:tab w:val="left" w:pos="426"/>
        </w:tabs>
        <w:spacing w:after="0" w:line="240" w:lineRule="auto"/>
        <w:ind w:left="142" w:firstLine="0"/>
        <w:rPr>
          <w:rFonts w:ascii="Calibri" w:cs="Calibri" w:eastAsia="Calibri" w:hAnsi="Calibri"/>
        </w:rPr>
      </w:pPr>
      <w:r w:rsidDel="00000000" w:rsidR="00000000" w:rsidRPr="00000000">
        <w:rPr>
          <w:rFonts w:ascii="Calibri" w:cs="Calibri" w:eastAsia="Calibri" w:hAnsi="Calibri"/>
          <w:b w:val="1"/>
          <w:rtl w:val="0"/>
        </w:rPr>
        <w:t xml:space="preserve">Duration:</w:t>
      </w:r>
      <w:r w:rsidDel="00000000" w:rsidR="00000000" w:rsidRPr="00000000">
        <w:rPr>
          <w:rFonts w:ascii="Calibri" w:cs="Calibri" w:eastAsia="Calibri" w:hAnsi="Calibri"/>
          <w:rtl w:val="0"/>
        </w:rPr>
        <w:t xml:space="preserve"> 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June 2014 to 27</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March 2018</w:t>
      </w:r>
    </w:p>
    <w:p w:rsidR="00000000" w:rsidDel="00000000" w:rsidP="00000000" w:rsidRDefault="00000000" w:rsidRPr="00000000" w14:paraId="0000001E">
      <w:pPr>
        <w:tabs>
          <w:tab w:val="left" w:pos="426"/>
        </w:tabs>
        <w:spacing w:after="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bottom w:color="000000" w:space="1" w:sz="6" w:val="single"/>
        </w:pBdr>
        <w:spacing w:before="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TECHNICAL SKILL SET</w:t>
      </w:r>
    </w:p>
    <w:tbl>
      <w:tblPr>
        <w:tblStyle w:val="Table1"/>
        <w:tblW w:w="9134.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8"/>
        <w:gridCol w:w="6136"/>
        <w:tblGridChange w:id="0">
          <w:tblGrid>
            <w:gridCol w:w="2998"/>
            <w:gridCol w:w="6136"/>
          </w:tblGrid>
        </w:tblGridChange>
      </w:tblGrid>
      <w:tr>
        <w:trPr>
          <w:cantSplit w:val="0"/>
          <w:tblHeader w:val="0"/>
        </w:trPr>
        <w:tc>
          <w:tcPr/>
          <w:p w:rsidR="00000000" w:rsidDel="00000000" w:rsidP="00000000" w:rsidRDefault="00000000" w:rsidRPr="00000000" w14:paraId="00000020">
            <w:pPr>
              <w:spacing w:after="0" w:line="240" w:lineRule="auto"/>
              <w:rPr/>
            </w:pPr>
            <w:r w:rsidDel="00000000" w:rsidR="00000000" w:rsidRPr="00000000">
              <w:rPr>
                <w:sz w:val="24"/>
                <w:szCs w:val="24"/>
                <w:rtl w:val="0"/>
              </w:rPr>
              <w:t xml:space="preserve">Programing Language</w:t>
            </w:r>
            <w:r w:rsidDel="00000000" w:rsidR="00000000" w:rsidRPr="00000000">
              <w:rPr>
                <w:rtl w:val="0"/>
              </w:rPr>
            </w:r>
          </w:p>
        </w:tc>
        <w:tc>
          <w:tcPr/>
          <w:p w:rsidR="00000000" w:rsidDel="00000000" w:rsidP="00000000" w:rsidRDefault="00000000" w:rsidRPr="00000000" w14:paraId="00000021">
            <w:pPr>
              <w:spacing w:after="0" w:line="240" w:lineRule="auto"/>
              <w:rPr/>
            </w:pPr>
            <w:r w:rsidDel="00000000" w:rsidR="00000000" w:rsidRPr="00000000">
              <w:rPr>
                <w:b w:val="1"/>
                <w:rtl w:val="0"/>
              </w:rPr>
              <w:t xml:space="preserve">Java, Javascript</w:t>
            </w:r>
            <w:r w:rsidDel="00000000" w:rsidR="00000000" w:rsidRPr="00000000">
              <w:rPr>
                <w:rtl w:val="0"/>
              </w:rPr>
            </w:r>
          </w:p>
        </w:tc>
      </w:tr>
      <w:tr>
        <w:trPr>
          <w:cantSplit w:val="0"/>
          <w:tblHeader w:val="0"/>
        </w:trPr>
        <w:tc>
          <w:tcPr/>
          <w:p w:rsidR="00000000" w:rsidDel="00000000" w:rsidP="00000000" w:rsidRDefault="00000000" w:rsidRPr="00000000" w14:paraId="00000022">
            <w:pPr>
              <w:spacing w:after="0" w:line="240" w:lineRule="auto"/>
              <w:rPr/>
            </w:pPr>
            <w:r w:rsidDel="00000000" w:rsidR="00000000" w:rsidRPr="00000000">
              <w:rPr>
                <w:sz w:val="24"/>
                <w:szCs w:val="24"/>
                <w:rtl w:val="0"/>
              </w:rPr>
              <w:t xml:space="preserve">Technologies</w:t>
            </w:r>
            <w:r w:rsidDel="00000000" w:rsidR="00000000" w:rsidRPr="00000000">
              <w:rPr>
                <w:rtl w:val="0"/>
              </w:rPr>
            </w:r>
          </w:p>
        </w:tc>
        <w:tc>
          <w:tcPr/>
          <w:p w:rsidR="00000000" w:rsidDel="00000000" w:rsidP="00000000" w:rsidRDefault="00000000" w:rsidRPr="00000000" w14:paraId="00000023">
            <w:pPr>
              <w:spacing w:after="0" w:line="240" w:lineRule="auto"/>
              <w:rPr/>
            </w:pPr>
            <w:r w:rsidDel="00000000" w:rsidR="00000000" w:rsidRPr="00000000">
              <w:rPr>
                <w:b w:val="1"/>
                <w:rtl w:val="0"/>
              </w:rPr>
              <w:t xml:space="preserve">Kubernetes, Docker, Mongo, Kafka, IOT, HTML, CSS, REST, SOAP</w:t>
            </w:r>
            <w:r w:rsidDel="00000000" w:rsidR="00000000" w:rsidRPr="00000000">
              <w:rPr>
                <w:rtl w:val="0"/>
              </w:rPr>
            </w:r>
          </w:p>
        </w:tc>
      </w:tr>
      <w:tr>
        <w:trPr>
          <w:cantSplit w:val="0"/>
          <w:tblHeader w:val="0"/>
        </w:trPr>
        <w:tc>
          <w:tcPr/>
          <w:p w:rsidR="00000000" w:rsidDel="00000000" w:rsidP="00000000" w:rsidRDefault="00000000" w:rsidRPr="00000000" w14:paraId="00000024">
            <w:pPr>
              <w:spacing w:after="0" w:line="240" w:lineRule="auto"/>
              <w:rPr/>
            </w:pPr>
            <w:r w:rsidDel="00000000" w:rsidR="00000000" w:rsidRPr="00000000">
              <w:rPr>
                <w:sz w:val="24"/>
                <w:szCs w:val="24"/>
                <w:rtl w:val="0"/>
              </w:rPr>
              <w:t xml:space="preserve">Frameworks</w:t>
            </w:r>
            <w:r w:rsidDel="00000000" w:rsidR="00000000" w:rsidRPr="00000000">
              <w:rPr>
                <w:rtl w:val="0"/>
              </w:rPr>
            </w:r>
          </w:p>
        </w:tc>
        <w:tc>
          <w:tcPr/>
          <w:p w:rsidR="00000000" w:rsidDel="00000000" w:rsidP="00000000" w:rsidRDefault="00000000" w:rsidRPr="00000000" w14:paraId="00000025">
            <w:pPr>
              <w:spacing w:after="0" w:line="240" w:lineRule="auto"/>
              <w:rPr/>
            </w:pPr>
            <w:r w:rsidDel="00000000" w:rsidR="00000000" w:rsidRPr="00000000">
              <w:rPr>
                <w:b w:val="1"/>
                <w:rtl w:val="0"/>
              </w:rPr>
              <w:t xml:space="preserve">Spring Boot, Spring MVC, NodeJS, JOOQ, Hibernate</w:t>
            </w:r>
            <w:r w:rsidDel="00000000" w:rsidR="00000000" w:rsidRPr="00000000">
              <w:rPr>
                <w:rtl w:val="0"/>
              </w:rPr>
            </w:r>
          </w:p>
        </w:tc>
      </w:tr>
      <w:tr>
        <w:trPr>
          <w:cantSplit w:val="0"/>
          <w:tblHeader w:val="0"/>
        </w:trPr>
        <w:tc>
          <w:tcPr/>
          <w:p w:rsidR="00000000" w:rsidDel="00000000" w:rsidP="00000000" w:rsidRDefault="00000000" w:rsidRPr="00000000" w14:paraId="00000026">
            <w:pPr>
              <w:spacing w:after="0" w:line="240" w:lineRule="auto"/>
              <w:rPr/>
            </w:pPr>
            <w:r w:rsidDel="00000000" w:rsidR="00000000" w:rsidRPr="00000000">
              <w:rPr>
                <w:sz w:val="24"/>
                <w:szCs w:val="24"/>
                <w:rtl w:val="0"/>
              </w:rPr>
              <w:t xml:space="preserve">Databases</w:t>
            </w:r>
            <w:r w:rsidDel="00000000" w:rsidR="00000000" w:rsidRPr="00000000">
              <w:rPr>
                <w:rtl w:val="0"/>
              </w:rPr>
            </w:r>
          </w:p>
        </w:tc>
        <w:tc>
          <w:tcPr/>
          <w:p w:rsidR="00000000" w:rsidDel="00000000" w:rsidP="00000000" w:rsidRDefault="00000000" w:rsidRPr="00000000" w14:paraId="00000027">
            <w:pPr>
              <w:spacing w:after="0" w:line="240" w:lineRule="auto"/>
              <w:rPr/>
            </w:pPr>
            <w:r w:rsidDel="00000000" w:rsidR="00000000" w:rsidRPr="00000000">
              <w:rPr>
                <w:b w:val="1"/>
                <w:rtl w:val="0"/>
              </w:rPr>
              <w:t xml:space="preserve">PostgreSQL, Oracle 11g, MySql, PL-SQL</w:t>
            </w:r>
            <w:r w:rsidDel="00000000" w:rsidR="00000000" w:rsidRPr="00000000">
              <w:rPr>
                <w:rtl w:val="0"/>
              </w:rPr>
            </w:r>
          </w:p>
        </w:tc>
      </w:tr>
      <w:tr>
        <w:trPr>
          <w:cantSplit w:val="0"/>
          <w:tblHeader w:val="0"/>
        </w:trPr>
        <w:tc>
          <w:tcPr/>
          <w:p w:rsidR="00000000" w:rsidDel="00000000" w:rsidP="00000000" w:rsidRDefault="00000000" w:rsidRPr="00000000" w14:paraId="00000028">
            <w:pPr>
              <w:spacing w:after="0" w:line="240" w:lineRule="auto"/>
              <w:rPr/>
            </w:pPr>
            <w:r w:rsidDel="00000000" w:rsidR="00000000" w:rsidRPr="00000000">
              <w:rPr>
                <w:sz w:val="24"/>
                <w:szCs w:val="24"/>
                <w:rtl w:val="0"/>
              </w:rPr>
              <w:t xml:space="preserve">Tools</w:t>
            </w:r>
            <w:r w:rsidDel="00000000" w:rsidR="00000000" w:rsidRPr="00000000">
              <w:rPr>
                <w:rtl w:val="0"/>
              </w:rPr>
            </w:r>
          </w:p>
        </w:tc>
        <w:tc>
          <w:tcPr/>
          <w:p w:rsidR="00000000" w:rsidDel="00000000" w:rsidP="00000000" w:rsidRDefault="00000000" w:rsidRPr="00000000" w14:paraId="00000029">
            <w:pPr>
              <w:spacing w:after="0" w:line="240" w:lineRule="auto"/>
              <w:rPr/>
            </w:pPr>
            <w:r w:rsidDel="00000000" w:rsidR="00000000" w:rsidRPr="00000000">
              <w:rPr>
                <w:b w:val="1"/>
                <w:rtl w:val="0"/>
              </w:rPr>
              <w:t xml:space="preserve">IntelliJ IDEA, Eclipse, Jenkins, Graylog, Maven, Git</w:t>
            </w:r>
            <w:r w:rsidDel="00000000" w:rsidR="00000000" w:rsidRPr="00000000">
              <w:rPr>
                <w:rtl w:val="0"/>
              </w:rPr>
            </w:r>
          </w:p>
        </w:tc>
      </w:tr>
      <w:tr>
        <w:trPr>
          <w:cantSplit w:val="0"/>
          <w:tblHeader w:val="0"/>
        </w:trPr>
        <w:tc>
          <w:tcPr/>
          <w:p w:rsidR="00000000" w:rsidDel="00000000" w:rsidP="00000000" w:rsidRDefault="00000000" w:rsidRPr="00000000" w14:paraId="0000002A">
            <w:pPr>
              <w:spacing w:after="0" w:line="240" w:lineRule="auto"/>
              <w:rPr/>
            </w:pPr>
            <w:r w:rsidDel="00000000" w:rsidR="00000000" w:rsidRPr="00000000">
              <w:rPr>
                <w:sz w:val="24"/>
                <w:szCs w:val="24"/>
                <w:rtl w:val="0"/>
              </w:rPr>
              <w:t xml:space="preserve">Servers</w:t>
            </w:r>
            <w:r w:rsidDel="00000000" w:rsidR="00000000" w:rsidRPr="00000000">
              <w:rPr>
                <w:rtl w:val="0"/>
              </w:rPr>
            </w:r>
          </w:p>
        </w:tc>
        <w:tc>
          <w:tcPr/>
          <w:p w:rsidR="00000000" w:rsidDel="00000000" w:rsidP="00000000" w:rsidRDefault="00000000" w:rsidRPr="00000000" w14:paraId="0000002B">
            <w:pPr>
              <w:spacing w:after="0" w:line="240" w:lineRule="auto"/>
              <w:rPr/>
            </w:pPr>
            <w:r w:rsidDel="00000000" w:rsidR="00000000" w:rsidRPr="00000000">
              <w:rPr>
                <w:b w:val="1"/>
                <w:rtl w:val="0"/>
              </w:rPr>
              <w:t xml:space="preserve">Weblogic 12c, Apache Tomcat</w:t>
            </w:r>
            <w:r w:rsidDel="00000000" w:rsidR="00000000" w:rsidRPr="00000000">
              <w:rPr>
                <w:rtl w:val="0"/>
              </w:rPr>
            </w:r>
          </w:p>
        </w:tc>
      </w:tr>
      <w:tr>
        <w:trPr>
          <w:cantSplit w:val="0"/>
          <w:tblHeader w:val="0"/>
        </w:trPr>
        <w:tc>
          <w:tcPr/>
          <w:p w:rsidR="00000000" w:rsidDel="00000000" w:rsidP="00000000" w:rsidRDefault="00000000" w:rsidRPr="00000000" w14:paraId="0000002C">
            <w:pPr>
              <w:spacing w:after="0" w:line="240" w:lineRule="auto"/>
              <w:rPr/>
            </w:pPr>
            <w:r w:rsidDel="00000000" w:rsidR="00000000" w:rsidRPr="00000000">
              <w:rPr>
                <w:sz w:val="24"/>
                <w:szCs w:val="24"/>
                <w:rtl w:val="0"/>
              </w:rPr>
              <w:t xml:space="preserve">Domain Experience</w:t>
            </w:r>
            <w:r w:rsidDel="00000000" w:rsidR="00000000" w:rsidRPr="00000000">
              <w:rPr>
                <w:rtl w:val="0"/>
              </w:rPr>
            </w:r>
          </w:p>
        </w:tc>
        <w:tc>
          <w:tcPr/>
          <w:p w:rsidR="00000000" w:rsidDel="00000000" w:rsidP="00000000" w:rsidRDefault="00000000" w:rsidRPr="00000000" w14:paraId="0000002D">
            <w:pPr>
              <w:spacing w:after="0" w:line="240" w:lineRule="auto"/>
              <w:rPr/>
            </w:pPr>
            <w:r w:rsidDel="00000000" w:rsidR="00000000" w:rsidRPr="00000000">
              <w:rPr>
                <w:b w:val="1"/>
                <w:rtl w:val="0"/>
              </w:rPr>
              <w:t xml:space="preserve">Education, Financial Services, Insurance and Automotive</w:t>
            </w:r>
            <w:r w:rsidDel="00000000" w:rsidR="00000000" w:rsidRPr="00000000">
              <w:rPr>
                <w:rtl w:val="0"/>
              </w:rPr>
            </w:r>
          </w:p>
        </w:tc>
      </w:tr>
    </w:tbl>
    <w:p w:rsidR="00000000" w:rsidDel="00000000" w:rsidP="00000000" w:rsidRDefault="00000000" w:rsidRPr="00000000" w14:paraId="0000002E">
      <w:pPr>
        <w:pBdr>
          <w:bottom w:color="000000" w:space="1" w:sz="6" w:val="single"/>
        </w:pBdr>
        <w:spacing w:before="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F">
      <w:pPr>
        <w:pBdr>
          <w:bottom w:color="000000" w:space="1" w:sz="6" w:val="single"/>
        </w:pBdr>
        <w:spacing w:before="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EDUCATIONAL QUALIFICATION</w:t>
      </w:r>
    </w:p>
    <w:tbl>
      <w:tblPr>
        <w:tblStyle w:val="Table2"/>
        <w:tblW w:w="986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1"/>
        <w:gridCol w:w="1632"/>
        <w:gridCol w:w="3221"/>
        <w:gridCol w:w="1982"/>
        <w:tblGridChange w:id="0">
          <w:tblGrid>
            <w:gridCol w:w="3031"/>
            <w:gridCol w:w="1632"/>
            <w:gridCol w:w="3221"/>
            <w:gridCol w:w="1982"/>
          </w:tblGrid>
        </w:tblGridChange>
      </w:tblGrid>
      <w:tr>
        <w:trPr>
          <w:cantSplit w:val="0"/>
          <w:trHeight w:val="418" w:hRule="atLeast"/>
          <w:tblHeader w:val="0"/>
        </w:trPr>
        <w:tc>
          <w:tcPr>
            <w:shd w:fill="f2f2f2" w:val="clear"/>
            <w:tcMar>
              <w:left w:w="108.0" w:type="dxa"/>
              <w:right w:w="108.0" w:type="dxa"/>
            </w:tcMar>
          </w:tcPr>
          <w:p w:rsidR="00000000" w:rsidDel="00000000" w:rsidP="00000000" w:rsidRDefault="00000000" w:rsidRPr="00000000" w14:paraId="00000030">
            <w:pPr>
              <w:spacing w:after="0" w:line="240" w:lineRule="auto"/>
              <w:rPr/>
            </w:pPr>
            <w:r w:rsidDel="00000000" w:rsidR="00000000" w:rsidRPr="00000000">
              <w:rPr>
                <w:rFonts w:ascii="Times New Roman" w:cs="Times New Roman" w:eastAsia="Times New Roman" w:hAnsi="Times New Roman"/>
                <w:b w:val="1"/>
                <w:sz w:val="24"/>
                <w:szCs w:val="24"/>
                <w:rtl w:val="0"/>
              </w:rPr>
              <w:t xml:space="preserve">            Exam</w:t>
            </w:r>
            <w:r w:rsidDel="00000000" w:rsidR="00000000" w:rsidRPr="00000000">
              <w:rPr>
                <w:rtl w:val="0"/>
              </w:rPr>
            </w:r>
          </w:p>
        </w:tc>
        <w:tc>
          <w:tcPr>
            <w:shd w:fill="f2f2f2" w:val="clear"/>
            <w:tcMar>
              <w:left w:w="108.0" w:type="dxa"/>
              <w:right w:w="108.0" w:type="dxa"/>
            </w:tcMar>
          </w:tcPr>
          <w:p w:rsidR="00000000" w:rsidDel="00000000" w:rsidP="00000000" w:rsidRDefault="00000000" w:rsidRPr="00000000" w14:paraId="00000031">
            <w:pPr>
              <w:spacing w:after="0" w:line="240" w:lineRule="auto"/>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tl w:val="0"/>
              </w:rPr>
            </w:r>
          </w:p>
        </w:tc>
        <w:tc>
          <w:tcPr>
            <w:shd w:fill="f2f2f2" w:val="clear"/>
            <w:tcMar>
              <w:left w:w="108.0" w:type="dxa"/>
              <w:right w:w="108.0" w:type="dxa"/>
            </w:tcMar>
          </w:tcPr>
          <w:p w:rsidR="00000000" w:rsidDel="00000000" w:rsidP="00000000" w:rsidRDefault="00000000" w:rsidRPr="00000000" w14:paraId="00000032">
            <w:pPr>
              <w:spacing w:after="0" w:line="240" w:lineRule="auto"/>
              <w:rPr/>
            </w:pPr>
            <w:r w:rsidDel="00000000" w:rsidR="00000000" w:rsidRPr="00000000">
              <w:rPr>
                <w:rFonts w:ascii="Times New Roman" w:cs="Times New Roman" w:eastAsia="Times New Roman" w:hAnsi="Times New Roman"/>
                <w:b w:val="1"/>
                <w:sz w:val="24"/>
                <w:szCs w:val="24"/>
                <w:rtl w:val="0"/>
              </w:rPr>
              <w:t xml:space="preserve">Board/University</w:t>
            </w:r>
            <w:r w:rsidDel="00000000" w:rsidR="00000000" w:rsidRPr="00000000">
              <w:rPr>
                <w:rtl w:val="0"/>
              </w:rPr>
            </w:r>
          </w:p>
        </w:tc>
        <w:tc>
          <w:tcPr>
            <w:shd w:fill="f2f2f2" w:val="clear"/>
            <w:tcMar>
              <w:left w:w="108.0" w:type="dxa"/>
              <w:right w:w="108.0" w:type="dxa"/>
            </w:tcMar>
          </w:tcPr>
          <w:p w:rsidR="00000000" w:rsidDel="00000000" w:rsidP="00000000" w:rsidRDefault="00000000" w:rsidRPr="00000000" w14:paraId="00000033">
            <w:pPr>
              <w:spacing w:after="0" w:line="240" w:lineRule="auto"/>
              <w:rPr/>
            </w:pPr>
            <w:r w:rsidDel="00000000" w:rsidR="00000000" w:rsidRPr="00000000">
              <w:rPr>
                <w:rFonts w:ascii="Times New Roman" w:cs="Times New Roman" w:eastAsia="Times New Roman" w:hAnsi="Times New Roman"/>
                <w:b w:val="1"/>
                <w:sz w:val="24"/>
                <w:szCs w:val="24"/>
                <w:rtl w:val="0"/>
              </w:rPr>
              <w:t xml:space="preserve">Percentage</w:t>
            </w:r>
            <w:r w:rsidDel="00000000" w:rsidR="00000000" w:rsidRPr="00000000">
              <w:rPr>
                <w:rtl w:val="0"/>
              </w:rPr>
            </w:r>
          </w:p>
        </w:tc>
      </w:tr>
      <w:tr>
        <w:trPr>
          <w:cantSplit w:val="0"/>
          <w:trHeight w:val="352" w:hRule="atLeast"/>
          <w:tblHeader w:val="0"/>
        </w:trPr>
        <w:tc>
          <w:tcPr>
            <w:tcMar>
              <w:left w:w="108.0" w:type="dxa"/>
              <w:right w:w="108.0" w:type="dxa"/>
            </w:tcMar>
          </w:tcPr>
          <w:p w:rsidR="00000000" w:rsidDel="00000000" w:rsidP="00000000" w:rsidRDefault="00000000" w:rsidRPr="00000000" w14:paraId="00000034">
            <w:pPr>
              <w:spacing w:after="0" w:line="240" w:lineRule="auto"/>
              <w:jc w:val="center"/>
              <w:rPr/>
            </w:pPr>
            <w:r w:rsidDel="00000000" w:rsidR="00000000" w:rsidRPr="00000000">
              <w:rPr>
                <w:sz w:val="24"/>
                <w:szCs w:val="24"/>
                <w:rtl w:val="0"/>
              </w:rPr>
              <w:t xml:space="preserve">10th (AISSE)</w:t>
            </w:r>
            <w:r w:rsidDel="00000000" w:rsidR="00000000" w:rsidRPr="00000000">
              <w:rPr>
                <w:rtl w:val="0"/>
              </w:rPr>
            </w:r>
          </w:p>
        </w:tc>
        <w:tc>
          <w:tcPr>
            <w:tcMar>
              <w:left w:w="108.0" w:type="dxa"/>
              <w:right w:w="108.0" w:type="dxa"/>
            </w:tcMar>
          </w:tcPr>
          <w:p w:rsidR="00000000" w:rsidDel="00000000" w:rsidP="00000000" w:rsidRDefault="00000000" w:rsidRPr="00000000" w14:paraId="00000035">
            <w:pPr>
              <w:spacing w:after="0" w:line="240" w:lineRule="auto"/>
              <w:jc w:val="center"/>
              <w:rPr/>
            </w:pPr>
            <w:r w:rsidDel="00000000" w:rsidR="00000000" w:rsidRPr="00000000">
              <w:rPr>
                <w:sz w:val="24"/>
                <w:szCs w:val="24"/>
                <w:rtl w:val="0"/>
              </w:rPr>
              <w:t xml:space="preserve">2008</w:t>
            </w:r>
            <w:r w:rsidDel="00000000" w:rsidR="00000000" w:rsidRPr="00000000">
              <w:rPr>
                <w:rtl w:val="0"/>
              </w:rPr>
            </w:r>
          </w:p>
        </w:tc>
        <w:tc>
          <w:tcPr>
            <w:tcMar>
              <w:left w:w="108.0" w:type="dxa"/>
              <w:right w:w="108.0" w:type="dxa"/>
            </w:tcMar>
          </w:tcPr>
          <w:p w:rsidR="00000000" w:rsidDel="00000000" w:rsidP="00000000" w:rsidRDefault="00000000" w:rsidRPr="00000000" w14:paraId="00000036">
            <w:pPr>
              <w:spacing w:after="0" w:line="240" w:lineRule="auto"/>
              <w:jc w:val="center"/>
              <w:rPr/>
            </w:pPr>
            <w:r w:rsidDel="00000000" w:rsidR="00000000" w:rsidRPr="00000000">
              <w:rPr>
                <w:sz w:val="24"/>
                <w:szCs w:val="24"/>
                <w:rtl w:val="0"/>
              </w:rPr>
              <w:t xml:space="preserve">CBSE</w:t>
            </w:r>
            <w:r w:rsidDel="00000000" w:rsidR="00000000" w:rsidRPr="00000000">
              <w:rPr>
                <w:rtl w:val="0"/>
              </w:rPr>
            </w:r>
          </w:p>
        </w:tc>
        <w:tc>
          <w:tcPr>
            <w:tcMar>
              <w:left w:w="108.0" w:type="dxa"/>
              <w:right w:w="108.0" w:type="dxa"/>
            </w:tcMar>
          </w:tcPr>
          <w:p w:rsidR="00000000" w:rsidDel="00000000" w:rsidP="00000000" w:rsidRDefault="00000000" w:rsidRPr="00000000" w14:paraId="00000037">
            <w:pPr>
              <w:spacing w:after="0" w:line="240" w:lineRule="auto"/>
              <w:jc w:val="center"/>
              <w:rPr/>
            </w:pPr>
            <w:r w:rsidDel="00000000" w:rsidR="00000000" w:rsidRPr="00000000">
              <w:rPr>
                <w:sz w:val="24"/>
                <w:szCs w:val="24"/>
                <w:rtl w:val="0"/>
              </w:rPr>
              <w:t xml:space="preserve">73.6%</w:t>
            </w:r>
            <w:r w:rsidDel="00000000" w:rsidR="00000000" w:rsidRPr="00000000">
              <w:rPr>
                <w:rtl w:val="0"/>
              </w:rPr>
            </w:r>
          </w:p>
        </w:tc>
      </w:tr>
      <w:tr>
        <w:trPr>
          <w:cantSplit w:val="0"/>
          <w:trHeight w:val="352" w:hRule="atLeast"/>
          <w:tblHeader w:val="0"/>
        </w:trPr>
        <w:tc>
          <w:tcPr>
            <w:tcMar>
              <w:left w:w="108.0" w:type="dxa"/>
              <w:right w:w="108.0" w:type="dxa"/>
            </w:tcMar>
          </w:tcPr>
          <w:p w:rsidR="00000000" w:rsidDel="00000000" w:rsidP="00000000" w:rsidRDefault="00000000" w:rsidRPr="00000000" w14:paraId="00000038">
            <w:pPr>
              <w:spacing w:after="0" w:line="240" w:lineRule="auto"/>
              <w:jc w:val="center"/>
              <w:rPr/>
            </w:pPr>
            <w:r w:rsidDel="00000000" w:rsidR="00000000" w:rsidRPr="00000000">
              <w:rPr>
                <w:sz w:val="24"/>
                <w:szCs w:val="24"/>
                <w:rtl w:val="0"/>
              </w:rPr>
              <w:t xml:space="preserve">12th (AISSCE)</w:t>
            </w:r>
            <w:r w:rsidDel="00000000" w:rsidR="00000000" w:rsidRPr="00000000">
              <w:rPr>
                <w:rtl w:val="0"/>
              </w:rPr>
            </w:r>
          </w:p>
        </w:tc>
        <w:tc>
          <w:tcPr>
            <w:tcMar>
              <w:left w:w="108.0" w:type="dxa"/>
              <w:right w:w="108.0" w:type="dxa"/>
            </w:tcMar>
          </w:tcPr>
          <w:p w:rsidR="00000000" w:rsidDel="00000000" w:rsidP="00000000" w:rsidRDefault="00000000" w:rsidRPr="00000000" w14:paraId="00000039">
            <w:pPr>
              <w:spacing w:after="0" w:line="240" w:lineRule="auto"/>
              <w:jc w:val="center"/>
              <w:rPr/>
            </w:pPr>
            <w:r w:rsidDel="00000000" w:rsidR="00000000" w:rsidRPr="00000000">
              <w:rPr>
                <w:sz w:val="24"/>
                <w:szCs w:val="24"/>
                <w:rtl w:val="0"/>
              </w:rPr>
              <w:t xml:space="preserve">2010</w:t>
            </w:r>
            <w:r w:rsidDel="00000000" w:rsidR="00000000" w:rsidRPr="00000000">
              <w:rPr>
                <w:rtl w:val="0"/>
              </w:rPr>
            </w:r>
          </w:p>
        </w:tc>
        <w:tc>
          <w:tcPr>
            <w:tcMar>
              <w:left w:w="108.0" w:type="dxa"/>
              <w:right w:w="108.0" w:type="dxa"/>
            </w:tcMar>
          </w:tcPr>
          <w:p w:rsidR="00000000" w:rsidDel="00000000" w:rsidP="00000000" w:rsidRDefault="00000000" w:rsidRPr="00000000" w14:paraId="0000003A">
            <w:pPr>
              <w:spacing w:after="0" w:line="240" w:lineRule="auto"/>
              <w:jc w:val="center"/>
              <w:rPr/>
            </w:pPr>
            <w:r w:rsidDel="00000000" w:rsidR="00000000" w:rsidRPr="00000000">
              <w:rPr>
                <w:sz w:val="24"/>
                <w:szCs w:val="24"/>
                <w:rtl w:val="0"/>
              </w:rPr>
              <w:t xml:space="preserve">CBSE</w:t>
            </w:r>
            <w:r w:rsidDel="00000000" w:rsidR="00000000" w:rsidRPr="00000000">
              <w:rPr>
                <w:rtl w:val="0"/>
              </w:rPr>
            </w:r>
          </w:p>
        </w:tc>
        <w:tc>
          <w:tcPr>
            <w:tcMar>
              <w:left w:w="108.0" w:type="dxa"/>
              <w:right w:w="108.0" w:type="dxa"/>
            </w:tcMar>
          </w:tcPr>
          <w:p w:rsidR="00000000" w:rsidDel="00000000" w:rsidP="00000000" w:rsidRDefault="00000000" w:rsidRPr="00000000" w14:paraId="0000003B">
            <w:pPr>
              <w:spacing w:after="0" w:line="240" w:lineRule="auto"/>
              <w:jc w:val="center"/>
              <w:rPr/>
            </w:pPr>
            <w:r w:rsidDel="00000000" w:rsidR="00000000" w:rsidRPr="00000000">
              <w:rPr>
                <w:sz w:val="24"/>
                <w:szCs w:val="24"/>
                <w:rtl w:val="0"/>
              </w:rPr>
              <w:t xml:space="preserve">78.4%</w:t>
            </w:r>
            <w:r w:rsidDel="00000000" w:rsidR="00000000" w:rsidRPr="00000000">
              <w:rPr>
                <w:rtl w:val="0"/>
              </w:rPr>
            </w:r>
          </w:p>
        </w:tc>
      </w:tr>
      <w:tr>
        <w:trPr>
          <w:cantSplit w:val="0"/>
          <w:trHeight w:val="401" w:hRule="atLeast"/>
          <w:tblHeader w:val="0"/>
        </w:trPr>
        <w:tc>
          <w:tcPr>
            <w:tcMar>
              <w:left w:w="108.0" w:type="dxa"/>
              <w:right w:w="108.0" w:type="dxa"/>
            </w:tcMar>
          </w:tcPr>
          <w:p w:rsidR="00000000" w:rsidDel="00000000" w:rsidP="00000000" w:rsidRDefault="00000000" w:rsidRPr="00000000" w14:paraId="0000003C">
            <w:pPr>
              <w:spacing w:after="0" w:line="240" w:lineRule="auto"/>
              <w:jc w:val="center"/>
              <w:rPr/>
            </w:pPr>
            <w:r w:rsidDel="00000000" w:rsidR="00000000" w:rsidRPr="00000000">
              <w:rPr>
                <w:sz w:val="24"/>
                <w:szCs w:val="24"/>
                <w:rtl w:val="0"/>
              </w:rPr>
              <w:t xml:space="preserve">B.E.(Computer Engineering)</w:t>
            </w:r>
            <w:r w:rsidDel="00000000" w:rsidR="00000000" w:rsidRPr="00000000">
              <w:rPr>
                <w:rtl w:val="0"/>
              </w:rPr>
            </w:r>
          </w:p>
        </w:tc>
        <w:tc>
          <w:tcPr>
            <w:tcMar>
              <w:left w:w="108.0" w:type="dxa"/>
              <w:right w:w="108.0" w:type="dxa"/>
            </w:tcMar>
          </w:tcPr>
          <w:p w:rsidR="00000000" w:rsidDel="00000000" w:rsidP="00000000" w:rsidRDefault="00000000" w:rsidRPr="00000000" w14:paraId="0000003D">
            <w:pPr>
              <w:spacing w:after="0" w:line="240" w:lineRule="auto"/>
              <w:jc w:val="center"/>
              <w:rPr/>
            </w:pPr>
            <w:r w:rsidDel="00000000" w:rsidR="00000000" w:rsidRPr="00000000">
              <w:rPr>
                <w:sz w:val="24"/>
                <w:szCs w:val="24"/>
                <w:rtl w:val="0"/>
              </w:rPr>
              <w:t xml:space="preserve">2014</w:t>
            </w:r>
            <w:r w:rsidDel="00000000" w:rsidR="00000000" w:rsidRPr="00000000">
              <w:rPr>
                <w:rtl w:val="0"/>
              </w:rPr>
            </w:r>
          </w:p>
        </w:tc>
        <w:tc>
          <w:tcPr>
            <w:tcMar>
              <w:left w:w="108.0" w:type="dxa"/>
              <w:right w:w="108.0" w:type="dxa"/>
            </w:tcMar>
          </w:tcPr>
          <w:p w:rsidR="00000000" w:rsidDel="00000000" w:rsidP="00000000" w:rsidRDefault="00000000" w:rsidRPr="00000000" w14:paraId="0000003E">
            <w:pPr>
              <w:spacing w:after="0" w:line="240" w:lineRule="auto"/>
              <w:jc w:val="center"/>
              <w:rPr/>
            </w:pPr>
            <w:r w:rsidDel="00000000" w:rsidR="00000000" w:rsidRPr="00000000">
              <w:rPr>
                <w:sz w:val="24"/>
                <w:szCs w:val="24"/>
                <w:rtl w:val="0"/>
              </w:rPr>
              <w:t xml:space="preserve">Devi Ahilya University, Indore</w:t>
            </w:r>
            <w:r w:rsidDel="00000000" w:rsidR="00000000" w:rsidRPr="00000000">
              <w:rPr>
                <w:rtl w:val="0"/>
              </w:rPr>
            </w:r>
          </w:p>
        </w:tc>
        <w:tc>
          <w:tcPr>
            <w:tcMar>
              <w:left w:w="108.0" w:type="dxa"/>
              <w:right w:w="108.0" w:type="dxa"/>
            </w:tcMar>
          </w:tcPr>
          <w:p w:rsidR="00000000" w:rsidDel="00000000" w:rsidP="00000000" w:rsidRDefault="00000000" w:rsidRPr="00000000" w14:paraId="0000003F">
            <w:pPr>
              <w:spacing w:after="0" w:line="240" w:lineRule="auto"/>
              <w:jc w:val="center"/>
              <w:rPr/>
            </w:pPr>
            <w:r w:rsidDel="00000000" w:rsidR="00000000" w:rsidRPr="00000000">
              <w:rPr>
                <w:sz w:val="24"/>
                <w:szCs w:val="24"/>
                <w:rtl w:val="0"/>
              </w:rPr>
              <w:t xml:space="preserve">70.0%</w:t>
            </w:r>
            <w:r w:rsidDel="00000000" w:rsidR="00000000" w:rsidRPr="00000000">
              <w:rPr>
                <w:rtl w:val="0"/>
              </w:rPr>
            </w:r>
          </w:p>
        </w:tc>
      </w:tr>
    </w:tbl>
    <w:p w:rsidR="00000000" w:rsidDel="00000000" w:rsidP="00000000" w:rsidRDefault="00000000" w:rsidRPr="00000000" w14:paraId="00000040">
      <w:pPr>
        <w:pBdr>
          <w:bottom w:color="000000" w:space="1" w:sz="6" w:val="single"/>
        </w:pBdr>
        <w:spacing w:after="40" w:before="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1">
      <w:pPr>
        <w:pBdr>
          <w:bottom w:color="000000" w:space="1" w:sz="6" w:val="single"/>
        </w:pBdr>
        <w:spacing w:after="40" w:before="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2">
      <w:pPr>
        <w:pBdr>
          <w:bottom w:color="000000" w:space="1" w:sz="6" w:val="single"/>
        </w:pBdr>
        <w:spacing w:after="40" w:before="40" w:line="240" w:lineRule="auto"/>
        <w:rPr/>
      </w:pPr>
      <w:r w:rsidDel="00000000" w:rsidR="00000000" w:rsidRPr="00000000">
        <w:rPr>
          <w:rFonts w:ascii="Verdana" w:cs="Verdana" w:eastAsia="Verdana" w:hAnsi="Verdana"/>
          <w:b w:val="1"/>
          <w:sz w:val="20"/>
          <w:szCs w:val="20"/>
          <w:rtl w:val="0"/>
        </w:rPr>
        <w:t xml:space="preserve">PROJECT EXPERIENCE</w:t>
      </w:r>
      <w:r w:rsidDel="00000000" w:rsidR="00000000" w:rsidRPr="00000000">
        <w:rPr>
          <w:rtl w:val="0"/>
        </w:rPr>
      </w:r>
    </w:p>
    <w:p w:rsidR="00000000" w:rsidDel="00000000" w:rsidP="00000000" w:rsidRDefault="00000000" w:rsidRPr="00000000" w14:paraId="00000043">
      <w:pPr>
        <w:numPr>
          <w:ilvl w:val="0"/>
          <w:numId w:val="5"/>
        </w:numPr>
        <w:spacing w:after="0" w:line="240" w:lineRule="auto"/>
        <w:ind w:left="720" w:hanging="360"/>
        <w:jc w:val="both"/>
        <w:rPr>
          <w:rFonts w:ascii="Calibri" w:cs="Calibri" w:eastAsia="Calibri" w:hAnsi="Calibri"/>
          <w:b w:val="1"/>
          <w:color w:val="1d1b11"/>
          <w:u w:val="single"/>
        </w:rPr>
      </w:pPr>
      <w:r w:rsidDel="00000000" w:rsidR="00000000" w:rsidRPr="00000000">
        <w:rPr>
          <w:b w:val="1"/>
          <w:color w:val="1d1b11"/>
          <w:u w:val="single"/>
          <w:rtl w:val="0"/>
        </w:rPr>
        <w:t xml:space="preserve">Previous Project : Learning Platform, Onboarding and Screening Portal</w:t>
      </w:r>
    </w:p>
    <w:p w:rsidR="00000000" w:rsidDel="00000000" w:rsidP="00000000" w:rsidRDefault="00000000" w:rsidRPr="00000000" w14:paraId="00000044">
      <w:pPr>
        <w:spacing w:after="0" w:line="240" w:lineRule="auto"/>
        <w:ind w:left="720" w:firstLine="0"/>
        <w:jc w:val="both"/>
        <w:rPr/>
      </w:pPr>
      <w:r w:rsidDel="00000000" w:rsidR="00000000" w:rsidRPr="00000000">
        <w:rPr>
          <w:rtl w:val="0"/>
        </w:rPr>
      </w:r>
    </w:p>
    <w:p w:rsidR="00000000" w:rsidDel="00000000" w:rsidP="00000000" w:rsidRDefault="00000000" w:rsidRPr="00000000" w14:paraId="00000045">
      <w:pPr>
        <w:spacing w:after="0" w:line="240" w:lineRule="auto"/>
        <w:jc w:val="both"/>
        <w:rPr/>
      </w:pPr>
      <w:r w:rsidDel="00000000" w:rsidR="00000000" w:rsidRPr="00000000">
        <w:rPr>
          <w:b w:val="1"/>
          <w:color w:val="1d1b11"/>
          <w:rtl w:val="0"/>
        </w:rPr>
        <w:t xml:space="preserve">Client:</w:t>
        <w:tab/>
      </w:r>
      <w:r w:rsidDel="00000000" w:rsidR="00000000" w:rsidRPr="00000000">
        <w:rPr>
          <w:rtl w:val="0"/>
        </w:rPr>
        <w:t xml:space="preserve"> Capita Software</w:t>
      </w:r>
    </w:p>
    <w:p w:rsidR="00000000" w:rsidDel="00000000" w:rsidP="00000000" w:rsidRDefault="00000000" w:rsidRPr="00000000" w14:paraId="00000046">
      <w:pPr>
        <w:spacing w:after="0" w:line="240" w:lineRule="auto"/>
        <w:jc w:val="both"/>
        <w:rPr>
          <w:color w:val="1d1b11"/>
        </w:rPr>
      </w:pPr>
      <w:r w:rsidDel="00000000" w:rsidR="00000000" w:rsidRPr="00000000">
        <w:rPr>
          <w:b w:val="1"/>
          <w:color w:val="1d1b11"/>
          <w:rtl w:val="0"/>
        </w:rPr>
        <w:t xml:space="preserve">Duration: </w:t>
      </w:r>
      <w:r w:rsidDel="00000000" w:rsidR="00000000" w:rsidRPr="00000000">
        <w:rPr>
          <w:color w:val="1d1b11"/>
          <w:rtl w:val="0"/>
        </w:rPr>
        <w:t xml:space="preserve">March 2021 – Till date.</w:t>
      </w:r>
    </w:p>
    <w:p w:rsidR="00000000" w:rsidDel="00000000" w:rsidP="00000000" w:rsidRDefault="00000000" w:rsidRPr="00000000" w14:paraId="00000047">
      <w:pPr>
        <w:spacing w:after="0" w:line="240" w:lineRule="auto"/>
        <w:jc w:val="both"/>
        <w:rPr>
          <w:b w:val="1"/>
        </w:rPr>
      </w:pPr>
      <w:r w:rsidDel="00000000" w:rsidR="00000000" w:rsidRPr="00000000">
        <w:rPr>
          <w:b w:val="1"/>
          <w:rtl w:val="0"/>
        </w:rPr>
        <w:t xml:space="preserve">Description: </w:t>
      </w:r>
    </w:p>
    <w:p w:rsidR="00000000" w:rsidDel="00000000" w:rsidP="00000000" w:rsidRDefault="00000000" w:rsidRPr="00000000" w14:paraId="00000048">
      <w:pPr>
        <w:numPr>
          <w:ilvl w:val="0"/>
          <w:numId w:val="2"/>
        </w:numPr>
        <w:spacing w:after="0" w:line="240" w:lineRule="auto"/>
        <w:ind w:left="720" w:hanging="360"/>
        <w:jc w:val="both"/>
        <w:rPr>
          <w:rFonts w:ascii="Calibri" w:cs="Calibri" w:eastAsia="Calibri" w:hAnsi="Calibri"/>
        </w:rPr>
      </w:pPr>
      <w:r w:rsidDel="00000000" w:rsidR="00000000" w:rsidRPr="00000000">
        <w:rPr>
          <w:rtl w:val="0"/>
        </w:rPr>
        <w:t xml:space="preserve">It is the largest business process outsourcing and professional services company in the UK, and has clients in central government, local government and the private sector. It also has a property and infrastructure consultancy division which is the fourth largest multidisciplinary consultancy in the UK.</w:t>
      </w:r>
    </w:p>
    <w:p w:rsidR="00000000" w:rsidDel="00000000" w:rsidP="00000000" w:rsidRDefault="00000000" w:rsidRPr="00000000" w14:paraId="00000049">
      <w:pPr>
        <w:numPr>
          <w:ilvl w:val="0"/>
          <w:numId w:val="2"/>
        </w:numPr>
        <w:spacing w:after="0" w:line="240" w:lineRule="auto"/>
        <w:ind w:left="720" w:hanging="360"/>
        <w:jc w:val="both"/>
        <w:rPr>
          <w:rFonts w:ascii="Calibri" w:cs="Calibri" w:eastAsia="Calibri" w:hAnsi="Calibri"/>
        </w:rPr>
      </w:pPr>
      <w:r w:rsidDel="00000000" w:rsidR="00000000" w:rsidRPr="00000000">
        <w:rPr>
          <w:rtl w:val="0"/>
        </w:rPr>
        <w:t xml:space="preserve">Learning Platform, Onboarding and Screening Portal are products from Capita, providing respective services to its clients. They are powered by Java 11, Spring Boot, NodeJS, GraphQL and ReactJS. It is also using Kubernetes, Docker, PostgreSQL, Azure and Kentico CMS etc.</w:t>
      </w:r>
    </w:p>
    <w:p w:rsidR="00000000" w:rsidDel="00000000" w:rsidP="00000000" w:rsidRDefault="00000000" w:rsidRPr="00000000" w14:paraId="0000004A">
      <w:pPr>
        <w:spacing w:after="0" w:line="240" w:lineRule="auto"/>
        <w:jc w:val="both"/>
        <w:rPr>
          <w:color w:val="1d1b11"/>
        </w:rPr>
      </w:pPr>
      <w:r w:rsidDel="00000000" w:rsidR="00000000" w:rsidRPr="00000000">
        <w:rPr>
          <w:rtl w:val="0"/>
        </w:rPr>
      </w:r>
    </w:p>
    <w:p w:rsidR="00000000" w:rsidDel="00000000" w:rsidP="00000000" w:rsidRDefault="00000000" w:rsidRPr="00000000" w14:paraId="0000004B">
      <w:pPr>
        <w:tabs>
          <w:tab w:val="left" w:pos="1616"/>
        </w:tabs>
        <w:spacing w:after="0" w:line="120" w:lineRule="auto"/>
        <w:rPr/>
      </w:pPr>
      <w:r w:rsidDel="00000000" w:rsidR="00000000" w:rsidRPr="00000000">
        <w:rPr>
          <w:b w:val="1"/>
          <w:rtl w:val="0"/>
        </w:rPr>
        <w:t xml:space="preserve">Role and Responsibilities:</w:t>
      </w:r>
      <w:r w:rsidDel="00000000" w:rsidR="00000000" w:rsidRPr="00000000">
        <w:rPr>
          <w:rtl w:val="0"/>
        </w:rPr>
      </w:r>
    </w:p>
    <w:p w:rsidR="00000000" w:rsidDel="00000000" w:rsidP="00000000" w:rsidRDefault="00000000" w:rsidRPr="00000000" w14:paraId="0000004C">
      <w:pPr>
        <w:numPr>
          <w:ilvl w:val="0"/>
          <w:numId w:val="5"/>
        </w:numPr>
        <w:spacing w:after="0" w:line="240" w:lineRule="auto"/>
        <w:ind w:left="720" w:firstLine="360"/>
        <w:jc w:val="both"/>
        <w:rPr>
          <w:rFonts w:ascii="Calibri" w:cs="Calibri" w:eastAsia="Calibri" w:hAnsi="Calibri"/>
          <w:color w:val="1d1b11"/>
        </w:rPr>
      </w:pPr>
      <w:r w:rsidDel="00000000" w:rsidR="00000000" w:rsidRPr="00000000">
        <w:rPr>
          <w:rtl w:val="0"/>
        </w:rPr>
        <w:t xml:space="preserve">Working as a Backend Lead of these applications.</w:t>
      </w:r>
      <w:r w:rsidDel="00000000" w:rsidR="00000000" w:rsidRPr="00000000">
        <w:rPr>
          <w:rtl w:val="0"/>
        </w:rPr>
      </w:r>
    </w:p>
    <w:p w:rsidR="00000000" w:rsidDel="00000000" w:rsidP="00000000" w:rsidRDefault="00000000" w:rsidRPr="00000000" w14:paraId="0000004D">
      <w:pPr>
        <w:numPr>
          <w:ilvl w:val="0"/>
          <w:numId w:val="5"/>
        </w:numPr>
        <w:spacing w:after="0" w:line="240" w:lineRule="auto"/>
        <w:ind w:left="720" w:firstLine="360"/>
        <w:jc w:val="both"/>
        <w:rPr>
          <w:rFonts w:ascii="Calibri" w:cs="Calibri" w:eastAsia="Calibri" w:hAnsi="Calibri"/>
          <w:color w:val="1d1b11"/>
        </w:rPr>
      </w:pPr>
      <w:r w:rsidDel="00000000" w:rsidR="00000000" w:rsidRPr="00000000">
        <w:rPr>
          <w:color w:val="1d1b11"/>
          <w:rtl w:val="0"/>
        </w:rPr>
        <w:t xml:space="preserve">Designing and Implementation of new features into application.</w:t>
      </w:r>
    </w:p>
    <w:p w:rsidR="00000000" w:rsidDel="00000000" w:rsidP="00000000" w:rsidRDefault="00000000" w:rsidRPr="00000000" w14:paraId="0000004E">
      <w:pPr>
        <w:numPr>
          <w:ilvl w:val="0"/>
          <w:numId w:val="5"/>
        </w:numPr>
        <w:spacing w:after="0" w:line="240" w:lineRule="auto"/>
        <w:ind w:left="720" w:firstLine="360"/>
        <w:jc w:val="both"/>
        <w:rPr>
          <w:rFonts w:ascii="Calibri" w:cs="Calibri" w:eastAsia="Calibri" w:hAnsi="Calibri"/>
          <w:color w:val="1d1b11"/>
        </w:rPr>
      </w:pPr>
      <w:r w:rsidDel="00000000" w:rsidR="00000000" w:rsidRPr="00000000">
        <w:rPr>
          <w:color w:val="1d1b11"/>
          <w:rtl w:val="0"/>
        </w:rPr>
        <w:t xml:space="preserve">End to end testing and releasing of new features.</w:t>
      </w:r>
    </w:p>
    <w:p w:rsidR="00000000" w:rsidDel="00000000" w:rsidP="00000000" w:rsidRDefault="00000000" w:rsidRPr="00000000" w14:paraId="0000004F">
      <w:pPr>
        <w:numPr>
          <w:ilvl w:val="0"/>
          <w:numId w:val="5"/>
        </w:numPr>
        <w:spacing w:after="0" w:line="240" w:lineRule="auto"/>
        <w:ind w:left="720" w:firstLine="360"/>
        <w:jc w:val="both"/>
        <w:rPr>
          <w:color w:val="1d1b11"/>
          <w:u w:val="none"/>
        </w:rPr>
      </w:pPr>
      <w:r w:rsidDel="00000000" w:rsidR="00000000" w:rsidRPr="00000000">
        <w:rPr>
          <w:color w:val="1d1b11"/>
          <w:rtl w:val="0"/>
        </w:rPr>
        <w:t xml:space="preserve">Fixing and enhancing the existing application.</w:t>
      </w:r>
    </w:p>
    <w:p w:rsidR="00000000" w:rsidDel="00000000" w:rsidP="00000000" w:rsidRDefault="00000000" w:rsidRPr="00000000" w14:paraId="00000050">
      <w:pPr>
        <w:spacing w:after="0" w:line="240" w:lineRule="auto"/>
        <w:ind w:left="720" w:firstLine="0"/>
        <w:jc w:val="both"/>
        <w:rPr/>
      </w:pPr>
      <w:r w:rsidDel="00000000" w:rsidR="00000000" w:rsidRPr="00000000">
        <w:rPr>
          <w:rtl w:val="0"/>
        </w:rPr>
      </w:r>
    </w:p>
    <w:p w:rsidR="00000000" w:rsidDel="00000000" w:rsidP="00000000" w:rsidRDefault="00000000" w:rsidRPr="00000000" w14:paraId="00000051">
      <w:pPr>
        <w:numPr>
          <w:ilvl w:val="0"/>
          <w:numId w:val="5"/>
        </w:numPr>
        <w:spacing w:after="0" w:line="120" w:lineRule="auto"/>
        <w:ind w:left="720" w:hanging="360"/>
        <w:jc w:val="both"/>
        <w:rPr>
          <w:rFonts w:ascii="Calibri" w:cs="Calibri" w:eastAsia="Calibri" w:hAnsi="Calibri"/>
          <w:b w:val="1"/>
          <w:color w:val="1d1b11"/>
          <w:u w:val="single"/>
        </w:rPr>
      </w:pPr>
      <w:r w:rsidDel="00000000" w:rsidR="00000000" w:rsidRPr="00000000">
        <w:rPr>
          <w:b w:val="1"/>
          <w:color w:val="1d1b11"/>
          <w:u w:val="single"/>
          <w:rtl w:val="0"/>
        </w:rPr>
        <w:t xml:space="preserve">Previous</w:t>
      </w:r>
      <w:r w:rsidDel="00000000" w:rsidR="00000000" w:rsidRPr="00000000">
        <w:rPr>
          <w:rFonts w:ascii="Calibri" w:cs="Calibri" w:eastAsia="Calibri" w:hAnsi="Calibri"/>
          <w:b w:val="1"/>
          <w:color w:val="1d1b11"/>
          <w:u w:val="single"/>
          <w:rtl w:val="0"/>
        </w:rPr>
        <w:t xml:space="preserve"> Project : IOT Solution for Automobile company</w:t>
      </w:r>
    </w:p>
    <w:p w:rsidR="00000000" w:rsidDel="00000000" w:rsidP="00000000" w:rsidRDefault="00000000" w:rsidRPr="00000000" w14:paraId="00000052">
      <w:pPr>
        <w:spacing w:after="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0" w:line="240" w:lineRule="auto"/>
        <w:jc w:val="both"/>
        <w:rPr>
          <w:rFonts w:ascii="Calibri" w:cs="Calibri" w:eastAsia="Calibri" w:hAnsi="Calibri"/>
        </w:rPr>
      </w:pPr>
      <w:r w:rsidDel="00000000" w:rsidR="00000000" w:rsidRPr="00000000">
        <w:rPr>
          <w:rFonts w:ascii="Calibri" w:cs="Calibri" w:eastAsia="Calibri" w:hAnsi="Calibri"/>
          <w:b w:val="1"/>
          <w:color w:val="1d1b11"/>
          <w:rtl w:val="0"/>
        </w:rPr>
        <w:t xml:space="preserve">Client:</w:t>
        <w:tab/>
      </w:r>
      <w:r w:rsidDel="00000000" w:rsidR="00000000" w:rsidRPr="00000000">
        <w:rPr>
          <w:rFonts w:ascii="Calibri" w:cs="Calibri" w:eastAsia="Calibri" w:hAnsi="Calibri"/>
          <w:rtl w:val="0"/>
        </w:rPr>
        <w:t xml:space="preserve"> Fiat Chrysler Automobiles</w:t>
      </w:r>
    </w:p>
    <w:p w:rsidR="00000000" w:rsidDel="00000000" w:rsidP="00000000" w:rsidRDefault="00000000" w:rsidRPr="00000000" w14:paraId="00000054">
      <w:pPr>
        <w:spacing w:after="0" w:line="240" w:lineRule="auto"/>
        <w:jc w:val="both"/>
        <w:rPr>
          <w:rFonts w:ascii="Calibri" w:cs="Calibri" w:eastAsia="Calibri" w:hAnsi="Calibri"/>
          <w:color w:val="1d1b11"/>
        </w:rPr>
      </w:pPr>
      <w:r w:rsidDel="00000000" w:rsidR="00000000" w:rsidRPr="00000000">
        <w:rPr>
          <w:rFonts w:ascii="Calibri" w:cs="Calibri" w:eastAsia="Calibri" w:hAnsi="Calibri"/>
          <w:b w:val="1"/>
          <w:color w:val="1d1b11"/>
          <w:rtl w:val="0"/>
        </w:rPr>
        <w:t xml:space="preserve">Duration: </w:t>
      </w:r>
      <w:r w:rsidDel="00000000" w:rsidR="00000000" w:rsidRPr="00000000">
        <w:rPr>
          <w:rFonts w:ascii="Calibri" w:cs="Calibri" w:eastAsia="Calibri" w:hAnsi="Calibri"/>
          <w:color w:val="1d1b11"/>
          <w:rtl w:val="0"/>
        </w:rPr>
        <w:t xml:space="preserve">March 2018 – </w:t>
      </w:r>
      <w:r w:rsidDel="00000000" w:rsidR="00000000" w:rsidRPr="00000000">
        <w:rPr>
          <w:color w:val="1d1b11"/>
          <w:rtl w:val="0"/>
        </w:rPr>
        <w:t xml:space="preserve">March 2021.</w:t>
      </w:r>
      <w:r w:rsidDel="00000000" w:rsidR="00000000" w:rsidRPr="00000000">
        <w:rPr>
          <w:rFonts w:ascii="Calibri" w:cs="Calibri" w:eastAsia="Calibri" w:hAnsi="Calibri"/>
          <w:color w:val="1d1b11"/>
          <w:rtl w:val="0"/>
        </w:rPr>
        <w:t xml:space="preserve">.</w:t>
      </w:r>
    </w:p>
    <w:p w:rsidR="00000000" w:rsidDel="00000000" w:rsidP="00000000" w:rsidRDefault="00000000" w:rsidRPr="00000000" w14:paraId="00000055">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Description: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Fiat Chrysler Automobiles (abbreviated as FCA) is an Italian and American multinational corporation and is the world’s eighth largest auto maker.</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Ignite is an IOT solution for connected cars by Harman, It is using Java, Spring Boot, Kafka, Kubernetes, Docker, Node.js, etc.</w:t>
      </w:r>
    </w:p>
    <w:p w:rsidR="00000000" w:rsidDel="00000000" w:rsidP="00000000" w:rsidRDefault="00000000" w:rsidRPr="00000000" w14:paraId="00000058">
      <w:pPr>
        <w:spacing w:after="0" w:line="240" w:lineRule="auto"/>
        <w:jc w:val="both"/>
        <w:rPr>
          <w:rFonts w:ascii="Calibri" w:cs="Calibri" w:eastAsia="Calibri" w:hAnsi="Calibri"/>
          <w:color w:val="1d1b11"/>
        </w:rPr>
      </w:pPr>
      <w:r w:rsidDel="00000000" w:rsidR="00000000" w:rsidRPr="00000000">
        <w:rPr>
          <w:rtl w:val="0"/>
        </w:rPr>
      </w:r>
    </w:p>
    <w:p w:rsidR="00000000" w:rsidDel="00000000" w:rsidP="00000000" w:rsidRDefault="00000000" w:rsidRPr="00000000" w14:paraId="00000059">
      <w:pPr>
        <w:tabs>
          <w:tab w:val="left" w:pos="1616"/>
        </w:tabs>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Role and Responsibilities:</w:t>
      </w:r>
      <w:r w:rsidDel="00000000" w:rsidR="00000000" w:rsidRPr="00000000">
        <w:rPr>
          <w:rtl w:val="0"/>
        </w:rPr>
      </w:r>
    </w:p>
    <w:p w:rsidR="00000000" w:rsidDel="00000000" w:rsidP="00000000" w:rsidRDefault="00000000" w:rsidRPr="00000000" w14:paraId="0000005A">
      <w:pPr>
        <w:numPr>
          <w:ilvl w:val="0"/>
          <w:numId w:val="4"/>
        </w:numPr>
        <w:spacing w:after="0" w:line="240" w:lineRule="auto"/>
        <w:ind w:left="720" w:hanging="360"/>
        <w:jc w:val="both"/>
        <w:rPr>
          <w:rFonts w:ascii="Calibri" w:cs="Calibri" w:eastAsia="Calibri" w:hAnsi="Calibri"/>
          <w:color w:val="1d1b11"/>
        </w:rPr>
      </w:pPr>
      <w:r w:rsidDel="00000000" w:rsidR="00000000" w:rsidRPr="00000000">
        <w:rPr>
          <w:rFonts w:ascii="Calibri" w:cs="Calibri" w:eastAsia="Calibri" w:hAnsi="Calibri"/>
          <w:rtl w:val="0"/>
        </w:rPr>
        <w:t xml:space="preserve">Worked as a component owner of few of the services such as Emergency call, Breakdown call, Remote Operations, Location, Eco drives, Advanced Driver-Assistance Systems etc.</w:t>
      </w:r>
      <w:r w:rsidDel="00000000" w:rsidR="00000000" w:rsidRPr="00000000">
        <w:rPr>
          <w:rtl w:val="0"/>
        </w:rPr>
      </w:r>
    </w:p>
    <w:p w:rsidR="00000000" w:rsidDel="00000000" w:rsidP="00000000" w:rsidRDefault="00000000" w:rsidRPr="00000000" w14:paraId="0000005B">
      <w:pPr>
        <w:numPr>
          <w:ilvl w:val="0"/>
          <w:numId w:val="4"/>
        </w:numPr>
        <w:spacing w:after="0" w:line="240" w:lineRule="auto"/>
        <w:ind w:left="720" w:hanging="360"/>
        <w:jc w:val="both"/>
        <w:rPr>
          <w:rFonts w:ascii="Calibri" w:cs="Calibri" w:eastAsia="Calibri" w:hAnsi="Calibri"/>
          <w:color w:val="1d1b11"/>
        </w:rPr>
      </w:pPr>
      <w:r w:rsidDel="00000000" w:rsidR="00000000" w:rsidRPr="00000000">
        <w:rPr>
          <w:rFonts w:ascii="Calibri" w:cs="Calibri" w:eastAsia="Calibri" w:hAnsi="Calibri"/>
          <w:color w:val="1d1b11"/>
          <w:rtl w:val="0"/>
        </w:rPr>
        <w:t xml:space="preserve">Implementation of core components into services.</w:t>
      </w:r>
    </w:p>
    <w:p w:rsidR="00000000" w:rsidDel="00000000" w:rsidP="00000000" w:rsidRDefault="00000000" w:rsidRPr="00000000" w14:paraId="0000005C">
      <w:pPr>
        <w:numPr>
          <w:ilvl w:val="0"/>
          <w:numId w:val="4"/>
        </w:numPr>
        <w:spacing w:after="0" w:line="240" w:lineRule="auto"/>
        <w:ind w:left="720" w:hanging="360"/>
        <w:jc w:val="both"/>
        <w:rPr>
          <w:rFonts w:ascii="Calibri" w:cs="Calibri" w:eastAsia="Calibri" w:hAnsi="Calibri"/>
          <w:color w:val="1d1b11"/>
        </w:rPr>
      </w:pPr>
      <w:r w:rsidDel="00000000" w:rsidR="00000000" w:rsidRPr="00000000">
        <w:rPr>
          <w:rFonts w:ascii="Calibri" w:cs="Calibri" w:eastAsia="Calibri" w:hAnsi="Calibri"/>
          <w:color w:val="1d1b11"/>
          <w:rtl w:val="0"/>
        </w:rPr>
        <w:t xml:space="preserve">End to end testing and releasing services.</w:t>
      </w:r>
    </w:p>
    <w:p w:rsidR="00000000" w:rsidDel="00000000" w:rsidP="00000000" w:rsidRDefault="00000000" w:rsidRPr="00000000" w14:paraId="0000005D">
      <w:pPr>
        <w:spacing w:after="0" w:line="240" w:lineRule="auto"/>
        <w:ind w:left="720" w:firstLine="0"/>
        <w:jc w:val="both"/>
        <w:rPr>
          <w:rFonts w:ascii="Calibri" w:cs="Calibri" w:eastAsia="Calibri" w:hAnsi="Calibri"/>
          <w:color w:val="1d1b11"/>
        </w:rPr>
      </w:pPr>
      <w:r w:rsidDel="00000000" w:rsidR="00000000" w:rsidRPr="00000000">
        <w:rPr>
          <w:rtl w:val="0"/>
        </w:rPr>
      </w:r>
    </w:p>
    <w:p w:rsidR="00000000" w:rsidDel="00000000" w:rsidP="00000000" w:rsidRDefault="00000000" w:rsidRPr="00000000" w14:paraId="0000005E">
      <w:pPr>
        <w:numPr>
          <w:ilvl w:val="0"/>
          <w:numId w:val="5"/>
        </w:numPr>
        <w:spacing w:after="0" w:line="240" w:lineRule="auto"/>
        <w:ind w:left="720" w:hanging="360"/>
        <w:jc w:val="both"/>
        <w:rPr>
          <w:rFonts w:ascii="Calibri" w:cs="Calibri" w:eastAsia="Calibri" w:hAnsi="Calibri"/>
          <w:b w:val="1"/>
          <w:color w:val="1d1b11"/>
          <w:u w:val="single"/>
        </w:rPr>
      </w:pPr>
      <w:r w:rsidDel="00000000" w:rsidR="00000000" w:rsidRPr="00000000">
        <w:rPr>
          <w:rFonts w:ascii="Calibri" w:cs="Calibri" w:eastAsia="Calibri" w:hAnsi="Calibri"/>
          <w:b w:val="1"/>
          <w:color w:val="1d1b11"/>
          <w:u w:val="single"/>
          <w:rtl w:val="0"/>
        </w:rPr>
        <w:t xml:space="preserve">Previous Project : Web and mobile application development for insurance company</w:t>
      </w:r>
    </w:p>
    <w:p w:rsidR="00000000" w:rsidDel="00000000" w:rsidP="00000000" w:rsidRDefault="00000000" w:rsidRPr="00000000" w14:paraId="0000005F">
      <w:pPr>
        <w:spacing w:after="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0" w:line="240" w:lineRule="auto"/>
        <w:jc w:val="both"/>
        <w:rPr>
          <w:rFonts w:ascii="Calibri" w:cs="Calibri" w:eastAsia="Calibri" w:hAnsi="Calibri"/>
        </w:rPr>
      </w:pPr>
      <w:r w:rsidDel="00000000" w:rsidR="00000000" w:rsidRPr="00000000">
        <w:rPr>
          <w:rFonts w:ascii="Calibri" w:cs="Calibri" w:eastAsia="Calibri" w:hAnsi="Calibri"/>
          <w:b w:val="1"/>
          <w:color w:val="1d1b11"/>
          <w:rtl w:val="0"/>
        </w:rPr>
        <w:t xml:space="preserve">Client:</w:t>
        <w:tab/>
      </w:r>
      <w:r w:rsidDel="00000000" w:rsidR="00000000" w:rsidRPr="00000000">
        <w:rPr>
          <w:rFonts w:ascii="Calibri" w:cs="Calibri" w:eastAsia="Calibri" w:hAnsi="Calibri"/>
          <w:rtl w:val="0"/>
        </w:rPr>
        <w:t xml:space="preserve">Tryg : Scandinavian Insurance Company.</w:t>
      </w:r>
    </w:p>
    <w:p w:rsidR="00000000" w:rsidDel="00000000" w:rsidP="00000000" w:rsidRDefault="00000000" w:rsidRPr="00000000" w14:paraId="00000061">
      <w:pPr>
        <w:spacing w:after="0" w:line="240" w:lineRule="auto"/>
        <w:jc w:val="both"/>
        <w:rPr>
          <w:rFonts w:ascii="Calibri" w:cs="Calibri" w:eastAsia="Calibri" w:hAnsi="Calibri"/>
          <w:color w:val="1d1b11"/>
        </w:rPr>
      </w:pPr>
      <w:r w:rsidDel="00000000" w:rsidR="00000000" w:rsidRPr="00000000">
        <w:rPr>
          <w:rFonts w:ascii="Calibri" w:cs="Calibri" w:eastAsia="Calibri" w:hAnsi="Calibri"/>
          <w:b w:val="1"/>
          <w:color w:val="1d1b11"/>
          <w:rtl w:val="0"/>
        </w:rPr>
        <w:t xml:space="preserve">Duration: </w:t>
      </w:r>
      <w:r w:rsidDel="00000000" w:rsidR="00000000" w:rsidRPr="00000000">
        <w:rPr>
          <w:rFonts w:ascii="Calibri" w:cs="Calibri" w:eastAsia="Calibri" w:hAnsi="Calibri"/>
          <w:color w:val="1d1b11"/>
          <w:rtl w:val="0"/>
        </w:rPr>
        <w:t xml:space="preserve">July 2014 – March 2018.</w:t>
      </w:r>
    </w:p>
    <w:p w:rsidR="00000000" w:rsidDel="00000000" w:rsidP="00000000" w:rsidRDefault="00000000" w:rsidRPr="00000000" w14:paraId="00000062">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tl w:val="0"/>
        </w:rPr>
      </w:r>
    </w:p>
    <w:p w:rsidR="00000000" w:rsidDel="00000000" w:rsidP="00000000" w:rsidRDefault="00000000" w:rsidRPr="00000000" w14:paraId="00000063">
      <w:pPr>
        <w:numPr>
          <w:ilvl w:val="0"/>
          <w:numId w:val="3"/>
        </w:numPr>
        <w:tabs>
          <w:tab w:val="left" w:pos="1616"/>
        </w:tabs>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Tryg is a Scandinavian insurance company present in Denmark, Norway, Sweden and Finland. </w:t>
      </w:r>
    </w:p>
    <w:p w:rsidR="00000000" w:rsidDel="00000000" w:rsidP="00000000" w:rsidRDefault="00000000" w:rsidRPr="00000000" w14:paraId="00000064">
      <w:pPr>
        <w:numPr>
          <w:ilvl w:val="0"/>
          <w:numId w:val="3"/>
        </w:numPr>
        <w:tabs>
          <w:tab w:val="left" w:pos="1616"/>
        </w:tabs>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company is the second largest provider of property and casualty insurance services in the Nordic countries and is listed on Nasdaq OMX Copenhagen.</w:t>
      </w:r>
    </w:p>
    <w:p w:rsidR="00000000" w:rsidDel="00000000" w:rsidP="00000000" w:rsidRDefault="00000000" w:rsidRPr="00000000" w14:paraId="00000065">
      <w:pPr>
        <w:tabs>
          <w:tab w:val="left" w:pos="1616"/>
        </w:tabs>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66">
      <w:pPr>
        <w:tabs>
          <w:tab w:val="left" w:pos="1616"/>
        </w:tabs>
        <w:spacing w:after="0" w:line="240" w:lineRule="auto"/>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b w:val="1"/>
          <w:rtl w:val="0"/>
        </w:rPr>
        <w:t xml:space="preserve">Role and Responsibilities:</w:t>
      </w:r>
      <w:r w:rsidDel="00000000" w:rsidR="00000000" w:rsidRPr="00000000">
        <w:rPr>
          <w:rtl w:val="0"/>
        </w:rPr>
      </w:r>
    </w:p>
    <w:p w:rsidR="00000000" w:rsidDel="00000000" w:rsidP="00000000" w:rsidRDefault="00000000" w:rsidRPr="00000000" w14:paraId="00000067">
      <w:pPr>
        <w:numPr>
          <w:ilvl w:val="0"/>
          <w:numId w:val="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Worked as a techno-functional person.</w:t>
      </w:r>
      <w:r w:rsidDel="00000000" w:rsidR="00000000" w:rsidRPr="00000000">
        <w:rPr>
          <w:rtl w:val="0"/>
        </w:rPr>
        <w:t xml:space="preserve"> </w:t>
      </w:r>
      <w:r w:rsidDel="00000000" w:rsidR="00000000" w:rsidRPr="00000000">
        <w:rPr>
          <w:rFonts w:ascii="Calibri" w:cs="Calibri" w:eastAsia="Calibri" w:hAnsi="Calibri"/>
          <w:rtl w:val="0"/>
        </w:rPr>
        <w:t xml:space="preserve">Developed the Code as per the requirements and </w:t>
      </w:r>
      <w:r w:rsidDel="00000000" w:rsidR="00000000" w:rsidRPr="00000000">
        <w:rPr>
          <w:rtl w:val="0"/>
        </w:rPr>
        <w:t xml:space="preserve">handled change Requests in Code. </w:t>
      </w:r>
    </w:p>
    <w:p w:rsidR="00000000" w:rsidDel="00000000" w:rsidP="00000000" w:rsidRDefault="00000000" w:rsidRPr="00000000" w14:paraId="00000068">
      <w:pPr>
        <w:spacing w:after="0" w:line="240" w:lineRule="auto"/>
        <w:ind w:left="720" w:firstLine="0"/>
        <w:rPr/>
      </w:pPr>
      <w:r w:rsidDel="00000000" w:rsidR="00000000" w:rsidRPr="00000000">
        <w:rPr>
          <w:rtl w:val="0"/>
        </w:rPr>
      </w:r>
    </w:p>
    <w:p w:rsidR="00000000" w:rsidDel="00000000" w:rsidP="00000000" w:rsidRDefault="00000000" w:rsidRPr="00000000" w14:paraId="00000069">
      <w:pPr>
        <w:pBdr>
          <w:bottom w:color="000000" w:space="1" w:sz="6" w:val="single"/>
        </w:pBdr>
        <w:spacing w:after="40" w:before="40" w:line="240" w:lineRule="auto"/>
        <w:rPr/>
      </w:pPr>
      <w:r w:rsidDel="00000000" w:rsidR="00000000" w:rsidRPr="00000000">
        <w:rPr>
          <w:rFonts w:ascii="Verdana" w:cs="Verdana" w:eastAsia="Verdana" w:hAnsi="Verdana"/>
          <w:b w:val="1"/>
          <w:sz w:val="20"/>
          <w:szCs w:val="20"/>
          <w:rtl w:val="0"/>
        </w:rPr>
        <w:t xml:space="preserve">PERSONAL PROFILE</w:t>
      </w:r>
      <w:r w:rsidDel="00000000" w:rsidR="00000000" w:rsidRPr="00000000">
        <w:rPr>
          <w:rtl w:val="0"/>
        </w:rPr>
      </w:r>
    </w:p>
    <w:p w:rsidR="00000000" w:rsidDel="00000000" w:rsidP="00000000" w:rsidRDefault="00000000" w:rsidRPr="00000000" w14:paraId="0000006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Father’s Name</w:t>
        <w:tab/>
        <w:tab/>
        <w:t xml:space="preserve">:</w:t>
        <w:tab/>
        <w:t xml:space="preserve">Ramsharan Prajapati</w:t>
      </w:r>
    </w:p>
    <w:p w:rsidR="00000000" w:rsidDel="00000000" w:rsidP="00000000" w:rsidRDefault="00000000" w:rsidRPr="00000000" w14:paraId="0000006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Gender </w:t>
        <w:tab/>
        <w:tab/>
        <w:tab/>
        <w:t xml:space="preserve">:</w:t>
        <w:tab/>
        <w:t xml:space="preserve">Male</w:t>
      </w:r>
    </w:p>
    <w:p w:rsidR="00000000" w:rsidDel="00000000" w:rsidP="00000000" w:rsidRDefault="00000000" w:rsidRPr="00000000" w14:paraId="0000006C">
      <w:pPr>
        <w:spacing w:after="0" w:lineRule="auto"/>
        <w:rPr>
          <w:rFonts w:ascii="Calibri" w:cs="Calibri" w:eastAsia="Calibri" w:hAnsi="Calibri"/>
        </w:rPr>
      </w:pPr>
      <w:r w:rsidDel="00000000" w:rsidR="00000000" w:rsidRPr="00000000">
        <w:rPr>
          <w:rFonts w:ascii="Calibri" w:cs="Calibri" w:eastAsia="Calibri" w:hAnsi="Calibri"/>
          <w:rtl w:val="0"/>
        </w:rPr>
        <w:t xml:space="preserve">Languages Known </w:t>
        <w:tab/>
        <w:t xml:space="preserve">: </w:t>
        <w:tab/>
        <w:t xml:space="preserve">English, Hindi</w:t>
      </w:r>
    </w:p>
    <w:p w:rsidR="00000000" w:rsidDel="00000000" w:rsidP="00000000" w:rsidRDefault="00000000" w:rsidRPr="00000000" w14:paraId="0000006D">
      <w:pPr>
        <w:spacing w:after="0" w:line="276" w:lineRule="auto"/>
        <w:rPr>
          <w:rFonts w:ascii="Calibri" w:cs="Calibri" w:eastAsia="Calibri" w:hAnsi="Calibri"/>
        </w:rPr>
      </w:pPr>
      <w:r w:rsidDel="00000000" w:rsidR="00000000" w:rsidRPr="00000000">
        <w:rPr>
          <w:rFonts w:ascii="Calibri" w:cs="Calibri" w:eastAsia="Calibri" w:hAnsi="Calibri"/>
          <w:rtl w:val="0"/>
        </w:rPr>
        <w:t xml:space="preserve">Marital Status </w:t>
        <w:tab/>
        <w:tab/>
        <w:t xml:space="preserve">: </w:t>
        <w:tab/>
        <w:t xml:space="preserve">Single</w:t>
      </w:r>
    </w:p>
    <w:p w:rsidR="00000000" w:rsidDel="00000000" w:rsidP="00000000" w:rsidRDefault="00000000" w:rsidRPr="00000000" w14:paraId="0000006E">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I hereby declare that the information furnished above is true to the best of my knowledge. </w:t>
      </w:r>
    </w:p>
    <w:p w:rsidR="00000000" w:rsidDel="00000000" w:rsidP="00000000" w:rsidRDefault="00000000" w:rsidRPr="00000000" w14:paraId="0000006F">
      <w:pPr>
        <w:spacing w:after="0" w:line="276" w:lineRule="auto"/>
        <w:ind w:left="7920" w:firstLine="0"/>
        <w:jc w:val="both"/>
        <w:rPr>
          <w:rFonts w:ascii="Calibri" w:cs="Calibri" w:eastAsia="Calibri" w:hAnsi="Calibri"/>
        </w:rPr>
      </w:pPr>
      <w:r w:rsidDel="00000000" w:rsidR="00000000" w:rsidRPr="00000000">
        <w:rPr>
          <w:rFonts w:ascii="Calibri" w:cs="Calibri" w:eastAsia="Calibri" w:hAnsi="Calibri"/>
          <w:b w:val="1"/>
          <w:rtl w:val="0"/>
        </w:rPr>
        <w:t xml:space="preserve">Prashant Kumar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5.98425196850485" w:top="850.3937007874016"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firstLine="360"/>
      </w:pPr>
      <w:rPr>
        <w:rFonts w:ascii="Arial" w:cs="Arial" w:eastAsia="Arial" w:hAnsi="Arial"/>
        <w:b w:val="0"/>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Heading7">
    <w:name w:val="Heading 7"/>
    <w:basedOn w:val="Normal"/>
    <w:next w:val="Normal"/>
    <w:link w:val="Heading7Char"/>
    <w:uiPriority w:val="9"/>
    <w:semiHidden w:val="1"/>
    <w:unhideWhenUsed w:val="1"/>
    <w:qFormat w:val="1"/>
    <w:pPr>
      <w:keepNext w:val="1"/>
      <w:keepLines w:val="1"/>
      <w:spacing w:after="0" w:before="200"/>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pPr>
      <w:keepNext w:val="1"/>
      <w:keepLines w:val="1"/>
      <w:spacing w:after="0" w:before="200"/>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pPr>
      <w:keepNext w:val="1"/>
      <w:keepLines w:val="1"/>
      <w:spacing w:after="0" w:before="200"/>
    </w:pPr>
    <w:rPr>
      <w:rFonts w:asciiTheme="majorHAnsi" w:cstheme="majorBidi" w:eastAsiaTheme="majorEastAsia" w:hAnsiTheme="majorHAnsi"/>
      <w:i w:val="1"/>
      <w:iCs w:val="1"/>
      <w:color w:val="404040" w:themeColor="text1" w:themeTint="0000BF"/>
      <w:sz w:val="20"/>
      <w:szCs w:val="20"/>
    </w:rPr>
  </w:style>
  <w:style w:type="paragraph" w:styleId="NoSpacing">
    <w:name w:val="No Spacing"/>
    <w:uiPriority w:val="1"/>
    <w:qFormat w:val="1"/>
    <w:pPr>
      <w:spacing w:after="0" w:line="240" w:lineRule="auto"/>
    </w:pPr>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2e74b4" w:themeColor="accent1" w:themeShade="0000BF"/>
      <w:sz w:val="28"/>
      <w:szCs w:val="28"/>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olor w:val="5b9bd5" w:themeColor="accent1"/>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b w:val="1"/>
      <w:bCs w:val="1"/>
      <w:color w:val="5b9bd5" w:themeColor="accent1"/>
    </w:rPr>
  </w:style>
  <w:style w:type="character" w:styleId="Heading4Char" w:customStyle="1">
    <w:name w:val="Heading 4 Char"/>
    <w:basedOn w:val="DefaultParagraphFont"/>
    <w:link w:val="Heading4"/>
    <w:uiPriority w:val="9"/>
    <w:rPr>
      <w:rFonts w:asciiTheme="majorHAnsi" w:cstheme="majorBidi" w:eastAsiaTheme="majorEastAsia" w:hAnsiTheme="majorHAnsi"/>
      <w:b w:val="1"/>
      <w:bCs w:val="1"/>
      <w:i w:val="1"/>
      <w:iCs w:val="1"/>
      <w:color w:val="5b9bd5" w:themeColor="accent1"/>
    </w:rPr>
  </w:style>
  <w:style w:type="character" w:styleId="Heading5Char" w:customStyle="1">
    <w:name w:val="Heading 5 Char"/>
    <w:basedOn w:val="DefaultParagraphFont"/>
    <w:link w:val="Heading5"/>
    <w:uiPriority w:val="9"/>
    <w:rPr>
      <w:rFonts w:asciiTheme="majorHAnsi" w:cstheme="majorBidi" w:eastAsiaTheme="majorEastAsia" w:hAnsiTheme="majorHAnsi"/>
      <w:color w:val="1f4d77" w:themeColor="accent1" w:themeShade="00007F"/>
    </w:rPr>
  </w:style>
  <w:style w:type="character" w:styleId="Heading6Char" w:customStyle="1">
    <w:name w:val="Heading 6 Char"/>
    <w:basedOn w:val="DefaultParagraphFont"/>
    <w:link w:val="Heading6"/>
    <w:uiPriority w:val="9"/>
    <w:rPr>
      <w:rFonts w:asciiTheme="majorHAnsi" w:cstheme="majorBidi" w:eastAsiaTheme="majorEastAsia" w:hAnsiTheme="majorHAnsi"/>
      <w:i w:val="1"/>
      <w:iCs w:val="1"/>
      <w:color w:val="1f4d77" w:themeColor="accent1" w:themeShade="00007F"/>
    </w:rPr>
  </w:style>
  <w:style w:type="character" w:styleId="Heading7Char" w:customStyle="1">
    <w:name w:val="Heading 7 Char"/>
    <w:basedOn w:val="DefaultParagraphFont"/>
    <w:link w:val="Heading7"/>
    <w:uiPriority w:val="9"/>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rPr>
      <w:rFonts w:asciiTheme="majorHAnsi" w:cstheme="majorBidi" w:eastAsiaTheme="majorEastAsia" w:hAnsiTheme="majorHAnsi"/>
      <w:i w:val="1"/>
      <w:iCs w:val="1"/>
      <w:color w:val="404040" w:themeColor="text1" w:themeTint="0000BF"/>
      <w:sz w:val="20"/>
      <w:szCs w:val="20"/>
    </w:rPr>
  </w:style>
  <w:style w:type="character" w:styleId="TitleChar" w:customStyle="1">
    <w:name w:val="Title Char"/>
    <w:basedOn w:val="DefaultParagraphFont"/>
    <w:link w:val="Title"/>
    <w:uiPriority w:val="10"/>
    <w:rPr>
      <w:rFonts w:asciiTheme="majorHAnsi" w:cstheme="majorBidi" w:eastAsiaTheme="majorEastAsia" w:hAnsiTheme="majorHAnsi"/>
      <w:color w:val="333f4f" w:themeColor="text2" w:themeShade="0000BF"/>
      <w:spacing w:val="5"/>
      <w:sz w:val="52"/>
      <w:szCs w:val="52"/>
    </w:rPr>
  </w:style>
  <w:style w:type="character" w:styleId="SubtitleChar" w:customStyle="1">
    <w:name w:val="Subtitle Char"/>
    <w:basedOn w:val="DefaultParagraphFont"/>
    <w:link w:val="Subtitle"/>
    <w:uiPriority w:val="11"/>
    <w:rPr>
      <w:rFonts w:asciiTheme="majorHAnsi" w:cstheme="majorBidi" w:eastAsiaTheme="majorEastAsia" w:hAnsiTheme="majorHAnsi"/>
      <w:i w:val="1"/>
      <w:iCs w:val="1"/>
      <w:color w:val="5b9bd5" w:themeColor="accent1"/>
      <w:spacing w:val="15"/>
      <w:sz w:val="24"/>
      <w:szCs w:val="24"/>
    </w:rPr>
  </w:style>
  <w:style w:type="character" w:styleId="SubtleEmphasis">
    <w:name w:val="Subtle Emphasis"/>
    <w:basedOn w:val="DefaultParagraphFont"/>
    <w:uiPriority w:val="19"/>
    <w:qFormat w:val="1"/>
    <w:rPr>
      <w:i w:val="1"/>
      <w:iCs w:val="1"/>
      <w:color w:val="808080" w:themeColor="text1" w:themeTint="00007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Pr>
      <w:b w:val="1"/>
      <w:bCs w:val="1"/>
      <w:i w:val="1"/>
      <w:iCs w:val="1"/>
      <w:color w:val="5b9bd5" w:themeColor="accent1"/>
    </w:rPr>
  </w:style>
  <w:style w:type="character" w:styleId="Strong">
    <w:name w:val="Strong"/>
    <w:basedOn w:val="DefaultParagraphFont"/>
    <w:uiPriority w:val="22"/>
    <w:qFormat w:val="1"/>
    <w:rPr>
      <w:b w:val="1"/>
      <w:bCs w:val="1"/>
    </w:rPr>
  </w:style>
  <w:style w:type="paragraph" w:styleId="Quote">
    <w:name w:val="Quote"/>
    <w:basedOn w:val="Normal"/>
    <w:next w:val="Normal"/>
    <w:link w:val="QuoteChar"/>
    <w:uiPriority w:val="29"/>
    <w:qFormat w:val="1"/>
    <w:rPr>
      <w:i w:val="1"/>
      <w:iCs w:val="1"/>
      <w:color w:val="000000" w:themeColor="text1"/>
    </w:rPr>
  </w:style>
  <w:style w:type="character" w:styleId="QuoteChar" w:customStyle="1">
    <w:name w:val="Quote Char"/>
    <w:basedOn w:val="DefaultParagraphFont"/>
    <w:link w:val="Quote"/>
    <w:uiPriority w:val="29"/>
    <w:rPr>
      <w:i w:val="1"/>
      <w:iCs w:val="1"/>
      <w:color w:val="000000" w:themeColor="text1"/>
    </w:rPr>
  </w:style>
  <w:style w:type="paragraph" w:styleId="IntenseQuote">
    <w:name w:val="Intense Quote"/>
    <w:basedOn w:val="Normal"/>
    <w:next w:val="Normal"/>
    <w:link w:val="IntenseQuoteChar"/>
    <w:uiPriority w:val="30"/>
    <w:qFormat w:val="1"/>
    <w:pPr>
      <w:pBdr>
        <w:bottom w:color="5b9bd5" w:space="4" w:sz="4" w:themeColor="accent1" w:val="single"/>
      </w:pBdr>
      <w:spacing w:after="280" w:before="200"/>
      <w:ind w:left="936" w:right="936"/>
    </w:pPr>
    <w:rPr>
      <w:b w:val="1"/>
      <w:bCs w:val="1"/>
      <w:i w:val="1"/>
      <w:iCs w:val="1"/>
      <w:color w:val="5b9bd5" w:themeColor="accent1"/>
    </w:rPr>
  </w:style>
  <w:style w:type="character" w:styleId="IntenseQuoteChar" w:customStyle="1">
    <w:name w:val="Intense Quote Char"/>
    <w:basedOn w:val="DefaultParagraphFont"/>
    <w:link w:val="IntenseQuote"/>
    <w:uiPriority w:val="30"/>
    <w:rPr>
      <w:b w:val="1"/>
      <w:bCs w:val="1"/>
      <w:i w:val="1"/>
      <w:iCs w:val="1"/>
      <w:color w:val="5b9bd5" w:themeColor="accent1"/>
    </w:rPr>
  </w:style>
  <w:style w:type="character" w:styleId="SubtleReference">
    <w:name w:val="Subtle Reference"/>
    <w:basedOn w:val="DefaultParagraphFont"/>
    <w:uiPriority w:val="31"/>
    <w:qFormat w:val="1"/>
    <w:rPr>
      <w:smallCaps w:val="1"/>
      <w:color w:val="ed7d31" w:themeColor="accent2"/>
      <w:u w:val="single"/>
    </w:rPr>
  </w:style>
  <w:style w:type="character" w:styleId="IntenseReference">
    <w:name w:val="Intense Reference"/>
    <w:basedOn w:val="DefaultParagraphFont"/>
    <w:uiPriority w:val="32"/>
    <w:qFormat w:val="1"/>
    <w:rPr>
      <w:b w:val="1"/>
      <w:bCs w:val="1"/>
      <w:smallCaps w:val="1"/>
      <w:color w:val="ed7d31" w:themeColor="accent2"/>
      <w:spacing w:val="5"/>
      <w:u w:val="single"/>
    </w:rPr>
  </w:style>
  <w:style w:type="character" w:styleId="BookTitle">
    <w:name w:val="Book Title"/>
    <w:basedOn w:val="DefaultParagraphFont"/>
    <w:uiPriority w:val="33"/>
    <w:qFormat w:val="1"/>
    <w:rPr>
      <w:b w:val="1"/>
      <w:bCs w:val="1"/>
      <w:smallCaps w:val="1"/>
      <w:spacing w:val="5"/>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customStyle="1">
    <w:name w:val="Footnote Text Char"/>
    <w:basedOn w:val="DefaultParagraphFont"/>
    <w:link w:val="Footnotetext"/>
    <w:uiPriority w:val="99"/>
    <w:semiHidden w:val="1"/>
    <w:rPr>
      <w:sz w:val="20"/>
      <w:szCs w:val="20"/>
    </w:rPr>
  </w:style>
  <w:style w:type="character" w:styleId="Footnotereference">
    <w:name w:val="Footnote reference"/>
    <w:basedOn w:val="DefaultParagraphFont"/>
    <w:uiPriority w:val="99"/>
    <w:semiHidden w:val="1"/>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szCs w:val="20"/>
    </w:rPr>
  </w:style>
  <w:style w:type="character" w:styleId="EndnoteTextChar" w:customStyle="1">
    <w:name w:val="Endnote Text Char"/>
    <w:basedOn w:val="DefaultParagraphFont"/>
    <w:link w:val="Endnotetext"/>
    <w:uiPriority w:val="99"/>
    <w:semiHidden w:val="1"/>
    <w:rPr>
      <w:sz w:val="20"/>
      <w:szCs w:val="20"/>
    </w:rPr>
  </w:style>
  <w:style w:type="character" w:styleId="Endnotereference">
    <w:name w:val="Endnote reference"/>
    <w:basedOn w:val="DefaultParagraphFont"/>
    <w:uiPriority w:val="99"/>
    <w:semiHidden w:val="1"/>
    <w:unhideWhenUsed w:val="1"/>
    <w:rPr>
      <w:vertAlign w:val="superscript"/>
    </w:rPr>
  </w:style>
  <w:style w:type="character" w:styleId="Hyperlink">
    <w:name w:val="Hyperlink"/>
    <w:basedOn w:val="DefaultParagraphFont"/>
    <w:uiPriority w:val="99"/>
    <w:unhideWhenUsed w:val="1"/>
    <w:rPr>
      <w:color w:val="0563c1" w:themeColor="hyperlink"/>
      <w:u w:val="single"/>
    </w:rPr>
  </w:style>
  <w:style w:type="paragraph" w:styleId="PlainText">
    <w:name w:val="Plain Text"/>
    <w:basedOn w:val="Normal"/>
    <w:link w:val="PlainTextChar"/>
    <w:uiPriority w:val="99"/>
    <w:semiHidden w:val="1"/>
    <w:unhideWhenUsed w:val="1"/>
    <w:pPr>
      <w:spacing w:after="0" w:line="240" w:lineRule="auto"/>
    </w:pPr>
    <w:rPr>
      <w:rFonts w:ascii="Courier New" w:cs="Courier New" w:hAnsi="Courier New"/>
      <w:sz w:val="21"/>
      <w:szCs w:val="21"/>
    </w:rPr>
  </w:style>
  <w:style w:type="character" w:styleId="PlainTextChar" w:customStyle="1">
    <w:name w:val="Plain Text Char"/>
    <w:basedOn w:val="DefaultParagraphFont"/>
    <w:link w:val="PlainText"/>
    <w:uiPriority w:val="99"/>
    <w:rPr>
      <w:rFonts w:ascii="Courier New" w:cs="Courier New" w:hAnsi="Courier New"/>
      <w:sz w:val="21"/>
      <w:szCs w:val="21"/>
    </w:rPr>
  </w:style>
  <w:style w:type="paragraph" w:styleId="Normal" w:default="1">
    <w:name w:val="Normal"/>
    <w:uiPriority w:val="99"/>
  </w:style>
  <w:style w:type="paragraph" w:styleId="Heading1">
    <w:name w:val="Heading 1"/>
    <w:basedOn w:val="Normal"/>
    <w:next w:val="Normal"/>
    <w:uiPriority w:val="99"/>
    <w:pPr>
      <w:keepNext w:val="1"/>
      <w:keepLines w:val="1"/>
      <w:spacing w:after="120" w:before="480"/>
      <w:contextualSpacing w:val="1"/>
    </w:pPr>
    <w:rPr>
      <w:b w:val="1"/>
      <w:sz w:val="48"/>
      <w:szCs w:val="48"/>
    </w:rPr>
  </w:style>
  <w:style w:type="paragraph" w:styleId="Heading2">
    <w:name w:val="Heading 2"/>
    <w:basedOn w:val="Normal"/>
    <w:next w:val="Normal"/>
    <w:uiPriority w:val="99"/>
    <w:pPr>
      <w:keepNext w:val="1"/>
      <w:keepLines w:val="1"/>
      <w:spacing w:after="80" w:before="360"/>
      <w:contextualSpacing w:val="1"/>
    </w:pPr>
    <w:rPr>
      <w:b w:val="1"/>
      <w:sz w:val="36"/>
      <w:szCs w:val="36"/>
    </w:rPr>
  </w:style>
  <w:style w:type="paragraph" w:styleId="Heading3">
    <w:name w:val="Heading 3"/>
    <w:basedOn w:val="Normal"/>
    <w:next w:val="Normal"/>
    <w:uiPriority w:val="99"/>
    <w:pPr>
      <w:keepNext w:val="1"/>
      <w:keepLines w:val="1"/>
      <w:spacing w:after="80" w:before="280"/>
      <w:contextualSpacing w:val="1"/>
    </w:pPr>
    <w:rPr>
      <w:b w:val="1"/>
      <w:sz w:val="28"/>
      <w:szCs w:val="28"/>
    </w:rPr>
  </w:style>
  <w:style w:type="paragraph" w:styleId="Heading4">
    <w:name w:val="Heading 4"/>
    <w:basedOn w:val="Normal"/>
    <w:next w:val="Normal"/>
    <w:uiPriority w:val="99"/>
    <w:pPr>
      <w:keepNext w:val="1"/>
      <w:keepLines w:val="1"/>
      <w:spacing w:after="40" w:before="240"/>
      <w:contextualSpacing w:val="1"/>
    </w:pPr>
    <w:rPr>
      <w:b w:val="1"/>
      <w:sz w:val="24"/>
      <w:szCs w:val="24"/>
    </w:rPr>
  </w:style>
  <w:style w:type="paragraph" w:styleId="Heading5">
    <w:name w:val="Heading 5"/>
    <w:basedOn w:val="Normal"/>
    <w:next w:val="Normal"/>
    <w:uiPriority w:val="99"/>
    <w:pPr>
      <w:keepNext w:val="1"/>
      <w:keepLines w:val="1"/>
      <w:spacing w:after="40" w:before="220"/>
      <w:contextualSpacing w:val="1"/>
    </w:pPr>
    <w:rPr>
      <w:b w:val="1"/>
    </w:rPr>
  </w:style>
  <w:style w:type="paragraph" w:styleId="Heading6">
    <w:name w:val="Heading 6"/>
    <w:basedOn w:val="Normal"/>
    <w:next w:val="Normal"/>
    <w:uiPriority w:val="99"/>
    <w:pPr>
      <w:keepNext w:val="1"/>
      <w:keepLines w:val="1"/>
      <w:spacing w:after="40" w:before="200"/>
      <w:contextualSpacing w:val="1"/>
    </w:pPr>
    <w:rPr>
      <w:b w:val="1"/>
      <w:sz w:val="20"/>
      <w:szCs w:val="20"/>
    </w:rPr>
  </w:style>
  <w:style w:type="character" w:styleId="DefaultParagraphFont" w:default="1">
    <w:name w:val="Default Paragraph Font"/>
    <w:uiPriority w:val="1"/>
    <w:semiHidden w:val="1"/>
    <w:unhideWhenUsed w:val="1"/>
  </w:style>
  <w:style w:type="table" w:styleId="NormalTable"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99"/>
    <w:pPr>
      <w:keepNext w:val="1"/>
      <w:keepLines w:val="1"/>
      <w:spacing w:after="120" w:before="480"/>
      <w:contextualSpacing w:val="1"/>
    </w:pPr>
    <w:rPr>
      <w:b w:val="1"/>
      <w:sz w:val="72"/>
      <w:szCs w:val="72"/>
    </w:rPr>
  </w:style>
  <w:style w:type="paragraph" w:styleId="Subtitle">
    <w:name w:val="Subtitle"/>
    <w:basedOn w:val="Normal"/>
    <w:next w:val="Normal"/>
    <w:uiPriority w:val="99"/>
    <w:pPr>
      <w:keepNext w:val="1"/>
      <w:keepLines w:val="1"/>
      <w:spacing w:after="80" w:before="360"/>
      <w:contextualSpacing w:val="1"/>
    </w:pPr>
    <w:rPr>
      <w:rFonts w:ascii="Georgia" w:cs="Georgia" w:eastAsia="Georgia" w:hAnsi="Georgia"/>
      <w:i w:val="1"/>
      <w:color w:val="666666"/>
      <w:sz w:val="48"/>
      <w:szCs w:val="48"/>
    </w:rPr>
  </w:style>
  <w:style w:type="table" w:styleId="A" w:customStyle="1">
    <w:name w:val="A"/>
    <w:basedOn w:val="NormalTable"/>
    <w:uiPriority w:val="99"/>
    <w:tblPr>
      <w:tblStyleRowBandSize w:val="1"/>
      <w:tblStyleColBandSize w:val="1"/>
      <w:tblCellMar>
        <w:left w:w="115.0" w:type="dxa"/>
        <w:right w:w="115.0" w:type="dxa"/>
      </w:tblCellMar>
    </w:tblPr>
  </w:style>
  <w:style w:type="table" w:styleId="A0" w:customStyle="1">
    <w:name w:val="A0"/>
    <w:basedOn w:val="NormalTable"/>
    <w:uiPriority w:val="99"/>
    <w:tblPr>
      <w:tblStyleRowBandSize w:val="1"/>
      <w:tblStyleColBandSize w:val="1"/>
    </w:tbl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ListParagraph">
    <w:name w:val="List Paragraph"/>
    <w:basedOn w:val="Normal"/>
    <w:uiPriority w:val="34"/>
    <w:qFormat w:val="1"/>
    <w:pPr>
      <w:ind w:left="720"/>
      <w:contextualSpacing w:val="1"/>
    </w:pPr>
  </w:style>
  <w:style w:type="paragraph" w:styleId="BalloonText">
    <w:name w:val="Balloon Text"/>
    <w:basedOn w:val="Normal"/>
    <w:link w:val="BalloonTextChar"/>
    <w:uiPriority w:val="99"/>
    <w:semiHidden w:val="1"/>
    <w:unhideWhenUsed w:val="1"/>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obqsTgr8GR90Hzg5E7Ym/71YOA==">AMUW2mWBRYGTE0sJTbpFyBjoPwvEvcpm3TgRDtYuFeV2U8rXEITpKtXFKlQ/hXT6q2wgbExDiLaG773h9nZ3e6BVWWqL/evQVsf1rp8Z0F3Ueq16YyV5io3sVF1lVzBvxLjSD9L0fizU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