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77C1" w14:textId="77777777" w:rsidR="00120E1D" w:rsidRPr="00120E1D" w:rsidRDefault="00120E1D" w:rsidP="00120E1D">
      <w:pPr>
        <w:rPr>
          <w:b/>
          <w:bCs/>
        </w:rPr>
      </w:pPr>
      <w:r w:rsidRPr="00120E1D">
        <w:rPr>
          <w:b/>
          <w:bCs/>
        </w:rPr>
        <w:t>SSL Certificate Configuration for Blue Prism Runtime Resource</w:t>
      </w:r>
    </w:p>
    <w:p w14:paraId="250EF318" w14:textId="77777777" w:rsidR="00120E1D" w:rsidRPr="00120E1D" w:rsidRDefault="00120E1D" w:rsidP="00120E1D">
      <w:r w:rsidRPr="00120E1D">
        <w:pict w14:anchorId="132BF9D8">
          <v:rect id="_x0000_i1061" style="width:0;height:1.5pt" o:hralign="center" o:hrstd="t" o:hr="t" fillcolor="#a0a0a0" stroked="f"/>
        </w:pict>
      </w:r>
    </w:p>
    <w:p w14:paraId="49909A3D" w14:textId="77777777" w:rsidR="00120E1D" w:rsidRPr="00120E1D" w:rsidRDefault="00120E1D" w:rsidP="00120E1D">
      <w:pPr>
        <w:rPr>
          <w:b/>
          <w:bCs/>
        </w:rPr>
      </w:pPr>
      <w:r w:rsidRPr="00120E1D">
        <w:rPr>
          <w:b/>
          <w:bCs/>
        </w:rPr>
        <w:t>1. Export the Root or Intermediate CA Certificate</w:t>
      </w:r>
    </w:p>
    <w:p w14:paraId="4B79EAAE" w14:textId="77777777" w:rsidR="00120E1D" w:rsidRPr="00120E1D" w:rsidRDefault="00120E1D" w:rsidP="00120E1D">
      <w:pPr>
        <w:numPr>
          <w:ilvl w:val="0"/>
          <w:numId w:val="1"/>
        </w:numPr>
      </w:pPr>
      <w:r w:rsidRPr="00120E1D">
        <w:t xml:space="preserve">On the Blue Prism Application Server, open </w:t>
      </w:r>
      <w:r w:rsidRPr="00120E1D">
        <w:rPr>
          <w:b/>
          <w:bCs/>
        </w:rPr>
        <w:t>MMC</w:t>
      </w:r>
      <w:r w:rsidRPr="00120E1D">
        <w:t xml:space="preserve"> (mmc.exe).</w:t>
      </w:r>
    </w:p>
    <w:p w14:paraId="1F2CEADB" w14:textId="77777777" w:rsidR="00120E1D" w:rsidRPr="00120E1D" w:rsidRDefault="00120E1D" w:rsidP="00120E1D">
      <w:pPr>
        <w:numPr>
          <w:ilvl w:val="0"/>
          <w:numId w:val="1"/>
        </w:numPr>
      </w:pPr>
      <w:r w:rsidRPr="00120E1D">
        <w:t xml:space="preserve">Add the </w:t>
      </w:r>
      <w:r w:rsidRPr="00120E1D">
        <w:rPr>
          <w:b/>
          <w:bCs/>
        </w:rPr>
        <w:t>Certificates snap-in</w:t>
      </w:r>
      <w:r w:rsidRPr="00120E1D">
        <w:t xml:space="preserve"> for </w:t>
      </w:r>
      <w:r w:rsidRPr="00120E1D">
        <w:rPr>
          <w:b/>
          <w:bCs/>
        </w:rPr>
        <w:t>Local Computer</w:t>
      </w:r>
      <w:r w:rsidRPr="00120E1D">
        <w:t>.</w:t>
      </w:r>
    </w:p>
    <w:p w14:paraId="193A9EA4" w14:textId="77777777" w:rsidR="00120E1D" w:rsidRPr="00120E1D" w:rsidRDefault="00120E1D" w:rsidP="00120E1D">
      <w:pPr>
        <w:numPr>
          <w:ilvl w:val="0"/>
          <w:numId w:val="1"/>
        </w:numPr>
      </w:pPr>
      <w:r w:rsidRPr="00120E1D">
        <w:t xml:space="preserve">Locate the </w:t>
      </w:r>
      <w:r w:rsidRPr="00120E1D">
        <w:rPr>
          <w:b/>
          <w:bCs/>
        </w:rPr>
        <w:t>certificate chain</w:t>
      </w:r>
      <w:r w:rsidRPr="00120E1D">
        <w:t xml:space="preserve"> used for SSL.</w:t>
      </w:r>
    </w:p>
    <w:p w14:paraId="78E4AD33" w14:textId="77777777" w:rsidR="00120E1D" w:rsidRPr="00120E1D" w:rsidRDefault="00120E1D" w:rsidP="00120E1D">
      <w:pPr>
        <w:numPr>
          <w:ilvl w:val="0"/>
          <w:numId w:val="1"/>
        </w:numPr>
      </w:pPr>
      <w:r w:rsidRPr="00120E1D">
        <w:rPr>
          <w:b/>
          <w:bCs/>
        </w:rPr>
        <w:t>Export</w:t>
      </w:r>
      <w:r w:rsidRPr="00120E1D">
        <w:t xml:space="preserve"> the Root or Intermediate CA certificate in </w:t>
      </w:r>
      <w:r w:rsidRPr="00120E1D">
        <w:rPr>
          <w:b/>
          <w:bCs/>
          <w:highlight w:val="yellow"/>
        </w:rPr>
        <w:t>Base-64 encoded X.509 (.CER)</w:t>
      </w:r>
      <w:r w:rsidRPr="00120E1D">
        <w:t xml:space="preserve"> format.</w:t>
      </w:r>
    </w:p>
    <w:p w14:paraId="77D5837F" w14:textId="77777777" w:rsidR="00120E1D" w:rsidRPr="00120E1D" w:rsidRDefault="00120E1D" w:rsidP="00120E1D">
      <w:r w:rsidRPr="00120E1D">
        <w:pict w14:anchorId="191C8586">
          <v:rect id="_x0000_i1062" style="width:0;height:1.5pt" o:hralign="center" o:hrstd="t" o:hr="t" fillcolor="#a0a0a0" stroked="f"/>
        </w:pict>
      </w:r>
    </w:p>
    <w:p w14:paraId="552296A5" w14:textId="77777777" w:rsidR="00120E1D" w:rsidRPr="00120E1D" w:rsidRDefault="00120E1D" w:rsidP="00120E1D">
      <w:pPr>
        <w:rPr>
          <w:b/>
          <w:bCs/>
        </w:rPr>
      </w:pPr>
      <w:r w:rsidRPr="00120E1D">
        <w:rPr>
          <w:b/>
          <w:bCs/>
        </w:rPr>
        <w:t>2. Import the Certificate on the Runtime Resource Machine</w:t>
      </w:r>
    </w:p>
    <w:p w14:paraId="2AFA2D5B" w14:textId="77777777" w:rsidR="00120E1D" w:rsidRPr="00120E1D" w:rsidRDefault="00120E1D" w:rsidP="00120E1D">
      <w:pPr>
        <w:numPr>
          <w:ilvl w:val="0"/>
          <w:numId w:val="2"/>
        </w:numPr>
      </w:pPr>
      <w:r w:rsidRPr="00120E1D">
        <w:t xml:space="preserve">On the Runtime Resource machine, open </w:t>
      </w:r>
      <w:r w:rsidRPr="00120E1D">
        <w:rPr>
          <w:b/>
          <w:bCs/>
        </w:rPr>
        <w:t>MMC</w:t>
      </w:r>
      <w:r w:rsidRPr="00120E1D">
        <w:t xml:space="preserve"> (mmc.exe).</w:t>
      </w:r>
    </w:p>
    <w:p w14:paraId="5AAAC7BC" w14:textId="77777777" w:rsidR="00120E1D" w:rsidRPr="00120E1D" w:rsidRDefault="00120E1D" w:rsidP="00120E1D">
      <w:pPr>
        <w:numPr>
          <w:ilvl w:val="0"/>
          <w:numId w:val="2"/>
        </w:numPr>
      </w:pPr>
      <w:r w:rsidRPr="00120E1D">
        <w:t xml:space="preserve">Add the </w:t>
      </w:r>
      <w:r w:rsidRPr="00120E1D">
        <w:rPr>
          <w:b/>
          <w:bCs/>
        </w:rPr>
        <w:t>Certificates snap-in</w:t>
      </w:r>
      <w:r w:rsidRPr="00120E1D">
        <w:t xml:space="preserve"> for </w:t>
      </w:r>
      <w:r w:rsidRPr="00120E1D">
        <w:rPr>
          <w:b/>
          <w:bCs/>
        </w:rPr>
        <w:t>Local Computer</w:t>
      </w:r>
      <w:r w:rsidRPr="00120E1D">
        <w:t>.</w:t>
      </w:r>
    </w:p>
    <w:p w14:paraId="64BD62AB" w14:textId="77777777" w:rsidR="00120E1D" w:rsidRPr="00120E1D" w:rsidRDefault="00120E1D" w:rsidP="00120E1D">
      <w:pPr>
        <w:numPr>
          <w:ilvl w:val="0"/>
          <w:numId w:val="2"/>
        </w:numPr>
      </w:pPr>
      <w:r w:rsidRPr="00120E1D">
        <w:t>Navigate to:</w:t>
      </w:r>
    </w:p>
    <w:p w14:paraId="3CDD78BB" w14:textId="77777777" w:rsidR="00120E1D" w:rsidRPr="00120E1D" w:rsidRDefault="00120E1D" w:rsidP="005177EE">
      <w:pPr>
        <w:ind w:firstLine="720"/>
      </w:pPr>
      <w:r w:rsidRPr="00120E1D">
        <w:t>Trusted Root Certification Authorities &gt; Certificates</w:t>
      </w:r>
    </w:p>
    <w:p w14:paraId="176D7D9F" w14:textId="37D071D4" w:rsidR="00120E1D" w:rsidRPr="00120E1D" w:rsidRDefault="00120E1D" w:rsidP="00120E1D">
      <w:pPr>
        <w:numPr>
          <w:ilvl w:val="0"/>
          <w:numId w:val="2"/>
        </w:numPr>
      </w:pPr>
      <w:r w:rsidRPr="00120E1D">
        <w:t xml:space="preserve">Right-click → </w:t>
      </w:r>
      <w:r w:rsidRPr="00120E1D">
        <w:rPr>
          <w:b/>
          <w:bCs/>
        </w:rPr>
        <w:t xml:space="preserve">All Tasks &gt; </w:t>
      </w:r>
      <w:r w:rsidR="00943E8E" w:rsidRPr="00120E1D">
        <w:rPr>
          <w:b/>
          <w:bCs/>
        </w:rPr>
        <w:t>Import</w:t>
      </w:r>
      <w:r w:rsidR="00943E8E" w:rsidRPr="00120E1D">
        <w:t xml:space="preserve"> and</w:t>
      </w:r>
      <w:r w:rsidRPr="00120E1D">
        <w:t xml:space="preserve"> select the exported .</w:t>
      </w:r>
      <w:proofErr w:type="spellStart"/>
      <w:r w:rsidRPr="00120E1D">
        <w:t>cer</w:t>
      </w:r>
      <w:proofErr w:type="spellEnd"/>
      <w:r w:rsidRPr="00120E1D">
        <w:t xml:space="preserve"> file.</w:t>
      </w:r>
    </w:p>
    <w:p w14:paraId="5E78EE83" w14:textId="77777777" w:rsidR="00120E1D" w:rsidRPr="00120E1D" w:rsidRDefault="00120E1D" w:rsidP="00120E1D">
      <w:pPr>
        <w:numPr>
          <w:ilvl w:val="0"/>
          <w:numId w:val="2"/>
        </w:numPr>
      </w:pPr>
      <w:r w:rsidRPr="00120E1D">
        <w:t>Complete the wizard and confirm the certificate appears in the list.</w:t>
      </w:r>
    </w:p>
    <w:p w14:paraId="606308CE" w14:textId="77777777" w:rsidR="00120E1D" w:rsidRPr="00120E1D" w:rsidRDefault="00120E1D" w:rsidP="00120E1D">
      <w:r w:rsidRPr="00120E1D">
        <w:pict w14:anchorId="763B260A">
          <v:rect id="_x0000_i1063" style="width:0;height:1.5pt" o:hralign="center" o:hrstd="t" o:hr="t" fillcolor="#a0a0a0" stroked="f"/>
        </w:pict>
      </w:r>
    </w:p>
    <w:p w14:paraId="5255B248" w14:textId="77777777" w:rsidR="00120E1D" w:rsidRPr="00120E1D" w:rsidRDefault="00120E1D" w:rsidP="00120E1D">
      <w:pPr>
        <w:rPr>
          <w:b/>
          <w:bCs/>
        </w:rPr>
      </w:pPr>
      <w:r w:rsidRPr="00120E1D">
        <w:rPr>
          <w:b/>
          <w:bCs/>
        </w:rPr>
        <w:t>3. Verify DNS Resolution</w:t>
      </w:r>
    </w:p>
    <w:p w14:paraId="3CA56021" w14:textId="77777777" w:rsidR="00120E1D" w:rsidRPr="00120E1D" w:rsidRDefault="00120E1D" w:rsidP="00120E1D">
      <w:pPr>
        <w:numPr>
          <w:ilvl w:val="0"/>
          <w:numId w:val="3"/>
        </w:numPr>
      </w:pPr>
      <w:r w:rsidRPr="00120E1D">
        <w:t xml:space="preserve">Ensure the Runtime Resource can resolve the </w:t>
      </w:r>
      <w:r w:rsidRPr="00120E1D">
        <w:rPr>
          <w:b/>
          <w:bCs/>
        </w:rPr>
        <w:t>FQDN</w:t>
      </w:r>
      <w:r w:rsidRPr="00120E1D">
        <w:t xml:space="preserve"> of the Application Server or Load Balancer.</w:t>
      </w:r>
    </w:p>
    <w:p w14:paraId="2F65A203" w14:textId="77777777" w:rsidR="00120E1D" w:rsidRPr="00120E1D" w:rsidRDefault="00120E1D" w:rsidP="00120E1D">
      <w:pPr>
        <w:numPr>
          <w:ilvl w:val="0"/>
          <w:numId w:val="3"/>
        </w:numPr>
      </w:pPr>
      <w:r w:rsidRPr="00120E1D">
        <w:t>Example:</w:t>
      </w:r>
    </w:p>
    <w:p w14:paraId="11162C2E" w14:textId="77777777" w:rsidR="00120E1D" w:rsidRPr="00120E1D" w:rsidRDefault="00120E1D" w:rsidP="00943E8E">
      <w:pPr>
        <w:ind w:firstLine="720"/>
      </w:pPr>
      <w:r w:rsidRPr="00120E1D">
        <w:rPr>
          <w:highlight w:val="yellow"/>
        </w:rPr>
        <w:t>ping bp-app-prod.domain.com</w:t>
      </w:r>
    </w:p>
    <w:p w14:paraId="1AA9AD71" w14:textId="77777777" w:rsidR="00120E1D" w:rsidRPr="00120E1D" w:rsidRDefault="00120E1D" w:rsidP="00120E1D">
      <w:r w:rsidRPr="00120E1D">
        <w:pict w14:anchorId="562F4EF5">
          <v:rect id="_x0000_i1064" style="width:0;height:1.5pt" o:hralign="center" o:hrstd="t" o:hr="t" fillcolor="#a0a0a0" stroked="f"/>
        </w:pict>
      </w:r>
    </w:p>
    <w:p w14:paraId="7A6F7B86" w14:textId="77777777" w:rsidR="00120E1D" w:rsidRPr="00120E1D" w:rsidRDefault="00120E1D" w:rsidP="00120E1D">
      <w:pPr>
        <w:rPr>
          <w:b/>
          <w:bCs/>
        </w:rPr>
      </w:pPr>
      <w:r w:rsidRPr="00120E1D">
        <w:rPr>
          <w:b/>
          <w:bCs/>
        </w:rPr>
        <w:t>4. Update Connection Configuration</w:t>
      </w:r>
    </w:p>
    <w:p w14:paraId="21E2BBB8" w14:textId="77777777" w:rsidR="00120E1D" w:rsidRPr="00120E1D" w:rsidRDefault="00120E1D" w:rsidP="00120E1D">
      <w:r w:rsidRPr="00120E1D">
        <w:t xml:space="preserve">Modify the </w:t>
      </w:r>
      <w:proofErr w:type="spellStart"/>
      <w:r w:rsidRPr="00120E1D">
        <w:t>Automate.config</w:t>
      </w:r>
      <w:proofErr w:type="spellEnd"/>
      <w:r w:rsidRPr="00120E1D">
        <w:t xml:space="preserve"> file or use the Blue Prism client GUI:</w:t>
      </w:r>
    </w:p>
    <w:p w14:paraId="2771DE0A" w14:textId="77777777" w:rsidR="00943E8E" w:rsidRDefault="00943E8E" w:rsidP="00120E1D">
      <w:pPr>
        <w:rPr>
          <w:b/>
          <w:bCs/>
        </w:rPr>
      </w:pPr>
    </w:p>
    <w:p w14:paraId="366F14F7" w14:textId="77777777" w:rsidR="00943E8E" w:rsidRDefault="00943E8E" w:rsidP="00120E1D">
      <w:pPr>
        <w:rPr>
          <w:b/>
          <w:bCs/>
        </w:rPr>
      </w:pPr>
    </w:p>
    <w:p w14:paraId="7726DCFA" w14:textId="565FDB5B" w:rsidR="00120E1D" w:rsidRPr="00120E1D" w:rsidRDefault="00120E1D" w:rsidP="00120E1D">
      <w:proofErr w:type="spellStart"/>
      <w:r w:rsidRPr="00120E1D">
        <w:rPr>
          <w:b/>
          <w:bCs/>
        </w:rPr>
        <w:lastRenderedPageBreak/>
        <w:t>Automate.config</w:t>
      </w:r>
      <w:proofErr w:type="spellEnd"/>
      <w:r w:rsidRPr="00120E1D">
        <w:rPr>
          <w:b/>
          <w:bCs/>
        </w:rPr>
        <w:t xml:space="preserve"> XML Example:</w:t>
      </w:r>
    </w:p>
    <w:p w14:paraId="58A31577" w14:textId="77777777" w:rsidR="00120E1D" w:rsidRPr="00120E1D" w:rsidRDefault="00120E1D" w:rsidP="00120E1D">
      <w:r w:rsidRPr="00120E1D">
        <w:t>&lt;connection name="</w:t>
      </w:r>
      <w:r w:rsidRPr="00120E1D">
        <w:rPr>
          <w:highlight w:val="yellow"/>
        </w:rPr>
        <w:t>Production</w:t>
      </w:r>
      <w:r w:rsidRPr="00120E1D">
        <w:t xml:space="preserve">" </w:t>
      </w:r>
      <w:proofErr w:type="spellStart"/>
      <w:r w:rsidRPr="00120E1D">
        <w:t>connectionmode</w:t>
      </w:r>
      <w:proofErr w:type="spellEnd"/>
      <w:r w:rsidRPr="00120E1D">
        <w:t>="</w:t>
      </w:r>
      <w:r w:rsidRPr="00120E1D">
        <w:rPr>
          <w:highlight w:val="yellow"/>
        </w:rPr>
        <w:t>WCF:SOAP with Transport Encryption</w:t>
      </w:r>
      <w:r w:rsidRPr="00120E1D">
        <w:t>"&gt;</w:t>
      </w:r>
    </w:p>
    <w:p w14:paraId="037B570B" w14:textId="77777777" w:rsidR="00120E1D" w:rsidRPr="00120E1D" w:rsidRDefault="00120E1D" w:rsidP="00120E1D">
      <w:r w:rsidRPr="00120E1D">
        <w:t xml:space="preserve">    &lt;server&gt;</w:t>
      </w:r>
      <w:r w:rsidRPr="00120E1D">
        <w:rPr>
          <w:highlight w:val="yellow"/>
        </w:rPr>
        <w:t>bp-app-prod.domain.com</w:t>
      </w:r>
      <w:r w:rsidRPr="00120E1D">
        <w:t>&lt;/server&gt;</w:t>
      </w:r>
    </w:p>
    <w:p w14:paraId="2DC6E82F" w14:textId="77777777" w:rsidR="00120E1D" w:rsidRPr="00120E1D" w:rsidRDefault="00120E1D" w:rsidP="00120E1D">
      <w:r w:rsidRPr="00120E1D">
        <w:t xml:space="preserve">    &lt;port&gt;</w:t>
      </w:r>
      <w:r w:rsidRPr="00120E1D">
        <w:rPr>
          <w:highlight w:val="yellow"/>
        </w:rPr>
        <w:t>8199</w:t>
      </w:r>
      <w:r w:rsidRPr="00120E1D">
        <w:t>&lt;/port&gt;</w:t>
      </w:r>
    </w:p>
    <w:p w14:paraId="42C62CD7" w14:textId="77777777" w:rsidR="00120E1D" w:rsidRPr="00120E1D" w:rsidRDefault="00120E1D" w:rsidP="00120E1D">
      <w:r w:rsidRPr="00120E1D">
        <w:t>&lt;/connection&gt;</w:t>
      </w:r>
    </w:p>
    <w:p w14:paraId="47B2FECF" w14:textId="77777777" w:rsidR="00120E1D" w:rsidRPr="00120E1D" w:rsidRDefault="00120E1D" w:rsidP="00120E1D">
      <w:r w:rsidRPr="00120E1D">
        <w:pict w14:anchorId="6FF4FA9F">
          <v:rect id="_x0000_i1065" style="width:0;height:1.5pt" o:hralign="center" o:hrstd="t" o:hr="t" fillcolor="#a0a0a0" stroked="f"/>
        </w:pict>
      </w:r>
    </w:p>
    <w:p w14:paraId="38E628B6" w14:textId="77777777" w:rsidR="00120E1D" w:rsidRPr="00120E1D" w:rsidRDefault="00120E1D" w:rsidP="00120E1D">
      <w:pPr>
        <w:rPr>
          <w:b/>
          <w:bCs/>
        </w:rPr>
      </w:pPr>
      <w:r w:rsidRPr="00120E1D">
        <w:rPr>
          <w:b/>
          <w:bCs/>
        </w:rPr>
        <w:t>5. Test Secure Connection</w:t>
      </w:r>
    </w:p>
    <w:p w14:paraId="70B49BF7" w14:textId="77777777" w:rsidR="00120E1D" w:rsidRPr="00120E1D" w:rsidRDefault="00120E1D" w:rsidP="00120E1D">
      <w:r w:rsidRPr="00120E1D">
        <w:t>Run the Runtime Resource using this command:</w:t>
      </w:r>
    </w:p>
    <w:p w14:paraId="082E8AB0" w14:textId="77777777" w:rsidR="00120E1D" w:rsidRPr="00120E1D" w:rsidRDefault="00120E1D" w:rsidP="00120E1D">
      <w:r w:rsidRPr="00120E1D">
        <w:rPr>
          <w:highlight w:val="yellow"/>
        </w:rPr>
        <w:t>Automate.exe /</w:t>
      </w:r>
      <w:proofErr w:type="spellStart"/>
      <w:r w:rsidRPr="00120E1D">
        <w:rPr>
          <w:highlight w:val="yellow"/>
        </w:rPr>
        <w:t>resourcepc</w:t>
      </w:r>
      <w:proofErr w:type="spellEnd"/>
      <w:r w:rsidRPr="00120E1D">
        <w:rPr>
          <w:highlight w:val="yellow"/>
        </w:rPr>
        <w:t xml:space="preserve"> /</w:t>
      </w:r>
      <w:proofErr w:type="spellStart"/>
      <w:r w:rsidRPr="00120E1D">
        <w:rPr>
          <w:highlight w:val="yellow"/>
        </w:rPr>
        <w:t>ssl</w:t>
      </w:r>
      <w:proofErr w:type="spellEnd"/>
      <w:r w:rsidRPr="00120E1D">
        <w:rPr>
          <w:highlight w:val="yellow"/>
        </w:rPr>
        <w:t xml:space="preserve"> /</w:t>
      </w:r>
      <w:proofErr w:type="spellStart"/>
      <w:r w:rsidRPr="00120E1D">
        <w:rPr>
          <w:highlight w:val="yellow"/>
        </w:rPr>
        <w:t>appserver</w:t>
      </w:r>
      <w:proofErr w:type="spellEnd"/>
      <w:r w:rsidRPr="00120E1D">
        <w:rPr>
          <w:highlight w:val="yellow"/>
        </w:rPr>
        <w:t xml:space="preserve"> bp-app-prod.domain.com:8199</w:t>
      </w:r>
    </w:p>
    <w:p w14:paraId="7C8B3975" w14:textId="4D480FA0" w:rsidR="00120E1D" w:rsidRPr="00120E1D" w:rsidRDefault="00120E1D" w:rsidP="00120E1D">
      <w:pPr>
        <w:numPr>
          <w:ilvl w:val="0"/>
          <w:numId w:val="4"/>
        </w:numPr>
      </w:pPr>
      <w:r w:rsidRPr="00120E1D">
        <w:t xml:space="preserve">Check if the Runtime Resource appears in </w:t>
      </w:r>
      <w:r w:rsidR="00943E8E" w:rsidRPr="00120E1D">
        <w:rPr>
          <w:b/>
          <w:bCs/>
        </w:rPr>
        <w:t>the Control</w:t>
      </w:r>
      <w:r w:rsidRPr="00120E1D">
        <w:rPr>
          <w:b/>
          <w:bCs/>
        </w:rPr>
        <w:t xml:space="preserve"> Room</w:t>
      </w:r>
      <w:r w:rsidRPr="00120E1D">
        <w:t>.</w:t>
      </w:r>
    </w:p>
    <w:p w14:paraId="04282E33" w14:textId="77777777" w:rsidR="00120E1D" w:rsidRPr="00120E1D" w:rsidRDefault="00120E1D" w:rsidP="00120E1D">
      <w:pPr>
        <w:numPr>
          <w:ilvl w:val="0"/>
          <w:numId w:val="4"/>
        </w:numPr>
      </w:pPr>
      <w:r w:rsidRPr="00120E1D">
        <w:t>Confirm no SSL or trust errors occur.</w:t>
      </w:r>
    </w:p>
    <w:p w14:paraId="14811533" w14:textId="77777777" w:rsidR="00120E1D" w:rsidRPr="00120E1D" w:rsidRDefault="00120E1D" w:rsidP="00120E1D">
      <w:r w:rsidRPr="00120E1D">
        <w:pict w14:anchorId="243F9C00">
          <v:rect id="_x0000_i1066" style="width:0;height:1.5pt" o:hralign="center" o:hrstd="t" o:hr="t" fillcolor="#a0a0a0" stroked="f"/>
        </w:pict>
      </w:r>
    </w:p>
    <w:p w14:paraId="3717019F" w14:textId="77777777" w:rsidR="00120E1D" w:rsidRPr="00120E1D" w:rsidRDefault="00120E1D" w:rsidP="00120E1D">
      <w:pPr>
        <w:rPr>
          <w:b/>
          <w:bCs/>
        </w:rPr>
      </w:pPr>
      <w:r w:rsidRPr="00120E1D">
        <w:rPr>
          <w:b/>
          <w:bCs/>
        </w:rPr>
        <w:t>6.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6434"/>
      </w:tblGrid>
      <w:tr w:rsidR="00120E1D" w:rsidRPr="00120E1D" w14:paraId="1F43E7F1" w14:textId="77777777" w:rsidTr="00120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5FE2B" w14:textId="77777777" w:rsidR="00120E1D" w:rsidRPr="00120E1D" w:rsidRDefault="00120E1D" w:rsidP="00120E1D">
            <w:pPr>
              <w:rPr>
                <w:b/>
                <w:bCs/>
              </w:rPr>
            </w:pPr>
            <w:r w:rsidRPr="00120E1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3145D15" w14:textId="77777777" w:rsidR="00120E1D" w:rsidRPr="00120E1D" w:rsidRDefault="00120E1D" w:rsidP="00120E1D">
            <w:pPr>
              <w:rPr>
                <w:b/>
                <w:bCs/>
              </w:rPr>
            </w:pPr>
            <w:r w:rsidRPr="00120E1D">
              <w:rPr>
                <w:b/>
                <w:bCs/>
              </w:rPr>
              <w:t>Solution</w:t>
            </w:r>
          </w:p>
        </w:tc>
      </w:tr>
      <w:tr w:rsidR="00120E1D" w:rsidRPr="00120E1D" w14:paraId="2B397B1B" w14:textId="77777777" w:rsidTr="00120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BEF4" w14:textId="77777777" w:rsidR="00120E1D" w:rsidRPr="00120E1D" w:rsidRDefault="00120E1D" w:rsidP="00120E1D">
            <w:r w:rsidRPr="00120E1D">
              <w:t>Could not establish trust</w:t>
            </w:r>
          </w:p>
        </w:tc>
        <w:tc>
          <w:tcPr>
            <w:tcW w:w="0" w:type="auto"/>
            <w:vAlign w:val="center"/>
            <w:hideMark/>
          </w:tcPr>
          <w:p w14:paraId="421B452C" w14:textId="77777777" w:rsidR="00120E1D" w:rsidRPr="00120E1D" w:rsidRDefault="00120E1D" w:rsidP="00120E1D">
            <w:r w:rsidRPr="00120E1D">
              <w:t>The certificate is not trusted — verify import into Trusted Root.</w:t>
            </w:r>
          </w:p>
        </w:tc>
      </w:tr>
      <w:tr w:rsidR="00120E1D" w:rsidRPr="00120E1D" w14:paraId="00B65CD7" w14:textId="77777777" w:rsidTr="00120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97A5" w14:textId="77777777" w:rsidR="00120E1D" w:rsidRPr="00120E1D" w:rsidRDefault="00120E1D" w:rsidP="00120E1D">
            <w:r w:rsidRPr="00120E1D">
              <w:t>Server not reachable</w:t>
            </w:r>
          </w:p>
        </w:tc>
        <w:tc>
          <w:tcPr>
            <w:tcW w:w="0" w:type="auto"/>
            <w:vAlign w:val="center"/>
            <w:hideMark/>
          </w:tcPr>
          <w:p w14:paraId="17AA70CE" w14:textId="59A2E465" w:rsidR="00120E1D" w:rsidRPr="00120E1D" w:rsidRDefault="00120E1D" w:rsidP="00120E1D">
            <w:r w:rsidRPr="00120E1D">
              <w:t xml:space="preserve">Check </w:t>
            </w:r>
            <w:r w:rsidR="00943E8E" w:rsidRPr="00120E1D">
              <w:t>the firewall</w:t>
            </w:r>
            <w:r w:rsidRPr="00120E1D">
              <w:t xml:space="preserve"> and ensure port </w:t>
            </w:r>
            <w:r w:rsidRPr="00120E1D">
              <w:rPr>
                <w:b/>
                <w:bCs/>
              </w:rPr>
              <w:t>8199</w:t>
            </w:r>
            <w:r w:rsidRPr="00120E1D">
              <w:t xml:space="preserve"> is open.</w:t>
            </w:r>
          </w:p>
        </w:tc>
      </w:tr>
      <w:tr w:rsidR="00120E1D" w:rsidRPr="00120E1D" w14:paraId="3501FA8F" w14:textId="77777777" w:rsidTr="00120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5AF3" w14:textId="77777777" w:rsidR="00120E1D" w:rsidRPr="00120E1D" w:rsidRDefault="00120E1D" w:rsidP="00120E1D">
            <w:r w:rsidRPr="00120E1D">
              <w:t>DNS error</w:t>
            </w:r>
          </w:p>
        </w:tc>
        <w:tc>
          <w:tcPr>
            <w:tcW w:w="0" w:type="auto"/>
            <w:vAlign w:val="center"/>
            <w:hideMark/>
          </w:tcPr>
          <w:p w14:paraId="7AF21AFB" w14:textId="49AD5981" w:rsidR="00120E1D" w:rsidRPr="00120E1D" w:rsidRDefault="00120E1D" w:rsidP="00120E1D">
            <w:r w:rsidRPr="00120E1D">
              <w:t xml:space="preserve">Use IP address or update the local </w:t>
            </w:r>
            <w:r w:rsidR="00943E8E" w:rsidRPr="00120E1D">
              <w:t>host’s</w:t>
            </w:r>
            <w:r w:rsidRPr="00120E1D">
              <w:t xml:space="preserve"> file.</w:t>
            </w:r>
          </w:p>
        </w:tc>
      </w:tr>
    </w:tbl>
    <w:p w14:paraId="2842D694" w14:textId="77777777" w:rsidR="00120E1D" w:rsidRDefault="00120E1D"/>
    <w:sectPr w:rsidR="00120E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E357D"/>
    <w:multiLevelType w:val="multilevel"/>
    <w:tmpl w:val="56A4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840D8"/>
    <w:multiLevelType w:val="multilevel"/>
    <w:tmpl w:val="DC4A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954FA"/>
    <w:multiLevelType w:val="multilevel"/>
    <w:tmpl w:val="A096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34926"/>
    <w:multiLevelType w:val="multilevel"/>
    <w:tmpl w:val="178E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541405">
    <w:abstractNumId w:val="2"/>
  </w:num>
  <w:num w:numId="2" w16cid:durableId="963079155">
    <w:abstractNumId w:val="0"/>
  </w:num>
  <w:num w:numId="3" w16cid:durableId="531305030">
    <w:abstractNumId w:val="3"/>
  </w:num>
  <w:num w:numId="4" w16cid:durableId="714088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E1D"/>
    <w:rsid w:val="00120E1D"/>
    <w:rsid w:val="005177EE"/>
    <w:rsid w:val="005C34CB"/>
    <w:rsid w:val="0094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59277"/>
  <w15:chartTrackingRefBased/>
  <w15:docId w15:val="{F3597DAE-8747-41F9-A31A-44C34A5D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E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E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E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E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8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3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0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2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9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7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3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3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7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0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4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8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3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90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5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8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27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35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3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2025-05-10T08:00:00Z</dcterms:created>
  <dcterms:modified xsi:type="dcterms:W3CDTF">2025-05-10T08:03:00Z</dcterms:modified>
</cp:coreProperties>
</file>