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05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56"/>
        <w:gridCol w:w="2501"/>
        <w:gridCol w:w="2521"/>
        <w:gridCol w:w="2827"/>
      </w:tblGrid>
      <w:tr w:rsidR="000F355D" w:rsidRPr="00AD05CD" w:rsidTr="00BA7A44">
        <w:trPr>
          <w:trHeight w:val="598"/>
          <w:jc w:val="center"/>
        </w:trPr>
        <w:tc>
          <w:tcPr>
            <w:tcW w:w="10404" w:type="dxa"/>
            <w:gridSpan w:val="4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  <w:u w:val="single"/>
              </w:rPr>
            </w:pPr>
            <w:r w:rsidRPr="00AD05CD">
              <w:rPr>
                <w:b/>
                <w:bCs/>
                <w:color w:val="000000"/>
                <w:sz w:val="28"/>
                <w:u w:val="single"/>
              </w:rPr>
              <w:t>Input Devices</w:t>
            </w:r>
          </w:p>
        </w:tc>
      </w:tr>
      <w:tr w:rsidR="00320107" w:rsidRPr="00AD05CD" w:rsidTr="00BA7A44">
        <w:trPr>
          <w:trHeight w:val="2365"/>
          <w:jc w:val="center"/>
        </w:trPr>
        <w:tc>
          <w:tcPr>
            <w:tcW w:w="2546" w:type="dxa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pict>
                <v:group id="_x0000_s1029" style="position:absolute;left:0;text-align:left;margin-left:3.95pt;margin-top:3.35pt;width:88.65pt;height:69.95pt;z-index:-251656192;mso-position-horizontal-relative:text;mso-position-vertical-relative:text" coordorigin="853,12944" coordsize="1773,1448">
                  <v:group id="_x0000_s1030" style="position:absolute;left:853;top:13424;width:1773;height:968" coordorigin="853,13424" coordsize="1773,968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31" type="#_x0000_t75" style="position:absolute;left:853;top:13424;width:1739;height:516">
                      <v:imagedata r:id="rId4" o:title=""/>
                    </v:shape>
                    <v:shape id="_x0000_s1032" type="#_x0000_t75" style="position:absolute;left:874;top:13930;width:1752;height:462">
                      <v:imagedata r:id="rId5" o:title=""/>
                    </v:shape>
                  </v:group>
                  <v:shape id="_x0000_s1033" type="#_x0000_t75" style="position:absolute;left:874;top:12944;width:1698;height:503">
                    <v:imagedata r:id="rId6" o:title=""/>
                  </v:shape>
                </v:group>
              </w:pict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</w:p>
          <w:p w:rsidR="000F355D" w:rsidRDefault="000F355D" w:rsidP="00D13669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Mouse</w:t>
            </w:r>
          </w:p>
        </w:tc>
        <w:tc>
          <w:tcPr>
            <w:tcW w:w="0" w:type="auto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1414780" cy="923290"/>
                  <wp:effectExtent l="1905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Keyboard</w:t>
            </w:r>
          </w:p>
        </w:tc>
        <w:tc>
          <w:tcPr>
            <w:tcW w:w="2516" w:type="dxa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1423670" cy="940435"/>
                  <wp:effectExtent l="19050" t="0" r="508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670" cy="94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Scanner</w:t>
            </w:r>
          </w:p>
        </w:tc>
        <w:tc>
          <w:tcPr>
            <w:tcW w:w="2827" w:type="dxa"/>
          </w:tcPr>
          <w:p w:rsidR="000F355D" w:rsidRPr="00AD05CD" w:rsidRDefault="006E4DB0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6E4DB0">
              <w:rPr>
                <w:b/>
                <w:bCs/>
                <w:color w:val="000000"/>
              </w:rPr>
              <w:drawing>
                <wp:inline distT="0" distB="0" distL="0" distR="0">
                  <wp:extent cx="1067879" cy="914400"/>
                  <wp:effectExtent l="19050" t="0" r="0" b="0"/>
                  <wp:docPr id="80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124" cy="9188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6E4DB0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t>Biometric Scanner</w:t>
            </w:r>
          </w:p>
        </w:tc>
      </w:tr>
      <w:tr w:rsidR="00320107" w:rsidRPr="00AD05CD" w:rsidTr="00BA7A44">
        <w:trPr>
          <w:trHeight w:val="2500"/>
          <w:jc w:val="center"/>
        </w:trPr>
        <w:tc>
          <w:tcPr>
            <w:tcW w:w="2546" w:type="dxa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983615" cy="974725"/>
                  <wp:effectExtent l="19050" t="0" r="6985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615" cy="97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Cs/>
                <w:noProof/>
                <w:color w:val="00000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-60168</wp:posOffset>
                  </wp:positionH>
                  <wp:positionV relativeFrom="paragraph">
                    <wp:posOffset>327600</wp:posOffset>
                  </wp:positionV>
                  <wp:extent cx="1062868" cy="982093"/>
                  <wp:effectExtent l="19050" t="19050" r="22982" b="27557"/>
                  <wp:wrapNone/>
                  <wp:docPr id="22" name="Picture 10" descr="Light 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ght 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326" cy="988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E6A8E">
              <w:rPr>
                <w:bCs/>
                <w:color w:val="000000"/>
              </w:rPr>
              <w:t>Web</w:t>
            </w:r>
            <w:r w:rsidRPr="00AD05CD">
              <w:rPr>
                <w:b/>
                <w:bCs/>
                <w:color w:val="000000"/>
              </w:rPr>
              <w:t xml:space="preserve"> </w:t>
            </w:r>
            <w:r w:rsidRPr="00DE6A8E">
              <w:rPr>
                <w:bCs/>
                <w:color w:val="000000"/>
              </w:rPr>
              <w:t>Camera</w:t>
            </w:r>
          </w:p>
        </w:tc>
        <w:tc>
          <w:tcPr>
            <w:tcW w:w="0" w:type="auto"/>
          </w:tcPr>
          <w:p w:rsidR="006631B4" w:rsidRDefault="000F355D" w:rsidP="000F355D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1095399" cy="1017917"/>
                  <wp:effectExtent l="19050" t="0" r="9501" b="0"/>
                  <wp:docPr id="2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915" cy="102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0F355D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Joysticks</w:t>
            </w:r>
          </w:p>
        </w:tc>
        <w:tc>
          <w:tcPr>
            <w:tcW w:w="2516" w:type="dxa"/>
          </w:tcPr>
          <w:p w:rsidR="000F355D" w:rsidRPr="00AD05CD" w:rsidRDefault="006631B4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1271163" cy="826339"/>
                  <wp:effectExtent l="19050" t="19050" r="24237" b="11861"/>
                  <wp:docPr id="28" name="Picture 11" descr="Track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rack B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02" cy="832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Track</w:t>
            </w:r>
            <w:r w:rsidRPr="00AD05CD">
              <w:rPr>
                <w:b/>
                <w:bCs/>
                <w:color w:val="000000"/>
              </w:rPr>
              <w:t xml:space="preserve"> </w:t>
            </w:r>
            <w:r w:rsidRPr="00DE6A8E">
              <w:rPr>
                <w:bCs/>
                <w:color w:val="000000"/>
              </w:rPr>
              <w:t>Ball</w:t>
            </w:r>
          </w:p>
        </w:tc>
        <w:tc>
          <w:tcPr>
            <w:tcW w:w="2827" w:type="dxa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862330" cy="1017905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2330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both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Touch</w:t>
            </w:r>
            <w:r w:rsidRPr="00AD05CD">
              <w:rPr>
                <w:b/>
                <w:bCs/>
                <w:color w:val="000000"/>
              </w:rPr>
              <w:t xml:space="preserve"> </w:t>
            </w:r>
            <w:r w:rsidRPr="00DE6A8E">
              <w:rPr>
                <w:bCs/>
                <w:color w:val="000000"/>
              </w:rPr>
              <w:t>Pad</w:t>
            </w:r>
            <w:r w:rsidRPr="00AD05CD">
              <w:rPr>
                <w:b/>
                <w:bCs/>
                <w:color w:val="000000"/>
              </w:rPr>
              <w:t xml:space="preserve"> / </w:t>
            </w:r>
            <w:r w:rsidRPr="00DE6A8E">
              <w:rPr>
                <w:bCs/>
                <w:color w:val="000000"/>
              </w:rPr>
              <w:t>Screen</w:t>
            </w:r>
          </w:p>
        </w:tc>
      </w:tr>
      <w:tr w:rsidR="00BB5F89" w:rsidRPr="00AD05CD" w:rsidTr="00BA7A44">
        <w:trPr>
          <w:trHeight w:val="2351"/>
          <w:jc w:val="center"/>
        </w:trPr>
        <w:tc>
          <w:tcPr>
            <w:tcW w:w="2546" w:type="dxa"/>
          </w:tcPr>
          <w:p w:rsidR="000F355D" w:rsidRPr="00AD05CD" w:rsidRDefault="006631B4" w:rsidP="006631B4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455276" cy="903976"/>
                  <wp:effectExtent l="19050" t="19050" r="11574" b="10424"/>
                  <wp:docPr id="31" name="Picture 10" descr="Light P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ight P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18" cy="9403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F355D" w:rsidRPr="00DE6A8E">
              <w:rPr>
                <w:bCs/>
                <w:color w:val="000000"/>
              </w:rPr>
              <w:t>Light</w:t>
            </w:r>
            <w:r w:rsidR="000F355D" w:rsidRPr="00AD05CD">
              <w:rPr>
                <w:b/>
                <w:bCs/>
                <w:color w:val="000000"/>
              </w:rPr>
              <w:t xml:space="preserve"> </w:t>
            </w:r>
            <w:r w:rsidR="000F355D" w:rsidRPr="00DE6A8E">
              <w:rPr>
                <w:bCs/>
                <w:color w:val="000000"/>
              </w:rPr>
              <w:t>Pen</w:t>
            </w:r>
          </w:p>
        </w:tc>
        <w:tc>
          <w:tcPr>
            <w:tcW w:w="0" w:type="auto"/>
          </w:tcPr>
          <w:p w:rsidR="000F355D" w:rsidRPr="00AD05CD" w:rsidRDefault="00BB5F89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241785" cy="748701"/>
                  <wp:effectExtent l="19050" t="19050" r="15515" b="13299"/>
                  <wp:docPr id="55" name="Picture 17" descr="Barcode Rea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arcode Rea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740" cy="747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Bar</w:t>
            </w:r>
            <w:r w:rsidRPr="00AD05CD">
              <w:rPr>
                <w:b/>
                <w:bCs/>
                <w:color w:val="000000"/>
              </w:rPr>
              <w:t xml:space="preserve"> </w:t>
            </w:r>
            <w:r w:rsidRPr="00DE6A8E">
              <w:rPr>
                <w:bCs/>
                <w:color w:val="000000"/>
              </w:rPr>
              <w:t>Code</w:t>
            </w:r>
            <w:r w:rsidRPr="00AD05CD">
              <w:rPr>
                <w:b/>
                <w:bCs/>
                <w:color w:val="000000"/>
              </w:rPr>
              <w:t xml:space="preserve"> </w:t>
            </w:r>
            <w:r w:rsidRPr="00DE6A8E">
              <w:rPr>
                <w:bCs/>
                <w:color w:val="000000"/>
              </w:rPr>
              <w:t>Reader</w:t>
            </w:r>
          </w:p>
        </w:tc>
        <w:tc>
          <w:tcPr>
            <w:tcW w:w="2521" w:type="dxa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767715" cy="92329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7715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BB5F8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Microphone</w:t>
            </w:r>
          </w:p>
        </w:tc>
        <w:tc>
          <w:tcPr>
            <w:tcW w:w="2822" w:type="dxa"/>
          </w:tcPr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1621790" cy="931545"/>
                  <wp:effectExtent l="1905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790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DE6A8E">
              <w:rPr>
                <w:bCs/>
                <w:color w:val="000000"/>
              </w:rPr>
              <w:t>Graphics</w:t>
            </w:r>
            <w:r w:rsidRPr="00AD05CD">
              <w:rPr>
                <w:b/>
                <w:bCs/>
                <w:color w:val="000000"/>
              </w:rPr>
              <w:t xml:space="preserve"> </w:t>
            </w:r>
            <w:r w:rsidRPr="00DE6A8E">
              <w:rPr>
                <w:bCs/>
                <w:color w:val="000000"/>
              </w:rPr>
              <w:t>Tablet</w:t>
            </w:r>
          </w:p>
        </w:tc>
      </w:tr>
      <w:tr w:rsidR="00320107" w:rsidRPr="00AD05CD" w:rsidTr="00BA7A44">
        <w:trPr>
          <w:trHeight w:val="3457"/>
          <w:jc w:val="center"/>
        </w:trPr>
        <w:tc>
          <w:tcPr>
            <w:tcW w:w="2546" w:type="dxa"/>
          </w:tcPr>
          <w:p w:rsidR="000F355D" w:rsidRPr="00AD05CD" w:rsidRDefault="00BB5F89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BB5F89"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1438023" cy="1057719"/>
                  <wp:effectExtent l="19050" t="19050" r="9777" b="28131"/>
                  <wp:docPr id="75" name="Picture 15" descr="Magnetic Ink Card Reader(MIC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agnetic Ink Card Reader(MIC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1364" cy="1067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D13669">
            <w:pPr>
              <w:pStyle w:val="Bullet"/>
              <w:spacing w:before="60" w:line="36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D05CD">
              <w:rPr>
                <w:rFonts w:ascii="Times New Roman" w:hAnsi="Times New Roman"/>
                <w:color w:val="000000"/>
                <w:sz w:val="22"/>
                <w:szCs w:val="23"/>
              </w:rPr>
              <w:t>Magnetic Ink Character Reader (Used in Bank)</w:t>
            </w:r>
          </w:p>
        </w:tc>
        <w:tc>
          <w:tcPr>
            <w:tcW w:w="0" w:type="auto"/>
          </w:tcPr>
          <w:p w:rsidR="000F355D" w:rsidRPr="00AD05CD" w:rsidRDefault="00BB5F89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418590" cy="1056640"/>
                  <wp:effectExtent l="19050" t="19050" r="10160" b="10160"/>
                  <wp:docPr id="45" name="Picture 18" descr="Optical Mark Reader(OM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Optical Mark Reader(OM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1056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55D" w:rsidRPr="00AD05CD" w:rsidRDefault="000F355D" w:rsidP="00BB5F89">
            <w:pPr>
              <w:pStyle w:val="Bullet"/>
              <w:spacing w:before="60" w:line="276" w:lineRule="aut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AD05CD">
              <w:rPr>
                <w:rFonts w:ascii="Times New Roman" w:hAnsi="Times New Roman"/>
                <w:color w:val="000000"/>
                <w:sz w:val="22"/>
                <w:szCs w:val="22"/>
              </w:rPr>
              <w:t>Optical Mark Reader</w:t>
            </w:r>
          </w:p>
          <w:p w:rsidR="000F355D" w:rsidRPr="00AD05CD" w:rsidRDefault="000F355D" w:rsidP="00BB5F89">
            <w:pPr>
              <w:pStyle w:val="Bullet"/>
              <w:spacing w:before="60" w:line="276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AD05CD">
              <w:rPr>
                <w:rFonts w:ascii="Times New Roman" w:hAnsi="Times New Roman"/>
                <w:color w:val="000000"/>
                <w:sz w:val="22"/>
                <w:szCs w:val="22"/>
              </w:rPr>
              <w:t>(Used for Answer- Sheet Marking Purpose)</w:t>
            </w:r>
          </w:p>
        </w:tc>
        <w:tc>
          <w:tcPr>
            <w:tcW w:w="2516" w:type="dxa"/>
          </w:tcPr>
          <w:p w:rsidR="000F355D" w:rsidRPr="00AD05CD" w:rsidRDefault="006E4DB0" w:rsidP="00D13669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 w:rsidRPr="006E4DB0">
              <w:rPr>
                <w:b/>
                <w:bCs/>
                <w:color w:val="000000"/>
              </w:rPr>
              <w:drawing>
                <wp:inline distT="0" distB="0" distL="0" distR="0">
                  <wp:extent cx="1197274" cy="1098595"/>
                  <wp:effectExtent l="19050" t="19050" r="21926" b="25355"/>
                  <wp:docPr id="77" name="Picture 16" descr="Optical Character Reader(OC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ptical Character Reader(OC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146" cy="11122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E4DB0" w:rsidRDefault="006E4DB0" w:rsidP="006E4DB0">
            <w:pPr>
              <w:widowControl w:val="0"/>
              <w:autoSpaceDE w:val="0"/>
              <w:autoSpaceDN w:val="0"/>
              <w:adjustRightInd w:val="0"/>
              <w:spacing w:before="60"/>
              <w:jc w:val="center"/>
              <w:rPr>
                <w:noProof/>
              </w:rPr>
            </w:pPr>
            <w:r>
              <w:rPr>
                <w:noProof/>
              </w:rPr>
              <w:t>Optical Character Reader</w:t>
            </w:r>
          </w:p>
          <w:p w:rsidR="000F355D" w:rsidRPr="00AD05CD" w:rsidRDefault="000F355D" w:rsidP="00BB5F89">
            <w:pPr>
              <w:pStyle w:val="Bullet"/>
              <w:spacing w:before="60" w:line="36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27" w:type="dxa"/>
          </w:tcPr>
          <w:p w:rsidR="000F355D" w:rsidRPr="006E4DB0" w:rsidRDefault="006E4DB0" w:rsidP="006E4DB0">
            <w:pPr>
              <w:widowControl w:val="0"/>
              <w:autoSpaceDE w:val="0"/>
              <w:autoSpaceDN w:val="0"/>
              <w:adjustRightInd w:val="0"/>
              <w:spacing w:before="60"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1246376" cy="1180022"/>
                  <wp:effectExtent l="19050" t="19050" r="10924" b="20128"/>
                  <wp:docPr id="78" name="Picture 32" descr="D:\IT PCT-1 FOR 1ST YEAR\images\scar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IT PCT-1 FOR 1ST YEAR\images\scar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6275" cy="1189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F355D" w:rsidRPr="00AD05CD">
              <w:rPr>
                <w:color w:val="000000"/>
              </w:rPr>
              <w:t xml:space="preserve"> </w:t>
            </w:r>
            <w:r>
              <w:rPr>
                <w:noProof/>
              </w:rPr>
              <w:t>Smart Card Reader</w:t>
            </w:r>
          </w:p>
        </w:tc>
      </w:tr>
    </w:tbl>
    <w:p w:rsidR="00913D8E" w:rsidRDefault="00913D8E"/>
    <w:p w:rsidR="006631B4" w:rsidRDefault="006631B4"/>
    <w:p w:rsidR="006631B4" w:rsidRDefault="006631B4"/>
    <w:p w:rsidR="006631B4" w:rsidRDefault="006631B4"/>
    <w:p w:rsidR="000F355D" w:rsidRDefault="00BB5F89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7871460</wp:posOffset>
            </wp:positionV>
            <wp:extent cx="2331085" cy="1593215"/>
            <wp:effectExtent l="19050" t="19050" r="12065" b="26035"/>
            <wp:wrapNone/>
            <wp:docPr id="56" name="Picture 15" descr="Magnetic Ink Card Reader(MIC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gnetic Ink Card Reader(MICR)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5932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0F355D" w:rsidSect="0091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F355D"/>
    <w:rsid w:val="000F355D"/>
    <w:rsid w:val="00320107"/>
    <w:rsid w:val="006631B4"/>
    <w:rsid w:val="006E4DB0"/>
    <w:rsid w:val="00913D8E"/>
    <w:rsid w:val="00BA7A44"/>
    <w:rsid w:val="00BB5F89"/>
    <w:rsid w:val="00F71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next w:val="Normal"/>
    <w:uiPriority w:val="99"/>
    <w:rsid w:val="000F355D"/>
    <w:pPr>
      <w:autoSpaceDE w:val="0"/>
      <w:autoSpaceDN w:val="0"/>
      <w:adjustRightInd w:val="0"/>
    </w:pPr>
    <w:rPr>
      <w:rFonts w:ascii="Garamond" w:hAnsi="Garamond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3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55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jpeg"/><Relationship Id="rId5" Type="http://schemas.openxmlformats.org/officeDocument/2006/relationships/image" Target="media/image2.emf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jpeg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ASISH</dc:creator>
  <cp:lastModifiedBy>ASISH</cp:lastModifiedBy>
  <cp:revision>5</cp:revision>
  <dcterms:created xsi:type="dcterms:W3CDTF">2020-10-07T11:28:00Z</dcterms:created>
  <dcterms:modified xsi:type="dcterms:W3CDTF">2020-10-07T12:06:00Z</dcterms:modified>
</cp:coreProperties>
</file>