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7286" w14:paraId="432A94D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249DCA" w14:textId="77777777" w:rsidR="00CC7286" w:rsidRDefault="00000000">
            <w:pPr>
              <w:spacing w:before="40" w:after="40"/>
              <w:jc w:val="center"/>
            </w:pPr>
            <w:r>
              <w:rPr>
                <w:rFonts w:cs="Arial"/>
                <w:b/>
                <w:bCs/>
                <w:color w:val="FFFFFF"/>
                <w:sz w:val="24"/>
                <w:szCs w:val="24"/>
              </w:rPr>
              <w:t>ARUVI · CHAPTER MAPPING EVALUATION REPORT</w:t>
            </w:r>
          </w:p>
          <w:p w14:paraId="49C62D8B" w14:textId="77777777" w:rsidR="00CC7286" w:rsidRDefault="00000000">
            <w:pPr>
              <w:spacing w:before="40" w:after="40"/>
              <w:jc w:val="center"/>
            </w:pPr>
            <w:r>
              <w:rPr>
                <w:rFonts w:cs="Arial"/>
                <w:b/>
                <w:bCs/>
                <w:color w:val="FFFFFF"/>
              </w:rPr>
              <w:t>Subject: Social Sciences  ·  Grade: VII  ·  Chapter: 10</w:t>
            </w:r>
          </w:p>
          <w:p w14:paraId="52CDFB32" w14:textId="77777777" w:rsidR="00CC7286" w:rsidRDefault="00000000">
            <w:pPr>
              <w:spacing w:before="40" w:after="40"/>
              <w:jc w:val="center"/>
            </w:pPr>
            <w:r>
              <w:rPr>
                <w:rFonts w:cs="Arial"/>
                <w:b/>
                <w:bCs/>
                <w:color w:val="BDD7EE"/>
              </w:rPr>
              <w:t>The Constitution of India — An Introduction</w:t>
            </w:r>
          </w:p>
        </w:tc>
      </w:tr>
      <w:tr w:rsidR="00CC7286" w14:paraId="6785CF6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9DCB1C" w14:textId="77777777" w:rsidR="00CC7286" w:rsidRDefault="00000000">
            <w:pPr>
              <w:spacing w:before="40" w:after="40"/>
              <w:jc w:val="center"/>
            </w:pPr>
            <w:r>
              <w:rPr>
                <w:rFonts w:cs="Arial"/>
                <w:b/>
                <w:bCs/>
                <w:color w:val="000000"/>
              </w:rPr>
              <w:t xml:space="preserve">Constitution: </w:t>
            </w:r>
            <w:r>
              <w:rPr>
                <w:rFonts w:cs="Arial"/>
                <w:color w:val="000000"/>
              </w:rPr>
              <w:t xml:space="preserve">competency_constitution_social_sciences · V1.2   </w:t>
            </w:r>
            <w:r>
              <w:rPr>
                <w:rFonts w:cs="Arial"/>
                <w:b/>
                <w:bCs/>
                <w:color w:val="000000"/>
              </w:rPr>
              <w:t xml:space="preserve">Eval Framework: </w:t>
            </w:r>
            <w:r>
              <w:rPr>
                <w:rFonts w:cs="Arial"/>
                <w:color w:val="000000"/>
              </w:rPr>
              <w:t xml:space="preserve">eval_framework_social_sciences · V1.2   </w:t>
            </w:r>
            <w:r>
              <w:rPr>
                <w:rFonts w:cs="Arial"/>
                <w:b/>
                <w:bCs/>
                <w:color w:val="000000"/>
              </w:rPr>
              <w:t xml:space="preserve">Date: </w:t>
            </w:r>
            <w:r>
              <w:rPr>
                <w:rFonts w:cs="Arial"/>
                <w:color w:val="000000"/>
              </w:rPr>
              <w:t>2026-03-12</w:t>
            </w:r>
          </w:p>
        </w:tc>
      </w:tr>
    </w:tbl>
    <w:p w14:paraId="13739C22" w14:textId="77777777" w:rsidR="00CC7286" w:rsidRDefault="00CC7286">
      <w:pPr>
        <w:spacing w:before="200" w:after="100"/>
      </w:pPr>
    </w:p>
    <w:p w14:paraId="553990C7" w14:textId="77777777" w:rsidR="00CC7286" w:rsidRDefault="00000000">
      <w:pPr>
        <w:spacing w:before="280" w:after="120"/>
      </w:pPr>
      <w:r>
        <w:rPr>
          <w:rFonts w:cs="Arial"/>
          <w:b/>
          <w:bCs/>
          <w:color w:val="1F4E79"/>
          <w:sz w:val="22"/>
          <w:szCs w:val="22"/>
        </w:rPr>
        <w:t>Section 2 — Pre-Checks (Mechanical)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41"/>
        <w:gridCol w:w="2987"/>
        <w:gridCol w:w="4335"/>
        <w:gridCol w:w="1197"/>
      </w:tblGrid>
      <w:tr w:rsidR="00CC7286" w14:paraId="6AAC9C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7406A0" w14:textId="77777777" w:rsidR="00CC7286" w:rsidRDefault="00000000">
            <w:pPr>
              <w:spacing w:before="40" w:after="40"/>
            </w:pPr>
            <w:r>
              <w:rPr>
                <w:rFonts w:cs="Arial"/>
                <w:b/>
                <w:bCs/>
                <w:color w:val="FFFFFF"/>
                <w:sz w:val="20"/>
                <w:szCs w:val="20"/>
              </w:rPr>
              <w:t>Check</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2EE3EB" w14:textId="77777777" w:rsidR="00CC7286" w:rsidRDefault="00000000">
            <w:pPr>
              <w:spacing w:before="40" w:after="40"/>
            </w:pPr>
            <w:r>
              <w:rPr>
                <w:rFonts w:cs="Arial"/>
                <w:b/>
                <w:bCs/>
                <w:color w:val="FFFFFF"/>
                <w:sz w:val="20"/>
                <w:szCs w:val="20"/>
              </w:rPr>
              <w:t>Pass Condition</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3EA8643" w14:textId="77777777" w:rsidR="00CC7286" w:rsidRDefault="00000000">
            <w:pPr>
              <w:spacing w:before="40" w:after="40"/>
            </w:pPr>
            <w:r>
              <w:rPr>
                <w:rFonts w:cs="Arial"/>
                <w:b/>
                <w:bCs/>
                <w:color w:val="FFFFFF"/>
                <w:sz w:val="20"/>
                <w:szCs w:val="20"/>
              </w:rPr>
              <w:t>Verification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2D94A7" w14:textId="77777777" w:rsidR="00CC7286" w:rsidRDefault="00000000">
            <w:pPr>
              <w:spacing w:before="40" w:after="40"/>
            </w:pPr>
            <w:r>
              <w:rPr>
                <w:rFonts w:cs="Arial"/>
                <w:b/>
                <w:bCs/>
                <w:color w:val="FFFFFF"/>
                <w:sz w:val="20"/>
                <w:szCs w:val="20"/>
              </w:rPr>
              <w:t>Result</w:t>
            </w:r>
          </w:p>
        </w:tc>
      </w:tr>
      <w:tr w:rsidR="00CC7286" w14:paraId="7BE4DDB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AEDEF61" w14:textId="77777777" w:rsidR="00CC7286" w:rsidRDefault="00000000">
            <w:pPr>
              <w:spacing w:before="40" w:after="40"/>
            </w:pPr>
            <w:r>
              <w:rPr>
                <w:rFonts w:cs="Arial"/>
                <w:b/>
                <w:bCs/>
                <w:color w:val="000000"/>
              </w:rPr>
              <w:t>P1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55D31" w14:textId="77777777" w:rsidR="00CC7286" w:rsidRDefault="00000000">
            <w:pPr>
              <w:spacing w:before="40" w:after="40"/>
            </w:pPr>
            <w:r>
              <w:rPr>
                <w:rFonts w:cs="Arial"/>
                <w:color w:val="000000"/>
              </w:rPr>
              <w:t>chapter_weight = sum of primary weights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EB82" w14:textId="77777777" w:rsidR="00CC7286" w:rsidRDefault="00000000">
            <w:pPr>
              <w:spacing w:before="40" w:after="40"/>
            </w:pPr>
            <w:r>
              <w:rPr>
                <w:rFonts w:cs="Arial"/>
                <w:color w:val="000000"/>
              </w:rPr>
              <w:t>3+2+2+2+2+1 = 12  ·  chapter_weight field: 12 (corrected from 14)</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85B9160" w14:textId="77777777" w:rsidR="00CC7286" w:rsidRDefault="00000000">
            <w:pPr>
              <w:spacing w:before="40" w:after="40"/>
            </w:pPr>
            <w:r>
              <w:rPr>
                <w:rFonts w:cs="Arial"/>
                <w:b/>
                <w:bCs/>
                <w:color w:val="375623"/>
              </w:rPr>
              <w:t>PASS</w:t>
            </w:r>
          </w:p>
        </w:tc>
      </w:tr>
      <w:tr w:rsidR="00CC7286" w14:paraId="3D62E66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1AF7D9" w14:textId="77777777" w:rsidR="00CC7286" w:rsidRDefault="00000000">
            <w:pPr>
              <w:spacing w:before="40" w:after="40"/>
            </w:pPr>
            <w:r>
              <w:rPr>
                <w:rFonts w:cs="Arial"/>
                <w:b/>
                <w:bCs/>
                <w:color w:val="000000"/>
              </w:rPr>
              <w:t>P2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2FA0E" w14:textId="77777777" w:rsidR="00CC7286" w:rsidRDefault="00000000">
            <w:pPr>
              <w:spacing w:before="40" w:after="40"/>
            </w:pPr>
            <w:r>
              <w:rPr>
                <w:rFonts w:cs="Arial"/>
                <w:color w:val="000000"/>
              </w:rPr>
              <w:t>Every weight is exactly 1, 2, or 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FA3BB" w14:textId="77777777" w:rsidR="00CC7286" w:rsidRDefault="00000000">
            <w:pPr>
              <w:spacing w:before="40" w:after="40"/>
            </w:pPr>
            <w:r>
              <w:rPr>
                <w:rFonts w:cs="Arial"/>
                <w:color w:val="000000"/>
              </w:rPr>
              <w:t>C-8.2:3 · C-8.1:2 · C-7.1:2 · C-7.3:2 · C-4.1:2 · C-2.1:1</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19230F" w14:textId="77777777" w:rsidR="00CC7286" w:rsidRDefault="00000000">
            <w:pPr>
              <w:spacing w:before="40" w:after="40"/>
            </w:pPr>
            <w:r>
              <w:rPr>
                <w:rFonts w:cs="Arial"/>
                <w:b/>
                <w:bCs/>
                <w:color w:val="375623"/>
              </w:rPr>
              <w:t>PASS</w:t>
            </w:r>
          </w:p>
        </w:tc>
      </w:tr>
      <w:tr w:rsidR="00CC7286" w14:paraId="0CF03AE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62D7268" w14:textId="77777777" w:rsidR="00CC7286" w:rsidRDefault="00000000">
            <w:pPr>
              <w:spacing w:before="40" w:after="40"/>
            </w:pPr>
            <w:r>
              <w:rPr>
                <w:rFonts w:cs="Arial"/>
                <w:b/>
                <w:bCs/>
                <w:color w:val="000000"/>
              </w:rPr>
              <w:t>P3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ABEB8" w14:textId="77777777" w:rsidR="00CC7286" w:rsidRDefault="00000000">
            <w:pPr>
              <w:spacing w:before="40" w:after="40"/>
            </w:pPr>
            <w:r>
              <w:rPr>
                <w:rFonts w:cs="Arial"/>
                <w:color w:val="000000"/>
              </w:rPr>
              <w:t>primary array has at least one entry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88DD" w14:textId="77777777" w:rsidR="00CC7286" w:rsidRDefault="00000000">
            <w:pPr>
              <w:spacing w:before="40" w:after="40"/>
            </w:pPr>
            <w:r>
              <w:rPr>
                <w:rFonts w:cs="Arial"/>
                <w:color w:val="000000"/>
              </w:rPr>
              <w:t>6 primary entries (after corrections)</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1664EF7" w14:textId="77777777" w:rsidR="00CC7286" w:rsidRDefault="00000000">
            <w:pPr>
              <w:spacing w:before="40" w:after="40"/>
            </w:pPr>
            <w:r>
              <w:rPr>
                <w:rFonts w:cs="Arial"/>
                <w:b/>
                <w:bCs/>
                <w:color w:val="375623"/>
              </w:rPr>
              <w:t>PASS</w:t>
            </w:r>
          </w:p>
        </w:tc>
      </w:tr>
      <w:tr w:rsidR="00CC7286" w14:paraId="0242F1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710ED09" w14:textId="77777777" w:rsidR="00CC7286" w:rsidRDefault="00000000">
            <w:pPr>
              <w:spacing w:before="40" w:after="40"/>
            </w:pPr>
            <w:r>
              <w:rPr>
                <w:rFonts w:cs="Arial"/>
                <w:b/>
                <w:bCs/>
                <w:color w:val="000000"/>
              </w:rPr>
              <w:t>P4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25DCA" w14:textId="77777777" w:rsidR="00CC7286" w:rsidRDefault="00000000">
            <w:pPr>
              <w:spacing w:before="40" w:after="40"/>
            </w:pPr>
            <w:r>
              <w:rPr>
                <w:rFonts w:cs="Arial"/>
                <w:color w:val="000000"/>
              </w:rPr>
              <w:t>Every primary entry has a non-empty justification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50165" w14:textId="77777777" w:rsidR="00CC7286" w:rsidRDefault="00000000">
            <w:pPr>
              <w:spacing w:before="40" w:after="40"/>
            </w:pPr>
            <w:r>
              <w:rPr>
                <w:rFonts w:cs="Arial"/>
                <w:color w:val="000000"/>
              </w:rPr>
              <w:t>All 6 justification fields populated</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A0378ED" w14:textId="77777777" w:rsidR="00CC7286" w:rsidRDefault="00000000">
            <w:pPr>
              <w:spacing w:before="40" w:after="40"/>
            </w:pPr>
            <w:r>
              <w:rPr>
                <w:rFonts w:cs="Arial"/>
                <w:b/>
                <w:bCs/>
                <w:color w:val="375623"/>
              </w:rPr>
              <w:t>PASS</w:t>
            </w:r>
          </w:p>
        </w:tc>
      </w:tr>
      <w:tr w:rsidR="00CC7286" w14:paraId="33F7A3A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D4690D7" w14:textId="77777777" w:rsidR="00CC7286" w:rsidRDefault="00000000">
            <w:pPr>
              <w:spacing w:before="40" w:after="40"/>
            </w:pPr>
            <w:r>
              <w:rPr>
                <w:rFonts w:cs="Arial"/>
                <w:b/>
                <w:bCs/>
                <w:color w:val="000000"/>
              </w:rPr>
              <w:t>P5</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2F8037" w14:textId="77777777" w:rsidR="00CC7286" w:rsidRDefault="00000000">
            <w:pPr>
              <w:spacing w:before="40" w:after="40"/>
            </w:pPr>
            <w:r>
              <w:rPr>
                <w:rFonts w:cs="Arial"/>
                <w:color w:val="000000"/>
              </w:rPr>
              <w:t>cg field matches parent CG of c_code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6B557" w14:textId="77777777" w:rsidR="00CC7286" w:rsidRDefault="00000000">
            <w:pPr>
              <w:spacing w:before="40" w:after="40"/>
            </w:pPr>
            <w:r>
              <w:rPr>
                <w:rFonts w:cs="Arial"/>
                <w:color w:val="000000"/>
              </w:rPr>
              <w:t>CG-8/C-8.2 · CG-8/C-8.1 · CG-7/C-7.1 · CG-7/C-7.3 · CG-4/C-4.1 · CG-2/C-2.1</w:t>
            </w:r>
          </w:p>
        </w:tc>
        <w:tc>
          <w:tcPr>
            <w:tcW w:w="1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D77B215" w14:textId="77777777" w:rsidR="00CC7286" w:rsidRDefault="00000000">
            <w:pPr>
              <w:spacing w:before="40" w:after="40"/>
            </w:pPr>
            <w:r>
              <w:rPr>
                <w:rFonts w:cs="Arial"/>
                <w:b/>
                <w:bCs/>
                <w:color w:val="375623"/>
              </w:rPr>
              <w:t>PASS</w:t>
            </w:r>
          </w:p>
        </w:tc>
      </w:tr>
    </w:tbl>
    <w:p w14:paraId="3E4CFC5A" w14:textId="77777777" w:rsidR="00CC7286" w:rsidRDefault="00CC7286">
      <w:pPr>
        <w:spacing w:before="160" w:after="80"/>
      </w:pPr>
    </w:p>
    <w:p w14:paraId="2A79F09F" w14:textId="77777777" w:rsidR="00CC7286" w:rsidRDefault="00000000">
      <w:pPr>
        <w:spacing w:before="280" w:after="120"/>
      </w:pPr>
      <w:r>
        <w:rPr>
          <w:rFonts w:cs="Arial"/>
          <w:b/>
          <w:bCs/>
          <w:color w:val="1F4E79"/>
          <w:sz w:val="22"/>
          <w:szCs w:val="22"/>
        </w:rPr>
        <w:t>Section 3 — Chapter-Level Evaluation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560"/>
        <w:gridCol w:w="1400"/>
      </w:tblGrid>
      <w:tr w:rsidR="00CC7286" w14:paraId="23B988E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10DB21" w14:textId="77777777" w:rsidR="00CC7286" w:rsidRDefault="00000000">
            <w:pPr>
              <w:spacing w:before="40" w:after="40"/>
            </w:pPr>
            <w:r>
              <w:rPr>
                <w:rFonts w:cs="Arial"/>
                <w:b/>
                <w:bCs/>
                <w:color w:val="FFFFFF"/>
                <w:sz w:val="20"/>
                <w:szCs w:val="20"/>
              </w:rPr>
              <w:t>Rule</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B352E2" w14:textId="77777777" w:rsidR="00CC7286" w:rsidRDefault="00000000">
            <w:pPr>
              <w:spacing w:before="40" w:after="40"/>
            </w:pPr>
            <w:r>
              <w:rPr>
                <w:rFonts w:cs="Arial"/>
                <w:b/>
                <w:bCs/>
                <w:color w:val="FFFFFF"/>
                <w:sz w:val="20"/>
                <w:szCs w:val="20"/>
              </w:rPr>
              <w:t>Finding</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7F9665" w14:textId="77777777" w:rsidR="00CC7286" w:rsidRDefault="00000000">
            <w:pPr>
              <w:spacing w:before="40" w:after="40"/>
            </w:pPr>
            <w:r>
              <w:rPr>
                <w:rFonts w:cs="Arial"/>
                <w:b/>
                <w:bCs/>
                <w:color w:val="FFFFFF"/>
                <w:sz w:val="20"/>
                <w:szCs w:val="20"/>
              </w:rPr>
              <w:t>Result</w:t>
            </w:r>
          </w:p>
        </w:tc>
      </w:tr>
      <w:tr w:rsidR="00CC7286" w14:paraId="3BFBE6C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C66C53" w14:textId="77777777" w:rsidR="00CC7286" w:rsidRDefault="00000000">
            <w:pPr>
              <w:spacing w:before="40" w:after="40"/>
            </w:pPr>
            <w:r>
              <w:rPr>
                <w:rFonts w:cs="Arial"/>
                <w:b/>
                <w:bCs/>
                <w:color w:val="000000"/>
              </w:rPr>
              <w:t>Rule 8 — Sub-discipline restriction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67489" w14:textId="77777777" w:rsidR="00CC7286" w:rsidRDefault="00000000">
            <w:pPr>
              <w:spacing w:before="40" w:after="40"/>
            </w:pPr>
            <w:r>
              <w:rPr>
                <w:rFonts w:cs="Arial"/>
                <w:color w:val="000000"/>
              </w:rPr>
              <w:t>Chapter is Political Science. Single Weight 3 assigned to C-8.2 within CG-8 — correctly within the Political Science CG cluster. C-8.1 carries Weight 2, also within CG-8. No cross-cluster Weight 3 violation.</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6217114" w14:textId="77777777" w:rsidR="00CC7286" w:rsidRDefault="00000000">
            <w:pPr>
              <w:spacing w:before="40" w:after="40"/>
            </w:pPr>
            <w:r>
              <w:rPr>
                <w:rFonts w:cs="Arial"/>
                <w:b/>
                <w:bCs/>
                <w:color w:val="000000"/>
              </w:rPr>
              <w:t>No violation</w:t>
            </w:r>
          </w:p>
        </w:tc>
      </w:tr>
      <w:tr w:rsidR="00CC7286" w14:paraId="07179A2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D14A51" w14:textId="77777777" w:rsidR="00CC7286" w:rsidRDefault="00000000">
            <w:pPr>
              <w:spacing w:before="40" w:after="40"/>
            </w:pPr>
            <w:r>
              <w:rPr>
                <w:rFonts w:cs="Arial"/>
                <w:b/>
                <w:bCs/>
                <w:color w:val="000000"/>
              </w:rPr>
              <w:t>Rule 9 — Tie-break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CE016" w14:textId="77777777" w:rsidR="00CC7286" w:rsidRDefault="00000000">
            <w:pPr>
              <w:spacing w:before="40" w:after="40"/>
            </w:pPr>
            <w:r>
              <w:rPr>
                <w:rFonts w:cs="Arial"/>
                <w:color w:val="000000"/>
              </w:rPr>
              <w:t>Original mapping had two Weight 3s (C-8.1 and C-8.2) sharing parent CG-8. Resolved: C-8.2 retains Weight 3 as the stronger dissolution case (four named sections). C-8.1 reduced to Weight 2. Single Weight 3 remains — Rule 9 no longer triggered.</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7CDA3F4" w14:textId="77777777" w:rsidR="00CC7286" w:rsidRDefault="00000000">
            <w:pPr>
              <w:spacing w:before="40" w:after="40"/>
            </w:pPr>
            <w:r>
              <w:rPr>
                <w:rFonts w:cs="Arial"/>
                <w:b/>
                <w:bCs/>
                <w:color w:val="000000"/>
              </w:rPr>
              <w:t>Resolved</w:t>
            </w:r>
          </w:p>
        </w:tc>
      </w:tr>
    </w:tbl>
    <w:p w14:paraId="2F810A08" w14:textId="77777777" w:rsidR="00CC7286" w:rsidRDefault="00CC7286">
      <w:pPr>
        <w:spacing w:before="160" w:after="80"/>
      </w:pPr>
    </w:p>
    <w:p w14:paraId="046A9C2B" w14:textId="77777777" w:rsidR="00CC7286" w:rsidRDefault="00000000">
      <w:pPr>
        <w:spacing w:before="280" w:after="120"/>
      </w:pPr>
      <w:r>
        <w:rPr>
          <w:rFonts w:cs="Arial"/>
          <w:b/>
          <w:bCs/>
          <w:color w:val="1F4E79"/>
          <w:sz w:val="22"/>
          <w:szCs w:val="22"/>
        </w:rPr>
        <w:lastRenderedPageBreak/>
        <w:t>Section 4 — Competency-Level Evaluation · Primary</w:t>
      </w:r>
    </w:p>
    <w:tbl>
      <w:tblPr>
        <w:tblW w:w="129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560"/>
        <w:gridCol w:w="3560"/>
        <w:gridCol w:w="3400"/>
        <w:gridCol w:w="1000"/>
      </w:tblGrid>
      <w:tr w:rsidR="007451BD" w14:paraId="6E352F07"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8F5C723" w14:textId="77777777" w:rsidR="007451BD" w:rsidRDefault="007451BD">
            <w:pPr>
              <w:spacing w:before="40" w:after="40"/>
            </w:pPr>
            <w:r>
              <w:rPr>
                <w:rFonts w:cs="Arial"/>
                <w:b/>
                <w:bCs/>
                <w:color w:val="FFFFFF"/>
                <w:sz w:val="20"/>
                <w:szCs w:val="20"/>
              </w:rPr>
              <w:t>C-Code / Weight</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Pr>
          <w:p w14:paraId="0FFC26C5" w14:textId="457AB9BF" w:rsidR="007451BD" w:rsidRDefault="007451BD">
            <w:pPr>
              <w:spacing w:before="40" w:after="40"/>
              <w:rPr>
                <w:rFonts w:cs="Arial"/>
                <w:b/>
                <w:bCs/>
                <w:color w:val="FFFFFF"/>
                <w:sz w:val="20"/>
                <w:szCs w:val="20"/>
              </w:rPr>
            </w:pPr>
            <w:r>
              <w:rPr>
                <w:rFonts w:cs="Arial"/>
                <w:b/>
                <w:bCs/>
                <w:color w:val="FFFFFF"/>
                <w:sz w:val="20"/>
                <w:szCs w:val="20"/>
              </w:rPr>
              <w:t>Competency</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E52EF4" w14:textId="5B20AF91" w:rsidR="007451BD" w:rsidRDefault="007451BD">
            <w:pPr>
              <w:spacing w:before="40" w:after="40"/>
            </w:pPr>
            <w:r>
              <w:rPr>
                <w:rFonts w:cs="Arial"/>
                <w:b/>
                <w:bCs/>
                <w:color w:val="FFFFFF"/>
                <w:sz w:val="20"/>
                <w:szCs w:val="20"/>
              </w:rPr>
              <w:t>Justification</w:t>
            </w:r>
          </w:p>
        </w:tc>
        <w:tc>
          <w:tcPr>
            <w:tcW w:w="3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E472B0C" w14:textId="77777777" w:rsidR="007451BD" w:rsidRDefault="007451BD">
            <w:pPr>
              <w:spacing w:before="40" w:after="40"/>
            </w:pPr>
            <w:r>
              <w:rPr>
                <w:rFonts w:cs="Arial"/>
                <w:b/>
                <w:bCs/>
                <w:color w:val="FFFFFF"/>
                <w:sz w:val="20"/>
                <w:szCs w:val="20"/>
              </w:rPr>
              <w:t>Evaluator Finding</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4B2E1F" w14:textId="77777777" w:rsidR="007451BD" w:rsidRDefault="007451BD">
            <w:pPr>
              <w:spacing w:before="40" w:after="40"/>
            </w:pPr>
            <w:r>
              <w:rPr>
                <w:rFonts w:cs="Arial"/>
                <w:b/>
                <w:bCs/>
                <w:color w:val="FFFFFF"/>
                <w:sz w:val="20"/>
                <w:szCs w:val="20"/>
              </w:rPr>
              <w:t>RAG</w:t>
            </w:r>
          </w:p>
        </w:tc>
      </w:tr>
      <w:tr w:rsidR="007451BD" w14:paraId="7D6A646E"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5A2299" w14:textId="77777777" w:rsidR="007451BD" w:rsidRDefault="007451BD">
            <w:pPr>
              <w:spacing w:before="40" w:after="40"/>
            </w:pPr>
            <w:r>
              <w:rPr>
                <w:rFonts w:cs="Arial"/>
                <w:b/>
                <w:bCs/>
                <w:color w:val="000000"/>
              </w:rPr>
              <w:t>CG-8</w:t>
            </w:r>
          </w:p>
          <w:p w14:paraId="61EDEF38" w14:textId="77777777" w:rsidR="007451BD" w:rsidRDefault="007451BD">
            <w:pPr>
              <w:spacing w:before="40" w:after="40"/>
            </w:pPr>
            <w:r>
              <w:rPr>
                <w:rFonts w:cs="Arial"/>
                <w:b/>
                <w:bCs/>
                <w:color w:val="1F4E79"/>
              </w:rPr>
              <w:t>C-8.2</w:t>
            </w:r>
          </w:p>
          <w:p w14:paraId="7FFF148D" w14:textId="77777777" w:rsidR="007451BD" w:rsidRDefault="007451BD">
            <w:pPr>
              <w:spacing w:before="40" w:after="40"/>
            </w:pPr>
            <w:r>
              <w:rPr>
                <w:rFonts w:cs="Arial"/>
                <w:b/>
                <w:bCs/>
                <w:color w:val="000000"/>
              </w:rPr>
              <w:t>Weight 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Pr>
          <w:p w14:paraId="4CB7E49B" w14:textId="69705418" w:rsidR="007451BD" w:rsidRPr="007451BD" w:rsidRDefault="007451BD" w:rsidP="007451BD">
            <w:pPr>
              <w:autoSpaceDE w:val="0"/>
              <w:autoSpaceDN w:val="0"/>
              <w:adjustRightInd w:val="0"/>
              <w:rPr>
                <w:rFonts w:ascii="ÜÛJ¬'3" w:hAnsi="ÜÛJ¬'3" w:cs="ÜÛJ¬'3"/>
                <w:lang w:val="en-US"/>
              </w:rPr>
            </w:pPr>
            <w:r>
              <w:rPr>
                <w:rFonts w:ascii="ÜÛJ¬'3" w:hAnsi="ÜÛJ¬'3" w:cs="ÜÛJ¬'3"/>
                <w:lang w:val="en-US"/>
              </w:rPr>
              <w:t>Explains the process of formation of the Indian Constitution and</w:t>
            </w:r>
            <w:r>
              <w:rPr>
                <w:rFonts w:ascii="ÜÛJ¬'3" w:hAnsi="ÜÛJ¬'3" w:cs="ÜÛJ¬'3"/>
                <w:lang w:val="en-US"/>
              </w:rPr>
              <w:t xml:space="preserve"> </w:t>
            </w:r>
            <w:r>
              <w:rPr>
                <w:rFonts w:ascii="ÜÛJ¬'3" w:hAnsi="ÜÛJ¬'3" w:cs="ÜÛJ¬'3"/>
                <w:lang w:val="en-US"/>
              </w:rPr>
              <w:t>understands the ideas and ideals of the Indian national</w:t>
            </w:r>
            <w:r>
              <w:rPr>
                <w:rFonts w:ascii="ÜÛJ¬'3" w:hAnsi="ÜÛJ¬'3" w:cs="ÜÛJ¬'3"/>
                <w:lang w:val="en-US"/>
              </w:rPr>
              <w:t xml:space="preserve"> </w:t>
            </w:r>
            <w:r>
              <w:rPr>
                <w:rFonts w:ascii="ÜÛJ¬'3" w:hAnsi="ÜÛJ¬'3" w:cs="ÜÛJ¬'3"/>
                <w:lang w:val="en-US"/>
              </w:rPr>
              <w:t>movement enshrined in it as well as those drawn from India’s</w:t>
            </w:r>
            <w:r>
              <w:rPr>
                <w:rFonts w:ascii="ÜÛJ¬'3" w:hAnsi="ÜÛJ¬'3" w:cs="ÜÛJ¬'3"/>
                <w:lang w:val="en-US"/>
              </w:rPr>
              <w:t xml:space="preserve"> </w:t>
            </w:r>
            <w:r>
              <w:rPr>
                <w:rFonts w:ascii="ÜÛJ¬'3" w:hAnsi="ÜÛJ¬'3" w:cs="ÜÛJ¬'3"/>
                <w:lang w:val="en-US"/>
              </w:rPr>
              <w:t>civilisational heritage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463EC" w14:textId="576805EB" w:rsidR="007451BD" w:rsidRDefault="007451BD">
            <w:pPr>
              <w:spacing w:before="40" w:after="40"/>
            </w:pPr>
            <w:r>
              <w:rPr>
                <w:rFonts w:cs="Arial"/>
                <w:color w:val="000000"/>
              </w:rPr>
              <w:t>The chapter dedicates architecturally distinct named sections — 'Writing the Constitution of India', 'How Was Our Constitution Developed?', 'What Shaped and Influenced the Indian Constitution?', and 'Key Features' — to explaining the formation process and features of the Indian Constitution. Removing this competency structurally dissolves the chapter's fundamental organising purpose.</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43A5AEE" w14:textId="77777777" w:rsidR="007451BD" w:rsidRDefault="007451BD">
            <w:pPr>
              <w:spacing w:before="40" w:after="40"/>
            </w:pPr>
            <w:r>
              <w:rPr>
                <w:rFonts w:cs="Arial"/>
                <w:color w:val="000000"/>
              </w:rPr>
              <w:t>Four named sections cited. Formation, influences, and features of the Constitution dominate and organise the chapter's entire architecture. Dissolution test convincingly evidenced — the chapter cannot exist without this as its spine. Single Weight 3. R2 · R4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DBF4297" w14:textId="77777777" w:rsidR="007451BD" w:rsidRDefault="007451BD">
            <w:pPr>
              <w:spacing w:before="40" w:after="40"/>
              <w:jc w:val="center"/>
            </w:pPr>
            <w:r>
              <w:rPr>
                <w:rFonts w:cs="Arial"/>
                <w:b/>
                <w:bCs/>
                <w:color w:val="375623"/>
              </w:rPr>
              <w:t>Green</w:t>
            </w:r>
          </w:p>
        </w:tc>
      </w:tr>
      <w:tr w:rsidR="007451BD" w14:paraId="0AB8842D"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9BDE66" w14:textId="77777777" w:rsidR="007451BD" w:rsidRDefault="007451BD">
            <w:pPr>
              <w:spacing w:before="40" w:after="40"/>
            </w:pPr>
            <w:r>
              <w:rPr>
                <w:rFonts w:cs="Arial"/>
                <w:b/>
                <w:bCs/>
                <w:color w:val="000000"/>
              </w:rPr>
              <w:t>CG-8</w:t>
            </w:r>
          </w:p>
          <w:p w14:paraId="77AFD46E" w14:textId="77777777" w:rsidR="007451BD" w:rsidRDefault="007451BD">
            <w:pPr>
              <w:spacing w:before="40" w:after="40"/>
            </w:pPr>
            <w:r>
              <w:rPr>
                <w:rFonts w:cs="Arial"/>
                <w:b/>
                <w:bCs/>
                <w:color w:val="1F4E79"/>
              </w:rPr>
              <w:t>C-8.1</w:t>
            </w:r>
          </w:p>
          <w:p w14:paraId="2F757706" w14:textId="77777777" w:rsidR="007451BD" w:rsidRDefault="007451BD">
            <w:pPr>
              <w:spacing w:before="40" w:after="40"/>
            </w:pPr>
            <w:r>
              <w:rPr>
                <w:rFonts w:cs="Arial"/>
                <w:b/>
                <w:bCs/>
                <w:color w:val="000000"/>
              </w:rPr>
              <w:t>Weight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Pr>
          <w:p w14:paraId="34E027AB" w14:textId="01338791" w:rsidR="007451BD" w:rsidRDefault="007451BD" w:rsidP="007451BD">
            <w:pPr>
              <w:autoSpaceDE w:val="0"/>
              <w:autoSpaceDN w:val="0"/>
              <w:adjustRightInd w:val="0"/>
              <w:rPr>
                <w:rFonts w:ascii="ÜÛJ¬'3" w:hAnsi="ÜÛJ¬'3" w:cs="ÜÛJ¬'3"/>
                <w:lang w:val="en-US"/>
              </w:rPr>
            </w:pPr>
            <w:r>
              <w:rPr>
                <w:rFonts w:ascii="ÜÛJ¬'3" w:hAnsi="ÜÛJ¬'3" w:cs="ÜÛJ¬'3"/>
                <w:lang w:val="en-US"/>
              </w:rPr>
              <w:t>Understands the need for a constitution for any country during</w:t>
            </w:r>
            <w:r>
              <w:rPr>
                <w:rFonts w:ascii="ÜÛJ¬'3" w:hAnsi="ÜÛJ¬'3" w:cs="ÜÛJ¬'3"/>
                <w:lang w:val="en-US"/>
              </w:rPr>
              <w:t xml:space="preserve"> </w:t>
            </w:r>
            <w:r>
              <w:rPr>
                <w:rFonts w:ascii="ÜÛJ¬'3" w:hAnsi="ÜÛJ¬'3" w:cs="ÜÛJ¬'3"/>
                <w:lang w:val="en-US"/>
              </w:rPr>
              <w:t>the last few centuries – especially in a country such as India – and</w:t>
            </w:r>
          </w:p>
          <w:p w14:paraId="714E43C5" w14:textId="165E97C7" w:rsidR="007451BD" w:rsidRDefault="007451BD" w:rsidP="007451BD">
            <w:pPr>
              <w:spacing w:before="40" w:after="40"/>
              <w:rPr>
                <w:rFonts w:cs="Arial"/>
                <w:color w:val="000000"/>
              </w:rPr>
            </w:pPr>
            <w:r>
              <w:rPr>
                <w:rFonts w:ascii="ÜÛJ¬'3" w:hAnsi="ÜÛJ¬'3" w:cs="ÜÛJ¬'3"/>
                <w:lang w:val="en-US"/>
              </w:rPr>
              <w:t>its deeper objectives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3ECC8" w14:textId="45C9FF27" w:rsidR="007451BD" w:rsidRDefault="007451BD">
            <w:pPr>
              <w:spacing w:before="40" w:after="40"/>
            </w:pPr>
            <w:r>
              <w:rPr>
                <w:rFonts w:cs="Arial"/>
                <w:color w:val="000000"/>
              </w:rPr>
              <w:t>The architecturally distinct 'Why Do We Need a Constitution?' section — with its rulebook analogy, explanation of what a constitution spells out, and description of the values and ideals it enshrines — constitutes a dedicated learning unit developing understanding of the need for a constitution.</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3C7F9910" w14:textId="77777777" w:rsidR="007451BD" w:rsidRDefault="007451BD">
            <w:pPr>
              <w:spacing w:before="40" w:after="40"/>
            </w:pPr>
            <w:r>
              <w:rPr>
                <w:rFonts w:cs="Arial"/>
                <w:color w:val="000000"/>
              </w:rPr>
              <w:t>Named section cited. Architecturally distinct and could stand alone. Shares the chapter's overarching framework with C-8.2 which is the dominant organising spine. Correctly at Weight 2 — the dissolution test does not hold for C-8.1 alone given the chapter's much broader scope. R2 · R5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61FBD94" w14:textId="77777777" w:rsidR="007451BD" w:rsidRDefault="007451BD">
            <w:pPr>
              <w:spacing w:before="40" w:after="40"/>
              <w:jc w:val="center"/>
            </w:pPr>
            <w:r>
              <w:rPr>
                <w:rFonts w:cs="Arial"/>
                <w:b/>
                <w:bCs/>
                <w:color w:val="375623"/>
              </w:rPr>
              <w:t>Green</w:t>
            </w:r>
          </w:p>
        </w:tc>
      </w:tr>
      <w:tr w:rsidR="007451BD" w14:paraId="7E133FEB"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B368AB" w14:textId="77777777" w:rsidR="007451BD" w:rsidRDefault="007451BD">
            <w:pPr>
              <w:spacing w:before="40" w:after="40"/>
            </w:pPr>
            <w:r>
              <w:rPr>
                <w:rFonts w:cs="Arial"/>
                <w:b/>
                <w:bCs/>
                <w:color w:val="000000"/>
              </w:rPr>
              <w:t>CG-7</w:t>
            </w:r>
          </w:p>
          <w:p w14:paraId="74C35C68" w14:textId="77777777" w:rsidR="007451BD" w:rsidRDefault="007451BD">
            <w:pPr>
              <w:spacing w:before="40" w:after="40"/>
            </w:pPr>
            <w:r>
              <w:rPr>
                <w:rFonts w:cs="Arial"/>
                <w:b/>
                <w:bCs/>
                <w:color w:val="1F4E79"/>
              </w:rPr>
              <w:t>C-7.1</w:t>
            </w:r>
          </w:p>
          <w:p w14:paraId="05BCFE64" w14:textId="77777777" w:rsidR="007451BD" w:rsidRDefault="007451BD">
            <w:pPr>
              <w:spacing w:before="40" w:after="40"/>
            </w:pPr>
            <w:r>
              <w:rPr>
                <w:rFonts w:cs="Arial"/>
                <w:b/>
                <w:bCs/>
                <w:color w:val="000000"/>
              </w:rPr>
              <w:t>Weight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Pr>
          <w:p w14:paraId="1EE902E3" w14:textId="76DD920F" w:rsidR="007451BD" w:rsidRDefault="007451BD" w:rsidP="007451BD">
            <w:pPr>
              <w:autoSpaceDE w:val="0"/>
              <w:autoSpaceDN w:val="0"/>
              <w:adjustRightInd w:val="0"/>
              <w:rPr>
                <w:rFonts w:ascii="ÜÛJ¬'3" w:hAnsi="ÜÛJ¬'3" w:cs="ÜÛJ¬'3"/>
                <w:lang w:val="en-US"/>
              </w:rPr>
            </w:pPr>
            <w:r>
              <w:rPr>
                <w:rFonts w:ascii="ÜÛJ¬'3" w:hAnsi="ÜÛJ¬'3" w:cs="ÜÛJ¬'3"/>
                <w:lang w:val="en-US"/>
              </w:rPr>
              <w:t>Explains India’s unity in diversity by recognising commonalities</w:t>
            </w:r>
            <w:r>
              <w:rPr>
                <w:rFonts w:ascii="ÜÛJ¬'3" w:hAnsi="ÜÛJ¬'3" w:cs="ÜÛJ¬'3"/>
                <w:lang w:val="en-US"/>
              </w:rPr>
              <w:t xml:space="preserve"> </w:t>
            </w:r>
            <w:r>
              <w:rPr>
                <w:rFonts w:ascii="ÜÛJ¬'3" w:hAnsi="ÜÛJ¬'3" w:cs="ÜÛJ¬'3"/>
                <w:lang w:val="en-US"/>
              </w:rPr>
              <w:t>in its rich and diverse cultural elements, languages, art,</w:t>
            </w:r>
            <w:r>
              <w:rPr>
                <w:rFonts w:ascii="ÜÛJ¬'3" w:hAnsi="ÜÛJ¬'3" w:cs="ÜÛJ¬'3"/>
                <w:lang w:val="en-US"/>
              </w:rPr>
              <w:t xml:space="preserve"> </w:t>
            </w:r>
            <w:r>
              <w:rPr>
                <w:rFonts w:ascii="ÜÛJ¬'3" w:hAnsi="ÜÛJ¬'3" w:cs="ÜÛJ¬'3"/>
                <w:lang w:val="en-US"/>
              </w:rPr>
              <w:t>philosophical ideas, values, clothing, cuisines, traditions, festivals,</w:t>
            </w:r>
          </w:p>
          <w:p w14:paraId="0452A298" w14:textId="0966C1DF" w:rsidR="007451BD" w:rsidRPr="007451BD" w:rsidRDefault="007451BD" w:rsidP="007451BD">
            <w:pPr>
              <w:autoSpaceDE w:val="0"/>
              <w:autoSpaceDN w:val="0"/>
              <w:adjustRightInd w:val="0"/>
              <w:rPr>
                <w:rFonts w:ascii="ÜÛJ¬'3" w:hAnsi="ÜÛJ¬'3" w:cs="ÜÛJ¬'3"/>
                <w:lang w:val="en-US"/>
              </w:rPr>
            </w:pPr>
            <w:r>
              <w:rPr>
                <w:rFonts w:ascii="ÜÛJ¬'3" w:hAnsi="ÜÛJ¬'3" w:cs="ÜÛJ¬'3"/>
                <w:lang w:val="en-US"/>
              </w:rPr>
              <w:t>trade, commerce, and health practices including ayurveda and</w:t>
            </w:r>
            <w:r>
              <w:rPr>
                <w:rFonts w:ascii="ÜÛJ¬'3" w:hAnsi="ÜÛJ¬'3" w:cs="ÜÛJ¬'3"/>
                <w:lang w:val="en-US"/>
              </w:rPr>
              <w:t xml:space="preserve"> </w:t>
            </w:r>
            <w:r>
              <w:rPr>
                <w:rFonts w:ascii="ÜÛJ¬'3" w:hAnsi="ÜÛJ¬'3" w:cs="ÜÛJ¬'3"/>
                <w:lang w:val="en-US"/>
              </w:rPr>
              <w:t>yoga</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7F880" w14:textId="628ADD24" w:rsidR="007451BD" w:rsidRDefault="007451BD">
            <w:pPr>
              <w:spacing w:before="40" w:after="40"/>
            </w:pPr>
            <w:r>
              <w:rPr>
                <w:rFonts w:cs="Arial"/>
                <w:color w:val="000000"/>
              </w:rPr>
              <w:t>The chapter constructs a dedicated architecturally distinct section ('India's Civilisational Heritage and History') and reinforces recognition of unity in diversity through the Preamble's fraternity and secular values, substantively developing the competency of explaining India's unity in diversity.</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1B852CDB" w14:textId="77777777" w:rsidR="007451BD" w:rsidRDefault="007451BD">
            <w:pPr>
              <w:spacing w:before="40" w:after="40"/>
            </w:pPr>
            <w:r>
              <w:rPr>
                <w:rFonts w:cs="Arial"/>
                <w:color w:val="000000"/>
              </w:rPr>
              <w:t>Named section cited. Content addresses unity in diversity — vasudhaiva kutumbakam, India as one country embracing diversity, civilisational acceptance of diverse viewpoints. Preamble reinforces across a second section. Rule 5(b) continuity condition satisfied. R2 · R5(b)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5F1685AE" w14:textId="77777777" w:rsidR="007451BD" w:rsidRDefault="007451BD">
            <w:pPr>
              <w:spacing w:before="40" w:after="40"/>
              <w:jc w:val="center"/>
            </w:pPr>
            <w:r>
              <w:rPr>
                <w:rFonts w:cs="Arial"/>
                <w:b/>
                <w:bCs/>
                <w:color w:val="375623"/>
              </w:rPr>
              <w:t>Green</w:t>
            </w:r>
          </w:p>
        </w:tc>
      </w:tr>
      <w:tr w:rsidR="007451BD" w14:paraId="5A186D74"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882729" w14:textId="77777777" w:rsidR="007451BD" w:rsidRDefault="007451BD">
            <w:pPr>
              <w:spacing w:before="40" w:after="40"/>
            </w:pPr>
            <w:r>
              <w:rPr>
                <w:rFonts w:cs="Arial"/>
                <w:b/>
                <w:bCs/>
                <w:color w:val="000000"/>
              </w:rPr>
              <w:t>CG-7</w:t>
            </w:r>
          </w:p>
          <w:p w14:paraId="5953356C" w14:textId="77777777" w:rsidR="007451BD" w:rsidRDefault="007451BD">
            <w:pPr>
              <w:spacing w:before="40" w:after="40"/>
            </w:pPr>
            <w:r>
              <w:rPr>
                <w:rFonts w:cs="Arial"/>
                <w:b/>
                <w:bCs/>
                <w:color w:val="1F4E79"/>
              </w:rPr>
              <w:t>C-7.3</w:t>
            </w:r>
          </w:p>
          <w:p w14:paraId="68354ECB" w14:textId="77777777" w:rsidR="007451BD" w:rsidRDefault="007451BD">
            <w:pPr>
              <w:spacing w:before="40" w:after="40"/>
            </w:pPr>
            <w:r>
              <w:rPr>
                <w:rFonts w:cs="Arial"/>
                <w:b/>
                <w:bCs/>
                <w:color w:val="000000"/>
              </w:rPr>
              <w:t>Weight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Pr>
          <w:p w14:paraId="262FA426" w14:textId="38F3AE48" w:rsidR="007451BD" w:rsidRDefault="007451BD" w:rsidP="007451BD">
            <w:pPr>
              <w:autoSpaceDE w:val="0"/>
              <w:autoSpaceDN w:val="0"/>
              <w:adjustRightInd w:val="0"/>
              <w:rPr>
                <w:rFonts w:ascii="ÜÛJ¬'3" w:hAnsi="ÜÛJ¬'3" w:cs="ÜÛJ¬'3"/>
                <w:lang w:val="en-US"/>
              </w:rPr>
            </w:pPr>
            <w:r>
              <w:rPr>
                <w:rFonts w:ascii="ÜÛJ¬'3" w:hAnsi="ÜÛJ¬'3" w:cs="ÜÛJ¬'3"/>
                <w:lang w:val="en-US"/>
              </w:rPr>
              <w:t>Appreciates India’s tradition of inclusion across communities and</w:t>
            </w:r>
            <w:r>
              <w:rPr>
                <w:rFonts w:ascii="ÜÛJ¬'3" w:hAnsi="ÜÛJ¬'3" w:cs="ÜÛJ¬'3"/>
                <w:lang w:val="en-US"/>
              </w:rPr>
              <w:t xml:space="preserve"> </w:t>
            </w:r>
            <w:r>
              <w:rPr>
                <w:rFonts w:ascii="ÜÛJ¬'3" w:hAnsi="ÜÛJ¬'3" w:cs="ÜÛJ¬'3"/>
                <w:lang w:val="en-US"/>
              </w:rPr>
              <w:t>social groups, and its influence in vast parts of the world through</w:t>
            </w:r>
          </w:p>
          <w:p w14:paraId="023A0477" w14:textId="0CB91CCD" w:rsidR="007451BD" w:rsidRDefault="007451BD" w:rsidP="007451BD">
            <w:pPr>
              <w:spacing w:before="40" w:after="40"/>
              <w:rPr>
                <w:rFonts w:cs="Arial"/>
                <w:color w:val="000000"/>
              </w:rPr>
            </w:pPr>
            <w:r>
              <w:rPr>
                <w:rFonts w:ascii="ÜÛJ¬'3" w:hAnsi="ÜÛJ¬'3" w:cs="ÜÛJ¬'3"/>
                <w:lang w:val="en-US"/>
              </w:rPr>
              <w:t>its cultural elements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CA46D" w14:textId="71346600" w:rsidR="007451BD" w:rsidRDefault="007451BD">
            <w:pPr>
              <w:spacing w:before="40" w:after="40"/>
            </w:pPr>
            <w:r>
              <w:rPr>
                <w:rFonts w:cs="Arial"/>
                <w:color w:val="000000"/>
              </w:rPr>
              <w:t>The chapter's sections on civilisational heritage, the Preamble's values of fraternity and pluralism, and the Fundamental Rights discussion collectively constitute substantive, deliberate development of appreciation for India's tradition of inclusion across communities — Weight 2 through continuity across multiple named sections.</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5DCCBE7" w14:textId="77777777" w:rsidR="007451BD" w:rsidRDefault="007451BD">
            <w:pPr>
              <w:spacing w:before="40" w:after="40"/>
            </w:pPr>
            <w:r>
              <w:rPr>
                <w:rFonts w:cs="Arial"/>
                <w:color w:val="000000"/>
              </w:rPr>
              <w:t>Rule 5(b) invoked. Inclusion thread runs deliberately across civilisational heritage, Preamble (fraternity, secular), and Fundamental Rights sections. Chapter's own organising logic makes this continuity evident. Two CG-7 competencies at Weight 2 defensible given the chapter's strong civilisational and pluralism content. R2 · R5(b)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28742BF" w14:textId="77777777" w:rsidR="007451BD" w:rsidRDefault="007451BD">
            <w:pPr>
              <w:spacing w:before="40" w:after="40"/>
              <w:jc w:val="center"/>
            </w:pPr>
            <w:r>
              <w:rPr>
                <w:rFonts w:cs="Arial"/>
                <w:b/>
                <w:bCs/>
                <w:color w:val="375623"/>
              </w:rPr>
              <w:t>Green</w:t>
            </w:r>
          </w:p>
        </w:tc>
      </w:tr>
      <w:tr w:rsidR="007451BD" w14:paraId="1CCC6408"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BF3B2" w14:textId="77777777" w:rsidR="007451BD" w:rsidRDefault="007451BD">
            <w:pPr>
              <w:spacing w:before="40" w:after="40"/>
            </w:pPr>
            <w:r>
              <w:rPr>
                <w:rFonts w:cs="Arial"/>
                <w:b/>
                <w:bCs/>
                <w:color w:val="000000"/>
              </w:rPr>
              <w:t>CG-4</w:t>
            </w:r>
          </w:p>
          <w:p w14:paraId="0F30FDD6" w14:textId="77777777" w:rsidR="007451BD" w:rsidRDefault="007451BD">
            <w:pPr>
              <w:spacing w:before="40" w:after="40"/>
            </w:pPr>
            <w:r>
              <w:rPr>
                <w:rFonts w:cs="Arial"/>
                <w:b/>
                <w:bCs/>
                <w:color w:val="1F4E79"/>
              </w:rPr>
              <w:t>C-4.1</w:t>
            </w:r>
          </w:p>
          <w:p w14:paraId="6586AC1E" w14:textId="77777777" w:rsidR="007451BD" w:rsidRDefault="007451BD">
            <w:pPr>
              <w:spacing w:before="40" w:after="40"/>
            </w:pPr>
            <w:r>
              <w:rPr>
                <w:rFonts w:cs="Arial"/>
                <w:b/>
                <w:bCs/>
                <w:color w:val="000000"/>
              </w:rPr>
              <w:t>Weight 2</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Pr>
          <w:p w14:paraId="0EF331CB" w14:textId="123D31D7" w:rsidR="007451BD" w:rsidRPr="007451BD" w:rsidRDefault="007451BD" w:rsidP="007451BD">
            <w:pPr>
              <w:autoSpaceDE w:val="0"/>
              <w:autoSpaceDN w:val="0"/>
              <w:adjustRightInd w:val="0"/>
              <w:rPr>
                <w:rFonts w:ascii="ÜÛJ¬'3" w:hAnsi="ÜÛJ¬'3" w:cs="ÜÛJ¬'3"/>
                <w:lang w:val="en-US"/>
              </w:rPr>
            </w:pPr>
            <w:r>
              <w:rPr>
                <w:rFonts w:ascii="ÜÛJ¬'3" w:hAnsi="ÜÛJ¬'3" w:cs="ÜÛJ¬'3"/>
                <w:lang w:val="en-US"/>
              </w:rPr>
              <w:t>Collects, organises, and interprets information about various</w:t>
            </w:r>
            <w:r>
              <w:rPr>
                <w:rFonts w:ascii="ÜÛJ¬'3" w:hAnsi="ÜÛJ¬'3" w:cs="ÜÛJ¬'3"/>
                <w:lang w:val="en-US"/>
              </w:rPr>
              <w:t xml:space="preserve"> </w:t>
            </w:r>
            <w:r>
              <w:rPr>
                <w:rFonts w:ascii="ÜÛJ¬'3" w:hAnsi="ÜÛJ¬'3" w:cs="ÜÛJ¬'3"/>
                <w:lang w:val="en-US"/>
              </w:rPr>
              <w:t>social, cultural, economic, and political institutions in their</w:t>
            </w:r>
            <w:r>
              <w:rPr>
                <w:rFonts w:ascii="ÜÛJ¬'3" w:hAnsi="ÜÛJ¬'3" w:cs="ÜÛJ¬'3"/>
                <w:lang w:val="en-US"/>
              </w:rPr>
              <w:t xml:space="preserve"> </w:t>
            </w:r>
            <w:r>
              <w:rPr>
                <w:rFonts w:ascii="ÜÛJ¬'3" w:hAnsi="ÜÛJ¬'3" w:cs="ÜÛJ¬'3"/>
                <w:lang w:val="en-US"/>
              </w:rPr>
              <w:t>vicinity and region, and realises its significance for human society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5EFA2" w14:textId="06CA0374" w:rsidR="007451BD" w:rsidRDefault="007451BD">
            <w:pPr>
              <w:spacing w:before="40" w:after="40"/>
            </w:pPr>
            <w:r>
              <w:rPr>
                <w:rFonts w:cs="Arial"/>
                <w:color w:val="000000"/>
              </w:rPr>
              <w:t xml:space="preserve">The chapter's architecturally distinct 'Key Features' section and its subsections on Fundamental Rights, DPSP, and Fundamental Duties require students to </w:t>
            </w:r>
            <w:r>
              <w:rPr>
                <w:rFonts w:cs="Arial"/>
                <w:color w:val="000000"/>
              </w:rPr>
              <w:lastRenderedPageBreak/>
              <w:t>collect and interpret information about various constitutional institutions and their functioning.</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F4719E7" w14:textId="77777777" w:rsidR="007451BD" w:rsidRDefault="007451BD">
            <w:pPr>
              <w:spacing w:before="40" w:after="40"/>
            </w:pPr>
            <w:r>
              <w:rPr>
                <w:rFonts w:cs="Arial"/>
                <w:color w:val="000000"/>
              </w:rPr>
              <w:lastRenderedPageBreak/>
              <w:t xml:space="preserve">Named section with three distinct named subsections. 'Key Features' is architecturally distinct and could stand alone as a learning unit on </w:t>
            </w:r>
            <w:r>
              <w:rPr>
                <w:rFonts w:cs="Arial"/>
                <w:color w:val="000000"/>
              </w:rPr>
              <w:lastRenderedPageBreak/>
              <w:t>constitutional institutions. Cognitive operation — collecting and interpreting information about institutional functioning — is what these subsections demand. R2 · R5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5B99D17" w14:textId="77777777" w:rsidR="007451BD" w:rsidRDefault="007451BD">
            <w:pPr>
              <w:spacing w:before="40" w:after="40"/>
              <w:jc w:val="center"/>
            </w:pPr>
            <w:r>
              <w:rPr>
                <w:rFonts w:cs="Arial"/>
                <w:b/>
                <w:bCs/>
                <w:color w:val="375623"/>
              </w:rPr>
              <w:lastRenderedPageBreak/>
              <w:t>Green</w:t>
            </w:r>
          </w:p>
        </w:tc>
      </w:tr>
      <w:tr w:rsidR="007451BD" w14:paraId="6E1D5748" w14:textId="77777777" w:rsidTr="007451BD">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26573A" w14:textId="77777777" w:rsidR="007451BD" w:rsidRDefault="007451BD">
            <w:pPr>
              <w:spacing w:before="40" w:after="40"/>
            </w:pPr>
            <w:r>
              <w:rPr>
                <w:rFonts w:cs="Arial"/>
                <w:b/>
                <w:bCs/>
                <w:color w:val="000000"/>
              </w:rPr>
              <w:t>CG-2</w:t>
            </w:r>
          </w:p>
          <w:p w14:paraId="21ED417C" w14:textId="77777777" w:rsidR="007451BD" w:rsidRDefault="007451BD">
            <w:pPr>
              <w:spacing w:before="40" w:after="40"/>
            </w:pPr>
            <w:r>
              <w:rPr>
                <w:rFonts w:cs="Arial"/>
                <w:b/>
                <w:bCs/>
                <w:color w:val="1F4E79"/>
              </w:rPr>
              <w:t>C-2.1</w:t>
            </w:r>
          </w:p>
          <w:p w14:paraId="25F5FDBA" w14:textId="77777777" w:rsidR="007451BD" w:rsidRDefault="007451BD">
            <w:pPr>
              <w:spacing w:before="40" w:after="40"/>
            </w:pPr>
            <w:r>
              <w:rPr>
                <w:rFonts w:cs="Arial"/>
                <w:b/>
                <w:bCs/>
                <w:color w:val="000000"/>
              </w:rPr>
              <w:t>Weight 1</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Pr>
          <w:p w14:paraId="3701E1B5" w14:textId="3DD9A0F6" w:rsidR="007451BD" w:rsidRPr="007451BD" w:rsidRDefault="007451BD" w:rsidP="007451BD">
            <w:pPr>
              <w:autoSpaceDE w:val="0"/>
              <w:autoSpaceDN w:val="0"/>
              <w:adjustRightInd w:val="0"/>
              <w:rPr>
                <w:rFonts w:ascii="ÜÛJ¬'3" w:hAnsi="ÜÛJ¬'3" w:cs="ÜÛJ¬'3"/>
                <w:lang w:val="en-US"/>
              </w:rPr>
            </w:pPr>
            <w:r>
              <w:rPr>
                <w:rFonts w:ascii="ÜÛJ¬'3" w:hAnsi="ÜÛJ¬'3" w:cs="ÜÛJ¬'3"/>
                <w:lang w:val="en-US"/>
              </w:rPr>
              <w:t>Explains and analyses major changes in the past and their impact</w:t>
            </w:r>
            <w:r>
              <w:rPr>
                <w:rFonts w:ascii="ÜÛJ¬'3" w:hAnsi="ÜÛJ¬'3" w:cs="ÜÛJ¬'3"/>
                <w:lang w:val="en-US"/>
              </w:rPr>
              <w:t xml:space="preserve"> </w:t>
            </w:r>
            <w:r>
              <w:rPr>
                <w:rFonts w:ascii="ÜÛJ¬'3" w:hAnsi="ÜÛJ¬'3" w:cs="ÜÛJ¬'3"/>
                <w:lang w:val="en-US"/>
              </w:rPr>
              <w:t>on society</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38D94" w14:textId="22C9E924" w:rsidR="007451BD" w:rsidRDefault="007451BD">
            <w:pPr>
              <w:spacing w:before="40" w:after="40"/>
            </w:pPr>
            <w:r>
              <w:rPr>
                <w:rFonts w:cs="Arial"/>
                <w:color w:val="000000"/>
              </w:rPr>
              <w:t>The subsection 'Influence of the Indian Freedom Movement' constitutes a named structural element whose primary subject is how major historical changes (the freedom struggle) impacted the formation of the Constitution.</w:t>
            </w:r>
          </w:p>
        </w:tc>
        <w:tc>
          <w:tcPr>
            <w:tcW w:w="3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E2B4BC5" w14:textId="77777777" w:rsidR="007451BD" w:rsidRDefault="007451BD">
            <w:pPr>
              <w:spacing w:before="40" w:after="40"/>
            </w:pPr>
            <w:r>
              <w:rPr>
                <w:rFonts w:cs="Arial"/>
                <w:color w:val="000000"/>
              </w:rPr>
              <w:t>Named subsection cited. Primary subject is historical causation — freedom struggle shaping the Constitution. Cognitive operation required: explaining causal relationship between historical change and constitutional formation. Does not constitute a dedicated section. Current Weight 1 definition satisfied. R2 · R6 satisfied.</w:t>
            </w:r>
          </w:p>
        </w:tc>
        <w:tc>
          <w:tcPr>
            <w:tcW w:w="10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E0698B6" w14:textId="77777777" w:rsidR="007451BD" w:rsidRDefault="007451BD">
            <w:pPr>
              <w:spacing w:before="40" w:after="40"/>
              <w:jc w:val="center"/>
            </w:pPr>
            <w:r>
              <w:rPr>
                <w:rFonts w:cs="Arial"/>
                <w:b/>
                <w:bCs/>
                <w:color w:val="375623"/>
              </w:rPr>
              <w:t>Green</w:t>
            </w:r>
          </w:p>
        </w:tc>
      </w:tr>
    </w:tbl>
    <w:p w14:paraId="76AA44D6" w14:textId="77777777" w:rsidR="00CC7286" w:rsidRDefault="00CC7286">
      <w:pPr>
        <w:spacing w:before="120" w:after="60"/>
      </w:pPr>
    </w:p>
    <w:p w14:paraId="7D1FC44B" w14:textId="77777777" w:rsidR="00CC7286" w:rsidRDefault="00000000">
      <w:pPr>
        <w:spacing w:before="280" w:after="120"/>
      </w:pPr>
      <w:r>
        <w:rPr>
          <w:rFonts w:cs="Arial"/>
          <w:b/>
          <w:bCs/>
          <w:color w:val="1F4E79"/>
          <w:sz w:val="22"/>
          <w:szCs w:val="22"/>
        </w:rPr>
        <w:t>Section 4 — Competency-Level Evaluation · Incidental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6560"/>
        <w:gridCol w:w="1400"/>
      </w:tblGrid>
      <w:tr w:rsidR="00CC7286" w14:paraId="56E97F3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6BA6982" w14:textId="77777777" w:rsidR="00CC7286" w:rsidRDefault="00000000">
            <w:pPr>
              <w:spacing w:before="40" w:after="40"/>
            </w:pPr>
            <w:r>
              <w:rPr>
                <w:rFonts w:cs="Arial"/>
                <w:b/>
                <w:bCs/>
                <w:color w:val="FFFFFF"/>
                <w:sz w:val="20"/>
                <w:szCs w:val="20"/>
              </w:rPr>
              <w:t>C-Code</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6E683B" w14:textId="77777777" w:rsidR="00CC7286" w:rsidRDefault="00000000">
            <w:pPr>
              <w:spacing w:before="40" w:after="40"/>
            </w:pPr>
            <w:r>
              <w:rPr>
                <w:rFonts w:cs="Arial"/>
                <w:b/>
                <w:bCs/>
                <w:color w:val="FFFFFF"/>
                <w:sz w:val="20"/>
                <w:szCs w:val="20"/>
              </w:rPr>
              <w:t>Finding</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A18EA1" w14:textId="77777777" w:rsidR="00CC7286" w:rsidRDefault="00000000">
            <w:pPr>
              <w:spacing w:before="40" w:after="40"/>
            </w:pPr>
            <w:r>
              <w:rPr>
                <w:rFonts w:cs="Arial"/>
                <w:b/>
                <w:bCs/>
                <w:color w:val="FFFFFF"/>
                <w:sz w:val="20"/>
                <w:szCs w:val="20"/>
              </w:rPr>
              <w:t>RAG</w:t>
            </w:r>
          </w:p>
        </w:tc>
      </w:tr>
      <w:tr w:rsidR="00CC7286" w14:paraId="3B551F2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C355AC" w14:textId="77777777" w:rsidR="00CC7286" w:rsidRDefault="00000000">
            <w:pPr>
              <w:spacing w:before="40" w:after="40"/>
            </w:pPr>
            <w:r>
              <w:rPr>
                <w:rFonts w:cs="Arial"/>
                <w:b/>
                <w:bCs/>
                <w:color w:val="000000"/>
              </w:rPr>
              <w:t>C-5.1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A93C2" w14:textId="77777777" w:rsidR="00CC7286" w:rsidRDefault="00000000">
            <w:pPr>
              <w:spacing w:before="40" w:after="40"/>
            </w:pPr>
            <w:r>
              <w:rPr>
                <w:rFonts w:cs="Arial"/>
                <w:color w:val="000000"/>
              </w:rPr>
              <w:t>Concerns inequality, prejudice, and discrimination. No structural element in this chapter is primarily organised around these. Chapter content does not compel this cognitive act as a primary operation. Incidental correct.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76C33F02" w14:textId="77777777" w:rsidR="00CC7286" w:rsidRDefault="00000000">
            <w:pPr>
              <w:spacing w:before="40" w:after="40"/>
              <w:jc w:val="center"/>
            </w:pPr>
            <w:r>
              <w:rPr>
                <w:rFonts w:cs="Arial"/>
                <w:b/>
                <w:bCs/>
                <w:color w:val="375623"/>
              </w:rPr>
              <w:t>Green</w:t>
            </w:r>
          </w:p>
        </w:tc>
      </w:tr>
      <w:tr w:rsidR="00CC7286" w14:paraId="52790F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98AC2D" w14:textId="77777777" w:rsidR="00CC7286" w:rsidRDefault="00000000">
            <w:pPr>
              <w:spacing w:before="40" w:after="40"/>
            </w:pPr>
            <w:r>
              <w:rPr>
                <w:rFonts w:cs="Arial"/>
                <w:b/>
                <w:bCs/>
                <w:color w:val="000000"/>
              </w:rPr>
              <w:t>C-5.2</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21D1B" w14:textId="77777777" w:rsidR="00CC7286" w:rsidRDefault="00000000">
            <w:pPr>
              <w:spacing w:before="40" w:after="40"/>
            </w:pPr>
            <w:r>
              <w:rPr>
                <w:rFonts w:cs="Arial"/>
                <w:color w:val="000000"/>
              </w:rPr>
              <w:t>Political mechanisms for equity and inclusion. Preamble and Fundamental Rights sections surface equity themes but their primary subject is constitutional structure and values (C-8.2 domain). No structural element is primarily organised around C-5.2's specific demand. Incidental correct.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40F357B8" w14:textId="77777777" w:rsidR="00CC7286" w:rsidRDefault="00000000">
            <w:pPr>
              <w:spacing w:before="40" w:after="40"/>
              <w:jc w:val="center"/>
            </w:pPr>
            <w:r>
              <w:rPr>
                <w:rFonts w:cs="Arial"/>
                <w:b/>
                <w:bCs/>
                <w:color w:val="375623"/>
              </w:rPr>
              <w:t>Green</w:t>
            </w:r>
          </w:p>
        </w:tc>
      </w:tr>
      <w:tr w:rsidR="00CC7286" w14:paraId="1493535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5668AC" w14:textId="77777777" w:rsidR="00CC7286" w:rsidRDefault="00000000">
            <w:pPr>
              <w:spacing w:before="40" w:after="40"/>
            </w:pPr>
            <w:r>
              <w:rPr>
                <w:rFonts w:cs="Arial"/>
                <w:b/>
                <w:bCs/>
                <w:color w:val="000000"/>
              </w:rPr>
              <w:t>C-10.1</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FA36CC" w14:textId="77777777" w:rsidR="00CC7286" w:rsidRDefault="00000000">
            <w:pPr>
              <w:spacing w:before="40" w:after="40"/>
            </w:pPr>
            <w:r>
              <w:rPr>
                <w:rFonts w:cs="Arial"/>
                <w:color w:val="000000"/>
              </w:rPr>
              <w:t>Chapter surfaces related themes but no structural element is organised around its development. Incidental correct.</w:t>
            </w:r>
          </w:p>
        </w:tc>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6414FF4F" w14:textId="77777777" w:rsidR="00CC7286" w:rsidRDefault="00000000">
            <w:pPr>
              <w:spacing w:before="40" w:after="40"/>
              <w:jc w:val="center"/>
            </w:pPr>
            <w:r>
              <w:rPr>
                <w:rFonts w:cs="Arial"/>
                <w:b/>
                <w:bCs/>
                <w:color w:val="375623"/>
              </w:rPr>
              <w:t>Green</w:t>
            </w:r>
          </w:p>
        </w:tc>
      </w:tr>
    </w:tbl>
    <w:p w14:paraId="72F00731" w14:textId="77777777" w:rsidR="00CC7286" w:rsidRDefault="00CC7286">
      <w:pPr>
        <w:spacing w:before="160" w:after="80"/>
      </w:pPr>
    </w:p>
    <w:p w14:paraId="7D50C88D" w14:textId="77777777" w:rsidR="00CC7286" w:rsidRDefault="00000000">
      <w:pPr>
        <w:spacing w:before="280" w:after="120"/>
      </w:pPr>
      <w:r>
        <w:rPr>
          <w:rFonts w:cs="Arial"/>
          <w:b/>
          <w:bCs/>
          <w:color w:val="1F4E79"/>
          <w:sz w:val="22"/>
          <w:szCs w:val="22"/>
        </w:rPr>
        <w:t>Section 5 — Corrections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760"/>
      </w:tblGrid>
      <w:tr w:rsidR="00CC7286" w14:paraId="3DD07A2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F2ABCB1" w14:textId="77777777" w:rsidR="00CC7286" w:rsidRDefault="00000000">
            <w:pPr>
              <w:spacing w:before="40" w:after="40"/>
            </w:pPr>
            <w:r>
              <w:rPr>
                <w:rFonts w:cs="Arial"/>
                <w:b/>
                <w:bCs/>
                <w:color w:val="FFFFFF"/>
                <w:sz w:val="20"/>
                <w:szCs w:val="20"/>
              </w:rPr>
              <w:t>C-Code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5958254" w14:textId="77777777" w:rsidR="00CC7286" w:rsidRDefault="00000000">
            <w:pPr>
              <w:spacing w:before="40" w:after="40"/>
            </w:pPr>
            <w:r>
              <w:rPr>
                <w:rFonts w:cs="Arial"/>
                <w:b/>
                <w:bCs/>
                <w:color w:val="FFFFFF"/>
                <w:sz w:val="20"/>
                <w:szCs w:val="20"/>
              </w:rPr>
              <w:t>Action</w:t>
            </w:r>
          </w:p>
        </w:tc>
        <w:tc>
          <w:tcPr>
            <w:tcW w:w="5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B5BAEB" w14:textId="77777777" w:rsidR="00CC7286" w:rsidRDefault="00000000">
            <w:pPr>
              <w:spacing w:before="40" w:after="40"/>
            </w:pPr>
            <w:r>
              <w:rPr>
                <w:rFonts w:cs="Arial"/>
                <w:b/>
                <w:bCs/>
                <w:color w:val="FFFFFF"/>
                <w:sz w:val="20"/>
                <w:szCs w:val="20"/>
              </w:rPr>
              <w:t>Rationale</w:t>
            </w:r>
          </w:p>
        </w:tc>
      </w:tr>
      <w:tr w:rsidR="00CC7286" w14:paraId="6AC758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01EAE72A" w14:textId="77777777" w:rsidR="00CC7286" w:rsidRDefault="00000000">
            <w:pPr>
              <w:spacing w:before="40" w:after="40"/>
            </w:pPr>
            <w:r>
              <w:rPr>
                <w:rFonts w:cs="Arial"/>
                <w:b/>
                <w:bCs/>
                <w:color w:val="000000"/>
              </w:rPr>
              <w:t>C-8.2</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tcPr>
          <w:p w14:paraId="2BB2E431" w14:textId="77777777" w:rsidR="00CC7286" w:rsidRDefault="00000000">
            <w:pPr>
              <w:spacing w:before="40" w:after="40"/>
            </w:pPr>
            <w:r>
              <w:rPr>
                <w:rFonts w:cs="Arial"/>
                <w:b/>
                <w:bCs/>
                <w:color w:val="000000"/>
              </w:rPr>
              <w:t>Confirmed Weight 3</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8EC8B" w14:textId="77777777" w:rsidR="00CC7286" w:rsidRDefault="00000000">
            <w:pPr>
              <w:spacing w:before="40" w:after="40"/>
            </w:pPr>
            <w:r>
              <w:rPr>
                <w:rFonts w:cs="Arial"/>
                <w:color w:val="000000"/>
              </w:rPr>
              <w:t>Strongest dissolution case — four named sections organise the chapter around formation, influences, and features of the Constitution. Single Weight 3 retained.</w:t>
            </w:r>
          </w:p>
        </w:tc>
      </w:tr>
      <w:tr w:rsidR="00CC7286" w14:paraId="5A0CA03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C9DF590" w14:textId="77777777" w:rsidR="00CC7286" w:rsidRDefault="00000000">
            <w:pPr>
              <w:spacing w:before="40" w:after="40"/>
            </w:pPr>
            <w:r>
              <w:rPr>
                <w:rFonts w:cs="Arial"/>
                <w:b/>
                <w:bCs/>
                <w:color w:val="000000"/>
              </w:rPr>
              <w:t>C-8.1</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52E28062" w14:textId="77777777" w:rsidR="00CC7286" w:rsidRDefault="00000000">
            <w:pPr>
              <w:spacing w:before="40" w:after="40"/>
            </w:pPr>
            <w:r>
              <w:rPr>
                <w:rFonts w:cs="Arial"/>
                <w:b/>
                <w:bCs/>
                <w:color w:val="000000"/>
              </w:rPr>
              <w:t>Reduced: Weight 3 → Weight 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41F2B" w14:textId="77777777" w:rsidR="00CC7286" w:rsidRDefault="00000000">
            <w:pPr>
              <w:spacing w:before="40" w:after="40"/>
            </w:pPr>
            <w:r>
              <w:rPr>
                <w:rFonts w:cs="Arial"/>
                <w:color w:val="000000"/>
              </w:rPr>
              <w:t xml:space="preserve">Original had two Weight 3s under CG-8. C-8.2's dissolution case is stronger. C-8.1 is substantive and architecturally distinct ('Why Do </w:t>
            </w:r>
            <w:r>
              <w:rPr>
                <w:rFonts w:cs="Arial"/>
                <w:color w:val="000000"/>
              </w:rPr>
              <w:lastRenderedPageBreak/>
              <w:t>We Need a Constitution?' section) but does not carry the chapter's dominant organising weight. chapter_weight: 14 → 13.</w:t>
            </w:r>
          </w:p>
        </w:tc>
      </w:tr>
      <w:tr w:rsidR="00CC7286" w14:paraId="6E8D79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316B57E4" w14:textId="77777777" w:rsidR="00CC7286" w:rsidRDefault="00000000">
            <w:pPr>
              <w:spacing w:before="40" w:after="40"/>
            </w:pPr>
            <w:r>
              <w:rPr>
                <w:rFonts w:cs="Arial"/>
                <w:b/>
                <w:bCs/>
                <w:color w:val="000000"/>
              </w:rPr>
              <w:lastRenderedPageBreak/>
              <w:t>C-5.1</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7E178D9B" w14:textId="77777777" w:rsidR="00CC7286" w:rsidRDefault="00000000">
            <w:pPr>
              <w:spacing w:before="40" w:after="40"/>
            </w:pPr>
            <w:r>
              <w:rPr>
                <w:rFonts w:cs="Arial"/>
                <w:b/>
                <w:bCs/>
                <w:color w:val="000000"/>
              </w:rPr>
              <w:t>Removed from primary → Incidental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073F5" w14:textId="77777777" w:rsidR="00CC7286" w:rsidRDefault="00000000">
            <w:pPr>
              <w:spacing w:before="40" w:after="40"/>
            </w:pPr>
            <w:r>
              <w:rPr>
                <w:rFonts w:cs="Arial"/>
                <w:color w:val="000000"/>
              </w:rPr>
              <w:t>C-5.1 concerns inequality, prejudice, and discrimination — not the primary subject of any structural element in this chapter. chapter_weight: 13 → 12.</w:t>
            </w:r>
          </w:p>
        </w:tc>
      </w:tr>
      <w:tr w:rsidR="00CC7286" w14:paraId="0DCB821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447D50F2" w14:textId="77777777" w:rsidR="00CC7286" w:rsidRDefault="00000000">
            <w:pPr>
              <w:spacing w:before="40" w:after="40"/>
            </w:pPr>
            <w:r>
              <w:rPr>
                <w:rFonts w:cs="Arial"/>
                <w:b/>
                <w:bCs/>
                <w:color w:val="000000"/>
              </w:rPr>
              <w:t>C-5.2</w:t>
            </w:r>
          </w:p>
        </w:tc>
        <w:tc>
          <w:tcPr>
            <w:tcW w:w="22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16972045" w14:textId="77777777" w:rsidR="00CC7286" w:rsidRDefault="00000000">
            <w:pPr>
              <w:spacing w:before="40" w:after="40"/>
            </w:pPr>
            <w:r>
              <w:rPr>
                <w:rFonts w:cs="Arial"/>
                <w:b/>
                <w:bCs/>
                <w:color w:val="000000"/>
              </w:rPr>
              <w:t>Confirmed Incidental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DAE10" w14:textId="77777777" w:rsidR="00CC7286" w:rsidRDefault="00000000">
            <w:pPr>
              <w:spacing w:before="40" w:after="40"/>
            </w:pPr>
            <w:r>
              <w:rPr>
                <w:rFonts w:cs="Arial"/>
                <w:color w:val="000000"/>
              </w:rPr>
              <w:t>Preamble and Fundamental Rights sections primary subject is constitutional structure (C-8.2). No structural element primarily organised around C-5.2's demand. Incidental is correct — no chapter_weight impact.</w:t>
            </w:r>
          </w:p>
        </w:tc>
      </w:tr>
    </w:tbl>
    <w:p w14:paraId="534A83DF" w14:textId="77777777" w:rsidR="00CC7286" w:rsidRDefault="00CC7286">
      <w:pPr>
        <w:spacing w:before="160" w:after="80"/>
      </w:pPr>
    </w:p>
    <w:p w14:paraId="6CB1E1D8" w14:textId="77777777" w:rsidR="00CC7286" w:rsidRDefault="00000000">
      <w:pPr>
        <w:spacing w:before="280" w:after="120"/>
      </w:pPr>
      <w:r>
        <w:rPr>
          <w:rFonts w:cs="Arial"/>
          <w:b/>
          <w:bCs/>
          <w:color w:val="1F4E79"/>
          <w:sz w:val="22"/>
          <w:szCs w:val="22"/>
        </w:rPr>
        <w:t>Section 6 — Eval Log Entry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CC7286" w14:paraId="5DEFE7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320184" w14:textId="77777777" w:rsidR="00CC7286" w:rsidRDefault="00000000">
            <w:pPr>
              <w:spacing w:before="40" w:after="40"/>
            </w:pPr>
            <w:r>
              <w:rPr>
                <w:rFonts w:cs="Arial"/>
                <w:b/>
                <w:bCs/>
                <w:color w:val="FFFFFF"/>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C71344B" w14:textId="77777777" w:rsidR="00CC7286" w:rsidRDefault="00000000">
            <w:pPr>
              <w:spacing w:before="40" w:after="40"/>
            </w:pPr>
            <w:r>
              <w:rPr>
                <w:rFonts w:cs="Arial"/>
                <w:b/>
                <w:bCs/>
                <w:color w:val="FFFFFF"/>
                <w:sz w:val="20"/>
                <w:szCs w:val="20"/>
              </w:rPr>
              <w:t>Value</w:t>
            </w:r>
          </w:p>
        </w:tc>
      </w:tr>
      <w:tr w:rsidR="00CC7286" w14:paraId="35DCFD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83AF10" w14:textId="77777777" w:rsidR="00CC7286" w:rsidRDefault="00000000">
            <w:pPr>
              <w:spacing w:before="40" w:after="40"/>
            </w:pPr>
            <w:r>
              <w:rPr>
                <w:rFonts w:cs="Arial"/>
                <w:b/>
                <w:bCs/>
                <w:color w:val="000000"/>
              </w:rPr>
              <w:t>timestamp</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1DFE83A" w14:textId="77777777" w:rsidR="00CC7286" w:rsidRDefault="00000000">
            <w:pPr>
              <w:spacing w:before="40" w:after="40"/>
            </w:pPr>
            <w:r>
              <w:rPr>
                <w:rFonts w:cs="Arial"/>
                <w:color w:val="000000"/>
              </w:rPr>
              <w:t>2026-03-12</w:t>
            </w:r>
          </w:p>
        </w:tc>
      </w:tr>
      <w:tr w:rsidR="00CC7286" w14:paraId="6B22C4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65D81" w14:textId="77777777" w:rsidR="00CC7286" w:rsidRDefault="00000000">
            <w:pPr>
              <w:spacing w:before="40" w:after="40"/>
            </w:pPr>
            <w:r>
              <w:rPr>
                <w:rFonts w:cs="Arial"/>
                <w:b/>
                <w:bCs/>
                <w:color w:val="000000"/>
              </w:rPr>
              <w:t>subject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E0B43" w14:textId="77777777" w:rsidR="00CC7286" w:rsidRDefault="00000000">
            <w:pPr>
              <w:spacing w:before="40" w:after="40"/>
            </w:pPr>
            <w:r>
              <w:rPr>
                <w:rFonts w:cs="Arial"/>
                <w:color w:val="000000"/>
              </w:rPr>
              <w:t>social_sciences</w:t>
            </w:r>
          </w:p>
        </w:tc>
      </w:tr>
      <w:tr w:rsidR="00CC7286" w14:paraId="477087F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FD1E2AB" w14:textId="77777777" w:rsidR="00CC7286" w:rsidRDefault="00000000">
            <w:pPr>
              <w:spacing w:before="40" w:after="40"/>
            </w:pPr>
            <w:r>
              <w:rPr>
                <w:rFonts w:cs="Arial"/>
                <w:b/>
                <w:bCs/>
                <w:color w:val="000000"/>
              </w:rPr>
              <w:t>grade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1F1770A" w14:textId="77777777" w:rsidR="00CC7286" w:rsidRDefault="00000000">
            <w:pPr>
              <w:spacing w:before="40" w:after="40"/>
            </w:pPr>
            <w:r>
              <w:rPr>
                <w:rFonts w:cs="Arial"/>
                <w:color w:val="000000"/>
              </w:rPr>
              <w:t>vii</w:t>
            </w:r>
          </w:p>
        </w:tc>
      </w:tr>
      <w:tr w:rsidR="00CC7286" w14:paraId="1451581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CAD3A" w14:textId="77777777" w:rsidR="00CC7286" w:rsidRDefault="00000000">
            <w:pPr>
              <w:spacing w:before="40" w:after="40"/>
            </w:pPr>
            <w:r>
              <w:rPr>
                <w:rFonts w:cs="Arial"/>
                <w:b/>
                <w:bCs/>
                <w:color w:val="000000"/>
              </w:rPr>
              <w:t>chapter_number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6123" w14:textId="77777777" w:rsidR="00CC7286" w:rsidRDefault="00000000">
            <w:pPr>
              <w:spacing w:before="40" w:after="40"/>
            </w:pPr>
            <w:r>
              <w:rPr>
                <w:rFonts w:cs="Arial"/>
                <w:color w:val="000000"/>
              </w:rPr>
              <w:t>10</w:t>
            </w:r>
          </w:p>
        </w:tc>
      </w:tr>
      <w:tr w:rsidR="00CC7286" w14:paraId="62C77E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ADB5DD" w14:textId="77777777" w:rsidR="00CC7286" w:rsidRDefault="00000000">
            <w:pPr>
              <w:spacing w:before="40" w:after="40"/>
            </w:pPr>
            <w:r>
              <w:rPr>
                <w:rFonts w:cs="Arial"/>
                <w:b/>
                <w:bCs/>
                <w:color w:val="000000"/>
              </w:rPr>
              <w:t>chapter_title</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6269FA7" w14:textId="77777777" w:rsidR="00CC7286" w:rsidRDefault="00000000">
            <w:pPr>
              <w:spacing w:before="40" w:after="40"/>
            </w:pPr>
            <w:r>
              <w:rPr>
                <w:rFonts w:cs="Arial"/>
                <w:color w:val="000000"/>
              </w:rPr>
              <w:t>The Constitution of India — An Introduction</w:t>
            </w:r>
          </w:p>
        </w:tc>
      </w:tr>
      <w:tr w:rsidR="00CC7286" w14:paraId="30CF48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3E42D" w14:textId="77777777" w:rsidR="00CC7286" w:rsidRDefault="00000000">
            <w:pPr>
              <w:spacing w:before="40" w:after="40"/>
            </w:pPr>
            <w:r>
              <w:rPr>
                <w:rFonts w:cs="Arial"/>
                <w:b/>
                <w:bCs/>
                <w:color w:val="000000"/>
              </w:rPr>
              <w:t>structural_errors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55449" w14:textId="77777777" w:rsidR="00CC7286" w:rsidRDefault="00000000">
            <w:pPr>
              <w:spacing w:before="40" w:after="40"/>
            </w:pPr>
            <w:r>
              <w:rPr>
                <w:rFonts w:cs="Arial"/>
                <w:color w:val="000000"/>
              </w:rPr>
              <w:t>None</w:t>
            </w:r>
          </w:p>
        </w:tc>
      </w:tr>
      <w:tr w:rsidR="00CC7286" w14:paraId="1D6C93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17FB71" w14:textId="77777777" w:rsidR="00CC7286" w:rsidRDefault="00000000">
            <w:pPr>
              <w:spacing w:before="40" w:after="40"/>
            </w:pPr>
            <w:r>
              <w:rPr>
                <w:rFonts w:cs="Arial"/>
                <w:b/>
                <w:bCs/>
                <w:color w:val="000000"/>
              </w:rPr>
              <w:t>red_flags</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15E7DC" w14:textId="77777777" w:rsidR="00CC7286" w:rsidRDefault="00000000">
            <w:pPr>
              <w:spacing w:before="40" w:after="40"/>
            </w:pPr>
            <w:r>
              <w:rPr>
                <w:rFonts w:cs="Arial"/>
                <w:color w:val="000000"/>
              </w:rPr>
              <w:t>None</w:t>
            </w:r>
          </w:p>
        </w:tc>
      </w:tr>
      <w:tr w:rsidR="00CC7286" w14:paraId="727EDB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56FE4A" w14:textId="77777777" w:rsidR="00CC7286" w:rsidRDefault="00000000">
            <w:pPr>
              <w:spacing w:before="40" w:after="40"/>
            </w:pPr>
            <w:r>
              <w:rPr>
                <w:rFonts w:cs="Arial"/>
                <w:b/>
                <w:bCs/>
                <w:color w:val="000000"/>
              </w:rPr>
              <w:t>orange_flags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63EAA" w14:textId="77777777" w:rsidR="00CC7286" w:rsidRDefault="00000000">
            <w:pPr>
              <w:spacing w:before="40" w:after="40"/>
            </w:pPr>
            <w:r>
              <w:rPr>
                <w:rFonts w:cs="Arial"/>
                <w:color w:val="000000"/>
              </w:rPr>
              <w:t>C-8.1 (weight reduced 3→2), C-5.1 (removed from primary), C-5.2 (confirmed Incidental)</w:t>
            </w:r>
          </w:p>
        </w:tc>
      </w:tr>
      <w:tr w:rsidR="00CC7286" w14:paraId="770777B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7AAF18B" w14:textId="77777777" w:rsidR="00CC7286" w:rsidRDefault="00000000">
            <w:pPr>
              <w:spacing w:before="40" w:after="40"/>
            </w:pPr>
            <w:r>
              <w:rPr>
                <w:rFonts w:cs="Arial"/>
                <w:b/>
                <w:bCs/>
                <w:color w:val="000000"/>
              </w:rPr>
              <w:t>rules_cited</w:t>
            </w:r>
          </w:p>
        </w:tc>
        <w:tc>
          <w:tcPr>
            <w:tcW w:w="69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4010AC8" w14:textId="77777777" w:rsidR="00CC7286" w:rsidRDefault="00000000">
            <w:pPr>
              <w:spacing w:before="40" w:after="40"/>
            </w:pPr>
            <w:r>
              <w:rPr>
                <w:rFonts w:cs="Arial"/>
                <w:color w:val="000000"/>
              </w:rPr>
              <w:t>R2, R3, R4, R5, R5(b), R6, R7, R8, R9</w:t>
            </w:r>
          </w:p>
        </w:tc>
      </w:tr>
      <w:tr w:rsidR="00CC7286" w14:paraId="02D712C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8983F" w14:textId="77777777" w:rsidR="00CC7286" w:rsidRDefault="00000000">
            <w:pPr>
              <w:spacing w:before="40" w:after="40"/>
            </w:pPr>
            <w:r>
              <w:rPr>
                <w:rFonts w:cs="Arial"/>
                <w:b/>
                <w:bCs/>
                <w:color w:val="000000"/>
              </w:rPr>
              <w:t>outcome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590F7" w14:textId="77777777" w:rsidR="00CC7286" w:rsidRDefault="00000000">
            <w:pPr>
              <w:spacing w:before="40" w:after="40"/>
            </w:pPr>
            <w:r>
              <w:rPr>
                <w:rFonts w:cs="Arial"/>
                <w:b/>
                <w:bCs/>
                <w:color w:val="000000"/>
              </w:rPr>
              <w:t>Correct and accept</w:t>
            </w:r>
          </w:p>
        </w:tc>
      </w:tr>
    </w:tbl>
    <w:p w14:paraId="0FF6FA03" w14:textId="77777777" w:rsidR="00CC7286" w:rsidRDefault="00CC7286">
      <w:pPr>
        <w:spacing w:before="200" w:after="40"/>
      </w:pPr>
    </w:p>
    <w:p w14:paraId="10E209A8" w14:textId="77777777" w:rsidR="00CC7286" w:rsidRDefault="00CC7286">
      <w:pPr>
        <w:pBdr>
          <w:bottom w:val="single" w:sz="6" w:space="1" w:color="1F4E79"/>
        </w:pBdr>
        <w:spacing w:before="60" w:after="60"/>
      </w:pPr>
    </w:p>
    <w:p w14:paraId="4A991DDD" w14:textId="77777777" w:rsidR="00CC7286" w:rsidRDefault="00000000">
      <w:pPr>
        <w:spacing w:before="60" w:after="40"/>
        <w:jc w:val="center"/>
      </w:pPr>
      <w:r>
        <w:rPr>
          <w:rFonts w:cs="Arial"/>
          <w:i/>
          <w:iCs/>
          <w:color w:val="595959"/>
          <w:sz w:val="16"/>
          <w:szCs w:val="16"/>
        </w:rPr>
        <w:t>Aruvi · NCF 2023-Aligned Pedagogical Platform · Knowledge Commons · Chapter Mapping Evaluation · Social Sciences · Chapter 10 · Version 1.2</w:t>
      </w:r>
    </w:p>
    <w:sectPr w:rsidR="00CC7286">
      <w:pgSz w:w="15840" w:h="122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ÜÛJ¬'3">
    <w:altName w:val="Calibri"/>
    <w:panose1 w:val="020B0604020202020204"/>
    <w:charset w:val="4D"/>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C6C9F"/>
    <w:multiLevelType w:val="hybridMultilevel"/>
    <w:tmpl w:val="CAE68380"/>
    <w:lvl w:ilvl="0" w:tplc="4F54D96E">
      <w:start w:val="1"/>
      <w:numFmt w:val="bullet"/>
      <w:lvlText w:val="●"/>
      <w:lvlJc w:val="left"/>
      <w:pPr>
        <w:ind w:left="720" w:hanging="360"/>
      </w:pPr>
    </w:lvl>
    <w:lvl w:ilvl="1" w:tplc="E514E938">
      <w:start w:val="1"/>
      <w:numFmt w:val="bullet"/>
      <w:lvlText w:val="○"/>
      <w:lvlJc w:val="left"/>
      <w:pPr>
        <w:ind w:left="1440" w:hanging="360"/>
      </w:pPr>
    </w:lvl>
    <w:lvl w:ilvl="2" w:tplc="85C2000E">
      <w:start w:val="1"/>
      <w:numFmt w:val="bullet"/>
      <w:lvlText w:val="■"/>
      <w:lvlJc w:val="left"/>
      <w:pPr>
        <w:ind w:left="2160" w:hanging="360"/>
      </w:pPr>
    </w:lvl>
    <w:lvl w:ilvl="3" w:tplc="9064E382">
      <w:start w:val="1"/>
      <w:numFmt w:val="bullet"/>
      <w:lvlText w:val="●"/>
      <w:lvlJc w:val="left"/>
      <w:pPr>
        <w:ind w:left="2880" w:hanging="360"/>
      </w:pPr>
    </w:lvl>
    <w:lvl w:ilvl="4" w:tplc="6D26B2C8">
      <w:start w:val="1"/>
      <w:numFmt w:val="bullet"/>
      <w:lvlText w:val="○"/>
      <w:lvlJc w:val="left"/>
      <w:pPr>
        <w:ind w:left="3600" w:hanging="360"/>
      </w:pPr>
    </w:lvl>
    <w:lvl w:ilvl="5" w:tplc="17E863D2">
      <w:start w:val="1"/>
      <w:numFmt w:val="bullet"/>
      <w:lvlText w:val="■"/>
      <w:lvlJc w:val="left"/>
      <w:pPr>
        <w:ind w:left="4320" w:hanging="360"/>
      </w:pPr>
    </w:lvl>
    <w:lvl w:ilvl="6" w:tplc="C75CCDA6">
      <w:start w:val="1"/>
      <w:numFmt w:val="bullet"/>
      <w:lvlText w:val="●"/>
      <w:lvlJc w:val="left"/>
      <w:pPr>
        <w:ind w:left="5040" w:hanging="360"/>
      </w:pPr>
    </w:lvl>
    <w:lvl w:ilvl="7" w:tplc="E86C33F8">
      <w:start w:val="1"/>
      <w:numFmt w:val="bullet"/>
      <w:lvlText w:val="●"/>
      <w:lvlJc w:val="left"/>
      <w:pPr>
        <w:ind w:left="5760" w:hanging="360"/>
      </w:pPr>
    </w:lvl>
    <w:lvl w:ilvl="8" w:tplc="0B24D1F6">
      <w:start w:val="1"/>
      <w:numFmt w:val="bullet"/>
      <w:lvlText w:val="●"/>
      <w:lvlJc w:val="left"/>
      <w:pPr>
        <w:ind w:left="6480" w:hanging="360"/>
      </w:pPr>
    </w:lvl>
  </w:abstractNum>
  <w:num w:numId="1" w16cid:durableId="12064835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7286"/>
    <w:rsid w:val="00375604"/>
    <w:rsid w:val="007451BD"/>
    <w:rsid w:val="00CC7286"/>
  </w:rsids>
  <m:mathPr>
    <m:mathFont m:val="Cambria Math"/>
    <m:brkBin m:val="before"/>
    <m:brkBinSub m:val="--"/>
    <m:smallFrac m:val="0"/>
    <m:dispDef/>
    <m:lMargin m:val="0"/>
    <m:rMargin m:val="0"/>
    <m:defJc m:val="centerGroup"/>
    <m:wrapIndent m:val="1440"/>
    <m:intLim m:val="subSup"/>
    <m:naryLim m:val="undOvr"/>
  </m:mathPr>
  <w:themeFontLang w:val="en-AE" w:bidi="hi-IN"/>
  <w:clrSchemeMapping w:bg1="light1" w:t1="dark1" w:bg2="light2" w:t2="dark2" w:accent1="accent1" w:accent2="accent2" w:accent3="accent3" w:accent4="accent4" w:accent5="accent5" w:accent6="accent6" w:hyperlink="hyperlink" w:followedHyperlink="followedHyperlink"/>
  <w:decimalSymbol w:val="."/>
  <w:listSeparator w:val=","/>
  <w14:docId w14:val="22A04C11"/>
  <w15:docId w15:val="{263803AF-BF10-244E-97AC-C6A957581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AE"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1292</Words>
  <Characters>7371</Characters>
  <Application>Microsoft Office Word</Application>
  <DocSecurity>0</DocSecurity>
  <Lines>61</Lines>
  <Paragraphs>17</Paragraphs>
  <ScaleCrop>false</ScaleCrop>
  <Company/>
  <LinksUpToDate>false</LinksUpToDate>
  <CharactersWithSpaces>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kumar radhakrishnan</cp:lastModifiedBy>
  <cp:revision>2</cp:revision>
  <dcterms:created xsi:type="dcterms:W3CDTF">2026-03-12T09:51:00Z</dcterms:created>
  <dcterms:modified xsi:type="dcterms:W3CDTF">2026-03-12T10:38:00Z</dcterms:modified>
</cp:coreProperties>
</file>