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F4FB" w14:textId="77777777" w:rsidR="006A5CBD" w:rsidRDefault="00000000">
      <w:pPr>
        <w:spacing w:after="60"/>
      </w:pPr>
      <w:r>
        <w:rPr>
          <w:rFonts w:cs="Arial"/>
          <w:b/>
          <w:bCs/>
          <w:color w:val="1F4E79"/>
          <w:sz w:val="48"/>
          <w:szCs w:val="48"/>
        </w:rPr>
        <w:t>ARUVI</w:t>
      </w:r>
    </w:p>
    <w:p w14:paraId="11A92F68" w14:textId="28485144" w:rsidR="006A5CBD" w:rsidRDefault="00000000">
      <w:pPr>
        <w:spacing w:after="120"/>
      </w:pPr>
      <w:r>
        <w:rPr>
          <w:rFonts w:cs="Arial"/>
          <w:b/>
          <w:bCs/>
          <w:color w:val="2E75B6"/>
          <w:sz w:val="32"/>
          <w:szCs w:val="32"/>
        </w:rPr>
        <w:t>Science Competency Mapping Constitution</w:t>
      </w:r>
      <w:r w:rsidR="002C6996">
        <w:rPr>
          <w:rFonts w:cs="Arial"/>
          <w:b/>
          <w:bCs/>
          <w:color w:val="2E75B6"/>
          <w:sz w:val="32"/>
          <w:szCs w:val="32"/>
        </w:rPr>
        <w:t xml:space="preserve"> (not used. Refer to </w:t>
      </w:r>
      <w:r w:rsidR="002C6996" w:rsidRPr="002C6996">
        <w:rPr>
          <w:rFonts w:cs="Arial"/>
          <w:b/>
          <w:bCs/>
          <w:color w:val="2E75B6"/>
          <w:sz w:val="32"/>
          <w:szCs w:val="32"/>
        </w:rPr>
        <w:t>prompt_effort_index_competency_mapping_science</w:t>
      </w:r>
      <w:r w:rsidR="002C6996">
        <w:rPr>
          <w:rFonts w:cs="Arial"/>
          <w:b/>
          <w:bCs/>
          <w:color w:val="2E75B6"/>
          <w:sz w:val="32"/>
          <w:szCs w:val="32"/>
        </w:rPr>
        <w:t>.md)</w:t>
      </w:r>
    </w:p>
    <w:p w14:paraId="228C63C0" w14:textId="77777777" w:rsidR="006A5CBD" w:rsidRDefault="00000000">
      <w:pPr>
        <w:spacing w:after="200"/>
      </w:pPr>
      <w:r>
        <w:rPr>
          <w:rFonts w:cs="Arial"/>
          <w:color w:val="666666"/>
          <w:sz w:val="18"/>
          <w:szCs w:val="18"/>
        </w:rPr>
        <w:t>Knowledge Commons · Chapter-to-Competency Mapping · Version 2.0 · Middle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5CBD" w14:paraId="1733ED3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DB94B6" w14:textId="77777777" w:rsidR="006A5CBD" w:rsidRDefault="00000000">
            <w:r>
              <w:rPr>
                <w:rFonts w:cs="Arial"/>
                <w:b/>
                <w:bCs/>
                <w:color w:val="000000"/>
              </w:rPr>
              <w:t>Subject group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513C3" w14:textId="77777777" w:rsidR="006A5CBD" w:rsidRDefault="00000000">
            <w:r>
              <w:rPr>
                <w:rFonts w:cs="Arial"/>
                <w:color w:val="000000"/>
              </w:rPr>
              <w:t>science</w:t>
            </w:r>
          </w:p>
        </w:tc>
      </w:tr>
      <w:tr w:rsidR="006A5CBD" w14:paraId="342F0A5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212F5A" w14:textId="77777777" w:rsidR="006A5CBD" w:rsidRDefault="00000000">
            <w:r>
              <w:rPr>
                <w:rFonts w:cs="Arial"/>
                <w:b/>
                <w:bCs/>
                <w:color w:val="000000"/>
              </w:rPr>
              <w:t>Stages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262A5" w14:textId="77777777" w:rsidR="006A5CBD" w:rsidRDefault="00000000">
            <w:r>
              <w:rPr>
                <w:rFonts w:cs="Arial"/>
                <w:color w:val="000000"/>
              </w:rPr>
              <w:t>Middle Stage · Secondary Stage</w:t>
            </w:r>
          </w:p>
        </w:tc>
      </w:tr>
      <w:tr w:rsidR="006A5CBD" w14:paraId="3AB5309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C8081" w14:textId="77777777" w:rsidR="006A5CBD" w:rsidRDefault="00000000">
            <w:r>
              <w:rPr>
                <w:rFonts w:cs="Arial"/>
                <w:b/>
                <w:bCs/>
                <w:color w:val="000000"/>
              </w:rPr>
              <w:t>Task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A809E" w14:textId="77777777" w:rsidR="006A5CBD" w:rsidRDefault="00000000">
            <w:r>
              <w:rPr>
                <w:rFonts w:cs="Arial"/>
                <w:color w:val="000000"/>
              </w:rPr>
              <w:t>chapter_to_competency_mapping</w:t>
            </w:r>
          </w:p>
        </w:tc>
      </w:tr>
      <w:tr w:rsidR="006A5CBD" w14:paraId="4778619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163985" w14:textId="77777777" w:rsidR="006A5CBD" w:rsidRDefault="00000000">
            <w:r>
              <w:rPr>
                <w:rFonts w:cs="Arial"/>
                <w:b/>
                <w:bCs/>
                <w:color w:val="000000"/>
              </w:rPr>
              <w:t>Fetch key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7848" w14:textId="77777777" w:rsidR="006A5CBD" w:rsidRDefault="00000000">
            <w:r>
              <w:rPr>
                <w:rFonts w:cs="Arial"/>
                <w:color w:val="000000"/>
              </w:rPr>
              <w:t>competency_constitution_science</w:t>
            </w:r>
          </w:p>
        </w:tc>
      </w:tr>
      <w:tr w:rsidR="006A5CBD" w14:paraId="777E4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457676" w14:textId="77777777" w:rsidR="006A5CBD" w:rsidRDefault="00000000">
            <w:r>
              <w:rPr>
                <w:rFonts w:cs="Arial"/>
                <w:b/>
                <w:bCs/>
                <w:color w:val="000000"/>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E7013" w14:textId="77777777" w:rsidR="006A5CBD" w:rsidRDefault="00000000">
            <w:r>
              <w:rPr>
                <w:rFonts w:cs="Arial"/>
                <w:color w:val="000000"/>
              </w:rPr>
              <w:t>2.0 — supersedes Version 1.0</w:t>
            </w:r>
          </w:p>
        </w:tc>
      </w:tr>
      <w:tr w:rsidR="006A5CBD" w14:paraId="59E2249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B38652" w14:textId="77777777" w:rsidR="006A5CBD" w:rsidRDefault="00000000">
            <w:r>
              <w:rPr>
                <w:rFonts w:cs="Arial"/>
                <w:b/>
                <w:bCs/>
                <w:color w:val="000000"/>
              </w:rPr>
              <w:t>Downstream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4CE7B" w14:textId="77777777" w:rsidR="006A5CBD" w:rsidRDefault="00000000">
            <w:r>
              <w:rPr>
                <w:rFonts w:cs="Arial"/>
                <w:color w:val="000000"/>
              </w:rPr>
              <w:t>lesson_plan_constitution_science · assessment_constitution_science</w:t>
            </w:r>
          </w:p>
        </w:tc>
      </w:tr>
    </w:tbl>
    <w:p w14:paraId="53A2A1E0" w14:textId="77777777" w:rsidR="006A5CBD" w:rsidRDefault="00000000">
      <w:pPr>
        <w:spacing w:before="280" w:after="100"/>
      </w:pPr>
      <w:r>
        <w:rPr>
          <w:rFonts w:cs="Arial"/>
          <w:b/>
          <w:bCs/>
          <w:color w:val="1F4E79"/>
          <w:sz w:val="28"/>
          <w:szCs w:val="28"/>
        </w:rPr>
        <w:t>Introduction</w:t>
      </w:r>
    </w:p>
    <w:p w14:paraId="2128F33B" w14:textId="77777777" w:rsidR="006A5CBD" w:rsidRDefault="00000000">
      <w:pPr>
        <w:spacing w:before="100" w:after="200"/>
      </w:pPr>
      <w:r>
        <w:rPr>
          <w:rFonts w:cs="Arial"/>
          <w:color w:val="000000"/>
        </w:rPr>
        <w:t>Each Grade VII Science chapter is studied against the NCF Middle Stage Curricular Goals document. Call 1 reads the chapter PDF: it builds the chapter summary and computes four effort index signals that govern period allocation. Call 2 determines competency: it identifies the CG whose domain matches the chapter, then selects up to two C-codes within that CG whose definitions the chapter substantively addresses. A dissolution test sentence records the reasoning. The resulting competency record — CG, C-codes, dissolution test, co_central flag — is fixed per chapter and held as a pre-authorised reference for Grade VII.</w:t>
      </w:r>
    </w:p>
    <w:p w14:paraId="3B07E4A4" w14:textId="77777777" w:rsidR="006A5CBD" w:rsidRDefault="00000000">
      <w:pPr>
        <w:spacing w:before="280" w:after="100"/>
      </w:pPr>
      <w:r>
        <w:rPr>
          <w:rFonts w:cs="Arial"/>
          <w:b/>
          <w:bCs/>
          <w:color w:val="1F4E79"/>
          <w:sz w:val="28"/>
          <w:szCs w:val="28"/>
        </w:rPr>
        <w:t>Call 1 — Chapter PDF: Summary and Effort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A5CBD" w14:paraId="79DDBF2B"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B48FC" w14:textId="77777777" w:rsidR="006A5CBD" w:rsidRDefault="00000000">
            <w:r>
              <w:rPr>
                <w:rFonts w:cs="Arial"/>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8BCA7B" w14:textId="77777777" w:rsidR="006A5CBD" w:rsidRDefault="00000000">
            <w:r>
              <w:rPr>
                <w:rFonts w:cs="Arial"/>
                <w:b/>
                <w:bCs/>
                <w:color w:val="FFFFFF"/>
              </w:rPr>
              <w:t>Rule name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3AFD8" w14:textId="77777777" w:rsidR="006A5CBD" w:rsidRDefault="00000000">
            <w:r>
              <w:rPr>
                <w:rFonts w:cs="Arial"/>
                <w:b/>
                <w:bCs/>
                <w:color w:val="FFFFFF"/>
              </w:rPr>
              <w:t>Rule</w:t>
            </w:r>
          </w:p>
        </w:tc>
      </w:tr>
      <w:tr w:rsidR="006A5CBD" w14:paraId="22CBC96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BC52" w14:textId="77777777" w:rsidR="006A5CBD" w:rsidRDefault="00000000">
            <w:r>
              <w:rPr>
                <w:rFonts w:cs="Arial"/>
                <w:b/>
                <w:bCs/>
                <w:color w:val="2E75B6"/>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47E9D" w14:textId="77777777" w:rsidR="006A5CBD" w:rsidRDefault="00000000">
            <w:r>
              <w:rPr>
                <w:rFonts w:cs="Arial"/>
                <w:b/>
                <w:bCs/>
              </w:rPr>
              <w:t>Evidence 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2B4C" w14:textId="77777777" w:rsidR="006A5CBD" w:rsidRDefault="00000000">
            <w:r>
              <w:rPr>
                <w:rFonts w:cs="Arial"/>
              </w:rPr>
              <w:t>The system SHALL read the full chapter PDF. The evidence base comprises four elements: (a) embedded student activities — boxed tasks labelled "Let us explore / investigate / construct / experiment" and equivalents, classified as student-executed or teacher-demonstrated; (b) end-of-chapter exercises ("Let Us Enhance Our Learning"); (c) embedded diagram tasks — questions placed beneath body-text figures requiring the student to read or reason from the diagram; (d) body-text thought prompts — italicised questions or "can you think of" invitations in the explanatory text. Explanatory prose with no accompanying student task and informational sidebar boxes with no student task are excluded.</w:t>
            </w:r>
          </w:p>
        </w:tc>
      </w:tr>
      <w:tr w:rsidR="006A5CBD" w14:paraId="0AC2BDC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ADA4B" w14:textId="77777777" w:rsidR="006A5CBD" w:rsidRDefault="00000000">
            <w:r>
              <w:rPr>
                <w:rFonts w:cs="Arial"/>
                <w:b/>
                <w:bCs/>
                <w:color w:val="2E75B6"/>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579EF" w14:textId="77777777" w:rsidR="006A5CBD" w:rsidRDefault="00000000">
            <w:r>
              <w:rPr>
                <w:rFonts w:cs="Arial"/>
                <w:b/>
                <w:bCs/>
              </w:rPr>
              <w:t>Effort index signals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3CE6C" w14:textId="77777777" w:rsidR="006A5CBD" w:rsidRDefault="00000000">
            <w:r>
              <w:rPr>
                <w:rFonts w:cs="Arial"/>
              </w:rPr>
              <w:t>The system SHALL compute four signal values from the evidence base and pass them in memory to Call 2. conceptual_demand (1–3): score 1 if recall and familiar-context questions dominate the exercise (&gt;60%); score 2 if causal explanation or application to familiar context dominates or demand is evenly spread; score 3 if unfamiliar-context transfer, multi-step causal chain reasoning, or investigative design questions constitute 30% or more of the exercise. activity_count (integer): count student-executed physical activities only; exclude teacher demonstrations and discussion tasks. demo_count (integer): count teacher-performed demonstrations only. exec_load (0–2): score 0 if exercise is predominantly written reasoning; score 1 if multi-step calculation or diagram production is 30–60% of questions; score 2 if &gt;60%. effort_index = (conceptual_demand × 2) + (activity_count × 1) + (demo_count × 1.5) + (exec_load × 2). This is the sole period allocation input for the Planning Tool.</w:t>
            </w:r>
          </w:p>
        </w:tc>
      </w:tr>
      <w:tr w:rsidR="006A5CBD" w14:paraId="061A6A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66FE" w14:textId="77777777" w:rsidR="006A5CBD" w:rsidRDefault="00000000">
            <w:r>
              <w:rPr>
                <w:rFonts w:cs="Arial"/>
                <w:b/>
                <w:bCs/>
                <w:color w:val="2E75B6"/>
              </w:rPr>
              <w:lastRenderedPageBreak/>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1257" w14:textId="77777777" w:rsidR="006A5CBD" w:rsidRDefault="00000000">
            <w:r>
              <w:rPr>
                <w:rFonts w:cs="Arial"/>
                <w:b/>
                <w:bCs/>
              </w:rPr>
              <w:t>Chapter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5504" w14:textId="77777777" w:rsidR="006A5CBD" w:rsidRDefault="00000000">
            <w:r>
              <w:rPr>
                <w:rFonts w:cs="Arial"/>
              </w:rPr>
              <w:t>The system SHALL produce a chapter summary of 600–900 words mirroring the textbook's section headings in order. The summary describes what the chapter teaches — its concepts, phenomena, and content organisation. It notes the existence of activities without elaborating them. It does not describe exercises. Written to mirror as ch_NN_summary.txt.</w:t>
            </w:r>
          </w:p>
        </w:tc>
      </w:tr>
    </w:tbl>
    <w:p w14:paraId="3E6ACD07" w14:textId="77777777" w:rsidR="006A5CBD" w:rsidRDefault="00000000">
      <w:pPr>
        <w:spacing w:before="280" w:after="100"/>
      </w:pPr>
      <w:r>
        <w:rPr>
          <w:rFonts w:cs="Arial"/>
          <w:b/>
          <w:bCs/>
          <w:color w:val="1F4E79"/>
          <w:sz w:val="28"/>
          <w:szCs w:val="28"/>
        </w:rPr>
        <w:t>Call 2 — Competency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A5CBD" w14:paraId="0CA7A607"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484CBA" w14:textId="77777777" w:rsidR="006A5CBD" w:rsidRDefault="00000000">
            <w:r>
              <w:rPr>
                <w:rFonts w:cs="Arial"/>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4447A" w14:textId="77777777" w:rsidR="006A5CBD" w:rsidRDefault="00000000">
            <w:r>
              <w:rPr>
                <w:rFonts w:cs="Arial"/>
                <w:b/>
                <w:bCs/>
                <w:color w:val="FFFFFF"/>
              </w:rPr>
              <w:t>Rule name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3CC0C" w14:textId="77777777" w:rsidR="006A5CBD" w:rsidRDefault="00000000">
            <w:r>
              <w:rPr>
                <w:rFonts w:cs="Arial"/>
                <w:b/>
                <w:bCs/>
                <w:color w:val="FFFFFF"/>
              </w:rPr>
              <w:t>Rule</w:t>
            </w:r>
          </w:p>
        </w:tc>
      </w:tr>
      <w:tr w:rsidR="006A5CBD" w14:paraId="7F488AC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20D4" w14:textId="77777777" w:rsidR="006A5CBD" w:rsidRDefault="00000000">
            <w:r>
              <w:rPr>
                <w:rFonts w:cs="Arial"/>
                <w:b/>
                <w:bCs/>
                <w:color w:val="2E75B6"/>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3288" w14:textId="77777777" w:rsidR="006A5CBD" w:rsidRDefault="00000000">
            <w:r>
              <w:rPr>
                <w:rFonts w:cs="Arial"/>
                <w:b/>
                <w:bCs/>
              </w:rPr>
              <w:t>Pre-authorised competency list — development method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556C9" w14:textId="77777777" w:rsidR="00684367" w:rsidRDefault="00000000">
            <w:pPr>
              <w:rPr>
                <w:rFonts w:cs="Arial"/>
              </w:rPr>
            </w:pPr>
            <w:r>
              <w:rPr>
                <w:rFonts w:cs="Arial"/>
              </w:rPr>
              <w:t xml:space="preserve">The competency assignment for each Grade VII Science chapter was determined by a two-step process applied to every chapter. </w:t>
            </w:r>
          </w:p>
          <w:p w14:paraId="46EE4CB2" w14:textId="77777777" w:rsidR="00684367" w:rsidRDefault="00684367">
            <w:pPr>
              <w:rPr>
                <w:rFonts w:cs="Arial"/>
              </w:rPr>
            </w:pPr>
          </w:p>
          <w:p w14:paraId="63CA8E07" w14:textId="0B6F4672" w:rsidR="00684367" w:rsidRDefault="00000000">
            <w:pPr>
              <w:rPr>
                <w:rFonts w:cs="Arial"/>
              </w:rPr>
            </w:pPr>
            <w:r>
              <w:rPr>
                <w:rFonts w:cs="Arial"/>
              </w:rPr>
              <w:t xml:space="preserve">Step 1 — CG identification: the chapter summary is read and the single CG whose domain description matches the chapter's subject matter is selected. Selection is made from CG-level headings only; C-code definitions are not opened at this step. CG-6 through CG-9 are eligible only if no CG-1 through CG-5 domain matches — which applies only to orientation or epistemology chapters. The selected CG is locked. </w:t>
            </w:r>
          </w:p>
          <w:p w14:paraId="5B55D1C8" w14:textId="77777777" w:rsidR="00684367" w:rsidRDefault="00684367">
            <w:pPr>
              <w:rPr>
                <w:rFonts w:cs="Arial"/>
              </w:rPr>
            </w:pPr>
          </w:p>
          <w:p w14:paraId="42D84E81" w14:textId="6CB79ED9" w:rsidR="006A5CBD" w:rsidRDefault="00000000">
            <w:r>
              <w:rPr>
                <w:rFonts w:cs="Arial"/>
              </w:rPr>
              <w:t>Step 2 — C-code selection: only the C-codes under the locked CG are read. A maximum of two C-codes are selected — those whose definitions the chapter summary substantively addresses. A second C-code requires independent justification from a distinct strand of the chapter, not as a vehicle for the first. The dissolution test sentence is then written: "This chapter builds the student's ability to [verb] [object] by [cognitive mechanism]." co_central is set to true when two C-codes are selected. The resulting assignments for all 12 Grade VII chapters are fixed in the pre-authorised reference table below and are not re-derived at runtime.</w:t>
            </w:r>
          </w:p>
        </w:tc>
      </w:tr>
      <w:tr w:rsidR="006A5CBD" w14:paraId="6647CA5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20490" w14:textId="77777777" w:rsidR="006A5CBD" w:rsidRDefault="00000000">
            <w:r>
              <w:rPr>
                <w:rFonts w:cs="Arial"/>
                <w:b/>
                <w:bCs/>
                <w:color w:val="2E75B6"/>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5C839" w14:textId="77777777" w:rsidR="006A5CBD" w:rsidRDefault="00000000">
            <w:r>
              <w:rPr>
                <w:rFonts w:cs="Arial"/>
                <w:b/>
                <w:bCs/>
              </w:rPr>
              <w:t>Effort index merge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F3096" w14:textId="77777777" w:rsidR="006A5CBD" w:rsidRDefault="00000000">
            <w:r>
              <w:rPr>
                <w:rFonts w:cs="Arial"/>
              </w:rPr>
              <w:t>The effort index signals computed in Call 1 (conceptual_demand, activity_count, demo_count, exec_load, effort_index) are merged into the pre-authorised competency record for the chapter. All competency fields remain unchanged.</w:t>
            </w:r>
          </w:p>
        </w:tc>
      </w:tr>
      <w:tr w:rsidR="006A5CBD" w14:paraId="404FF87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B834" w14:textId="77777777" w:rsidR="006A5CBD" w:rsidRDefault="00000000">
            <w:r>
              <w:rPr>
                <w:rFonts w:cs="Arial"/>
                <w:b/>
                <w:bCs/>
                <w:color w:val="2E75B6"/>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C8BDE" w14:textId="77777777" w:rsidR="006A5CBD" w:rsidRDefault="00000000">
            <w:r>
              <w:rPr>
                <w:rFonts w:cs="Arial"/>
                <w:b/>
                <w:bCs/>
              </w:rPr>
              <w:t>Summary path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898F" w14:textId="77777777" w:rsidR="006A5CBD" w:rsidRDefault="00000000">
            <w:r>
              <w:rPr>
                <w:rFonts w:cs="Arial"/>
              </w:rPr>
              <w:t>The summary_path field in the output JSON points to the ch_NN_summary.txt file written in Call 1, Rule 3. Format: mirror/chapters/science/grade_vii/summaries/ch_NN_summary.txt</w:t>
            </w:r>
          </w:p>
        </w:tc>
      </w:tr>
      <w:tr w:rsidR="006A5CBD" w14:paraId="40D0089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C761A" w14:textId="77777777" w:rsidR="006A5CBD" w:rsidRDefault="00000000">
            <w:r>
              <w:rPr>
                <w:rFonts w:cs="Arial"/>
                <w:b/>
                <w:bCs/>
                <w:color w:val="2E75B6"/>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BA11B" w14:textId="77777777" w:rsidR="006A5CBD" w:rsidRDefault="00000000">
            <w:r>
              <w:rPr>
                <w:rFonts w:cs="Arial"/>
                <w:b/>
                <w:bCs/>
              </w:rPr>
              <w:t>Output write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06499" w14:textId="77777777" w:rsidR="006A5CBD" w:rsidRDefault="00000000">
            <w:r>
              <w:rPr>
                <w:rFonts w:cs="Arial"/>
              </w:rPr>
              <w:t>The completed JSON record is written to mirror/chapters/science/grade_vii/mappings/ch_NN_mapping.json. The record is also appended to the consolidated file chapter_mappings_science_vii.json in the same folder.</w:t>
            </w:r>
          </w:p>
        </w:tc>
      </w:tr>
    </w:tbl>
    <w:p w14:paraId="07E7505F" w14:textId="77777777" w:rsidR="006A5CBD" w:rsidRDefault="00000000">
      <w:pPr>
        <w:spacing w:before="200" w:after="100"/>
      </w:pPr>
      <w:r>
        <w:rPr>
          <w:rFonts w:cs="Arial"/>
          <w:b/>
          <w:bCs/>
          <w:color w:val="2E75B6"/>
          <w:sz w:val="24"/>
          <w:szCs w:val="24"/>
        </w:rPr>
        <w:t>Pre-authorised Competency Reference — Grade VII Science</w:t>
      </w:r>
    </w:p>
    <w:p w14:paraId="5002FE1D" w14:textId="77777777" w:rsidR="006A5CBD" w:rsidRDefault="00000000">
      <w:pPr>
        <w:spacing w:before="80" w:after="120"/>
      </w:pPr>
      <w:r>
        <w:rPr>
          <w:rFonts w:cs="Arial"/>
          <w:color w:val="000000"/>
        </w:rPr>
        <w:t>The table below is the output of the development method in Rule 4, applied to all 12 chapters. It is the authoritative competency assignment for Grade VII. Justifications are held in the reference JSON at mirror/chapters/science/grade_vii/mappings/grade_vii_science_mappings.json.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
        <w:gridCol w:w="4157"/>
        <w:gridCol w:w="1199"/>
        <w:gridCol w:w="3497"/>
      </w:tblGrid>
      <w:tr w:rsidR="006A5CBD" w14:paraId="4D1A3591"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B81D1" w14:textId="77777777" w:rsidR="006A5CBD" w:rsidRDefault="00000000">
            <w:r>
              <w:rPr>
                <w:rFonts w:cs="Arial"/>
                <w:b/>
                <w:bCs/>
                <w:color w:val="FFFFFF"/>
              </w:rPr>
              <w:t>Ch</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0FFC41" w14:textId="77777777" w:rsidR="006A5CBD" w:rsidRDefault="00000000">
            <w:r>
              <w:rPr>
                <w:rFonts w:cs="Arial"/>
                <w:b/>
                <w:bCs/>
                <w:color w:val="FFFFFF"/>
              </w:rPr>
              <w:t>Chapter Title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D0E79" w14:textId="77777777" w:rsidR="006A5CBD" w:rsidRDefault="00000000">
            <w:r>
              <w:rPr>
                <w:rFonts w:cs="Arial"/>
                <w:b/>
                <w:bCs/>
                <w:color w:val="FFFFFF"/>
              </w:rPr>
              <w:t>CG</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10F06" w14:textId="77777777" w:rsidR="006A5CBD" w:rsidRDefault="00000000">
            <w:r>
              <w:rPr>
                <w:rFonts w:cs="Arial"/>
                <w:b/>
                <w:bCs/>
                <w:color w:val="FFFFFF"/>
              </w:rPr>
              <w:t>C-codes (primary)</w:t>
            </w:r>
          </w:p>
        </w:tc>
      </w:tr>
      <w:tr w:rsidR="006A5CBD" w14:paraId="0DC8FB9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D418" w14:textId="77777777" w:rsidR="006A5CBD" w:rsidRDefault="00000000">
            <w:r>
              <w:rPr>
                <w:rFonts w:cs="Arial"/>
              </w:rPr>
              <w:t>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5D16" w14:textId="77777777" w:rsidR="006A5CBD" w:rsidRDefault="00000000">
            <w:r>
              <w:rPr>
                <w:rFonts w:cs="Arial"/>
              </w:rPr>
              <w:t>The Ever-Evolving World of Science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C999" w14:textId="77777777" w:rsidR="006A5CBD" w:rsidRDefault="00000000">
            <w:r>
              <w:rPr>
                <w:rFonts w:cs="Arial"/>
                <w:b/>
                <w:bCs/>
                <w:color w:val="2E75B6"/>
              </w:rPr>
              <w:t>CG-6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9ED3" w14:textId="77777777" w:rsidR="006A5CBD" w:rsidRDefault="00000000">
            <w:r>
              <w:rPr>
                <w:rFonts w:cs="Arial"/>
              </w:rPr>
              <w:t>C-6.1</w:t>
            </w:r>
          </w:p>
        </w:tc>
      </w:tr>
      <w:tr w:rsidR="006A5CBD" w14:paraId="3DDB6C7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9173D" w14:textId="77777777" w:rsidR="006A5CBD" w:rsidRDefault="00000000">
            <w:r>
              <w:rPr>
                <w:rFonts w:cs="Arial"/>
              </w:rPr>
              <w:t>02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D6643" w14:textId="77777777" w:rsidR="006A5CBD" w:rsidRDefault="00000000">
            <w:r>
              <w:rPr>
                <w:rFonts w:cs="Arial"/>
              </w:rPr>
              <w:t>Exploring Substances: Acidic, Basic, and Neutral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8EFC8"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3A485" w14:textId="77777777" w:rsidR="006A5CBD" w:rsidRDefault="00000000">
            <w:r>
              <w:rPr>
                <w:rFonts w:cs="Arial"/>
              </w:rPr>
              <w:t>C-1.1 · C-1.2</w:t>
            </w:r>
          </w:p>
        </w:tc>
      </w:tr>
      <w:tr w:rsidR="006A5CBD" w14:paraId="2B629FA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E003" w14:textId="77777777" w:rsidR="006A5CBD" w:rsidRDefault="00000000">
            <w:r>
              <w:rPr>
                <w:rFonts w:cs="Arial"/>
              </w:rPr>
              <w:t>03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9C72" w14:textId="77777777" w:rsidR="006A5CBD" w:rsidRDefault="00000000">
            <w:r>
              <w:rPr>
                <w:rFonts w:cs="Arial"/>
              </w:rPr>
              <w:t>Electricity — Circuits and their Components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9496"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09CB" w14:textId="77777777" w:rsidR="006A5CBD" w:rsidRDefault="00000000">
            <w:r>
              <w:rPr>
                <w:rFonts w:cs="Arial"/>
              </w:rPr>
              <w:t>C-2.2</w:t>
            </w:r>
          </w:p>
        </w:tc>
      </w:tr>
      <w:tr w:rsidR="006A5CBD" w14:paraId="274916B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329D4" w14:textId="77777777" w:rsidR="006A5CBD" w:rsidRDefault="00000000">
            <w:r>
              <w:rPr>
                <w:rFonts w:cs="Arial"/>
              </w:rPr>
              <w:lastRenderedPageBreak/>
              <w:t>04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855ED" w14:textId="77777777" w:rsidR="006A5CBD" w:rsidRDefault="00000000">
            <w:r>
              <w:rPr>
                <w:rFonts w:cs="Arial"/>
              </w:rPr>
              <w:t>The World of Metals and Non-metals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52983"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63F5A" w14:textId="77777777" w:rsidR="006A5CBD" w:rsidRDefault="00000000">
            <w:r>
              <w:rPr>
                <w:rFonts w:cs="Arial"/>
              </w:rPr>
              <w:t>C-1.1 · C-1.2</w:t>
            </w:r>
          </w:p>
        </w:tc>
      </w:tr>
      <w:tr w:rsidR="006A5CBD" w14:paraId="401BA3D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DA84" w14:textId="77777777" w:rsidR="006A5CBD" w:rsidRDefault="00000000">
            <w:r>
              <w:rPr>
                <w:rFonts w:cs="Arial"/>
              </w:rPr>
              <w:t>05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BC3A" w14:textId="77777777" w:rsidR="006A5CBD" w:rsidRDefault="00000000">
            <w:r>
              <w:rPr>
                <w:rFonts w:cs="Arial"/>
              </w:rPr>
              <w:t>Changes Around Us — Physical and Chemical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DD20"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0F94" w14:textId="77777777" w:rsidR="006A5CBD" w:rsidRDefault="00000000">
            <w:r>
              <w:rPr>
                <w:rFonts w:cs="Arial"/>
              </w:rPr>
              <w:t>C-1.2 · C-1.1</w:t>
            </w:r>
          </w:p>
        </w:tc>
      </w:tr>
      <w:tr w:rsidR="006A5CBD" w14:paraId="2784E06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856EC" w14:textId="77777777" w:rsidR="006A5CBD" w:rsidRDefault="00000000">
            <w:r>
              <w:rPr>
                <w:rFonts w:cs="Arial"/>
              </w:rPr>
              <w:t>06</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B9F4F" w14:textId="77777777" w:rsidR="006A5CBD" w:rsidRDefault="00000000">
            <w:r>
              <w:rPr>
                <w:rFonts w:cs="Arial"/>
              </w:rPr>
              <w:t>Adolescence — A Stage of Growth and Change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B720A" w14:textId="77777777" w:rsidR="006A5CBD" w:rsidRDefault="00000000">
            <w:r>
              <w:rPr>
                <w:rFonts w:cs="Arial"/>
                <w:b/>
                <w:bCs/>
                <w:color w:val="2E75B6"/>
              </w:rPr>
              <w:t>CG-4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2C963" w14:textId="77777777" w:rsidR="006A5CBD" w:rsidRDefault="00000000">
            <w:r>
              <w:rPr>
                <w:rFonts w:cs="Arial"/>
              </w:rPr>
              <w:t>C-4.3</w:t>
            </w:r>
          </w:p>
        </w:tc>
      </w:tr>
      <w:tr w:rsidR="006A5CBD" w14:paraId="3922728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0951" w14:textId="77777777" w:rsidR="006A5CBD" w:rsidRDefault="00000000">
            <w:r>
              <w:rPr>
                <w:rFonts w:cs="Arial"/>
              </w:rPr>
              <w:t>07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34DA" w14:textId="77777777" w:rsidR="006A5CBD" w:rsidRDefault="00000000">
            <w:r>
              <w:rPr>
                <w:rFonts w:cs="Arial"/>
              </w:rPr>
              <w:t>Heat Transfer in Nature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7386" w14:textId="77777777" w:rsidR="006A5CBD" w:rsidRDefault="00000000">
            <w:r>
              <w:rPr>
                <w:rFonts w:cs="Arial"/>
                <w:b/>
                <w:bCs/>
                <w:color w:val="2E75B6"/>
              </w:rPr>
              <w:t>CG-1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BDE9" w14:textId="77777777" w:rsidR="006A5CBD" w:rsidRDefault="00000000">
            <w:r>
              <w:rPr>
                <w:rFonts w:cs="Arial"/>
              </w:rPr>
              <w:t>C-1.4 · C-1.3</w:t>
            </w:r>
          </w:p>
        </w:tc>
      </w:tr>
      <w:tr w:rsidR="006A5CBD" w14:paraId="63ADE38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F970D" w14:textId="77777777" w:rsidR="006A5CBD" w:rsidRDefault="00000000">
            <w:r>
              <w:rPr>
                <w:rFonts w:cs="Arial"/>
              </w:rPr>
              <w:t>08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2C5E9" w14:textId="77777777" w:rsidR="006A5CBD" w:rsidRDefault="00000000">
            <w:r>
              <w:rPr>
                <w:rFonts w:cs="Arial"/>
              </w:rPr>
              <w:t>Measurement of Time and Motion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F3C9C"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4F2A7" w14:textId="77777777" w:rsidR="006A5CBD" w:rsidRDefault="00000000">
            <w:r>
              <w:rPr>
                <w:rFonts w:cs="Arial"/>
              </w:rPr>
              <w:t>C-2.1</w:t>
            </w:r>
          </w:p>
        </w:tc>
      </w:tr>
      <w:tr w:rsidR="006A5CBD" w14:paraId="61BF321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C3B5" w14:textId="77777777" w:rsidR="006A5CBD" w:rsidRDefault="00000000">
            <w:r>
              <w:rPr>
                <w:rFonts w:cs="Arial"/>
              </w:rPr>
              <w:t>09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AE6C" w14:textId="77777777" w:rsidR="006A5CBD" w:rsidRDefault="00000000">
            <w:r>
              <w:rPr>
                <w:rFonts w:cs="Arial"/>
              </w:rPr>
              <w:t>Life Processes in Animals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63DD" w14:textId="77777777" w:rsidR="006A5CBD" w:rsidRDefault="00000000">
            <w:r>
              <w:rPr>
                <w:rFonts w:cs="Arial"/>
                <w:b/>
                <w:bCs/>
                <w:color w:val="2E75B6"/>
              </w:rPr>
              <w:t>CG-3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EE13" w14:textId="77777777" w:rsidR="006A5CBD" w:rsidRDefault="00000000">
            <w:r>
              <w:rPr>
                <w:rFonts w:cs="Arial"/>
              </w:rPr>
              <w:t>C-3.2</w:t>
            </w:r>
          </w:p>
        </w:tc>
      </w:tr>
      <w:tr w:rsidR="006A5CBD" w14:paraId="0652E03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22287" w14:textId="77777777" w:rsidR="006A5CBD" w:rsidRDefault="00000000">
            <w:r>
              <w:rPr>
                <w:rFonts w:cs="Arial"/>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38463" w14:textId="77777777" w:rsidR="006A5CBD" w:rsidRDefault="00000000">
            <w:r>
              <w:rPr>
                <w:rFonts w:cs="Arial"/>
              </w:rPr>
              <w:t>Life Processes in Plants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AA0A9" w14:textId="77777777" w:rsidR="006A5CBD" w:rsidRDefault="00000000">
            <w:r>
              <w:rPr>
                <w:rFonts w:cs="Arial"/>
                <w:b/>
                <w:bCs/>
                <w:color w:val="2E75B6"/>
              </w:rPr>
              <w:t>CG-3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22CF0" w14:textId="77777777" w:rsidR="006A5CBD" w:rsidRDefault="00000000">
            <w:r>
              <w:rPr>
                <w:rFonts w:cs="Arial"/>
              </w:rPr>
              <w:t>C-3.2 · C-3.3</w:t>
            </w:r>
          </w:p>
        </w:tc>
      </w:tr>
      <w:tr w:rsidR="006A5CBD" w14:paraId="0E99D08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0361C" w14:textId="77777777" w:rsidR="006A5CBD" w:rsidRDefault="00000000">
            <w:r>
              <w:rPr>
                <w:rFonts w:cs="Arial"/>
              </w:rPr>
              <w:t>11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89661" w14:textId="77777777" w:rsidR="006A5CBD" w:rsidRDefault="00000000">
            <w:r>
              <w:rPr>
                <w:rFonts w:cs="Arial"/>
              </w:rPr>
              <w:t>Light — Shadows and Reflections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DE8A5"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E0E1" w14:textId="77777777" w:rsidR="006A5CBD" w:rsidRDefault="00000000">
            <w:r>
              <w:rPr>
                <w:rFonts w:cs="Arial"/>
              </w:rPr>
              <w:t>C-2.4</w:t>
            </w:r>
          </w:p>
        </w:tc>
      </w:tr>
      <w:tr w:rsidR="006A5CBD" w14:paraId="7DB8094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1E578" w14:textId="77777777" w:rsidR="006A5CBD" w:rsidRDefault="00000000">
            <w:r>
              <w:rPr>
                <w:rFonts w:cs="Arial"/>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D144C" w14:textId="77777777" w:rsidR="006A5CBD" w:rsidRDefault="00000000">
            <w:r>
              <w:rPr>
                <w:rFonts w:cs="Arial"/>
              </w:rPr>
              <w:t>Earth, Moon, and the Sun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06A12" w14:textId="77777777" w:rsidR="006A5CBD" w:rsidRDefault="00000000">
            <w:r>
              <w:rPr>
                <w:rFonts w:cs="Arial"/>
                <w:b/>
                <w:bCs/>
                <w:color w:val="2E75B6"/>
              </w:rPr>
              <w:t>CG-2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212CC" w14:textId="77777777" w:rsidR="006A5CBD" w:rsidRDefault="00000000">
            <w:r>
              <w:rPr>
                <w:rFonts w:cs="Arial"/>
              </w:rPr>
              <w:t>C-2.5</w:t>
            </w:r>
          </w:p>
        </w:tc>
      </w:tr>
    </w:tbl>
    <w:p w14:paraId="1848DBA9" w14:textId="77777777" w:rsidR="006A5CBD" w:rsidRDefault="00000000">
      <w:pPr>
        <w:spacing w:before="280" w:after="100"/>
      </w:pPr>
      <w:r>
        <w:rPr>
          <w:rFonts w:cs="Arial"/>
          <w:b/>
          <w:bCs/>
          <w:color w:val="1F4E79"/>
          <w:sz w:val="28"/>
          <w:szCs w:val="28"/>
        </w:rPr>
        <w:t>Competency Mapping JSON Schema —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6A5CBD" w14:paraId="386FB067"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1FA767" w14:textId="77777777" w:rsidR="006A5CBD" w:rsidRDefault="00000000">
            <w:r>
              <w:rPr>
                <w:rFonts w:cs="Arial"/>
                <w:b/>
                <w:bCs/>
                <w:color w:val="FFFFFF"/>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5FF6B" w14:textId="77777777" w:rsidR="006A5CBD" w:rsidRDefault="00000000">
            <w:r>
              <w:rPr>
                <w:rFonts w:cs="Arial"/>
                <w:b/>
                <w:bCs/>
                <w:color w:val="FFFFFF"/>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4A660" w14:textId="77777777" w:rsidR="006A5CBD" w:rsidRDefault="00000000">
            <w:r>
              <w:rPr>
                <w:rFonts w:cs="Arial"/>
                <w:b/>
                <w:bCs/>
                <w:color w:val="FFFFFF"/>
              </w:rPr>
              <w:t>Description</w:t>
            </w:r>
          </w:p>
        </w:tc>
      </w:tr>
      <w:tr w:rsidR="006A5CBD" w14:paraId="749B59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3F1A" w14:textId="77777777" w:rsidR="006A5CBD" w:rsidRDefault="00000000">
            <w:r>
              <w:rPr>
                <w:rFonts w:cs="Arial"/>
                <w:b/>
                <w:bCs/>
                <w:color w:val="00000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A090"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7F2A" w14:textId="77777777" w:rsidR="006A5CBD" w:rsidRDefault="00000000">
            <w:r>
              <w:rPr>
                <w:rFonts w:cs="Arial"/>
                <w:color w:val="000000"/>
              </w:rPr>
              <w:t>"middle" — fixed token</w:t>
            </w:r>
          </w:p>
        </w:tc>
      </w:tr>
      <w:tr w:rsidR="006A5CBD" w14:paraId="38A857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D3A5E" w14:textId="77777777" w:rsidR="006A5CBD" w:rsidRDefault="00000000">
            <w:r>
              <w:rPr>
                <w:rFonts w:cs="Arial"/>
                <w:b/>
                <w:bCs/>
                <w:color w:val="000000"/>
              </w:rPr>
              <w:t>subject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4D1E3"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4AB9D" w14:textId="77777777" w:rsidR="006A5CBD" w:rsidRDefault="00000000">
            <w:r>
              <w:rPr>
                <w:rFonts w:cs="Arial"/>
                <w:color w:val="000000"/>
              </w:rPr>
              <w:t>"science" — fixed token</w:t>
            </w:r>
          </w:p>
        </w:tc>
      </w:tr>
      <w:tr w:rsidR="006A5CBD" w14:paraId="3894E6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CB5E" w14:textId="77777777" w:rsidR="006A5CBD" w:rsidRDefault="00000000">
            <w:r>
              <w:rPr>
                <w:rFonts w:cs="Arial"/>
                <w:b/>
                <w:bCs/>
                <w:color w:val="000000"/>
              </w:rPr>
              <w:t>grade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9E5B"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CE4C" w14:textId="77777777" w:rsidR="006A5CBD" w:rsidRDefault="00000000">
            <w:r>
              <w:rPr>
                <w:rFonts w:cs="Arial"/>
                <w:color w:val="000000"/>
              </w:rPr>
              <w:t>Roman numeral, no prefix inside JSON (e.g. "vii")</w:t>
            </w:r>
          </w:p>
        </w:tc>
      </w:tr>
      <w:tr w:rsidR="006A5CBD" w14:paraId="4E470C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6C187" w14:textId="77777777" w:rsidR="006A5CBD" w:rsidRDefault="00000000">
            <w:r>
              <w:rPr>
                <w:rFonts w:cs="Arial"/>
                <w:b/>
                <w:bCs/>
                <w:color w:val="000000"/>
              </w:rPr>
              <w:t>chapter_number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B3255"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BC00" w14:textId="77777777" w:rsidR="006A5CBD" w:rsidRDefault="00000000">
            <w:r>
              <w:rPr>
                <w:rFonts w:cs="Arial"/>
                <w:color w:val="000000"/>
              </w:rPr>
              <w:t>NCERT chapter number</w:t>
            </w:r>
          </w:p>
        </w:tc>
      </w:tr>
      <w:tr w:rsidR="006A5CBD" w14:paraId="43E908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A63C" w14:textId="77777777" w:rsidR="006A5CBD" w:rsidRDefault="00000000">
            <w:r>
              <w:rPr>
                <w:rFonts w:cs="Arial"/>
                <w:b/>
                <w:bCs/>
                <w:color w:val="000000"/>
              </w:rPr>
              <w:t>chapter_title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026C"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CACAB" w14:textId="77777777" w:rsidR="006A5CBD" w:rsidRDefault="00000000">
            <w:r>
              <w:rPr>
                <w:rFonts w:cs="Arial"/>
                <w:color w:val="000000"/>
              </w:rPr>
              <w:t>Full chapter title as it appears in the textbook</w:t>
            </w:r>
          </w:p>
        </w:tc>
      </w:tr>
      <w:tr w:rsidR="006A5CBD" w14:paraId="67885C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E107B" w14:textId="77777777" w:rsidR="006A5CBD" w:rsidRDefault="00000000">
            <w:r>
              <w:rPr>
                <w:rFonts w:cs="Arial"/>
                <w:b/>
                <w:bCs/>
                <w:color w:val="000000"/>
              </w:rPr>
              <w:t>summary_path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B3659"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0AAE2" w14:textId="77777777" w:rsidR="006A5CBD" w:rsidRDefault="00000000">
            <w:r>
              <w:rPr>
                <w:rFonts w:cs="Arial"/>
                <w:color w:val="000000"/>
              </w:rPr>
              <w:t>Relative path to ch_NN_summary.txt in mirror</w:t>
            </w:r>
          </w:p>
        </w:tc>
      </w:tr>
      <w:tr w:rsidR="006A5CBD" w14:paraId="3828EA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16EA" w14:textId="77777777" w:rsidR="006A5CBD" w:rsidRDefault="00000000">
            <w:r>
              <w:rPr>
                <w:rFonts w:cs="Arial"/>
                <w:b/>
                <w:bCs/>
                <w:color w:val="000000"/>
              </w:rPr>
              <w:t>orientation_chapter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12F5" w14:textId="77777777" w:rsidR="006A5CBD" w:rsidRDefault="00000000">
            <w:r>
              <w:rPr>
                <w:rFonts w:cs="Arial"/>
                <w:color w:val="00000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15E6" w14:textId="77777777" w:rsidR="006A5CBD" w:rsidRDefault="00000000">
            <w:r>
              <w:rPr>
                <w:rFonts w:cs="Arial"/>
                <w:color w:val="000000"/>
              </w:rPr>
              <w:t>true for Chapter 1 only; false for all others</w:t>
            </w:r>
          </w:p>
        </w:tc>
      </w:tr>
      <w:tr w:rsidR="006A5CBD" w14:paraId="3FB22F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FCBB0" w14:textId="77777777" w:rsidR="006A5CBD" w:rsidRDefault="00000000">
            <w:r>
              <w:rPr>
                <w:rFonts w:cs="Arial"/>
                <w:b/>
                <w:bCs/>
                <w:color w:val="000000"/>
              </w:rPr>
              <w:t>co_central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5D470" w14:textId="77777777" w:rsidR="006A5CBD" w:rsidRDefault="00000000">
            <w:r>
              <w:rPr>
                <w:rFonts w:cs="Arial"/>
                <w:color w:val="00000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39AB1" w14:textId="77777777" w:rsidR="006A5CBD" w:rsidRDefault="00000000">
            <w:r>
              <w:rPr>
                <w:rFonts w:cs="Arial"/>
                <w:color w:val="000000"/>
              </w:rPr>
              <w:t>true when chapter has two independently justified C-codes</w:t>
            </w:r>
          </w:p>
        </w:tc>
      </w:tr>
      <w:tr w:rsidR="006A5CBD" w14:paraId="7F0CF8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9D25" w14:textId="77777777" w:rsidR="006A5CBD" w:rsidRDefault="00000000">
            <w:r>
              <w:rPr>
                <w:rFonts w:cs="Arial"/>
                <w:b/>
                <w:bCs/>
                <w:color w:val="000000"/>
              </w:rPr>
              <w:t>primary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7433" w14:textId="77777777" w:rsidR="006A5CBD" w:rsidRDefault="00000000">
            <w:r>
              <w:rPr>
                <w:rFonts w:cs="Arial"/>
                <w:color w:val="000000"/>
              </w:rPr>
              <w:t>array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A79D" w14:textId="77777777" w:rsidR="006A5CBD" w:rsidRDefault="00000000">
            <w:r>
              <w:rPr>
                <w:rFonts w:cs="Arial"/>
                <w:color w:val="000000"/>
              </w:rPr>
              <w:t>{ cg, c_code, justification } — one entry normally; two when co_central is true. No weight field.</w:t>
            </w:r>
          </w:p>
        </w:tc>
      </w:tr>
      <w:tr w:rsidR="006A5CBD" w14:paraId="59D203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06307" w14:textId="77777777" w:rsidR="006A5CBD" w:rsidRDefault="00000000">
            <w:r>
              <w:rPr>
                <w:rFonts w:cs="Arial"/>
                <w:b/>
                <w:bCs/>
                <w:color w:val="000000"/>
              </w:rPr>
              <w:t>dissolution_test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3C5B5" w14:textId="77777777" w:rsidR="006A5CBD" w:rsidRDefault="00000000">
            <w:r>
              <w:rPr>
                <w:rFonts w:cs="Arial"/>
                <w:color w:val="00000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47325" w14:textId="77777777" w:rsidR="006A5CBD" w:rsidRDefault="00000000">
            <w:r>
              <w:rPr>
                <w:rFonts w:cs="Arial"/>
                <w:color w:val="000000"/>
              </w:rPr>
              <w:t>"This chapter builds the student's ability to [verb] [object] by [cognitive mechanism]." Pre-authorised for Grade VII.</w:t>
            </w:r>
          </w:p>
        </w:tc>
      </w:tr>
      <w:tr w:rsidR="006A5CBD" w14:paraId="0D2112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81E71" w14:textId="77777777" w:rsidR="006A5CBD" w:rsidRDefault="00000000">
            <w:r>
              <w:rPr>
                <w:rFonts w:cs="Arial"/>
                <w:b/>
                <w:bCs/>
                <w:color w:val="000000"/>
              </w:rPr>
              <w:t>conceptual_demand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4B81B" w14:textId="77777777" w:rsidR="006A5CBD" w:rsidRDefault="00000000">
            <w:r>
              <w:rPr>
                <w:rFonts w:cs="Arial"/>
                <w:color w:val="000000"/>
              </w:rPr>
              <w:t>integer 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7C298" w14:textId="77777777" w:rsidR="006A5CBD" w:rsidRDefault="00000000">
            <w:r>
              <w:rPr>
                <w:rFonts w:cs="Arial"/>
                <w:color w:val="000000"/>
              </w:rPr>
              <w:t>Effort index signal. Computed in Call 1, Rule 2.</w:t>
            </w:r>
          </w:p>
        </w:tc>
      </w:tr>
      <w:tr w:rsidR="006A5CBD" w14:paraId="015DA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D4EFE" w14:textId="77777777" w:rsidR="006A5CBD" w:rsidRDefault="00000000">
            <w:r>
              <w:rPr>
                <w:rFonts w:cs="Arial"/>
                <w:b/>
                <w:bCs/>
                <w:color w:val="000000"/>
              </w:rPr>
              <w:t>activity_count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C4D3B"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B7392" w14:textId="77777777" w:rsidR="006A5CBD" w:rsidRDefault="00000000">
            <w:r>
              <w:rPr>
                <w:rFonts w:cs="Arial"/>
                <w:color w:val="000000"/>
              </w:rPr>
              <w:t>Effort index signal. Student-executed activities only.</w:t>
            </w:r>
          </w:p>
        </w:tc>
      </w:tr>
      <w:tr w:rsidR="006A5CBD" w14:paraId="67E65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F7A8" w14:textId="77777777" w:rsidR="006A5CBD" w:rsidRDefault="00000000">
            <w:r>
              <w:rPr>
                <w:rFonts w:cs="Arial"/>
                <w:b/>
                <w:bCs/>
                <w:color w:val="000000"/>
              </w:rPr>
              <w:t>demo_count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8AF4"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63FA" w14:textId="77777777" w:rsidR="006A5CBD" w:rsidRDefault="00000000">
            <w:r>
              <w:rPr>
                <w:rFonts w:cs="Arial"/>
                <w:color w:val="000000"/>
              </w:rPr>
              <w:t>Effort index signal. Teacher-performed demonstrations only.</w:t>
            </w:r>
          </w:p>
        </w:tc>
      </w:tr>
      <w:tr w:rsidR="006A5CBD" w14:paraId="42BBF5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79E4A" w14:textId="77777777" w:rsidR="006A5CBD" w:rsidRDefault="00000000">
            <w:r>
              <w:rPr>
                <w:rFonts w:cs="Arial"/>
                <w:b/>
                <w:bCs/>
                <w:color w:val="000000"/>
              </w:rPr>
              <w:t>exec_load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02FE8" w14:textId="77777777" w:rsidR="006A5CBD" w:rsidRDefault="00000000">
            <w:r>
              <w:rPr>
                <w:rFonts w:cs="Arial"/>
                <w:color w:val="000000"/>
              </w:rPr>
              <w:t>integer 0–2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ACBDF" w14:textId="77777777" w:rsidR="006A5CBD" w:rsidRDefault="00000000">
            <w:r>
              <w:rPr>
                <w:rFonts w:cs="Arial"/>
                <w:color w:val="000000"/>
              </w:rPr>
              <w:t>Effort index signal. Exercise execution load.</w:t>
            </w:r>
          </w:p>
        </w:tc>
      </w:tr>
      <w:tr w:rsidR="006A5CBD" w14:paraId="3B8200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2C2E" w14:textId="77777777" w:rsidR="006A5CBD" w:rsidRDefault="00000000">
            <w:r>
              <w:rPr>
                <w:rFonts w:cs="Arial"/>
                <w:b/>
                <w:bCs/>
                <w:color w:val="000000"/>
              </w:rPr>
              <w:t>effort_index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C198" w14:textId="77777777" w:rsidR="006A5CBD" w:rsidRDefault="00000000">
            <w:r>
              <w:rPr>
                <w:rFonts w:cs="Arial"/>
                <w:color w:val="000000"/>
              </w:rPr>
              <w:t>number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B8BC" w14:textId="77777777" w:rsidR="006A5CBD" w:rsidRDefault="00000000">
            <w:r>
              <w:rPr>
                <w:rFonts w:cs="Arial"/>
                <w:color w:val="000000"/>
              </w:rPr>
              <w:t>(conceptual_demand×2) + (activity_count×1) + (demo_count×1.5) + (exec_load×2). Planning Tool input only.</w:t>
            </w:r>
          </w:p>
        </w:tc>
      </w:tr>
      <w:tr w:rsidR="006A5CBD" w14:paraId="6566AE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27B7E" w14:textId="77777777" w:rsidR="006A5CBD" w:rsidRDefault="00000000">
            <w:r>
              <w:rPr>
                <w:rFonts w:cs="Arial"/>
                <w:b/>
                <w:bCs/>
                <w:color w:val="000000"/>
              </w:rPr>
              <w:t>min_viable_periods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84B5E" w14:textId="77777777" w:rsidR="006A5CBD" w:rsidRDefault="00000000">
            <w:r>
              <w:rPr>
                <w:rFonts w:cs="Arial"/>
                <w:color w:val="00000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030A2" w14:textId="77777777" w:rsidR="006A5CBD" w:rsidRDefault="00000000">
            <w:r>
              <w:rPr>
                <w:rFonts w:cs="Arial"/>
                <w:color w:val="000000"/>
              </w:rPr>
              <w:t>Minimum periods floor for Planning Tool. Default 0.</w:t>
            </w:r>
          </w:p>
        </w:tc>
      </w:tr>
    </w:tbl>
    <w:p w14:paraId="2F4A541D" w14:textId="77777777" w:rsidR="006A5CBD" w:rsidRDefault="00000000">
      <w:pPr>
        <w:spacing w:before="320"/>
      </w:pPr>
      <w:r>
        <w:rPr>
          <w:rFonts w:cs="Arial"/>
          <w:color w:val="888888"/>
          <w:sz w:val="16"/>
          <w:szCs w:val="16"/>
        </w:rPr>
        <w:t>Aruvi · NCF 2023-Aligned Pedagogical Platform · Knowledge Commons · Science Competency Mapping Constitution · Version 2.0 · Internal Document</w:t>
      </w:r>
    </w:p>
    <w:sectPr w:rsidR="006A5C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70E0B"/>
    <w:multiLevelType w:val="hybridMultilevel"/>
    <w:tmpl w:val="BB345D44"/>
    <w:lvl w:ilvl="0" w:tplc="8116885A">
      <w:start w:val="1"/>
      <w:numFmt w:val="bullet"/>
      <w:lvlText w:val="●"/>
      <w:lvlJc w:val="left"/>
      <w:pPr>
        <w:ind w:left="720" w:hanging="360"/>
      </w:pPr>
    </w:lvl>
    <w:lvl w:ilvl="1" w:tplc="7EDC5DEE">
      <w:start w:val="1"/>
      <w:numFmt w:val="bullet"/>
      <w:lvlText w:val="○"/>
      <w:lvlJc w:val="left"/>
      <w:pPr>
        <w:ind w:left="1440" w:hanging="360"/>
      </w:pPr>
    </w:lvl>
    <w:lvl w:ilvl="2" w:tplc="0DDC0E76">
      <w:start w:val="1"/>
      <w:numFmt w:val="bullet"/>
      <w:lvlText w:val="■"/>
      <w:lvlJc w:val="left"/>
      <w:pPr>
        <w:ind w:left="2160" w:hanging="360"/>
      </w:pPr>
    </w:lvl>
    <w:lvl w:ilvl="3" w:tplc="3640B49A">
      <w:start w:val="1"/>
      <w:numFmt w:val="bullet"/>
      <w:lvlText w:val="●"/>
      <w:lvlJc w:val="left"/>
      <w:pPr>
        <w:ind w:left="2880" w:hanging="360"/>
      </w:pPr>
    </w:lvl>
    <w:lvl w:ilvl="4" w:tplc="0CFC92A4">
      <w:start w:val="1"/>
      <w:numFmt w:val="bullet"/>
      <w:lvlText w:val="○"/>
      <w:lvlJc w:val="left"/>
      <w:pPr>
        <w:ind w:left="3600" w:hanging="360"/>
      </w:pPr>
    </w:lvl>
    <w:lvl w:ilvl="5" w:tplc="12A46E9C">
      <w:start w:val="1"/>
      <w:numFmt w:val="bullet"/>
      <w:lvlText w:val="■"/>
      <w:lvlJc w:val="left"/>
      <w:pPr>
        <w:ind w:left="4320" w:hanging="360"/>
      </w:pPr>
    </w:lvl>
    <w:lvl w:ilvl="6" w:tplc="CCE29CBC">
      <w:start w:val="1"/>
      <w:numFmt w:val="bullet"/>
      <w:lvlText w:val="●"/>
      <w:lvlJc w:val="left"/>
      <w:pPr>
        <w:ind w:left="5040" w:hanging="360"/>
      </w:pPr>
    </w:lvl>
    <w:lvl w:ilvl="7" w:tplc="5D528710">
      <w:start w:val="1"/>
      <w:numFmt w:val="bullet"/>
      <w:lvlText w:val="●"/>
      <w:lvlJc w:val="left"/>
      <w:pPr>
        <w:ind w:left="5760" w:hanging="360"/>
      </w:pPr>
    </w:lvl>
    <w:lvl w:ilvl="8" w:tplc="0D4C5988">
      <w:start w:val="1"/>
      <w:numFmt w:val="bullet"/>
      <w:lvlText w:val="●"/>
      <w:lvlJc w:val="left"/>
      <w:pPr>
        <w:ind w:left="6480" w:hanging="360"/>
      </w:pPr>
    </w:lvl>
  </w:abstractNum>
  <w:num w:numId="1" w16cid:durableId="994911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CBD"/>
    <w:rsid w:val="002C6996"/>
    <w:rsid w:val="00684367"/>
    <w:rsid w:val="006A5CBD"/>
    <w:rsid w:val="00C35795"/>
    <w:rsid w:val="00DC65B3"/>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410EB25A"/>
  <w15:docId w15:val="{ABD79CCA-79AE-684E-ADE4-E29E1B038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3</cp:revision>
  <dcterms:created xsi:type="dcterms:W3CDTF">2026-04-05T07:51:00Z</dcterms:created>
  <dcterms:modified xsi:type="dcterms:W3CDTF">2026-04-09T10:00:00Z</dcterms:modified>
</cp:coreProperties>
</file>