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70"/>
        </w:rPr>
        <w:t>Integrated Proactive e-</w:t>
      </w:r>
    </w:p>
    <w:p>
      <w:pPr>
        <w:pStyle w:val="Heading2"/>
      </w:pPr>
      <w:r>
        <w:rPr>
          <w:sz w:val="70"/>
        </w:rPr>
        <w:t>Governance (IPeG)</w:t>
      </w:r>
    </w:p>
    <w:p>
      <w:pPr>
        <w:pStyle w:val="Heading2"/>
      </w:pPr>
      <w:r>
        <w:rPr>
          <w:sz w:val="47"/>
        </w:rPr>
        <w:t xml:space="preserve">REQUEST FOR PROPOSAL FOR </w:t>
        <w:br/>
        <w:t>SELECTION OF MASTER SYSTEM</w:t>
      </w:r>
    </w:p>
    <w:p>
      <w:pPr>
        <w:pStyle w:val="Heading2"/>
      </w:pPr>
      <w:r>
        <w:rPr>
          <w:sz w:val="47"/>
        </w:rPr>
        <w:t>INTEGRATOR</w:t>
      </w:r>
    </w:p>
    <w:p>
      <w:pPr>
        <w:pStyle w:val="Heading2"/>
      </w:pPr>
      <w:r>
        <w:rPr>
          <w:sz w:val="47"/>
        </w:rPr>
        <w:t>FOR</w:t>
      </w:r>
    </w:p>
    <w:p>
      <w:pPr>
        <w:pStyle w:val="Heading2"/>
      </w:pPr>
      <w:r>
        <w:rPr>
          <w:sz w:val="47"/>
        </w:rPr>
        <w:t xml:space="preserve">DESIGN, IMPLEMENTATION, </w:t>
        <w:br/>
        <w:t>OPERATIONS AND MAINTENANCE OF</w:t>
      </w:r>
    </w:p>
    <w:p>
      <w:pPr>
        <w:pStyle w:val="Heading2"/>
      </w:pPr>
      <w:r>
        <w:rPr>
          <w:sz w:val="47"/>
        </w:rPr>
        <w:t>IPEG</w:t>
      </w:r>
    </w:p>
    <w:p>
      <w:pPr>
        <w:pStyle w:val="Heading2"/>
      </w:pPr>
      <w:r>
        <w:rPr>
          <w:sz w:val="52"/>
        </w:rPr>
        <w:t>(Vol. II – Terms of Reference)</w:t>
      </w:r>
    </w:p>
    <w:p>
      <w:r>
        <w:br w:type="page"/>
      </w:r>
    </w:p>
    <w:p>
      <w:r>
        <w:rPr>
          <w:sz w:val="16"/>
        </w:rPr>
        <w:t>Table of Figures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 of 245</w:t>
      </w:r>
    </w:p>
    <w:p>
      <w:r>
        <w:rPr>
          <w:sz w:val="16"/>
        </w:rPr>
        <w:t>Contents</w:t>
      </w:r>
    </w:p>
    <w:p>
      <w:r>
        <w:rPr>
          <w:sz w:val="22"/>
        </w:rPr>
        <w:t xml:space="preserve">Table of Figures </w:t>
        <w:br/>
        <w:t>7</w:t>
      </w:r>
    </w:p>
    <w:p>
      <w:r>
        <w:rPr>
          <w:sz w:val="22"/>
        </w:rPr>
        <w:t xml:space="preserve">1. INTRODUCTION </w:t>
        <w:br/>
        <w:t>8</w:t>
      </w:r>
    </w:p>
    <w:p>
      <w:r>
        <w:rPr>
          <w:sz w:val="22"/>
        </w:rPr>
        <w:t xml:space="preserve">1.1. Background </w:t>
        <w:br/>
        <w:t>8</w:t>
      </w:r>
    </w:p>
    <w:p>
      <w:r>
        <w:rPr>
          <w:sz w:val="22"/>
        </w:rPr>
        <w:t xml:space="preserve">1.2. Project Vision, Goals and Objectives </w:t>
        <w:br/>
        <w:t>9</w:t>
      </w:r>
    </w:p>
    <w:p>
      <w:r>
        <w:rPr>
          <w:sz w:val="22"/>
        </w:rPr>
        <w:t xml:space="preserve">1.2.1. Project Vision </w:t>
        <w:br/>
        <w:t>9</w:t>
      </w:r>
    </w:p>
    <w:p>
      <w:r>
        <w:rPr>
          <w:sz w:val="22"/>
        </w:rPr>
        <w:t xml:space="preserve">1.2.2. Objectives </w:t>
        <w:br/>
        <w:t>10</w:t>
      </w:r>
    </w:p>
    <w:p>
      <w:r>
        <w:rPr>
          <w:sz w:val="22"/>
        </w:rPr>
        <w:t xml:space="preserve">1.3. Overview of current state and envisioned state of Government to Citizen Service Delivery in </w:t>
        <w:br/>
        <w:t xml:space="preserve">the state </w:t>
        <w:br/>
        <w:t>11</w:t>
      </w:r>
    </w:p>
    <w:p>
      <w:r>
        <w:rPr>
          <w:sz w:val="22"/>
        </w:rPr>
        <w:t xml:space="preserve">1.3.1. Design and Launch </w:t>
        <w:br/>
        <w:t>12</w:t>
      </w:r>
    </w:p>
    <w:p>
      <w:r>
        <w:rPr>
          <w:sz w:val="22"/>
        </w:rPr>
        <w:t xml:space="preserve">1.3.2. Application and Approval </w:t>
        <w:br/>
        <w:t>13</w:t>
      </w:r>
    </w:p>
    <w:p>
      <w:r>
        <w:rPr>
          <w:sz w:val="22"/>
        </w:rPr>
        <w:t xml:space="preserve">1.3.3. Disbursal of Benefits </w:t>
        <w:br/>
        <w:t>19</w:t>
      </w:r>
    </w:p>
    <w:p>
      <w:r>
        <w:rPr>
          <w:sz w:val="22"/>
        </w:rPr>
        <w:t xml:space="preserve">1.3.4. Feedback and Grievance Redressal </w:t>
        <w:br/>
        <w:t>22</w:t>
      </w:r>
    </w:p>
    <w:p>
      <w:r>
        <w:rPr>
          <w:sz w:val="22"/>
        </w:rPr>
        <w:t xml:space="preserve">1.4. Benefits of Envisioned State of Service Delivery to different stakeholders </w:t>
        <w:br/>
        <w:t>24</w:t>
      </w:r>
    </w:p>
    <w:p>
      <w:r>
        <w:rPr>
          <w:sz w:val="22"/>
        </w:rPr>
        <w:t xml:space="preserve">1.5. Key Stakeholders </w:t>
        <w:br/>
        <w:t>26</w:t>
      </w:r>
    </w:p>
    <w:p>
      <w:r>
        <w:rPr>
          <w:sz w:val="22"/>
        </w:rPr>
        <w:t xml:space="preserve">2. SOLUTION OVERVIEW </w:t>
        <w:br/>
        <w:t>29</w:t>
      </w:r>
    </w:p>
    <w:p>
      <w:r>
        <w:rPr>
          <w:sz w:val="22"/>
        </w:rPr>
        <w:t xml:space="preserve">2.1. Design Principles </w:t>
        <w:br/>
        <w:t>29</w:t>
      </w:r>
    </w:p>
    <w:p>
      <w:r>
        <w:rPr>
          <w:sz w:val="22"/>
        </w:rPr>
        <w:t xml:space="preserve">2.2. Technology Interventions </w:t>
        <w:br/>
        <w:t>30</w:t>
      </w:r>
    </w:p>
    <w:p>
      <w:r>
        <w:rPr>
          <w:sz w:val="22"/>
        </w:rPr>
        <w:t xml:space="preserve">2.2.1. Business Requirements </w:t>
        <w:br/>
        <w:t>30</w:t>
      </w:r>
    </w:p>
    <w:p>
      <w:r>
        <w:rPr>
          <w:sz w:val="22"/>
        </w:rPr>
        <w:t xml:space="preserve">2.2.2. Functional Architecture </w:t>
        <w:br/>
        <w:t>31</w:t>
      </w:r>
    </w:p>
    <w:p>
      <w:r>
        <w:rPr>
          <w:sz w:val="22"/>
        </w:rPr>
        <w:t xml:space="preserve">2.2.3. Technology Solution Components </w:t>
        <w:br/>
        <w:t>32</w:t>
      </w:r>
    </w:p>
    <w:p>
      <w:r>
        <w:rPr>
          <w:sz w:val="22"/>
        </w:rPr>
        <w:t xml:space="preserve">2.2.4. Technology Architecture </w:t>
        <w:br/>
        <w:t>44</w:t>
      </w:r>
    </w:p>
    <w:p>
      <w:r>
        <w:rPr>
          <w:sz w:val="22"/>
        </w:rPr>
        <w:t xml:space="preserve">3. SCOPE OF WORK </w:t>
        <w:br/>
        <w:t>47</w:t>
      </w:r>
    </w:p>
    <w:p>
      <w:r>
        <w:rPr>
          <w:sz w:val="22"/>
        </w:rPr>
        <w:t xml:space="preserve">3.1. Overview on Scope of Work </w:t>
        <w:br/>
        <w:t>47</w:t>
      </w:r>
    </w:p>
    <w:p>
      <w:r>
        <w:rPr>
          <w:sz w:val="22"/>
        </w:rPr>
        <w:t xml:space="preserve">3.2. Detailed Scope of Work </w:t>
        <w:br/>
        <w:t>50</w:t>
      </w:r>
    </w:p>
    <w:p>
      <w:r>
        <w:rPr>
          <w:sz w:val="22"/>
        </w:rPr>
        <w:t xml:space="preserve">3.2.1. Toolkits </w:t>
        <w:br/>
        <w:t>50</w:t>
      </w:r>
    </w:p>
    <w:p>
      <w:r>
        <w:rPr>
          <w:sz w:val="22"/>
        </w:rPr>
        <w:t xml:space="preserve">3.2.2. Platform Services </w:t>
        <w:br/>
        <w:t>81</w:t>
      </w:r>
    </w:p>
    <w:p>
      <w:r>
        <w:rPr>
          <w:sz w:val="22"/>
        </w:rPr>
        <w:t xml:space="preserve">3.2.3. Data Sources (Social Registry) </w:t>
        <w:br/>
        <w:t>94</w:t>
      </w:r>
    </w:p>
    <w:p>
      <w:r>
        <w:rPr>
          <w:sz w:val="22"/>
        </w:rPr>
        <w:t xml:space="preserve">3.2.4. Access Channels </w:t>
        <w:br/>
        <w:t>108</w:t>
      </w:r>
    </w:p>
    <w:p>
      <w:r>
        <w:rPr>
          <w:sz w:val="22"/>
        </w:rPr>
        <w:t xml:space="preserve">3.2.5. Internal Components </w:t>
        <w:br/>
        <w:t>117</w:t>
      </w:r>
    </w:p>
    <w:p>
      <w:r>
        <w:rPr>
          <w:sz w:val="22"/>
        </w:rPr>
        <w:t xml:space="preserve">3.3. Project Implementation Services </w:t>
        <w:br/>
        <w:t>129</w:t>
      </w:r>
    </w:p>
    <w:p>
      <w:r>
        <w:br w:type="page"/>
      </w:r>
    </w:p>
    <w:p>
      <w:r>
        <w:rPr>
          <w:sz w:val="16"/>
        </w:rPr>
        <w:t>Table of Figures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3 of 245</w:t>
      </w:r>
    </w:p>
    <w:p>
      <w:r>
        <w:rPr>
          <w:sz w:val="22"/>
        </w:rPr>
        <w:t xml:space="preserve">3.3.1. Team Mobilization, Project Initiation, Planning </w:t>
        <w:br/>
        <w:t>129</w:t>
      </w:r>
    </w:p>
    <w:p>
      <w:r>
        <w:rPr>
          <w:sz w:val="22"/>
        </w:rPr>
        <w:t xml:space="preserve">3.3.2. Requirement Gathering </w:t>
        <w:br/>
        <w:t>130</w:t>
      </w:r>
    </w:p>
    <w:p>
      <w:r>
        <w:rPr>
          <w:sz w:val="22"/>
        </w:rPr>
        <w:t xml:space="preserve">3.3.3. Solution Design and Solution Architecture </w:t>
        <w:br/>
        <w:t>130</w:t>
      </w:r>
    </w:p>
    <w:p>
      <w:r>
        <w:rPr>
          <w:sz w:val="22"/>
        </w:rPr>
        <w:t xml:space="preserve">3.3.4. Software Development, Customization and Integration </w:t>
        <w:br/>
        <w:t>131</w:t>
      </w:r>
    </w:p>
    <w:p>
      <w:r>
        <w:rPr>
          <w:sz w:val="22"/>
        </w:rPr>
        <w:t xml:space="preserve">3.3.5. Solution Testing </w:t>
        <w:br/>
        <w:t>132</w:t>
      </w:r>
    </w:p>
    <w:p>
      <w:r>
        <w:rPr>
          <w:sz w:val="22"/>
        </w:rPr>
        <w:t xml:space="preserve">3.3.6. Application Certification and Security Audit </w:t>
        <w:br/>
        <w:t>134</w:t>
      </w:r>
    </w:p>
    <w:p>
      <w:r>
        <w:rPr>
          <w:sz w:val="22"/>
        </w:rPr>
        <w:t xml:space="preserve">3.3.7. Training and Capacity Building </w:t>
        <w:br/>
        <w:t>135</w:t>
      </w:r>
    </w:p>
    <w:p>
      <w:r>
        <w:rPr>
          <w:sz w:val="22"/>
        </w:rPr>
        <w:t xml:space="preserve">3.4. Benchmarking, Commission, Acceptance and Go-Live </w:t>
        <w:br/>
        <w:t>137</w:t>
      </w:r>
    </w:p>
    <w:p>
      <w:r>
        <w:rPr>
          <w:sz w:val="22"/>
        </w:rPr>
        <w:t xml:space="preserve">3.4.1. Benchmarking </w:t>
        <w:br/>
        <w:t>138</w:t>
      </w:r>
    </w:p>
    <w:p>
      <w:r>
        <w:rPr>
          <w:sz w:val="22"/>
        </w:rPr>
        <w:t xml:space="preserve">3.4.2. Commissioning </w:t>
        <w:br/>
        <w:t>139</w:t>
      </w:r>
    </w:p>
    <w:p>
      <w:r>
        <w:rPr>
          <w:sz w:val="22"/>
        </w:rPr>
        <w:t xml:space="preserve">3.4.3. Acceptance and Go-Live </w:t>
        <w:br/>
        <w:t>139</w:t>
      </w:r>
    </w:p>
    <w:p>
      <w:r>
        <w:rPr>
          <w:sz w:val="22"/>
        </w:rPr>
        <w:t xml:space="preserve">3.5. Operations and Maintenance </w:t>
        <w:br/>
        <w:t>142</w:t>
      </w:r>
    </w:p>
    <w:p>
      <w:r>
        <w:rPr>
          <w:sz w:val="22"/>
        </w:rPr>
        <w:t xml:space="preserve">3.5.1. Software Operations and Maintenance </w:t>
        <w:br/>
        <w:t>142</w:t>
      </w:r>
    </w:p>
    <w:p>
      <w:r>
        <w:rPr>
          <w:sz w:val="22"/>
        </w:rPr>
        <w:t xml:space="preserve">3.5.2. Annual Technical Support (ATS) </w:t>
        <w:br/>
        <w:t>145</w:t>
      </w:r>
    </w:p>
    <w:p>
      <w:r>
        <w:rPr>
          <w:sz w:val="22"/>
        </w:rPr>
        <w:t xml:space="preserve">3.5.3. Warranty and Operations </w:t>
        <w:br/>
        <w:t>145</w:t>
      </w:r>
    </w:p>
    <w:p>
      <w:r>
        <w:rPr>
          <w:sz w:val="22"/>
        </w:rPr>
        <w:t xml:space="preserve">3.5.4. Solution Performance Management and Optimization </w:t>
        <w:br/>
        <w:t>146</w:t>
      </w:r>
    </w:p>
    <w:p>
      <w:r>
        <w:rPr>
          <w:sz w:val="22"/>
        </w:rPr>
        <w:t xml:space="preserve">3.6. Call Centre Setup and Operations </w:t>
        <w:br/>
        <w:t>146</w:t>
      </w:r>
    </w:p>
    <w:p>
      <w:r>
        <w:rPr>
          <w:sz w:val="22"/>
        </w:rPr>
        <w:t xml:space="preserve">3.6.1. Call Centre Setup </w:t>
        <w:br/>
        <w:t>146</w:t>
      </w:r>
    </w:p>
    <w:p>
      <w:r>
        <w:rPr>
          <w:sz w:val="22"/>
        </w:rPr>
        <w:t xml:space="preserve">3.6.2. Call Centre Operations and Maintenance </w:t>
        <w:br/>
        <w:t>148</w:t>
      </w:r>
    </w:p>
    <w:p>
      <w:r>
        <w:rPr>
          <w:sz w:val="22"/>
        </w:rPr>
        <w:t xml:space="preserve">3.7. Helpdesk Setup and Operations </w:t>
        <w:br/>
        <w:t>150</w:t>
      </w:r>
    </w:p>
    <w:p>
      <w:r>
        <w:rPr>
          <w:sz w:val="22"/>
        </w:rPr>
        <w:t xml:space="preserve">3.7.1. Helpdesk Setup </w:t>
        <w:br/>
        <w:t>150</w:t>
      </w:r>
    </w:p>
    <w:p>
      <w:r>
        <w:rPr>
          <w:sz w:val="22"/>
        </w:rPr>
        <w:t xml:space="preserve">3.7.2. Helpdesk Operations and Maintenance </w:t>
        <w:br/>
        <w:t>151</w:t>
      </w:r>
    </w:p>
    <w:p>
      <w:r>
        <w:rPr>
          <w:sz w:val="22"/>
        </w:rPr>
        <w:t xml:space="preserve">3.8. Managed Cloud Hosting Services </w:t>
        <w:br/>
        <w:t>154</w:t>
      </w:r>
    </w:p>
    <w:p>
      <w:r>
        <w:rPr>
          <w:sz w:val="22"/>
        </w:rPr>
        <w:t xml:space="preserve">3.8.1. Hosting Strategy for IPeG </w:t>
        <w:br/>
        <w:t>154</w:t>
      </w:r>
    </w:p>
    <w:p>
      <w:r>
        <w:rPr>
          <w:sz w:val="22"/>
        </w:rPr>
        <w:t xml:space="preserve">3.8.2. General Requirements </w:t>
        <w:br/>
        <w:t>155</w:t>
      </w:r>
    </w:p>
    <w:p>
      <w:r>
        <w:rPr>
          <w:sz w:val="22"/>
        </w:rPr>
        <w:t xml:space="preserve">3.8.3. Policy Requirements </w:t>
        <w:br/>
        <w:t>156</w:t>
      </w:r>
    </w:p>
    <w:p>
      <w:r>
        <w:rPr>
          <w:sz w:val="22"/>
        </w:rPr>
        <w:t xml:space="preserve">3.8.4. Logical Partitions </w:t>
        <w:br/>
        <w:t>157</w:t>
      </w:r>
    </w:p>
    <w:p>
      <w:r>
        <w:rPr>
          <w:sz w:val="22"/>
        </w:rPr>
        <w:t xml:space="preserve">3.8.5. Configuration </w:t>
        <w:br/>
        <w:t>157</w:t>
      </w:r>
    </w:p>
    <w:p>
      <w:r>
        <w:rPr>
          <w:sz w:val="22"/>
        </w:rPr>
        <w:t xml:space="preserve">3.8.6. Services </w:t>
        <w:br/>
        <w:t>157</w:t>
      </w:r>
    </w:p>
    <w:p>
      <w:r>
        <w:rPr>
          <w:sz w:val="22"/>
        </w:rPr>
        <w:t xml:space="preserve">3.8.7. Compute </w:t>
        <w:br/>
        <w:t>158</w:t>
      </w:r>
    </w:p>
    <w:p>
      <w:r>
        <w:rPr>
          <w:sz w:val="22"/>
        </w:rPr>
        <w:t xml:space="preserve">3.8.8. Networking </w:t>
        <w:br/>
        <w:t>159</w:t>
      </w:r>
    </w:p>
    <w:p>
      <w:r>
        <w:rPr>
          <w:sz w:val="22"/>
        </w:rPr>
        <w:t xml:space="preserve">3.8.9. Storage </w:t>
        <w:br/>
        <w:t>160</w:t>
      </w:r>
    </w:p>
    <w:p>
      <w:r>
        <w:rPr>
          <w:sz w:val="22"/>
        </w:rPr>
        <w:t xml:space="preserve">3.8.10. Backup </w:t>
        <w:br/>
        <w:t>161</w:t>
      </w:r>
    </w:p>
    <w:p>
      <w:r>
        <w:br w:type="page"/>
      </w:r>
    </w:p>
    <w:p>
      <w:r>
        <w:rPr>
          <w:sz w:val="16"/>
        </w:rPr>
        <w:t>Table of Figures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4 of 245</w:t>
      </w:r>
    </w:p>
    <w:p>
      <w:r>
        <w:rPr>
          <w:sz w:val="22"/>
        </w:rPr>
        <w:t xml:space="preserve">3.8.11. Disaster Recovery </w:t>
        <w:br/>
        <w:t>162</w:t>
      </w:r>
    </w:p>
    <w:p>
      <w:r>
        <w:rPr>
          <w:sz w:val="22"/>
        </w:rPr>
        <w:t xml:space="preserve">3.8.12. Security Guidelines and Requirements </w:t>
        <w:br/>
        <w:t>163</w:t>
      </w:r>
    </w:p>
    <w:p>
      <w:r>
        <w:rPr>
          <w:sz w:val="22"/>
        </w:rPr>
        <w:t xml:space="preserve">3.8.13. Data Security &amp; Information Lifecycle Management </w:t>
        <w:br/>
        <w:t>165</w:t>
      </w:r>
    </w:p>
    <w:p>
      <w:r>
        <w:rPr>
          <w:sz w:val="22"/>
        </w:rPr>
        <w:t xml:space="preserve">3.8.14. Identity and Access Management </w:t>
        <w:br/>
        <w:t>165</w:t>
      </w:r>
    </w:p>
    <w:p>
      <w:r>
        <w:rPr>
          <w:sz w:val="22"/>
        </w:rPr>
        <w:t xml:space="preserve">3.8.15. Governance &amp; Risk Assessment </w:t>
        <w:br/>
        <w:t>166</w:t>
      </w:r>
    </w:p>
    <w:p>
      <w:r>
        <w:rPr>
          <w:sz w:val="22"/>
        </w:rPr>
        <w:t xml:space="preserve">3.8.16. Compliance </w:t>
        <w:br/>
        <w:t>167</w:t>
      </w:r>
    </w:p>
    <w:p>
      <w:r>
        <w:rPr>
          <w:sz w:val="22"/>
        </w:rPr>
        <w:t xml:space="preserve">3.8.17. Business Continuity Planning </w:t>
        <w:br/>
        <w:t>167</w:t>
      </w:r>
    </w:p>
    <w:p>
      <w:r>
        <w:rPr>
          <w:sz w:val="22"/>
        </w:rPr>
        <w:t xml:space="preserve">3.8.18. Monitoring Solution </w:t>
        <w:br/>
        <w:t>167</w:t>
      </w:r>
    </w:p>
    <w:p>
      <w:r>
        <w:rPr>
          <w:sz w:val="22"/>
        </w:rPr>
        <w:t xml:space="preserve">3.9. Information Security </w:t>
        <w:br/>
        <w:t>170</w:t>
      </w:r>
    </w:p>
    <w:p>
      <w:r>
        <w:rPr>
          <w:sz w:val="22"/>
        </w:rPr>
        <w:t xml:space="preserve">3.9.1. Process and Procedures </w:t>
        <w:br/>
        <w:t>170</w:t>
      </w:r>
    </w:p>
    <w:p>
      <w:r>
        <w:rPr>
          <w:sz w:val="22"/>
        </w:rPr>
        <w:t xml:space="preserve">3.9.2. Minimum Baseline Security Standards (or referred as Hardening standards) </w:t>
        <w:br/>
        <w:t>170</w:t>
      </w:r>
    </w:p>
    <w:p>
      <w:r>
        <w:rPr>
          <w:sz w:val="22"/>
        </w:rPr>
        <w:t xml:space="preserve">3.9.3. Security Design Considerations </w:t>
        <w:br/>
        <w:t>171</w:t>
      </w:r>
    </w:p>
    <w:p>
      <w:r>
        <w:rPr>
          <w:sz w:val="22"/>
        </w:rPr>
        <w:t xml:space="preserve">3.9.4. Security Components for Implementation </w:t>
        <w:br/>
        <w:t>174</w:t>
      </w:r>
    </w:p>
    <w:p>
      <w:r>
        <w:rPr>
          <w:sz w:val="22"/>
        </w:rPr>
        <w:t xml:space="preserve">3.10. Miscellaneous </w:t>
        <w:br/>
        <w:t>178</w:t>
      </w:r>
    </w:p>
    <w:p>
      <w:r>
        <w:rPr>
          <w:sz w:val="22"/>
        </w:rPr>
        <w:t xml:space="preserve">3.10.1. Privacy of data </w:t>
        <w:br/>
        <w:t>178</w:t>
      </w:r>
    </w:p>
    <w:p>
      <w:r>
        <w:rPr>
          <w:sz w:val="22"/>
        </w:rPr>
        <w:t xml:space="preserve">3.10.2. Ownership of Data </w:t>
        <w:br/>
        <w:t>178</w:t>
      </w:r>
    </w:p>
    <w:p>
      <w:r>
        <w:rPr>
          <w:sz w:val="22"/>
        </w:rPr>
        <w:t xml:space="preserve">3.10.3. Adherence to disclosure norms </w:t>
        <w:br/>
        <w:t>178</w:t>
      </w:r>
    </w:p>
    <w:p>
      <w:r>
        <w:rPr>
          <w:sz w:val="22"/>
        </w:rPr>
        <w:t xml:space="preserve">3.10.4. Right for security clearance </w:t>
        <w:br/>
        <w:t>178</w:t>
      </w:r>
    </w:p>
    <w:p>
      <w:r>
        <w:rPr>
          <w:sz w:val="22"/>
        </w:rPr>
        <w:t xml:space="preserve">3.10.5. Compliance to the Laws and Regulation of India </w:t>
        <w:br/>
        <w:t>178</w:t>
      </w:r>
    </w:p>
    <w:p>
      <w:r>
        <w:rPr>
          <w:sz w:val="22"/>
        </w:rPr>
        <w:t xml:space="preserve">3.11. Project Management </w:t>
        <w:br/>
        <w:t>179</w:t>
      </w:r>
    </w:p>
    <w:p>
      <w:r>
        <w:rPr>
          <w:sz w:val="22"/>
        </w:rPr>
        <w:t xml:space="preserve">3.11.1. Setting up of Project Management Office (PMO) </w:t>
        <w:br/>
        <w:t>179</w:t>
      </w:r>
    </w:p>
    <w:p>
      <w:r>
        <w:rPr>
          <w:sz w:val="22"/>
        </w:rPr>
        <w:t xml:space="preserve">3.11.2. Preparation of a Tool Based Detailed Project Plan </w:t>
        <w:br/>
        <w:t>179</w:t>
      </w:r>
    </w:p>
    <w:p>
      <w:r>
        <w:rPr>
          <w:sz w:val="22"/>
        </w:rPr>
        <w:t xml:space="preserve">3.11.3. Project Status Monitoring and Reporting </w:t>
        <w:br/>
        <w:t>179</w:t>
      </w:r>
    </w:p>
    <w:p>
      <w:r>
        <w:rPr>
          <w:sz w:val="22"/>
        </w:rPr>
        <w:t xml:space="preserve">3.11.4. Risk and Issue Management </w:t>
        <w:br/>
        <w:t>180</w:t>
      </w:r>
    </w:p>
    <w:p>
      <w:r>
        <w:rPr>
          <w:sz w:val="22"/>
        </w:rPr>
        <w:t xml:space="preserve">3.11.5. Change Control Management </w:t>
        <w:br/>
        <w:t>180</w:t>
      </w:r>
    </w:p>
    <w:p>
      <w:r>
        <w:rPr>
          <w:sz w:val="22"/>
        </w:rPr>
        <w:t xml:space="preserve">3.11.6. SLA Monitoring and Reporting </w:t>
        <w:br/>
        <w:t>183</w:t>
      </w:r>
    </w:p>
    <w:p>
      <w:r>
        <w:rPr>
          <w:sz w:val="22"/>
        </w:rPr>
        <w:t xml:space="preserve">3.11.7. MIS Reporting and Dashboard </w:t>
        <w:br/>
        <w:t>183</w:t>
      </w:r>
    </w:p>
    <w:p>
      <w:r>
        <w:rPr>
          <w:sz w:val="22"/>
        </w:rPr>
        <w:t xml:space="preserve">3.11.8. Compliance to SLAs </w:t>
        <w:br/>
        <w:t>183</w:t>
      </w:r>
    </w:p>
    <w:p>
      <w:r>
        <w:rPr>
          <w:sz w:val="22"/>
        </w:rPr>
        <w:t xml:space="preserve">3.11.9. Problem Identification and Resolution </w:t>
        <w:br/>
        <w:t>183</w:t>
      </w:r>
    </w:p>
    <w:p>
      <w:r>
        <w:rPr>
          <w:sz w:val="22"/>
        </w:rPr>
        <w:t xml:space="preserve">3.11.10. Maintenance Configuration Information </w:t>
        <w:br/>
        <w:t>184</w:t>
      </w:r>
    </w:p>
    <w:p>
      <w:r>
        <w:rPr>
          <w:sz w:val="22"/>
        </w:rPr>
        <w:t xml:space="preserve">3.11.11. Template Creation and Enhancements </w:t>
        <w:br/>
        <w:t>184</w:t>
      </w:r>
    </w:p>
    <w:p>
      <w:r>
        <w:rPr>
          <w:sz w:val="22"/>
        </w:rPr>
        <w:t xml:space="preserve">3.11.12. Maintain System Documentation </w:t>
        <w:br/>
        <w:t>184</w:t>
      </w:r>
    </w:p>
    <w:p>
      <w:r>
        <w:rPr>
          <w:sz w:val="22"/>
        </w:rPr>
        <w:t xml:space="preserve">3.12. Guidelines, Information and Other Requirements </w:t>
        <w:br/>
        <w:t>185</w:t>
      </w:r>
    </w:p>
    <w:p>
      <w:r>
        <w:br w:type="page"/>
      </w:r>
    </w:p>
    <w:p>
      <w:r>
        <w:rPr>
          <w:sz w:val="16"/>
        </w:rPr>
        <w:t>Table of Figures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5 of 245</w:t>
      </w:r>
    </w:p>
    <w:p>
      <w:r>
        <w:rPr>
          <w:sz w:val="22"/>
        </w:rPr>
        <w:t xml:space="preserve">3.12.1. Maintenance and Transfer of Documentation </w:t>
        <w:br/>
        <w:t>185</w:t>
      </w:r>
    </w:p>
    <w:p>
      <w:r>
        <w:rPr>
          <w:sz w:val="22"/>
        </w:rPr>
        <w:t xml:space="preserve">3.12.2. Auditing of the Work Undertaken by the MSI </w:t>
        <w:br/>
        <w:t>186</w:t>
      </w:r>
    </w:p>
    <w:p>
      <w:r>
        <w:rPr>
          <w:sz w:val="22"/>
        </w:rPr>
        <w:t>3.12.3. Compliance Requirements for Equipment/Systems to be Procured &amp; Executed 186</w:t>
      </w:r>
    </w:p>
    <w:p>
      <w:r>
        <w:rPr>
          <w:sz w:val="22"/>
        </w:rPr>
        <w:t xml:space="preserve">3.12.4. Infrastructure Compliance Review </w:t>
        <w:br/>
        <w:t>187</w:t>
      </w:r>
    </w:p>
    <w:p>
      <w:r>
        <w:rPr>
          <w:sz w:val="22"/>
        </w:rPr>
        <w:t xml:space="preserve">3.12.5. Manageability Review </w:t>
        <w:br/>
        <w:t>187</w:t>
      </w:r>
    </w:p>
    <w:p>
      <w:r>
        <w:rPr>
          <w:sz w:val="22"/>
        </w:rPr>
        <w:t xml:space="preserve">3.13. Exit Management </w:t>
        <w:br/>
        <w:t>187</w:t>
      </w:r>
    </w:p>
    <w:p>
      <w:r>
        <w:rPr>
          <w:sz w:val="22"/>
        </w:rPr>
        <w:t xml:space="preserve">3.13.1. Purpose </w:t>
        <w:br/>
        <w:t>187</w:t>
      </w:r>
    </w:p>
    <w:p>
      <w:r>
        <w:rPr>
          <w:sz w:val="22"/>
        </w:rPr>
        <w:t xml:space="preserve">3.13.2. Exit Duration </w:t>
        <w:br/>
        <w:t>187</w:t>
      </w:r>
    </w:p>
    <w:p>
      <w:r>
        <w:rPr>
          <w:sz w:val="22"/>
        </w:rPr>
        <w:t xml:space="preserve">3.13.3. Exit Management Plan </w:t>
        <w:br/>
        <w:t>188</w:t>
      </w:r>
    </w:p>
    <w:p>
      <w:r>
        <w:rPr>
          <w:sz w:val="22"/>
        </w:rPr>
        <w:t xml:space="preserve">3.13.4. Transfer of Deliverables and Documents </w:t>
        <w:br/>
        <w:t>188</w:t>
      </w:r>
    </w:p>
    <w:p>
      <w:r>
        <w:rPr>
          <w:sz w:val="22"/>
        </w:rPr>
        <w:t xml:space="preserve">3.13.5. Transfer of Agreements and Licenses </w:t>
        <w:br/>
        <w:t>189</w:t>
      </w:r>
    </w:p>
    <w:p>
      <w:r>
        <w:rPr>
          <w:sz w:val="22"/>
        </w:rPr>
        <w:t xml:space="preserve">3.13.6. Knowledge Transfer </w:t>
        <w:br/>
        <w:t>189</w:t>
      </w:r>
    </w:p>
    <w:p>
      <w:r>
        <w:rPr>
          <w:sz w:val="22"/>
        </w:rPr>
        <w:t xml:space="preserve">3.13.7. Confidential Information, Security and Data </w:t>
        <w:br/>
        <w:t>193</w:t>
      </w:r>
    </w:p>
    <w:p>
      <w:r>
        <w:rPr>
          <w:sz w:val="22"/>
        </w:rPr>
        <w:t xml:space="preserve">3.13.8. Data migration support </w:t>
        <w:br/>
        <w:t>193</w:t>
      </w:r>
    </w:p>
    <w:p>
      <w:r>
        <w:rPr>
          <w:sz w:val="22"/>
        </w:rPr>
        <w:t xml:space="preserve">3.13.9. Rights of Access to Premises </w:t>
        <w:br/>
        <w:t>194</w:t>
      </w:r>
    </w:p>
    <w:p>
      <w:r>
        <w:rPr>
          <w:sz w:val="22"/>
        </w:rPr>
        <w:t xml:space="preserve">3.13.10. General Obligations </w:t>
        <w:br/>
        <w:t>194</w:t>
      </w:r>
    </w:p>
    <w:p>
      <w:r>
        <w:rPr>
          <w:sz w:val="22"/>
        </w:rPr>
        <w:t xml:space="preserve">3.13.11. Payments </w:t>
        <w:br/>
        <w:t>194</w:t>
      </w:r>
    </w:p>
    <w:p>
      <w:r>
        <w:rPr>
          <w:sz w:val="22"/>
        </w:rPr>
        <w:t xml:space="preserve">3.13.12. Completion of Service for Billing </w:t>
        <w:br/>
        <w:t>194</w:t>
      </w:r>
    </w:p>
    <w:p>
      <w:r>
        <w:rPr>
          <w:sz w:val="22"/>
        </w:rPr>
        <w:t xml:space="preserve">3.13.13. Submission of Signed handover-takeover Document </w:t>
        <w:br/>
        <w:t>195</w:t>
      </w:r>
    </w:p>
    <w:p>
      <w:r>
        <w:rPr>
          <w:sz w:val="22"/>
        </w:rPr>
        <w:t xml:space="preserve">3.13.14. Support to be extended by MSI </w:t>
        <w:br/>
        <w:t>195</w:t>
      </w:r>
    </w:p>
    <w:p>
      <w:r>
        <w:rPr>
          <w:sz w:val="22"/>
        </w:rPr>
        <w:t xml:space="preserve">3.13.15. Transition Closure </w:t>
        <w:br/>
        <w:t>195</w:t>
      </w:r>
    </w:p>
    <w:p>
      <w:r>
        <w:rPr>
          <w:sz w:val="22"/>
        </w:rPr>
        <w:t xml:space="preserve">3.14. Business and Technical Services (Scheme onboarding services) </w:t>
        <w:br/>
        <w:t>196</w:t>
      </w:r>
    </w:p>
    <w:p>
      <w:r>
        <w:rPr>
          <w:sz w:val="22"/>
        </w:rPr>
        <w:t>3.14.1. Handholding support for adoption of platform component(s) in their existing</w:t>
      </w:r>
    </w:p>
    <w:p>
      <w:r>
        <w:rPr>
          <w:sz w:val="22"/>
        </w:rPr>
        <w:t xml:space="preserve">department applications </w:t>
        <w:br/>
        <w:t>196</w:t>
      </w:r>
    </w:p>
    <w:p>
      <w:r>
        <w:rPr>
          <w:sz w:val="22"/>
        </w:rPr>
        <w:t xml:space="preserve">3.14.2. Support for Data Quality Assessment and Data Cleansing </w:t>
        <w:br/>
        <w:t>196</w:t>
      </w:r>
    </w:p>
    <w:p>
      <w:r>
        <w:rPr>
          <w:sz w:val="22"/>
        </w:rPr>
        <w:t xml:space="preserve">3.14.3. Registry Creation and Data Integration (for data owners) </w:t>
        <w:br/>
        <w:t>197</w:t>
      </w:r>
    </w:p>
    <w:p>
      <w:r>
        <w:rPr>
          <w:sz w:val="22"/>
        </w:rPr>
        <w:t xml:space="preserve">4. MANPOWER DEPLOYMENT </w:t>
        <w:br/>
        <w:t>198</w:t>
      </w:r>
    </w:p>
    <w:p>
      <w:r>
        <w:rPr>
          <w:sz w:val="22"/>
        </w:rPr>
        <w:t xml:space="preserve">4.1. Guidelines for staffing and provisioning of manpower </w:t>
        <w:br/>
        <w:t>198</w:t>
      </w:r>
    </w:p>
    <w:p>
      <w:r>
        <w:rPr>
          <w:sz w:val="22"/>
        </w:rPr>
        <w:t xml:space="preserve">4.2. Replacement of Personnel </w:t>
        <w:br/>
        <w:t>198</w:t>
      </w:r>
    </w:p>
    <w:p>
      <w:r>
        <w:rPr>
          <w:sz w:val="22"/>
        </w:rPr>
        <w:t xml:space="preserve">4.3. Removal of Personnel </w:t>
        <w:br/>
        <w:t>199</w:t>
      </w:r>
    </w:p>
    <w:p>
      <w:r>
        <w:rPr>
          <w:sz w:val="22"/>
        </w:rPr>
        <w:t xml:space="preserve">4.4. Logistics requirements of the Personnel </w:t>
        <w:br/>
        <w:t>199</w:t>
      </w:r>
    </w:p>
    <w:p>
      <w:r>
        <w:rPr>
          <w:sz w:val="22"/>
        </w:rPr>
        <w:t xml:space="preserve">4.5. Escalation Matrix </w:t>
        <w:br/>
        <w:t>199</w:t>
      </w:r>
    </w:p>
    <w:p>
      <w:r>
        <w:rPr>
          <w:sz w:val="22"/>
        </w:rPr>
        <w:t xml:space="preserve">4.6. Manpower Qualification and Experience Requirement </w:t>
        <w:br/>
        <w:t>199</w:t>
      </w:r>
    </w:p>
    <w:p>
      <w:r>
        <w:rPr>
          <w:sz w:val="22"/>
        </w:rPr>
        <w:t xml:space="preserve">4.7. CHiPS’s Role and Responsibility </w:t>
        <w:br/>
        <w:t>200</w:t>
      </w:r>
    </w:p>
    <w:p>
      <w:r>
        <w:br w:type="page"/>
      </w:r>
    </w:p>
    <w:p>
      <w:r>
        <w:rPr>
          <w:sz w:val="16"/>
        </w:rPr>
        <w:t>Table of Figures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6 of 245</w:t>
      </w:r>
    </w:p>
    <w:p>
      <w:r>
        <w:rPr>
          <w:sz w:val="16"/>
        </w:rPr>
        <w:t xml:space="preserve">4.8. Key Resources of MSI </w:t>
        <w:br/>
        <w:t>201</w:t>
      </w:r>
    </w:p>
    <w:p>
      <w:r>
        <w:rPr>
          <w:sz w:val="22"/>
        </w:rPr>
        <w:t xml:space="preserve">4.9. Manpower Deployment Schedule </w:t>
        <w:br/>
        <w:t>202</w:t>
      </w:r>
    </w:p>
    <w:p>
      <w:r>
        <w:rPr>
          <w:sz w:val="22"/>
        </w:rPr>
        <w:t xml:space="preserve">4.10. Manpower Requirements </w:t>
        <w:br/>
        <w:t>204</w:t>
      </w:r>
    </w:p>
    <w:p>
      <w:r>
        <w:rPr>
          <w:sz w:val="22"/>
        </w:rPr>
        <w:t xml:space="preserve">5. IMPLEMENTATION APPROACH AND PLAN </w:t>
        <w:br/>
        <w:t>208</w:t>
      </w:r>
    </w:p>
    <w:p>
      <w:r>
        <w:rPr>
          <w:sz w:val="22"/>
        </w:rPr>
        <w:t xml:space="preserve">6. ANNEXURE </w:t>
        <w:br/>
        <w:t>210</w:t>
      </w:r>
    </w:p>
    <w:p>
      <w:r>
        <w:rPr>
          <w:sz w:val="22"/>
        </w:rPr>
        <w:t xml:space="preserve">6.1. Annexure-I: Inputs For Workload Analysis </w:t>
        <w:br/>
        <w:t>210</w:t>
      </w:r>
    </w:p>
    <w:p>
      <w:r>
        <w:rPr>
          <w:sz w:val="22"/>
        </w:rPr>
        <w:t xml:space="preserve">6.1.1. Access Channels Usage </w:t>
        <w:br/>
        <w:t>210</w:t>
      </w:r>
    </w:p>
    <w:p>
      <w:r>
        <w:rPr>
          <w:sz w:val="22"/>
        </w:rPr>
        <w:t xml:space="preserve">6.1.2. Basic Details </w:t>
        <w:br/>
        <w:t>210</w:t>
      </w:r>
    </w:p>
    <w:p>
      <w:r>
        <w:rPr>
          <w:sz w:val="22"/>
        </w:rPr>
        <w:t xml:space="preserve">6.1.3. User Estimation </w:t>
        <w:br/>
        <w:t>211</w:t>
      </w:r>
    </w:p>
    <w:p>
      <w:r>
        <w:rPr>
          <w:sz w:val="22"/>
        </w:rPr>
        <w:t xml:space="preserve">6.2. Annexure-II: Functional Requirements Specification </w:t>
        <w:br/>
        <w:t>212</w:t>
      </w:r>
    </w:p>
    <w:p>
      <w:r>
        <w:rPr>
          <w:sz w:val="22"/>
        </w:rPr>
        <w:t xml:space="preserve">6.3. Annexure-III: Minimum Technical Specifications </w:t>
        <w:br/>
        <w:t>214</w:t>
      </w:r>
    </w:p>
    <w:p>
      <w:r>
        <w:rPr>
          <w:sz w:val="22"/>
        </w:rPr>
        <w:t xml:space="preserve">6.4. Annexure–IV: List of tentative data fields in Social Registry </w:t>
        <w:br/>
        <w:t>235</w:t>
      </w:r>
    </w:p>
    <w:p>
      <w:r>
        <w:rPr>
          <w:sz w:val="22"/>
        </w:rPr>
        <w:t xml:space="preserve">6.5. Annexure–V: Study of first 5 public services </w:t>
        <w:br/>
        <w:t>236</w:t>
      </w:r>
    </w:p>
    <w:p>
      <w:r>
        <w:rPr>
          <w:sz w:val="22"/>
        </w:rPr>
        <w:t xml:space="preserve">6.6. Annexure–VI: List of remaining public services out of which 45 will be selected based on </w:t>
        <w:br/>
        <w:t xml:space="preserve">department’s adoption and business case priority </w:t>
        <w:br/>
        <w:t>237</w:t>
      </w:r>
    </w:p>
    <w:p>
      <w:r>
        <w:br w:type="page"/>
      </w:r>
    </w:p>
    <w:p>
      <w:r>
        <w:rPr>
          <w:sz w:val="16"/>
        </w:rPr>
        <w:t>Table of Figures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7 of 245</w:t>
      </w:r>
    </w:p>
    <w:p>
      <w:r>
        <w:rPr>
          <w:sz w:val="16"/>
        </w:rPr>
        <w:t>Table of Figures</w:t>
      </w:r>
    </w:p>
    <w:p>
      <w:r>
        <w:rPr>
          <w:sz w:val="22"/>
        </w:rPr>
        <w:t>Figure 1: Envisaged Key Aspects of Public Service Delivery ..................................................... 9</w:t>
      </w:r>
    </w:p>
    <w:p>
      <w:r>
        <w:rPr>
          <w:sz w:val="22"/>
        </w:rPr>
        <w:t>Figure 3: Functional Architecture ............................................................................................. 32</w:t>
      </w:r>
    </w:p>
    <w:p>
      <w:r>
        <w:rPr>
          <w:sz w:val="22"/>
        </w:rPr>
        <w:t>Figure 4: Layered Architecture ................................................................................................. 45</w:t>
      </w:r>
    </w:p>
    <w:p>
      <w:r>
        <w:br w:type="page"/>
      </w:r>
    </w:p>
    <w:p>
      <w:r>
        <w:rPr>
          <w:sz w:val="16"/>
        </w:rPr>
        <w:t>INTRODUCTION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8 of 245</w:t>
      </w:r>
    </w:p>
    <w:p>
      <w:r>
        <w:rPr>
          <w:sz w:val="16"/>
        </w:rPr>
        <w:t>1. INTRODUCTION</w:t>
      </w:r>
    </w:p>
    <w:p>
      <w:pPr>
        <w:pStyle w:val="Heading2"/>
      </w:pPr>
      <w:r>
        <w:rPr>
          <w:sz w:val="31"/>
        </w:rPr>
        <w:t>1.1. Background</w:t>
      </w:r>
    </w:p>
    <w:p>
      <w:r>
        <w:rPr>
          <w:sz w:val="22"/>
        </w:rPr>
        <w:t xml:space="preserve">One of the core functions of the government is to deliver the public services to its citizens. The </w:t>
        <w:br/>
        <w:t xml:space="preserve">citizens have to comply with lengthy and repetitive documentation, make multiple physical visits, </w:t>
        <w:br/>
        <w:t xml:space="preserve">wait for the desired outcome without any assurance of timelines. On the other hand, government </w:t>
        <w:br/>
        <w:t xml:space="preserve">is also constrained with limited resources, conventional paper-based processes and lack of </w:t>
        <w:br/>
        <w:t xml:space="preserve">standardization across various government entities. Thus, the current state of public service </w:t>
        <w:br/>
        <w:t>delivery affects the citizens as well as the government.</w:t>
      </w:r>
    </w:p>
    <w:p>
      <w:r>
        <w:rPr>
          <w:sz w:val="22"/>
        </w:rPr>
        <w:t xml:space="preserve">The state government is committed to enhance the social safety net of people of the state. In </w:t>
        <w:br/>
        <w:t xml:space="preserve">addition to providing social benefits, government intends to provide timely and convenient delivery </w:t>
        <w:br/>
        <w:t xml:space="preserve">of public services and social benefits. Given the people-centric focus of the state government and </w:t>
        <w:br/>
        <w:t xml:space="preserve">the fact that the government engages lot of resources in the delivery of services and benefits to </w:t>
        <w:br/>
        <w:t xml:space="preserve">the state’s nearly 3 crore people and technological advancements, it is imperative that a fresh look </w:t>
        <w:br/>
        <w:t xml:space="preserve">at transforming public service delivery be taken. With increased citizen expectations, the </w:t>
        <w:br/>
        <w:t xml:space="preserve">government is being asked to deliver the public services in a more convenient manner. In order to </w:t>
        <w:br/>
        <w:t xml:space="preserve">meet these expectations, the government intends to provide timely and convenient delivery of </w:t>
        <w:br/>
        <w:t>public services and social benefits and improve the efficiency of public service delivery.</w:t>
      </w:r>
    </w:p>
    <w:p>
      <w:r>
        <w:rPr>
          <w:sz w:val="22"/>
        </w:rPr>
        <w:t xml:space="preserve">The service delivery models, both public and private, have been disrupted worldwide by the use </w:t>
        <w:br/>
        <w:t xml:space="preserve">of data and technology, through which it is now possible to customize the delivery of service </w:t>
        <w:br/>
        <w:t xml:space="preserve">according to a person’s preferences at an affordable cost. Several countries such as Estonia have </w:t>
        <w:br/>
        <w:t xml:space="preserve">transformed their public service delivery using data and technology. Even in India, the citizens </w:t>
        <w:br/>
        <w:t xml:space="preserve">have experienced certain public services (e.g. Passport, Aadhaar) and non-public services (e.g. </w:t>
        <w:br/>
        <w:t xml:space="preserve">telecom, banking) being delivered efficiently and in a hassle-free manner. The advent of national </w:t>
        <w:br/>
        <w:t xml:space="preserve">digital assets such as Aadhaar, Unified Payment, Interface, e-Sign, Digital Locker etc. has </w:t>
        <w:br/>
        <w:t xml:space="preserve">accelerated the pace of digitization and standardized some of the processes involved in delivery </w:t>
        <w:br/>
        <w:t>of services.</w:t>
      </w:r>
    </w:p>
    <w:p>
      <w:r>
        <w:rPr>
          <w:sz w:val="22"/>
        </w:rPr>
        <w:t xml:space="preserve">The elected Government of Chhattisgarh intends to enhance the social safety net of residents of </w:t>
        <w:br/>
        <w:t xml:space="preserve">the state. In addition to providing social benefits, government intends to provide timely and </w:t>
        <w:br/>
        <w:t xml:space="preserve">convenient delivery of public services and social benefits. Given the people-centric focus of the </w:t>
        <w:br/>
        <w:t xml:space="preserve">state government and the fact that the government engages the majority of its resources in the </w:t>
        <w:br/>
        <w:t xml:space="preserve">delivery of services and benefits to the state’s 25 million people and technological advancements, </w:t>
        <w:br/>
        <w:t>it is imperative that a fresh look at transforming public service delivery be taken.</w:t>
      </w:r>
    </w:p>
    <w:p>
      <w:r>
        <w:rPr>
          <w:sz w:val="22"/>
        </w:rPr>
        <w:t xml:space="preserve">In line with the commitment made by the Government of Chhattisgarh and the expectations of the </w:t>
        <w:br/>
        <w:t xml:space="preserve">people, Chhattisgarh Infotech Promotion Society (CHiPS) has envisaged the Integrated Proactive </w:t>
        <w:br/>
        <w:t xml:space="preserve">e-Governance (IPeG) program with the twin objective of enhancing citizen experience while </w:t>
        <w:br/>
        <w:t xml:space="preserve">availing public services and improving the efficiency of public service in the state of Chhattisgarh. </w:t>
        <w:br/>
        <w:t>For detailed vision and objectives of the IPeG program.</w:t>
      </w:r>
    </w:p>
    <w:p>
      <w:r>
        <w:br w:type="page"/>
      </w:r>
    </w:p>
    <w:p>
      <w:r>
        <w:rPr>
          <w:sz w:val="16"/>
        </w:rPr>
        <w:t>INTRODUCTION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9 of 245</w:t>
      </w:r>
    </w:p>
    <w:p>
      <w:r>
        <w:rPr>
          <w:sz w:val="16"/>
        </w:rPr>
        <w:t>1.2. Project Vision, Goals and Objectives</w:t>
      </w:r>
    </w:p>
    <w:p>
      <w:r>
        <w:rPr>
          <w:sz w:val="22"/>
        </w:rPr>
        <w:t xml:space="preserve">This section describes the envisioned stage across the service delivery and outlines the overall </w:t>
        <w:br/>
        <w:t>vision and objectives of IPeG program.</w:t>
      </w:r>
    </w:p>
    <w:p>
      <w:pPr>
        <w:pStyle w:val="Heading2"/>
      </w:pPr>
      <w:r>
        <w:rPr>
          <w:sz w:val="28"/>
        </w:rPr>
        <w:t>1.2.1. Project Vision</w:t>
      </w:r>
    </w:p>
    <w:p>
      <w:r>
        <w:rPr>
          <w:sz w:val="22"/>
        </w:rPr>
        <w:t xml:space="preserve">The broad vision of IPeG is a governance regime that is paperless, presence-less, cashless, </w:t>
        <w:br/>
        <w:t xml:space="preserve">consent-based and ensures proactive delivery of public services, giving utmost importance to </w:t>
        <w:br/>
        <w:t>effective grievance redressal.</w:t>
      </w:r>
    </w:p>
    <w:p>
      <w:r>
        <w:rPr>
          <w:sz w:val="16"/>
        </w:rPr>
        <w:t>Figure 1: Envisaged Key Aspects of Public Service Delivery</w:t>
      </w:r>
    </w:p>
    <w:p>
      <w:r>
        <w:rPr>
          <w:sz w:val="22"/>
        </w:rPr>
        <w:t>Chhattisgarh Infotech Promotion Society (CHiPS) has envisaged the Integrated Proactive e-</w:t>
        <w:br/>
        <w:t>Governance (IPeG) program to meet the above vision.</w:t>
      </w:r>
    </w:p>
    <w:p>
      <w:r>
        <w:rPr>
          <w:sz w:val="22"/>
        </w:rPr>
        <w:t xml:space="preserve">• </w:t>
        <w:br/>
        <w:t xml:space="preserve">Paperless: The program envisages that the citizen will be required to provide data </w:t>
        <w:br/>
        <w:t xml:space="preserve">elements (information and documents) only once to the government and these data </w:t>
        <w:br/>
        <w:t xml:space="preserve">elements will be used to deliver the services in a convenient manner initially and proactive </w:t>
        <w:br/>
        <w:t xml:space="preserve">manner subsequently. This will require departments to collaborate and re-utilize the data </w:t>
        <w:br/>
        <w:t xml:space="preserve">elements and documents in public service delivery i.e. there will an exchange of data </w:t>
        <w:br/>
        <w:t xml:space="preserve">element needed by one department (user department) for service delivery and owned by </w:t>
        <w:br/>
        <w:t xml:space="preserve">another department (owner department).  As all the departments will rely on available data </w:t>
        <w:br/>
        <w:t xml:space="preserve">for service delivery, it is very important to maintain a high degree of accuracy. For each </w:t>
        <w:br/>
        <w:t xml:space="preserve">data element, the most trusted source of information will be identified and the concerned </w:t>
        <w:br/>
        <w:t xml:space="preserve">departments will have to ensure data element corresponds to correct individual through </w:t>
        <w:br/>
        <w:t xml:space="preserve">adoption of robust seeding protocol, and that data element is correct and up-to-date </w:t>
        <w:br/>
        <w:t xml:space="preserve">through citizen friendly, well-designed and time-bound processes for correction and update </w:t>
        <w:br/>
        <w:t>of data.</w:t>
      </w:r>
    </w:p>
    <w:p>
      <w:r>
        <w:br w:type="page"/>
      </w:r>
    </w:p>
    <w:p>
      <w:r>
        <w:rPr>
          <w:sz w:val="16"/>
        </w:rPr>
        <w:t>INTRODUCTION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10 of 245</w:t>
      </w:r>
    </w:p>
    <w:p>
      <w:r>
        <w:rPr>
          <w:sz w:val="22"/>
        </w:rPr>
        <w:t xml:space="preserve">• </w:t>
        <w:br/>
        <w:t xml:space="preserve">Presenceless: The program will establish/utilize an ecosystem of shared infrastructure </w:t>
        <w:br/>
        <w:t xml:space="preserve">such as services portal, mobile application, door-steps delivery mechanism, service </w:t>
        <w:br/>
        <w:t xml:space="preserve">delivery outlets, call centre, etc.  This will ensure that the presence of the resident is either </w:t>
        <w:br/>
        <w:t>not required or limited presence is required for service delivery.</w:t>
      </w:r>
    </w:p>
    <w:p>
      <w:r>
        <w:rPr>
          <w:sz w:val="22"/>
        </w:rPr>
        <w:t xml:space="preserve">• Cashless: The public service require the resident to make payment of nominal fees. Under </w:t>
        <w:br/>
        <w:t xml:space="preserve">IPeG, the resident should be able to make payment of this fees through multiple electronic </w:t>
        <w:br/>
        <w:t xml:space="preserve">means such debit card, credit card, wallet, UPI, etc. Moreover, the social protection </w:t>
        <w:br/>
        <w:t>schemes envision transfer of benefits into the beneficiaries’ bank account.</w:t>
      </w:r>
    </w:p>
    <w:p>
      <w:r>
        <w:rPr>
          <w:sz w:val="22"/>
        </w:rPr>
        <w:t xml:space="preserve">• Consent-based: To deliver the public services, the resident’s data will be captured, stored </w:t>
        <w:br/>
        <w:t xml:space="preserve">and processed under the IPeG program. The privacy of the resident will be one of the core </w:t>
        <w:br/>
        <w:t xml:space="preserve">elements of the program design. Thus, the data is envisioned to be captured, stored or </w:t>
        <w:br/>
        <w:t>processed as per the consent obtained from the citizen.</w:t>
      </w:r>
    </w:p>
    <w:p>
      <w:r>
        <w:rPr>
          <w:sz w:val="22"/>
        </w:rPr>
        <w:t xml:space="preserve">• Proactive: Upon citizen’s consent for proactive service delivery, the resident should be </w:t>
        <w:br/>
        <w:t xml:space="preserve">able to avail public services and register in social protection schemes without the need to </w:t>
        <w:br/>
        <w:t xml:space="preserve">apply for them. To ensure the privacy of citizen data, a federated structure of data repository </w:t>
        <w:br/>
        <w:t>will be utilized wherein each data element will be stored by concerned trusted source.</w:t>
      </w:r>
    </w:p>
    <w:p>
      <w:pPr>
        <w:pStyle w:val="Heading2"/>
      </w:pPr>
      <w:r>
        <w:rPr>
          <w:sz w:val="28"/>
        </w:rPr>
        <w:t>1.2.2. Objectives</w:t>
      </w:r>
    </w:p>
    <w:p>
      <w:r>
        <w:rPr>
          <w:sz w:val="22"/>
        </w:rPr>
        <w:t xml:space="preserve">Integrated Proactive e-Governance (IPeG) program has been conceptualized by Government of </w:t>
        <w:br/>
        <w:t xml:space="preserve">Chhattisgarh to achieve the following objectives in relation to public services delivered using this </w:t>
        <w:br/>
        <w:t>program:</w:t>
      </w:r>
    </w:p>
    <w:p>
      <w:r>
        <w:rPr>
          <w:sz w:val="22"/>
        </w:rPr>
        <w:t xml:space="preserve">• </w:t>
        <w:br/>
        <w:t xml:space="preserve">enhancing citizen experience while availing public services, benefits and subsidies,  </w:t>
        <w:br/>
        <w:t xml:space="preserve">• </w:t>
        <w:br/>
        <w:t xml:space="preserve">improving efficiency in delivery of public services, benefits and subsidies,  </w:t>
        <w:br/>
        <w:t xml:space="preserve">• </w:t>
        <w:br/>
        <w:t xml:space="preserve">enabling evidence-based policy design and/or decision making  </w:t>
        <w:br/>
        <w:t xml:space="preserve">• </w:t>
        <w:br/>
        <w:t xml:space="preserve">addressing citizens’ grievances by setting up a robust grievance redressal </w:t>
        <w:br/>
        <w:t>mechanism</w:t>
      </w:r>
    </w:p>
    <w:p>
      <w:r>
        <w:rPr>
          <w:sz w:val="22"/>
        </w:rPr>
        <w:t xml:space="preserve">This project, amongst other things, would help achieve the objectives for Result Area 4 (DLI#9) </w:t>
        <w:br/>
        <w:t xml:space="preserve">of the World Bank Program – Chhattisgarh Public Financial Management and Accountability </w:t>
        <w:br/>
        <w:t>Program.</w:t>
      </w:r>
    </w:p>
    <w:p>
      <w:r>
        <w:rPr>
          <w:sz w:val="22"/>
        </w:rPr>
        <w:t xml:space="preserve">The overall objective of the World Bank program is to improve accountability in the management </w:t>
        <w:br/>
        <w:t xml:space="preserve">of public finances; strengthen revenue administration; and improve efficiency in delivery of </w:t>
        <w:br/>
        <w:t>benefits in selected schemes, in the state of Chhattisgarh.</w:t>
      </w:r>
    </w:p>
    <w:p>
      <w:r>
        <w:rPr>
          <w:sz w:val="22"/>
        </w:rPr>
        <w:t xml:space="preserve">Key Result Area </w:t>
        <w:br/>
        <w:t>Nodal Agency</w:t>
      </w:r>
    </w:p>
    <w:p>
      <w:r>
        <w:rPr>
          <w:sz w:val="22"/>
        </w:rPr>
        <w:t xml:space="preserve">Strengthening Core Financial Management </w:t>
        <w:br/>
        <w:t xml:space="preserve">Systems and Services </w:t>
        <w:br/>
        <w:t>Finance Department</w:t>
      </w:r>
    </w:p>
    <w:p>
      <w:r>
        <w:rPr>
          <w:sz w:val="22"/>
        </w:rPr>
        <w:t xml:space="preserve">Strengthening Financial Management of </w:t>
        <w:br/>
        <w:t xml:space="preserve">Local Bodies </w:t>
        <w:br/>
        <w:t>Chhattisgarh Urban Development Agency</w:t>
      </w:r>
    </w:p>
    <w:p>
      <w:r>
        <w:rPr>
          <w:sz w:val="22"/>
        </w:rPr>
        <w:t xml:space="preserve">Strengthening Revenue Administration </w:t>
        <w:br/>
        <w:t>Commercial tax Department</w:t>
      </w:r>
    </w:p>
    <w:p>
      <w:r>
        <w:br w:type="page"/>
      </w:r>
    </w:p>
    <w:p>
      <w:r>
        <w:rPr>
          <w:sz w:val="16"/>
        </w:rPr>
        <w:t>INTRODUCTION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11 of 245</w:t>
      </w:r>
    </w:p>
    <w:p>
      <w:r>
        <w:rPr>
          <w:sz w:val="22"/>
        </w:rPr>
        <w:t xml:space="preserve">Key Result Area </w:t>
        <w:br/>
        <w:t>Nodal Agency</w:t>
      </w:r>
    </w:p>
    <w:p>
      <w:r>
        <w:rPr>
          <w:sz w:val="22"/>
        </w:rPr>
        <w:t xml:space="preserve">Improving efficiency in delivery of benefits in </w:t>
        <w:br/>
        <w:t xml:space="preserve">selected schemes </w:t>
        <w:br/>
        <w:t>Chhattisgarh Infotech Promotion Society</w:t>
      </w:r>
    </w:p>
    <w:p>
      <w:r>
        <w:rPr>
          <w:sz w:val="22"/>
        </w:rPr>
        <w:t xml:space="preserve">The objective of Result Area 4, that shall be achieved through IPeG, is “Universal Use of DBT </w:t>
        <w:br/>
        <w:t>for validated baseline of the beneficiaries in selected schemes”.</w:t>
      </w:r>
    </w:p>
    <w:p>
      <w:r>
        <w:rPr>
          <w:sz w:val="22"/>
        </w:rPr>
        <w:t xml:space="preserve">World bank is extending a loan of $25.2 Million for this program. Republic of India is the borrower </w:t>
        <w:br/>
        <w:t xml:space="preserve">and Finance Department, Government of Chhattisgarh is the Implementation Agency of the </w:t>
        <w:br/>
        <w:t xml:space="preserve">overall World Bank program. Out of the loan amount of USD 25.2 million, the amount earmarked </w:t>
        <w:br/>
        <w:t xml:space="preserve">for the Result Area 4 (DLI#9)  is USD 10 million. CHiPS is the nodal agency for the Result Area </w:t>
        <w:br/>
        <w:t>4 (DLI#9) of the program.</w:t>
      </w:r>
    </w:p>
    <w:p>
      <w:r>
        <w:rPr>
          <w:sz w:val="22"/>
        </w:rPr>
        <w:t xml:space="preserve">However, in addition to meeting the objectives of the World Bank program, IPeG also plans to </w:t>
        <w:br/>
        <w:t xml:space="preserve">cater to additional objectives of improving G2C service delivery in the state. Thus, it aims to </w:t>
        <w:br/>
        <w:t xml:space="preserve">transform the landscape of all possible interactions between the government and citizen. </w:t>
        <w:br/>
        <w:t>1.3. Overview of current state and envisioned state of</w:t>
      </w:r>
    </w:p>
    <w:p>
      <w:pPr>
        <w:pStyle w:val="Heading2"/>
      </w:pPr>
      <w:r>
        <w:rPr>
          <w:sz w:val="31"/>
        </w:rPr>
        <w:t>Government to Citizen Service Delivery in the state</w:t>
      </w:r>
    </w:p>
    <w:p>
      <w:r>
        <w:rPr>
          <w:sz w:val="22"/>
        </w:rPr>
        <w:t xml:space="preserve">Constitution of India enshrines it as a welfare state and plays a key role in the protection and </w:t>
        <w:br/>
        <w:t xml:space="preserve">promotion of the economic and social well-being of its citizens. As a result of this, all states and </w:t>
        <w:br/>
        <w:t xml:space="preserve">UTs in India follow this in letter and spirit. Promotion and protection of citizen wellbeing is </w:t>
        <w:br/>
        <w:t xml:space="preserve">operationalized through a wide range of public services which are offered by the different state </w:t>
        <w:br/>
        <w:t xml:space="preserve">and central government departments. Government of Chhattisgarh also offers multiple </w:t>
        <w:br/>
        <w:t xml:space="preserve">Government to Citizen services. These include welfare centric Direct Benefit Transfer services, </w:t>
        <w:br/>
        <w:t xml:space="preserve">regulatory services which help ensure rule of law, statutory services which a citizen is entitled </w:t>
        <w:br/>
        <w:t xml:space="preserve">through naturalization and consumer utility services such as water supply, electricity and other </w:t>
        <w:br/>
        <w:t xml:space="preserve">basic amenities. To ensure accountability of government and timely delivery of services, many of </w:t>
        <w:br/>
        <w:t xml:space="preserve">them are governed by Lok Sewa Guarantee Act 2011, which stipulates the exact timelines which </w:t>
        <w:br/>
        <w:t>need to be adhered to while delivering a service.</w:t>
      </w:r>
    </w:p>
    <w:p>
      <w:r>
        <w:rPr>
          <w:sz w:val="22"/>
        </w:rPr>
        <w:t xml:space="preserve">In spite of a legal backing to service delivery in the state and other concerted efforts of the state </w:t>
        <w:br/>
        <w:t xml:space="preserve">government, availing all categories of public services and benefits mentioned above is affected </w:t>
        <w:br/>
        <w:t xml:space="preserve">by various challenges such as cumbersome and repetitive processes for citizens, unassured </w:t>
        <w:br/>
        <w:t>timelines of service delivery for the citizens, governments’ limited resources, etc.</w:t>
      </w:r>
    </w:p>
    <w:p>
      <w:r>
        <w:rPr>
          <w:sz w:val="22"/>
        </w:rPr>
        <w:t xml:space="preserve">The evolution in technology has enabled transformation in service delivery models in private as </w:t>
        <w:br/>
        <w:t xml:space="preserve">well as public sector across the world. In India, the effects of transformations are visible in </w:t>
        <w:br/>
        <w:t xml:space="preserve">passport, Aadhaar, telecom, banking, etc. The adoption of technology had led to creation of digital </w:t>
        <w:br/>
        <w:t>assets which acts as a catalyst in digitization of public services in the country.</w:t>
      </w:r>
    </w:p>
    <w:p>
      <w:r>
        <w:rPr>
          <w:sz w:val="22"/>
        </w:rPr>
        <w:t xml:space="preserve">The state government is committed to enhance the social safety net of people of the state. In </w:t>
        <w:br/>
        <w:t xml:space="preserve">addition to providing social benefits, government intends to provide timely and convenient delivery </w:t>
        <w:br/>
        <w:t>of public services and social benefits. Given the people-centric focus of the state government and</w:t>
      </w:r>
    </w:p>
    <w:p>
      <w:r>
        <w:br w:type="page"/>
      </w:r>
    </w:p>
    <w:p>
      <w:r>
        <w:rPr>
          <w:sz w:val="16"/>
        </w:rPr>
        <w:t>INTRODUCTION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12 of 245</w:t>
      </w:r>
    </w:p>
    <w:p>
      <w:r>
        <w:rPr>
          <w:sz w:val="16"/>
        </w:rPr>
        <w:t xml:space="preserve">the fact that the government engages lot of resources in the delivery of services and benefits to </w:t>
        <w:br/>
        <w:t xml:space="preserve">the state’s nearly 3 crore people and technological advancements, it is imperative that a fresh </w:t>
        <w:br/>
        <w:t>look at transforming public service delivery be taken.</w:t>
      </w:r>
    </w:p>
    <w:p>
      <w:r>
        <w:rPr>
          <w:sz w:val="22"/>
        </w:rPr>
        <w:t xml:space="preserve">As a part of our project, various schemes and their supporting services have been referred to as </w:t>
        <w:br/>
        <w:t xml:space="preserve">a public service, schemes (where a citizen gets a tangible benefit) have been referred to as the </w:t>
        <w:br/>
        <w:t xml:space="preserve">core services and the services which could be stand alone or help citizen in availing a core </w:t>
        <w:br/>
        <w:t xml:space="preserve">service have been referred to as enabler services. For e.g. BPL scholarship given out to </w:t>
        <w:br/>
        <w:t xml:space="preserve">students in the state would be a core service whereas the BPL certificate and Domicile certificate </w:t>
        <w:br/>
        <w:t>which student would need to avail this core service are what we refer to as the enabler service.</w:t>
      </w:r>
    </w:p>
    <w:p>
      <w:r>
        <w:rPr>
          <w:sz w:val="22"/>
        </w:rPr>
        <w:t xml:space="preserve">In this section major challenges across the lifecycle of service delivery of citizens have been </w:t>
        <w:br/>
        <w:t xml:space="preserve">highlighted and envisioned state of service delivery has been defined. The section has been </w:t>
        <w:br/>
        <w:t>outlined in accordance to following stages of lifecycle of public service delivery life cycle:</w:t>
      </w:r>
    </w:p>
    <w:p>
      <w:r>
        <w:rPr>
          <w:sz w:val="22"/>
        </w:rPr>
        <w:t xml:space="preserve">• </w:t>
        <w:br/>
        <w:t xml:space="preserve">Design and Launch of a scheme/service (Design and Launch) </w:t>
        <w:br/>
        <w:t xml:space="preserve">• </w:t>
        <w:br/>
        <w:t xml:space="preserve">Application by citizen for the public service and approval of the same by Government </w:t>
        <w:br/>
        <w:t xml:space="preserve">official (Application and Approval) </w:t>
        <w:br/>
        <w:t xml:space="preserve">• </w:t>
        <w:br/>
        <w:t xml:space="preserve">Benefit/Service Output disbursement </w:t>
        <w:br/>
        <w:t xml:space="preserve">• </w:t>
        <w:br/>
        <w:t>Feedback and Grievance handling</w:t>
      </w:r>
    </w:p>
    <w:p>
      <w:pPr>
        <w:pStyle w:val="Heading2"/>
      </w:pPr>
      <w:r>
        <w:rPr>
          <w:sz w:val="28"/>
        </w:rPr>
        <w:t>1.3.1. Design and Launch</w:t>
      </w:r>
    </w:p>
    <w:p>
      <w:r>
        <w:rPr>
          <w:sz w:val="22"/>
        </w:rPr>
        <w:t xml:space="preserve">At present, most of the public services that are launched utilize the data that is dated. Moreover, </w:t>
        <w:br/>
        <w:t xml:space="preserve">sometimes decisions related to service design are based on popular perceptions and lack </w:t>
        <w:br/>
        <w:t xml:space="preserve">empirical evidence. The design parameters are also based on prior experience of administrators </w:t>
        <w:br/>
        <w:t xml:space="preserve">and are not always guided by decision support systems. Additionally, once a public service has </w:t>
        <w:br/>
        <w:t xml:space="preserve">been designed, launch takes considerable time as identifying the right set of beneficiaries or </w:t>
        <w:br/>
        <w:t xml:space="preserve">accurate targeting is a challenge in absence of reliable data sources and tools for performing </w:t>
        <w:br/>
        <w:t>analysis.</w:t>
      </w:r>
    </w:p>
    <w:p>
      <w:r>
        <w:rPr>
          <w:sz w:val="22"/>
        </w:rPr>
        <w:t>a) Problems from Citizen Perspective</w:t>
      </w:r>
    </w:p>
    <w:p>
      <w:r>
        <w:rPr>
          <w:sz w:val="22"/>
        </w:rPr>
        <w:t xml:space="preserve">The public services have two kinds of criteria i.e. inclusion criteria and exclusion criteria which </w:t>
        <w:br/>
        <w:t xml:space="preserve">are often set based on unreliable data. In case these criteria are not set correctly, it can lead to </w:t>
        <w:br/>
        <w:t xml:space="preserve">inclusion of unintended beneficiaries or exclusion of intended beneficiaries leading to inefficient </w:t>
        <w:br/>
        <w:t xml:space="preserve">utilization of public funds and eventually the socio-economic development of the citizens may get </w:t>
        <w:br/>
        <w:t>affected.</w:t>
      </w:r>
    </w:p>
    <w:p>
      <w:r>
        <w:rPr>
          <w:sz w:val="22"/>
        </w:rPr>
        <w:t xml:space="preserve">• </w:t>
        <w:br/>
        <w:t xml:space="preserve">Exclusion Errors: Citizen face issues in registering themselves due to exclusion errors </w:t>
        <w:br/>
        <w:t xml:space="preserve">wherein intended beneficiaries may be left out.  </w:t>
        <w:br/>
        <w:t xml:space="preserve">• </w:t>
        <w:br/>
        <w:t xml:space="preserve">Inclusion Errors: On the other hand, due to the inclusion errors there are challenges in </w:t>
        <w:br/>
        <w:t xml:space="preserve">benefits being delivered to the unintended residents.  </w:t>
        <w:br/>
        <w:t>b) Problems from Government Perspective</w:t>
      </w:r>
    </w:p>
    <w:p>
      <w:r>
        <w:rPr>
          <w:sz w:val="22"/>
        </w:rPr>
        <w:t xml:space="preserve">The design of a public service in the state is being carried out on the basis </w:t>
        <w:br/>
        <w:t>experience/understanding of policy makers/peoples’ representatives of the needs of the residents</w:t>
      </w:r>
    </w:p>
    <w:p>
      <w:r>
        <w:br w:type="page"/>
      </w:r>
    </w:p>
    <w:p>
      <w:r>
        <w:rPr>
          <w:sz w:val="16"/>
        </w:rPr>
        <w:t>INTRODUCTION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13 of 245</w:t>
      </w:r>
    </w:p>
    <w:p>
      <w:r>
        <w:rPr>
          <w:sz w:val="16"/>
        </w:rPr>
        <w:t xml:space="preserve">or the limited empirical evidence. At the time of design of new schemes/programs, it is difficult to </w:t>
        <w:br/>
        <w:t xml:space="preserve">estimate the approximate number of beneficiaries, the budgetary allocation required, the targeting </w:t>
        <w:br/>
        <w:t xml:space="preserve">of eligible beneficiaries, and operationalization time of the scheme. As of now, policy </w:t>
        <w:br/>
        <w:t xml:space="preserve">makers/administrators find it difficult to undertake simulation of different scenarios of scheme </w:t>
        <w:br/>
        <w:t xml:space="preserve">inclusion criteria, benefit amount per beneficiary and their impact on number of beneficiaries and </w:t>
        <w:br/>
        <w:t xml:space="preserve">total budget required. This inability to undertake simulations and not being able to estimate </w:t>
        <w:br/>
        <w:t xml:space="preserve">number of beneficiaries and budget amount makes it difficult for policy makers to design efficient </w:t>
        <w:br/>
        <w:t>schemes/programs.</w:t>
      </w:r>
    </w:p>
    <w:p>
      <w:r>
        <w:rPr>
          <w:sz w:val="22"/>
        </w:rPr>
        <w:t xml:space="preserve">The key reason behind above problems is that many government data sources in the </w:t>
        <w:br/>
        <w:t xml:space="preserve">state/country are outdated, inaccurate or incomplete. Additionally, there is lack of unified </w:t>
        <w:br/>
        <w:t xml:space="preserve">information resource across departments in the state that can give a macro-level view on basis </w:t>
        <w:br/>
        <w:t xml:space="preserve">of sectors, development indicators, geographies, demographic groups etc. This leads to the </w:t>
        <w:br/>
        <w:t>problem of sub-optimal resource allocations and in-effectiveness of schemes rationalization.</w:t>
      </w:r>
    </w:p>
    <w:p>
      <w:r>
        <w:rPr>
          <w:sz w:val="22"/>
        </w:rPr>
        <w:t>c) Envisioned state</w:t>
      </w:r>
    </w:p>
    <w:p>
      <w:r>
        <w:rPr>
          <w:sz w:val="22"/>
        </w:rPr>
        <w:t xml:space="preserve">The state intends to move towards a governance regime where data driven decision making is </w:t>
        <w:br/>
        <w:t xml:space="preserve">enabled i.e. all public services are designed and launched with the help of up-to-date and </w:t>
        <w:br/>
        <w:t xml:space="preserve">accurate data and with help of empirically driven decision support systems. Additionally, it intends </w:t>
        <w:br/>
        <w:t xml:space="preserve">to focus on both macro-and micro-factors of public service implementation, therefore there is a </w:t>
        <w:br/>
        <w:t xml:space="preserve">need for one stop monitoring platform for the services. This will not only enable better design of </w:t>
        <w:br/>
        <w:t xml:space="preserve">public services but also ensure speedy operationalization of public services designed and </w:t>
        <w:br/>
        <w:t>planned for launch.</w:t>
      </w:r>
    </w:p>
    <w:p>
      <w:r>
        <w:rPr>
          <w:sz w:val="22"/>
        </w:rPr>
        <w:t xml:space="preserve">The envisioned state for ‘Design and Launch’ stage of Government to Citizen service delivery </w:t>
        <w:br/>
        <w:t>can be summarized as:</w:t>
      </w:r>
    </w:p>
    <w:p>
      <w:r>
        <w:rPr>
          <w:sz w:val="22"/>
        </w:rPr>
        <w:t xml:space="preserve">• </w:t>
        <w:br/>
        <w:t xml:space="preserve">Data driven policy making and service design </w:t>
        <w:br/>
        <w:t xml:space="preserve">• </w:t>
        <w:br/>
        <w:t xml:space="preserve">Real time monitoring of public services for adjustments and relaunch </w:t>
        <w:br/>
        <w:t xml:space="preserve">• </w:t>
        <w:br/>
        <w:t>Rapid operationalization of public services designed and planned for launch</w:t>
      </w:r>
    </w:p>
    <w:p>
      <w:pPr>
        <w:pStyle w:val="Heading2"/>
      </w:pPr>
      <w:r>
        <w:rPr>
          <w:sz w:val="28"/>
        </w:rPr>
        <w:t>1.3.2. Application and Approval</w:t>
      </w:r>
    </w:p>
    <w:p>
      <w:r>
        <w:rPr>
          <w:sz w:val="22"/>
        </w:rPr>
        <w:t xml:space="preserve">The previous section explained about public service delivery and launch. After a public service is </w:t>
        <w:br/>
        <w:t>launched, the citizens need to apply for the same in order to avail the service benefits.</w:t>
      </w:r>
    </w:p>
    <w:p>
      <w:r>
        <w:rPr>
          <w:sz w:val="22"/>
        </w:rPr>
        <w:t xml:space="preserve">The state has taken efforts to make G2C services available online and at Service Delivery </w:t>
        <w:br/>
        <w:t xml:space="preserve">Centres (Lok Sewa Kendras (LSK), Common Service Centres (CSC) and CHOiCE centres) </w:t>
        <w:br/>
        <w:t xml:space="preserve">across the state e.g. e-District platform offers 126 services online. Out of these services, </w:t>
        <w:br/>
        <w:t>significant volumes of application are through Service Delivery Centres like LSK or CSC centres.</w:t>
      </w:r>
    </w:p>
    <w:p>
      <w:r>
        <w:rPr>
          <w:sz w:val="22"/>
        </w:rPr>
        <w:t xml:space="preserve">In addition to the above services, there are many public services which are being delivered either </w:t>
        <w:br/>
        <w:t xml:space="preserve">in an offline manner and online through department specific applications/portals. Till now, nearly </w:t>
        <w:br/>
        <w:t xml:space="preserve">170 core services have been identified, benefits under which can be delivered to the citizens </w:t>
        <w:br/>
        <w:t xml:space="preserve">through Direct Benefit Transfer (DBT) mode. However, to apply for these services citizens need </w:t>
        <w:br/>
        <w:t xml:space="preserve">to conduct multiple visits to CSCs, LSKs and government offices. In case there are some </w:t>
        <w:br/>
        <w:t>problems with approval, getting to know the exact problem with approval gets difficult for citizen,</w:t>
      </w:r>
    </w:p>
    <w:p>
      <w:r>
        <w:br w:type="page"/>
      </w:r>
    </w:p>
    <w:p>
      <w:r>
        <w:rPr>
          <w:sz w:val="16"/>
        </w:rPr>
        <w:t>INTRODUCTION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14 of 245</w:t>
      </w:r>
    </w:p>
    <w:p>
      <w:r>
        <w:rPr>
          <w:sz w:val="16"/>
        </w:rPr>
        <w:t xml:space="preserve">and this requires the citizen to visit the concerned location again. The problems are compounded </w:t>
        <w:br/>
        <w:t xml:space="preserve">with the need to carry paper copies of government issued certificates or supporting documents </w:t>
        <w:br/>
        <w:t>which need to be submitted repeatedly whenever a new application is made by the citizen.</w:t>
      </w:r>
    </w:p>
    <w:p>
      <w:r>
        <w:rPr>
          <w:sz w:val="22"/>
        </w:rPr>
        <w:t xml:space="preserve">From a government perspective, different departments are at different stages of IT enablement </w:t>
        <w:br/>
        <w:t xml:space="preserve">and thus approvals are contingent upon the level of IT enablement. Many services still require </w:t>
        <w:br/>
        <w:t xml:space="preserve">manual approvals, some are semi-digitized while few are digitized end-to-end. However, </w:t>
        <w:br/>
        <w:t xml:space="preserve">irrespective of the stage of IT enablement, some issues are consistent across approval </w:t>
        <w:br/>
        <w:t xml:space="preserve">mechanisms of all services. These include verifying validity of a scanned document, in absence </w:t>
        <w:br/>
        <w:t xml:space="preserve">of originals, verifying identity of applicant and the institution which they have affiliation to (if </w:t>
        <w:br/>
        <w:t xml:space="preserve">applicable). Also, another major challenge is maintaining transparency with the applicant with </w:t>
        <w:br/>
        <w:t>respect to status of approval and reasons for rejection/ return, wherever applicable.</w:t>
      </w:r>
    </w:p>
    <w:p>
      <w:r>
        <w:rPr>
          <w:sz w:val="22"/>
        </w:rPr>
        <w:t>a) Problems from Citizen Perspective</w:t>
      </w:r>
    </w:p>
    <w:p>
      <w:r>
        <w:rPr>
          <w:sz w:val="22"/>
        </w:rPr>
        <w:t xml:space="preserve">The citizens face multiple challenges in terms of current process of service application which </w:t>
        <w:br/>
        <w:t>are mentioned below:</w:t>
      </w:r>
    </w:p>
    <w:p>
      <w:r>
        <w:rPr>
          <w:sz w:val="22"/>
        </w:rPr>
        <w:t xml:space="preserve">• </w:t>
        <w:br/>
        <w:t xml:space="preserve">Awareness (Existence): The citizens are not aware about the existence of entire set of </w:t>
        <w:br/>
        <w:t xml:space="preserve">services delivered by the government. </w:t>
        <w:br/>
        <w:t xml:space="preserve">• </w:t>
        <w:br/>
        <w:t xml:space="preserve">Awareness (Service Information): The citizens are not aware about eligibility conditions, </w:t>
        <w:br/>
        <w:t>documentation required for application, access channels, service fees, etc.</w:t>
      </w:r>
    </w:p>
    <w:p>
      <w:r>
        <w:rPr>
          <w:sz w:val="22"/>
        </w:rPr>
        <w:t xml:space="preserve">• </w:t>
        <w:br/>
        <w:t xml:space="preserve">Access: For residents staying in the State, the services are often available at the Tahsil or </w:t>
        <w:br/>
        <w:t xml:space="preserve">District headquarters whereas for residents staying outside state the services are accessible </w:t>
        <w:br/>
        <w:t xml:space="preserve">only within the state. In both cases, the citizens are required to travel to the specified location </w:t>
        <w:br/>
        <w:t>resulting in loss of time and wage.</w:t>
      </w:r>
    </w:p>
    <w:p>
      <w:r>
        <w:rPr>
          <w:sz w:val="22"/>
        </w:rPr>
        <w:t xml:space="preserve">• </w:t>
        <w:br/>
        <w:t xml:space="preserve">The accessibility of G2C services in the state is poor and owing to this, citizens find it difficult </w:t>
        <w:br/>
        <w:t xml:space="preserve">to access and apply for these services. Some of the major reasons for poor accessibility are </w:t>
        <w:br/>
        <w:t xml:space="preserve">as follows: </w:t>
        <w:br/>
        <w:t>a) Many G2C services are still offered only at Government offices situated at Tehsil/District</w:t>
      </w:r>
    </w:p>
    <w:p>
      <w:r>
        <w:rPr>
          <w:sz w:val="22"/>
        </w:rPr>
        <w:t xml:space="preserve">Headquarters and not at Service Delivery Centres in Gram Panchayats/Urban Local </w:t>
        <w:br/>
        <w:t xml:space="preserve">Bodies. The current e-District application accessible across the Service Delivery Centres </w:t>
        <w:br/>
        <w:t xml:space="preserve">in the state does provide access to all the G2C services.  </w:t>
        <w:br/>
        <w:t>b) As mentioned in the previous section, many core services are still offered in manual mode</w:t>
      </w:r>
    </w:p>
    <w:p>
      <w:r>
        <w:rPr>
          <w:sz w:val="22"/>
        </w:rPr>
        <w:t xml:space="preserve">making it difficult to make it accessible at Service Delivery Centres.  </w:t>
        <w:br/>
        <w:t>c) The penetration of Citizen Service Delivery Centres is not adequate especially in</w:t>
      </w:r>
    </w:p>
    <w:p>
      <w:r>
        <w:rPr>
          <w:sz w:val="22"/>
        </w:rPr>
        <w:t xml:space="preserve">Southern and Norther parts of the state. Low business viability owing to availability of </w:t>
        <w:br/>
        <w:t xml:space="preserve">very few services especially for rural areas is one of the major contributing reasons </w:t>
        <w:br/>
        <w:t xml:space="preserve">behind low penetration of these centres.  </w:t>
        <w:br/>
        <w:t>d) Applications to very few services can be made by citizens through their mobile apps, or</w:t>
      </w:r>
    </w:p>
    <w:p>
      <w:r>
        <w:rPr>
          <w:sz w:val="22"/>
        </w:rPr>
        <w:t>web portals, or service delivery centres across the state</w:t>
      </w:r>
    </w:p>
    <w:p>
      <w:r>
        <w:rPr>
          <w:sz w:val="22"/>
        </w:rPr>
        <w:t xml:space="preserve">• </w:t>
        <w:br/>
        <w:t xml:space="preserve">Pre-requisites: In some cases, public services are provided on basis of pre-established </w:t>
        <w:br/>
        <w:t>national or state government database like SECC, BPL, etc. In case the citizen is not part of</w:t>
      </w:r>
    </w:p>
    <w:p>
      <w:r>
        <w:br w:type="page"/>
      </w:r>
    </w:p>
    <w:p>
      <w:r>
        <w:rPr>
          <w:sz w:val="16"/>
        </w:rPr>
        <w:t>INTRODUCTION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15 of 245</w:t>
      </w:r>
    </w:p>
    <w:p>
      <w:r>
        <w:rPr>
          <w:sz w:val="22"/>
        </w:rPr>
        <w:t xml:space="preserve">these databases, the citizen either gets excluded or must apply separately to become part of </w:t>
        <w:br/>
        <w:t>such database.</w:t>
      </w:r>
    </w:p>
    <w:p>
      <w:r>
        <w:rPr>
          <w:sz w:val="22"/>
        </w:rPr>
        <w:t xml:space="preserve">• </w:t>
        <w:br/>
        <w:t xml:space="preserve">Documentation: To avail the public service, the citizen needs to provide relevant information </w:t>
        <w:br/>
        <w:t xml:space="preserve">and submit supporting documents at the time of application. The aforementioned information </w:t>
        <w:br/>
        <w:t xml:space="preserve">and documents asked from citizens is issued by the government itself but is still requested </w:t>
        <w:br/>
        <w:t xml:space="preserve">repeatedly from citizens whenever they apply for a public service. In absence of the </w:t>
        <w:br/>
        <w:t xml:space="preserve">supporting documentation, the application form gets rejected for want of documentation </w:t>
        <w:br/>
        <w:t>which government had issued itself and need not have asked in the first place.</w:t>
      </w:r>
    </w:p>
    <w:p>
      <w:r>
        <w:rPr>
          <w:sz w:val="22"/>
        </w:rPr>
        <w:t xml:space="preserve">Many services require notarized/attested documents. This requires citizens to go to the </w:t>
        <w:br/>
        <w:t xml:space="preserve">required Government offices. Thus, a citizen is required to go to multiple offices to be able to </w:t>
        <w:br/>
        <w:t xml:space="preserve">apply for a service. This also defeats the purpose of making services online accessible at </w:t>
        <w:br/>
        <w:t xml:space="preserve">Service Delivery Centres because these centres are not one-stop centre for service </w:t>
        <w:br/>
        <w:t xml:space="preserve">application – for few of the pre-requisite documentation required for service application </w:t>
        <w:br/>
        <w:t xml:space="preserve">citizens are required to visit Government offices. </w:t>
        <w:br/>
        <w:t>Sometimes citizens are asked to furnish original copies of documents (submitted online) in-</w:t>
        <w:br/>
        <w:t xml:space="preserve">person at Government offices for verification purposes. </w:t>
        <w:br/>
        <w:t xml:space="preserve">• </w:t>
        <w:br/>
        <w:t xml:space="preserve">Service Fees (Expenditure Incurred): Actual cost incurred by citizens for availing public </w:t>
        <w:br/>
        <w:t xml:space="preserve">services is much higher than the amount stipulated by government. This is because of </w:t>
        <w:br/>
        <w:t xml:space="preserve">miscellaneous factors associated with xerox, scan, notaries, etc. that need to be done at the </w:t>
        <w:br/>
        <w:t xml:space="preserve">time of application.  </w:t>
        <w:br/>
        <w:t xml:space="preserve">• </w:t>
        <w:br/>
        <w:t xml:space="preserve">Service Fees (Payment Mechanism) – To avail services, citizen often need to pay some </w:t>
        <w:br/>
        <w:t xml:space="preserve">nominal fees to the government. In addition, there are utility bills like electricity, water, land </w:t>
        <w:br/>
        <w:t xml:space="preserve">registration etc. for which citizen needs to make payment of fees to the government. While a </w:t>
        <w:br/>
        <w:t xml:space="preserve">lot of progress has been made in terms of acceptance of different digital payment modes by </w:t>
        <w:br/>
        <w:t xml:space="preserve">various government departments, there are still a lot of services who do not provide such </w:t>
        <w:br/>
        <w:t xml:space="preserve">ease to the citizens. For many services such as the urban local body services, fees need to </w:t>
        <w:br/>
        <w:t xml:space="preserve">be deposited over the counter in the urban zonal offices. After deposit of fees, a challan is </w:t>
        <w:br/>
        <w:t xml:space="preserve">provided to the citizen. The citizen then needs to submit a copy of this challan along with </w:t>
        <w:br/>
        <w:t xml:space="preserve">other supporting documents at the LSK/CSC to apply for the service through e-District. The </w:t>
        <w:br/>
        <w:t xml:space="preserve">entire process is therefore riddled with inconvenience to citizen and involves wastage of time </w:t>
        <w:br/>
        <w:t>and money.</w:t>
      </w:r>
    </w:p>
    <w:p>
      <w:r>
        <w:rPr>
          <w:sz w:val="22"/>
        </w:rPr>
        <w:t xml:space="preserve">• </w:t>
        <w:br/>
        <w:t xml:space="preserve">Lack/Absence of updates/information about the status of application: The applicant is </w:t>
        <w:br/>
        <w:t xml:space="preserve">often unaware about application status, reason of rejection, and moreover he/she is often </w:t>
        <w:br/>
        <w:t xml:space="preserve">unaware about concerned authority to get required clarity on subsequent steps to be taken </w:t>
        <w:br/>
        <w:t xml:space="preserve">for rectification of application. The lack of this transparency causes the citizens to make </w:t>
        <w:br/>
        <w:t xml:space="preserve">multiple trips to concerned offices and do unnecessary follow-up with field officials which </w:t>
        <w:br/>
        <w:t>eventually results in multiple visits, loss of productive time and loss of wage for the citizen.</w:t>
      </w:r>
    </w:p>
    <w:p>
      <w:r>
        <w:rPr>
          <w:sz w:val="22"/>
        </w:rPr>
        <w:t xml:space="preserve">• </w:t>
        <w:br/>
        <w:t xml:space="preserve">Middlemen: The citizens often are forced to resort to avail the services of the middlemen to </w:t>
        <w:br/>
        <w:t>expedite their service application or approval.</w:t>
      </w:r>
    </w:p>
    <w:p>
      <w:r>
        <w:br w:type="page"/>
      </w:r>
    </w:p>
    <w:p>
      <w:r>
        <w:rPr>
          <w:sz w:val="16"/>
        </w:rPr>
        <w:t>INTRODUCTION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16 of 245</w:t>
      </w:r>
    </w:p>
    <w:p>
      <w:r>
        <w:rPr>
          <w:sz w:val="22"/>
        </w:rPr>
        <w:t>b) Problems from Government Perspective</w:t>
      </w:r>
    </w:p>
    <w:p>
      <w:r>
        <w:rPr>
          <w:sz w:val="22"/>
        </w:rPr>
        <w:t xml:space="preserve">The government also face multiple challenges in terms of service application and approval which </w:t>
        <w:br/>
        <w:t>are mentioned below:</w:t>
      </w:r>
    </w:p>
    <w:p>
      <w:r>
        <w:rPr>
          <w:sz w:val="22"/>
        </w:rPr>
        <w:t xml:space="preserve">• </w:t>
        <w:br/>
        <w:t xml:space="preserve">Offline Processes: The approval process for many public services are still offline which </w:t>
        <w:br/>
        <w:t xml:space="preserve">results in considerable delays, leakages, etc. and makes the entire process of service </w:t>
        <w:br/>
        <w:t>application and approval more cumbersome for Government officers to manage</w:t>
      </w:r>
    </w:p>
    <w:p>
      <w:r>
        <w:rPr>
          <w:sz w:val="22"/>
        </w:rPr>
        <w:t xml:space="preserve">Offline process also results in Government offices not having digitized database of the </w:t>
        <w:br/>
        <w:t xml:space="preserve">beneficiaries and their data. Though, few Government offices make use of tools like </w:t>
        <w:br/>
        <w:t xml:space="preserve">excel/spreadsheets, this does not help ensure reliable data quality. Non-digitized database </w:t>
        <w:br/>
        <w:t xml:space="preserve">makes it really difficult and cumbersome for departments to undertake any kind of data </w:t>
        <w:br/>
        <w:t>analysis and/or create reports for monitoring and review purposes.</w:t>
      </w:r>
    </w:p>
    <w:p>
      <w:r>
        <w:rPr>
          <w:sz w:val="22"/>
        </w:rPr>
        <w:t xml:space="preserve">• </w:t>
        <w:br/>
        <w:t xml:space="preserve">Notifications: The approving authority can see the pending applications after logging into the </w:t>
        <w:br/>
        <w:t xml:space="preserve">IT systems. The notifications or messages about the pending application in a few IT systems </w:t>
        <w:br/>
        <w:t>still do not get delivered to them on readily accessible means such as message or email.</w:t>
      </w:r>
    </w:p>
    <w:p>
      <w:r>
        <w:rPr>
          <w:sz w:val="22"/>
        </w:rPr>
        <w:t xml:space="preserve">• </w:t>
        <w:br/>
        <w:t xml:space="preserve">Service Fees (Payment Collection Mechanism) – To avail services, citizen often need to </w:t>
        <w:br/>
        <w:t xml:space="preserve">pay some nominal fees to the government. In addition, there are utility bills like electricity, </w:t>
        <w:br/>
        <w:t xml:space="preserve">water, land registration etc. for which citizen needs to make payment of fees to the </w:t>
        <w:br/>
        <w:t xml:space="preserve">government. In electronic payment mechanism, the fee collected online is deposited by the </w:t>
        <w:br/>
        <w:t xml:space="preserve">bank in concerned government account in a timebound manner (usually T + 1 basis) with </w:t>
        <w:br/>
        <w:t xml:space="preserve">efficient reconciliation mechanisms. While a lot of progress has been made in terms of </w:t>
        <w:br/>
        <w:t xml:space="preserve">acceptance of different digital payment modes by various government departments, there </w:t>
        <w:br/>
        <w:t xml:space="preserve">are still a lot of services who do not provide digital payment option. For many services such </w:t>
        <w:br/>
        <w:t xml:space="preserve">as the urban local body services, fees need to be deposited over the counter in the urban </w:t>
        <w:br/>
        <w:t xml:space="preserve">zonal offices or in some cases there may be cash payment option at the government offices. </w:t>
        <w:br/>
        <w:t xml:space="preserve">The concerned official will be required to submit the collected cash in the designated </w:t>
        <w:br/>
        <w:t xml:space="preserve">government bank account or government treasury. There might be inconvenience, delay or </w:t>
        <w:br/>
        <w:t xml:space="preserve">errors in cash management, deposit and reconciliation putting an additional burden on the </w:t>
        <w:br/>
        <w:t>government manpower.</w:t>
      </w:r>
    </w:p>
    <w:p>
      <w:r>
        <w:rPr>
          <w:sz w:val="22"/>
        </w:rPr>
        <w:t xml:space="preserve">• </w:t>
        <w:br/>
        <w:t xml:space="preserve">Authenticity of supporting documents: For approval of applications received online, the </w:t>
        <w:br/>
        <w:t xml:space="preserve">approving authority relies on scanned copy of supporting documents and has no means of </w:t>
        <w:br/>
        <w:t xml:space="preserve">electronic verification of such documents. Establishing authenticity of scanned copy of </w:t>
        <w:br/>
        <w:t xml:space="preserve">supporting documents becomes difficult for Government officers as it may be very difficult to </w:t>
        <w:br/>
        <w:t xml:space="preserve">ascertain that the submitted scanned document is a forge document. </w:t>
        <w:br/>
        <w:t xml:space="preserve">• </w:t>
        <w:br/>
        <w:t xml:space="preserve">Authenticity of information: For approval of applications, the approving authority doesn’t </w:t>
        <w:br/>
        <w:t xml:space="preserve">have robust measures to validate the identity of applicant as well as submitted information. </w:t>
        <w:br/>
        <w:t xml:space="preserve">For example, when the applicant applies for scholarship delivered by Tribal Development </w:t>
        <w:br/>
        <w:t xml:space="preserve">Department, the applicant’s identity is not verifiable, and the situation becomes more difficult </w:t>
        <w:br/>
        <w:t>in case of verifiability of private institutions esp. those opened recently. In this case the district</w:t>
      </w:r>
    </w:p>
    <w:p>
      <w:r>
        <w:br w:type="page"/>
      </w:r>
    </w:p>
    <w:p>
      <w:r>
        <w:rPr>
          <w:sz w:val="16"/>
        </w:rPr>
        <w:t>INTRODUCTION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17 of 245</w:t>
      </w:r>
    </w:p>
    <w:p>
      <w:r>
        <w:rPr>
          <w:sz w:val="22"/>
        </w:rPr>
        <w:t xml:space="preserve">tribal officials need to physically visit the college to assess the validity of institution and the </w:t>
        <w:br/>
        <w:t xml:space="preserve">candidate. </w:t>
        <w:br/>
        <w:t xml:space="preserve">• </w:t>
        <w:br/>
        <w:t xml:space="preserve">Inability to detect bogus/ghost and duplicate beneficiaries: The inability of the </w:t>
        <w:br/>
        <w:t xml:space="preserve">government to weed-out bogus or duplicate applications is a major challenge in the approval </w:t>
        <w:br/>
        <w:t xml:space="preserve">process. This problem remains as there are challenges with seeding and authentication of </w:t>
        <w:br/>
        <w:t xml:space="preserve">Aadhaar (unique identifier) in department database. Removal of bogus/ghost/duplicate </w:t>
        <w:br/>
        <w:t xml:space="preserve">beneficiaries can be enabled only through seeding and authentication of Aadhaar across </w:t>
        <w:br/>
        <w:t xml:space="preserve">department database. </w:t>
        <w:br/>
        <w:t xml:space="preserve">• </w:t>
        <w:br/>
        <w:t xml:space="preserve">Lack of adequate IT infrastructure: The online systems require the field officials to grant </w:t>
        <w:br/>
        <w:t xml:space="preserve">approval on the IT systems. However, many approving authorities have field duties and are </w:t>
        <w:br/>
        <w:t xml:space="preserve">not able to provide adequate time for granting approval through laptop or desktop in their </w:t>
        <w:br/>
        <w:t xml:space="preserve">offices. In such scenario, the unavailability of mobility devices (like mobile or tablet device) </w:t>
        <w:br/>
        <w:t xml:space="preserve">and inaccessibility of IT applications on mobile devices limit the number of applications </w:t>
        <w:br/>
        <w:t>processed and consequently causes delays in approvals.</w:t>
      </w:r>
    </w:p>
    <w:p>
      <w:r>
        <w:rPr>
          <w:sz w:val="22"/>
        </w:rPr>
        <w:t xml:space="preserve">• </w:t>
        <w:br/>
        <w:t xml:space="preserve">Unstandardized and inefficient processes: The process may be subject to local practices, </w:t>
        <w:br/>
        <w:t xml:space="preserve">experience of officials, and there may be unstandardized processes operational across the </w:t>
        <w:br/>
        <w:t xml:space="preserve">entire state. In many cases, the information or document being requested from the citizen </w:t>
        <w:br/>
        <w:t xml:space="preserve">during application process may not even be necessary. </w:t>
        <w:br/>
        <w:t xml:space="preserve">• </w:t>
        <w:br/>
        <w:t xml:space="preserve">Lack of IT systems and processes to enforce legal provisions: While Chhattisgarh </w:t>
        <w:br/>
        <w:t xml:space="preserve">government has enacted the Lok Sewa Guarantee Act, enforcing the stipulated timelines for </w:t>
        <w:br/>
        <w:t xml:space="preserve">service delivery as per the Act becomes a challenge. The challenge arises from the fact that, </w:t>
        <w:br/>
        <w:t xml:space="preserve">not all services enlisted under the Act have digital application and approval process. </w:t>
        <w:br/>
        <w:t xml:space="preserve">Additionally, even the systems that are online have considerable scope of improvement with </w:t>
        <w:br/>
        <w:t>respect to both process and technology.</w:t>
      </w:r>
    </w:p>
    <w:p>
      <w:r>
        <w:rPr>
          <w:sz w:val="22"/>
        </w:rPr>
        <w:t>c) Envisioned state</w:t>
      </w:r>
    </w:p>
    <w:p>
      <w:r>
        <w:rPr>
          <w:sz w:val="22"/>
        </w:rPr>
        <w:t xml:space="preserve">The state intends to transform the process of applying for public service from a citizen </w:t>
        <w:br/>
        <w:t xml:space="preserve">perspective. The aim is to move towards a delivery mode where citizen can apply for a service </w:t>
        <w:br/>
        <w:t xml:space="preserve">through multiple channels which could include anything from a telephone call or a mobile app or </w:t>
        <w:br/>
        <w:t xml:space="preserve">an in-person visit to service delivery centre or a Government office, door-step service delivery (all </w:t>
        <w:br/>
        <w:t xml:space="preserve">possible access channels). This would entail making available all G2C service online across </w:t>
        <w:br/>
        <w:t xml:space="preserve">multiple channels. </w:t>
        <w:br/>
        <w:t xml:space="preserve">Irrespective of which mode is selected, state wants to ensure that the citizen need not interact or </w:t>
        <w:br/>
        <w:t xml:space="preserve">pursue government authorities in any way to get their desired service. Therefore, it will be ensured </w:t>
        <w:br/>
        <w:t xml:space="preserve">that there are no repeated visits to government offices or service delivery centres. All citizens will </w:t>
        <w:br/>
        <w:t xml:space="preserve">receive periodic updates on the status of their applications via message and emails. In case of </w:t>
        <w:br/>
        <w:t xml:space="preserve">rejections or returns, the reason would be explicitly mentioned, and corrective measures </w:t>
        <w:br/>
        <w:t xml:space="preserve">explained via email and message. Also, there should be no need to carry and submit supporting </w:t>
        <w:br/>
        <w:t xml:space="preserve">certificates/ documents issued by government multiple times. Once submitted, it is to be reused </w:t>
        <w:br/>
        <w:t>by multiple departments for providing different services.</w:t>
      </w:r>
    </w:p>
    <w:p>
      <w:r>
        <w:br w:type="page"/>
      </w:r>
    </w:p>
    <w:p>
      <w:r>
        <w:rPr>
          <w:sz w:val="16"/>
        </w:rPr>
        <w:t>INTRODUCTION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18 of 245</w:t>
      </w:r>
    </w:p>
    <w:p>
      <w:r>
        <w:rPr>
          <w:sz w:val="16"/>
        </w:rPr>
        <w:t xml:space="preserve">From a government perspective, state intends to provide online workflow tool to all state </w:t>
        <w:br/>
        <w:t xml:space="preserve">departments which can be used by all services to bring their end-to-end approval process online </w:t>
        <w:br/>
        <w:t xml:space="preserve">at a rapid pace. For ease and reliability of validation prior to approval, system to system checks </w:t>
        <w:br/>
        <w:t xml:space="preserve">between trusted government sources will be enabled. This will ensure authenticity of the applicant </w:t>
        <w:br/>
        <w:t xml:space="preserve">identity, supporting documents and affiliations to institutions as applicable. As the system evolves </w:t>
        <w:br/>
        <w:t xml:space="preserve">and more data pertaining to citizen and public services accumulate, many routine approvals </w:t>
        <w:br/>
        <w:t xml:space="preserve">would be system driven with minimum intervention from the government authorities, thus </w:t>
        <w:br/>
        <w:t xml:space="preserve">drastically reducing the workload as well as service delivery time. </w:t>
        <w:br/>
        <w:t xml:space="preserve">The envisioned state for ‘Application and Approval’ stage of Government to Citizen service </w:t>
        <w:br/>
        <w:t>delivery can be summarized as:</w:t>
      </w:r>
    </w:p>
    <w:p>
      <w:r>
        <w:rPr>
          <w:sz w:val="22"/>
        </w:rPr>
        <w:t xml:space="preserve">Increased Access and </w:t>
        <w:br/>
        <w:t xml:space="preserve">Awareness of G2C </w:t>
        <w:br/>
        <w:t>Services</w:t>
      </w:r>
    </w:p>
    <w:p>
      <w:r>
        <w:rPr>
          <w:sz w:val="22"/>
        </w:rPr>
        <w:t xml:space="preserve">▪ </w:t>
        <w:br/>
        <w:t xml:space="preserve">All public services in the state to be delivered online across </w:t>
        <w:br/>
        <w:t xml:space="preserve">multiple access channels (mobile app, web portal, service </w:t>
        <w:br/>
        <w:t xml:space="preserve">delivery centres (LSKs, CSCs, CHOiCE), Govt. offices, call </w:t>
        <w:br/>
        <w:t xml:space="preserve">centre) </w:t>
        <w:br/>
        <w:t xml:space="preserve">▪ </w:t>
        <w:br/>
        <w:t xml:space="preserve">Increased penetration of service delivery centres (LSKs, </w:t>
        <w:br/>
        <w:t xml:space="preserve">CSCs, CHOiCE) in the state </w:t>
        <w:br/>
        <w:t xml:space="preserve">▪ </w:t>
        <w:br/>
        <w:t xml:space="preserve">Information about all public services to be made available to </w:t>
        <w:br/>
        <w:t>citizens across multiple channels or access points</w:t>
      </w:r>
    </w:p>
    <w:p>
      <w:r>
        <w:rPr>
          <w:sz w:val="22"/>
        </w:rPr>
        <w:t xml:space="preserve">Submission of </w:t>
        <w:br/>
        <w:t xml:space="preserve">data/document only once </w:t>
        <w:br/>
        <w:t xml:space="preserve">by citizen and minimal </w:t>
        <w:br/>
        <w:t xml:space="preserve">interface with </w:t>
        <w:br/>
        <w:t>Government</w:t>
      </w:r>
    </w:p>
    <w:p>
      <w:r>
        <w:rPr>
          <w:sz w:val="22"/>
        </w:rPr>
        <w:t xml:space="preserve">▪ </w:t>
        <w:br/>
        <w:t xml:space="preserve">All public services delivery to ensure that there is bare </w:t>
        <w:br/>
        <w:t xml:space="preserve">minimum to no in-person visits required for citizen to apply  </w:t>
        <w:br/>
        <w:t xml:space="preserve">▪ </w:t>
        <w:br/>
        <w:t xml:space="preserve">Citizens to be asked to provide data/document only once </w:t>
        <w:br/>
        <w:t xml:space="preserve">▪ </w:t>
        <w:br/>
        <w:t xml:space="preserve">All public services to auto-fetch citizen data/ documents </w:t>
        <w:br/>
        <w:t xml:space="preserve">already present with the Government, reducing the obligation </w:t>
        <w:br/>
        <w:t xml:space="preserve">with citizen to provide data or submit paper based scanned </w:t>
        <w:br/>
        <w:t>copies multiple times</w:t>
      </w:r>
    </w:p>
    <w:p>
      <w:r>
        <w:rPr>
          <w:sz w:val="22"/>
        </w:rPr>
        <w:t xml:space="preserve">Efficient mechanism to </w:t>
        <w:br/>
        <w:t>validate applicant identity</w:t>
      </w:r>
    </w:p>
    <w:p>
      <w:r>
        <w:rPr>
          <w:sz w:val="22"/>
        </w:rPr>
        <w:t xml:space="preserve">▪ </w:t>
        <w:br/>
        <w:t xml:space="preserve">Applicant/Beneficiary identity authentication done through </w:t>
        <w:br/>
        <w:t>Aadhaar Authentication service</w:t>
      </w:r>
    </w:p>
    <w:p>
      <w:r>
        <w:rPr>
          <w:sz w:val="22"/>
        </w:rPr>
        <w:t xml:space="preserve">One stop service fee </w:t>
        <w:br/>
        <w:t xml:space="preserve">collection mechanism </w:t>
        <w:br/>
        <w:t xml:space="preserve">with provisions for </w:t>
        <w:br/>
        <w:t xml:space="preserve">payment through multiple </w:t>
        <w:br/>
        <w:t>digital payment modes</w:t>
      </w:r>
    </w:p>
    <w:p>
      <w:r>
        <w:rPr>
          <w:sz w:val="22"/>
        </w:rPr>
        <w:t xml:space="preserve">▪ </w:t>
        <w:br/>
        <w:t xml:space="preserve">All public services requiring inward payments from the citizen </w:t>
        <w:br/>
        <w:t xml:space="preserve">to government to be integrated with an interoperable payment </w:t>
        <w:br/>
        <w:t xml:space="preserve">and settlement mechanism which can lead to seamless </w:t>
        <w:br/>
        <w:t xml:space="preserve">delivery of ultimate benefit like a certificate, license etc. </w:t>
        <w:br/>
        <w:t xml:space="preserve">▪ </w:t>
        <w:br/>
        <w:t xml:space="preserve">A wide variety of different digital payment options to be made </w:t>
        <w:br/>
        <w:t xml:space="preserve">available </w:t>
        <w:br/>
        <w:t xml:space="preserve">▪ </w:t>
        <w:br/>
        <w:t xml:space="preserve">All payments (application fee, service delivery fee, etc.) to be </w:t>
        <w:br/>
        <w:t>enabled at one place</w:t>
      </w:r>
    </w:p>
    <w:p>
      <w:r>
        <w:rPr>
          <w:sz w:val="22"/>
        </w:rPr>
        <w:t xml:space="preserve">Simplified application </w:t>
        <w:br/>
        <w:t xml:space="preserve">forms and standardized </w:t>
        <w:br/>
        <w:t xml:space="preserve">requirements of </w:t>
        <w:br/>
        <w:t>supporting documents</w:t>
      </w:r>
    </w:p>
    <w:p>
      <w:r>
        <w:rPr>
          <w:sz w:val="22"/>
        </w:rPr>
        <w:t xml:space="preserve">▪ </w:t>
        <w:br/>
        <w:t xml:space="preserve">Simplified application forms with departments asking only the </w:t>
        <w:br/>
        <w:t xml:space="preserve">necessary data (would require departments to undertake </w:t>
        <w:br/>
        <w:t xml:space="preserve">BPR) </w:t>
        <w:br/>
        <w:t xml:space="preserve">▪ </w:t>
        <w:br/>
        <w:t xml:space="preserve">Standardized requirements of supporting documents – same </w:t>
        <w:br/>
        <w:t>set of documents required across the state</w:t>
      </w:r>
    </w:p>
    <w:p>
      <w:r>
        <w:br w:type="page"/>
      </w:r>
    </w:p>
    <w:p>
      <w:r>
        <w:rPr>
          <w:sz w:val="16"/>
        </w:rPr>
        <w:t>INTRODUCTION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19 of 245</w:t>
      </w:r>
    </w:p>
    <w:p>
      <w:r>
        <w:rPr>
          <w:sz w:val="22"/>
        </w:rPr>
        <w:t xml:space="preserve">System assisted and </w:t>
        <w:br/>
        <w:t xml:space="preserve">standardized review and </w:t>
        <w:br/>
        <w:t xml:space="preserve">approval process; and </w:t>
        <w:br/>
        <w:t xml:space="preserve">access to IT application </w:t>
        <w:br/>
        <w:t xml:space="preserve">(for review and approval) </w:t>
        <w:br/>
        <w:t>on mobile</w:t>
      </w:r>
    </w:p>
    <w:p>
      <w:r>
        <w:rPr>
          <w:sz w:val="22"/>
        </w:rPr>
        <w:t xml:space="preserve">▪ </w:t>
        <w:br/>
        <w:t xml:space="preserve">Most authentication of data/documents and approvals of </w:t>
        <w:br/>
        <w:t xml:space="preserve">applications to move from manual towards system-based </w:t>
        <w:br/>
        <w:t xml:space="preserve">authentication and approvals, and thus reducing human </w:t>
        <w:br/>
        <w:t xml:space="preserve">intervention </w:t>
        <w:br/>
        <w:t xml:space="preserve">▪ </w:t>
        <w:br/>
        <w:t>Standardized review and approval process across the state</w:t>
      </w:r>
    </w:p>
    <w:p>
      <w:r>
        <w:rPr>
          <w:sz w:val="22"/>
        </w:rPr>
        <w:t xml:space="preserve">Periodic updates on </w:t>
        <w:br/>
        <w:t>status of application</w:t>
      </w:r>
    </w:p>
    <w:p>
      <w:r>
        <w:rPr>
          <w:sz w:val="22"/>
        </w:rPr>
        <w:t xml:space="preserve">▪ </w:t>
        <w:br/>
        <w:t xml:space="preserve">Citizens to be periodically informed about the approval status </w:t>
        <w:br/>
        <w:t xml:space="preserve">and in case of return or rejection, there should be clear </w:t>
        <w:br/>
        <w:t>communication of reason and details of concerned authority</w:t>
      </w:r>
    </w:p>
    <w:p>
      <w:r>
        <w:rPr>
          <w:sz w:val="22"/>
        </w:rPr>
        <w:t xml:space="preserve">Pro-active delivery of </w:t>
        <w:br/>
        <w:t>G2C services</w:t>
      </w:r>
    </w:p>
    <w:p>
      <w:r>
        <w:rPr>
          <w:sz w:val="22"/>
        </w:rPr>
        <w:t xml:space="preserve">▪ </w:t>
        <w:br/>
        <w:t xml:space="preserve">Basis consent, citizens would be provided pro-active delivery </w:t>
        <w:br/>
        <w:t xml:space="preserve">of services (service delivery without the need of citizen </w:t>
        <w:br/>
        <w:t>applying – as &amp; when citizen becomes eligible)</w:t>
      </w:r>
    </w:p>
    <w:p>
      <w:r>
        <w:rPr>
          <w:sz w:val="22"/>
        </w:rPr>
        <w:t xml:space="preserve">Effective enforcement of </w:t>
        <w:br/>
        <w:t>provisions of LSGA</w:t>
      </w:r>
    </w:p>
    <w:p>
      <w:r>
        <w:rPr>
          <w:sz w:val="22"/>
        </w:rPr>
        <w:t xml:space="preserve">▪ </w:t>
        <w:br/>
        <w:t xml:space="preserve">All service under LSGA to be offered online </w:t>
        <w:br/>
        <w:t xml:space="preserve">▪ </w:t>
        <w:br/>
        <w:t xml:space="preserve">Effective monitoring of timelines for delivery of LSGA services </w:t>
        <w:br/>
        <w:t xml:space="preserve">against the timelines defined in the act </w:t>
        <w:br/>
        <w:t xml:space="preserve">▪ </w:t>
        <w:br/>
        <w:t xml:space="preserve">Enforcement of provisions related to timely delivery and </w:t>
        <w:br/>
        <w:t>penalty on account of delay in delivery of services</w:t>
      </w:r>
    </w:p>
    <w:p>
      <w:r>
        <w:rPr>
          <w:sz w:val="22"/>
        </w:rPr>
        <w:t xml:space="preserve">Acceptance of digital </w:t>
        <w:br/>
        <w:t xml:space="preserve">payment modes on </w:t>
        <w:br/>
        <w:t>application</w:t>
      </w:r>
    </w:p>
    <w:p>
      <w:r>
        <w:rPr>
          <w:sz w:val="22"/>
        </w:rPr>
        <w:t xml:space="preserve">All departments will be provided requisite mechanisms to ensure </w:t>
        <w:br/>
        <w:t xml:space="preserve">timely, hassle free payment acceptance and settlement. It would </w:t>
        <w:br/>
        <w:t xml:space="preserve">be ensured that all modes of digital payments are accepted </w:t>
        <w:br/>
        <w:t xml:space="preserve">across all public services contingent upon citizen payment to </w:t>
        <w:br/>
        <w:t xml:space="preserve">government. Settlement of these payments received in treasury or </w:t>
        <w:br/>
        <w:t xml:space="preserve">respective government bank accounts will be as per industry </w:t>
        <w:br/>
        <w:t>standards or directives of Reserve Bank of India.</w:t>
      </w:r>
    </w:p>
    <w:p>
      <w:pPr>
        <w:pStyle w:val="Heading2"/>
      </w:pPr>
      <w:r>
        <w:rPr>
          <w:sz w:val="28"/>
        </w:rPr>
        <w:t>1.3.3. Disbursal of Benefits</w:t>
      </w:r>
    </w:p>
    <w:p>
      <w:r>
        <w:rPr>
          <w:sz w:val="22"/>
        </w:rPr>
        <w:t xml:space="preserve">The previous section explained about public service application and approval. After approval has </w:t>
        <w:br/>
        <w:t xml:space="preserve">been provided, the benefit as per service guidelines needs to be disbursed to the citizen. These </w:t>
        <w:br/>
        <w:t xml:space="preserve">benefits can be categorized as (i) cash benefits like scholarship and pension and (ii) in-kind </w:t>
        <w:br/>
        <w:t xml:space="preserve">benefits like food grains, solar pumps; and (iii) Document such as certificate, license, permit, </w:t>
        <w:br/>
        <w:t>receipt (confirmation of payment, enrolment) etc.</w:t>
      </w:r>
    </w:p>
    <w:p>
      <w:r>
        <w:rPr>
          <w:sz w:val="22"/>
        </w:rPr>
        <w:t xml:space="preserve">As per DBT norms of the Government of India, the cash benefits should be disturbed by </w:t>
        <w:br/>
        <w:t xml:space="preserve">department from its bank account which might be a treasury account or with a commercial bank </w:t>
        <w:br/>
        <w:t xml:space="preserve">directly into the bank account of the citizen. Similarly, the delivery of in-kind benefits should be </w:t>
        <w:br/>
        <w:t xml:space="preserve">done after requisite authentication of the beneficiary. Both types of disbursal necessitate an MIS </w:t>
        <w:br/>
        <w:t>which is commonly referred to as the beneficiary management system.</w:t>
      </w:r>
    </w:p>
    <w:p>
      <w:r>
        <w:rPr>
          <w:sz w:val="22"/>
        </w:rPr>
        <w:t xml:space="preserve">At present, departments are at different levels of IT readiness in terms of having a beneficiary </w:t>
        <w:br/>
        <w:t xml:space="preserve">management system with many of them relying on manual processes. Also, disbursal methods </w:t>
        <w:br/>
        <w:t>vary from one department to the other. Most departments undertake account based NEFT</w:t>
      </w:r>
    </w:p>
    <w:p>
      <w:r>
        <w:br w:type="page"/>
      </w:r>
    </w:p>
    <w:p>
      <w:r>
        <w:rPr>
          <w:sz w:val="16"/>
        </w:rPr>
        <w:t>INTRODUCTION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20 of 245</w:t>
      </w:r>
    </w:p>
    <w:p>
      <w:r>
        <w:rPr>
          <w:sz w:val="16"/>
        </w:rPr>
        <w:t xml:space="preserve">transfers to the bank account of beneficiaries and do not utilize the central government’s platform </w:t>
        <w:br/>
        <w:t xml:space="preserve">of Public Financial Management System (PFMS)1. All central sector and centrally sponsored </w:t>
        <w:br/>
        <w:t xml:space="preserve">schemes are mandated to use the PFMS for direct benefit transfer. While many departments </w:t>
        <w:br/>
        <w:t xml:space="preserve">delivering DBT public services are mapped on the PFMS system, only a few services utilize the </w:t>
        <w:br/>
        <w:t>same for channelizing their payments to beneficiaries.</w:t>
      </w:r>
    </w:p>
    <w:p>
      <w:r>
        <w:rPr>
          <w:sz w:val="22"/>
        </w:rPr>
        <w:t xml:space="preserve">a) </w:t>
        <w:br/>
        <w:t>Problems from Citizen Perspective</w:t>
      </w:r>
    </w:p>
    <w:p>
      <w:r>
        <w:rPr>
          <w:sz w:val="22"/>
        </w:rPr>
        <w:t xml:space="preserve">The citizens face multiple challenges in terms of benefit disbursement which are mentioned </w:t>
        <w:br/>
        <w:t>below:</w:t>
      </w:r>
    </w:p>
    <w:p>
      <w:r>
        <w:rPr>
          <w:sz w:val="22"/>
        </w:rPr>
        <w:t xml:space="preserve">• </w:t>
        <w:br/>
        <w:t xml:space="preserve">Lack/Absence of updates/information about the status of benefit/service delivery: For </w:t>
        <w:br/>
        <w:t xml:space="preserve">receiving their approved benefits/service output, the citizen needs to follow up multiple times </w:t>
        <w:br/>
        <w:t xml:space="preserve">with the government officers/banks to receive information about their benefit disbursal. In </w:t>
        <w:br/>
        <w:t xml:space="preserve">some cases when there is a failure in disbursement, citizens are sometimes not informed </w:t>
        <w:br/>
        <w:t xml:space="preserve">about the reason of failure and corrective measure to be undertaken. For non-DBT services, </w:t>
        <w:br/>
        <w:t xml:space="preserve">there is lack of information/status about the status of application and output. </w:t>
        <w:br/>
        <w:t xml:space="preserve">• </w:t>
        <w:br/>
        <w:t xml:space="preserve">Delay/Challenge in receiving payments due to unstandardized Payments: The payments </w:t>
        <w:br/>
        <w:t xml:space="preserve">are often done in a decentralized manner at the discretion of the government employees and </w:t>
        <w:br/>
        <w:t xml:space="preserve">banks of different districts. This creates unstandardized mechanism of payment timing, </w:t>
        <w:br/>
        <w:t xml:space="preserve">frequency or amount across the state. Citizens face challenge of delayed payment and no </w:t>
        <w:br/>
        <w:t xml:space="preserve">payment. They also sometimes do not get to know which month’s (period) benefit has been </w:t>
        <w:br/>
        <w:t xml:space="preserve">transferred to their account. In addition, there are challenges related to payment reconciliation </w:t>
        <w:br/>
        <w:t>due to which re-initiation of failed transactions gets delayed.</w:t>
      </w:r>
    </w:p>
    <w:p>
      <w:r>
        <w:rPr>
          <w:sz w:val="22"/>
        </w:rPr>
        <w:t xml:space="preserve">• </w:t>
        <w:br/>
        <w:t xml:space="preserve">Lack of awareness about which bank account is the benefit getting transferred to (Bank </w:t>
        <w:br/>
        <w:t xml:space="preserve">Account Mapping Issue): For receiving their cash benefits, the citizen needs to either </w:t>
        <w:br/>
        <w:t xml:space="preserve">provide Aadhaar number (seeded with bank account) or provide bank account number. In </w:t>
        <w:br/>
        <w:t xml:space="preserve">cases multiple bank accounts are seeded with Aadhaar, the citizen remains unaware about </w:t>
        <w:br/>
        <w:t xml:space="preserve">the bank account to which cash benefit is being transferred. In some cases, the concerned </w:t>
        <w:br/>
        <w:t xml:space="preserve">government department force the citizen to open new bank account as per the scheme, this </w:t>
        <w:br/>
        <w:t xml:space="preserve">leads to additional confusion in the minds of the citizen. Also, while some schemes would </w:t>
        <w:br/>
        <w:t xml:space="preserve">make Aadhaar based payments i.e. benefit gets credited to the account linked to Aadhaar in </w:t>
        <w:br/>
        <w:t xml:space="preserve">NPCI Mapper, other schemes make account based payment i.e. the account number </w:t>
        <w:br/>
        <w:t xml:space="preserve">provided by the citizen at the time of application (this may also be the new bank account that </w:t>
        <w:br/>
        <w:t xml:space="preserve">citizen was required to open at the time of enrolment into the scheme). This aggravates the </w:t>
        <w:br/>
        <w:t>challenge of lack of awareness about which bank account is the benefit getting transferred to.</w:t>
      </w:r>
    </w:p>
    <w:p>
      <w:r>
        <w:rPr>
          <w:sz w:val="22"/>
        </w:rPr>
        <w:t xml:space="preserve">b) </w:t>
        <w:br/>
        <w:t>Problems from Government Perspective</w:t>
      </w:r>
    </w:p>
    <w:p>
      <w:r>
        <w:rPr>
          <w:sz w:val="22"/>
        </w:rPr>
        <w:t xml:space="preserve">1 PFMS is an IT system which maps all the source and destination bank accounts involved in benefit transfer. It helps </w:t>
        <w:br/>
        <w:t xml:space="preserve">in verification of beneficiary details, just in time fund flow preventing parking of funds, disbursal of payments through </w:t>
        <w:br/>
        <w:t>both Aadhaar &amp; Bank account enabled modes and obtain utilization certificates for government departments.</w:t>
      </w:r>
    </w:p>
    <w:p>
      <w:r>
        <w:br w:type="page"/>
      </w:r>
    </w:p>
    <w:p>
      <w:r>
        <w:rPr>
          <w:sz w:val="16"/>
        </w:rPr>
        <w:t>INTRODUCTION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21 of 245</w:t>
      </w:r>
    </w:p>
    <w:p>
      <w:r>
        <w:rPr>
          <w:sz w:val="16"/>
        </w:rPr>
        <w:t xml:space="preserve">The government also face multiple challenges in terms of benefit disbursement which are </w:t>
        <w:br/>
        <w:t>mentioned below:</w:t>
      </w:r>
    </w:p>
    <w:p>
      <w:r>
        <w:rPr>
          <w:sz w:val="22"/>
        </w:rPr>
        <w:t xml:space="preserve">• </w:t>
        <w:br/>
        <w:t xml:space="preserve">Leakages due to delivery of benefits to ghost/duplicate beneficiaries: In most of the </w:t>
        <w:br/>
        <w:t xml:space="preserve">schemes, the benefits are disbursed to the beneficiary in their bank account, details of which </w:t>
        <w:br/>
        <w:t xml:space="preserve">are not verified. This leads to money being disbursed to unverified account which may belong </w:t>
        <w:br/>
        <w:t xml:space="preserve">to individuals who are not beneficiaries of the scheme. Disbursements under many schemes </w:t>
        <w:br/>
        <w:t xml:space="preserve">happen from the district level. There are cases where one beneficiary may place multiple </w:t>
        <w:br/>
        <w:t>applications through multiple districts and in absence of a verified unique identity to de-</w:t>
        <w:br/>
        <w:t xml:space="preserve">duplicate them, there is duplication in benefit disbursal.  The government does not utilize </w:t>
        <w:br/>
        <w:t xml:space="preserve">financial address verification services available in payment platforms such as Public Finance </w:t>
        <w:br/>
        <w:t xml:space="preserve">Management System (PFMS). Consequently, only in some services the government can </w:t>
        <w:br/>
        <w:t xml:space="preserve">verify the authenticity of the financial address and unique id of the beneficiary. As </w:t>
        <w:br/>
        <w:t xml:space="preserve">Government of India mandates use of PFMS for centrally sponsored scheme only, this issue </w:t>
        <w:br/>
        <w:t>is more prevalent in State Sponsored Schemes.</w:t>
      </w:r>
    </w:p>
    <w:p>
      <w:r>
        <w:rPr>
          <w:sz w:val="22"/>
        </w:rPr>
        <w:t xml:space="preserve">• </w:t>
        <w:br/>
        <w:t xml:space="preserve">Inefficient utilization of government funds: The respective Drawing and Disbursing </w:t>
        <w:br/>
        <w:t xml:space="preserve">Officers withdraw the designated amount from treasury and park the same in their designated </w:t>
        <w:br/>
        <w:t xml:space="preserve">bank accounts. Thus, the government does not get accurate visibility of its entire cash </w:t>
        <w:br/>
        <w:t xml:space="preserve">balances, actual amount disbursed to beneficiary, loose interest income and is unable to </w:t>
        <w:br/>
        <w:t>deploy funds efficiently.</w:t>
      </w:r>
    </w:p>
    <w:p>
      <w:r>
        <w:rPr>
          <w:sz w:val="22"/>
        </w:rPr>
        <w:t xml:space="preserve">• </w:t>
        <w:br/>
        <w:t xml:space="preserve">Delay in obtaining Utilization certificates: Due to decentralization, payment mechanism, </w:t>
        <w:br/>
        <w:t xml:space="preserve">and practices followed by different regions, there is low degree of standardization. This lack </w:t>
        <w:br/>
        <w:t xml:space="preserve">of standardization leads to inconsistent reporting, inadequate control on expenditure, </w:t>
        <w:br/>
        <w:t xml:space="preserve">inefficient reconciliation and delayed generation of utilization certificates.  </w:t>
        <w:br/>
        <w:t xml:space="preserve">• </w:t>
        <w:br/>
        <w:t xml:space="preserve">Inefficient reporting of DBT data in state schemes: In absence of robust beneficiary </w:t>
        <w:br/>
        <w:t xml:space="preserve">management system, reports on DBT transactions are generated manually and data entry </w:t>
        <w:br/>
        <w:t xml:space="preserve">operators often need to enter data into multiple systems. The manual nature and redundancy </w:t>
        <w:br/>
        <w:t>of data entry activities leads to delay and erroneous reporting of DBT data.</w:t>
      </w:r>
    </w:p>
    <w:p>
      <w:r>
        <w:rPr>
          <w:sz w:val="22"/>
        </w:rPr>
        <w:t xml:space="preserve">c) </w:t>
        <w:br/>
        <w:t>Envisioned state</w:t>
      </w:r>
    </w:p>
    <w:p>
      <w:r>
        <w:rPr>
          <w:sz w:val="22"/>
        </w:rPr>
        <w:t xml:space="preserve">Beneficiary management system and Aadhaar authentication ecosystem required for in-kind </w:t>
        <w:br/>
        <w:t xml:space="preserve">benefit disbursement will be provided to all services in the state on basis of requirement provided </w:t>
        <w:br/>
        <w:t xml:space="preserve">by respective departments. For cash disbursement, all public services would be linked to PFMS. </w:t>
        <w:br/>
        <w:t xml:space="preserve">This will enable verification of bank accounts and propel Aadhaar based payments in the state. </w:t>
        <w:br/>
        <w:t xml:space="preserve">Also, there would be provisions for citizen to know which account has been credited with the </w:t>
        <w:br/>
        <w:t>benefit.</w:t>
      </w:r>
    </w:p>
    <w:p>
      <w:r>
        <w:rPr>
          <w:sz w:val="22"/>
        </w:rPr>
        <w:t xml:space="preserve">From a government perspective, they would gain more financial control and will have complete </w:t>
        <w:br/>
        <w:t xml:space="preserve">visibility on funds present in different government accounts, which will help prevent parking of </w:t>
        <w:br/>
        <w:t xml:space="preserve">funds and facilitate just-in-time fund disbursals. Utilization certificates would be generated </w:t>
        <w:br/>
        <w:t>automatically once all departments start using PFMS for payments to beneficiaries. Leakages</w:t>
      </w:r>
    </w:p>
    <w:p>
      <w:r>
        <w:br w:type="page"/>
      </w:r>
    </w:p>
    <w:p>
      <w:r>
        <w:rPr>
          <w:sz w:val="16"/>
        </w:rPr>
        <w:t>INTRODUCTION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22 of 245</w:t>
      </w:r>
    </w:p>
    <w:p>
      <w:r>
        <w:rPr>
          <w:sz w:val="16"/>
        </w:rPr>
        <w:t xml:space="preserve">occurring due to duplicate or ghost beneficiaries would be eradicated owing to the Aadhaar </w:t>
        <w:br/>
        <w:t>authentication ecosystem and beneficiary management systems explained earlier.</w:t>
      </w:r>
    </w:p>
    <w:p>
      <w:r>
        <w:rPr>
          <w:sz w:val="22"/>
        </w:rPr>
        <w:t xml:space="preserve">The envisioned state for ‘Benefit disbursal’ stage of Government to Citizen service delivery can </w:t>
        <w:br/>
        <w:t>be summarized as:</w:t>
      </w:r>
    </w:p>
    <w:p>
      <w:r>
        <w:rPr>
          <w:sz w:val="22"/>
        </w:rPr>
        <w:t xml:space="preserve">• </w:t>
        <w:br/>
        <w:t xml:space="preserve">Timely disbursal of benefits to the correct beneficiaries </w:t>
        <w:br/>
        <w:t xml:space="preserve">• </w:t>
        <w:br/>
        <w:t xml:space="preserve">Easy to use provision for citizens to know scheme-wise which account has been credited </w:t>
        <w:br/>
        <w:t xml:space="preserve">with the benefit and in which bank account will Aadhaar based payments get credited </w:t>
        <w:br/>
        <w:t xml:space="preserve">(which bank account is mapped to Aadhaar in NPCI’s mapper) </w:t>
        <w:br/>
        <w:t xml:space="preserve">• </w:t>
        <w:br/>
        <w:t xml:space="preserve">Periodic updates on status of benefit disbursal (amount, date, bank account) to be </w:t>
        <w:br/>
        <w:t xml:space="preserve">provided to citizens </w:t>
        <w:br/>
        <w:t xml:space="preserve">• </w:t>
        <w:br/>
        <w:t xml:space="preserve">All public services dealing with in-kind benefit disbursal to have robust beneficiary </w:t>
        <w:br/>
        <w:t xml:space="preserve">management system and Aadhaar authentication mechanism </w:t>
        <w:br/>
        <w:t xml:space="preserve">• </w:t>
        <w:br/>
        <w:t xml:space="preserve">All public services dealing with cash disbursement to have robust beneficiary </w:t>
        <w:br/>
        <w:t xml:space="preserve">management system linked with PFMS for fund flow and disbursement of benefits to </w:t>
        <w:br/>
        <w:t xml:space="preserve">beneficiaries </w:t>
        <w:br/>
        <w:t xml:space="preserve">• </w:t>
        <w:br/>
        <w:t xml:space="preserve">Beneficiary Management Systems of state and centrally sponsored schemes integrated </w:t>
        <w:br/>
        <w:t>with State DBT portal resulting in efficient and auto-update of DBT data on the portal</w:t>
      </w:r>
    </w:p>
    <w:p>
      <w:pPr>
        <w:pStyle w:val="Heading2"/>
      </w:pPr>
      <w:r>
        <w:rPr>
          <w:sz w:val="28"/>
        </w:rPr>
        <w:t>1.3.4. Feedback and Grievance Redressal</w:t>
      </w:r>
    </w:p>
    <w:p>
      <w:r>
        <w:rPr>
          <w:sz w:val="22"/>
        </w:rPr>
        <w:t xml:space="preserve">The previous section explained about public service disbursement. Once disbursement is </w:t>
        <w:br/>
        <w:t xml:space="preserve">completed, there are limited avenues through which feedback can be obtained from the citizen </w:t>
        <w:br/>
        <w:t xml:space="preserve">on various parameters of public service delivery. Presently, e-District services use the Rapid </w:t>
        <w:br/>
        <w:t xml:space="preserve">Assessment System (RAS) to get citizen feedback. This system leverages SMS to get feedback </w:t>
        <w:br/>
        <w:t xml:space="preserve">from citizens. However, most services in the state do not have a standardized method of obtaining </w:t>
        <w:br/>
        <w:t>citizen feedback.</w:t>
      </w:r>
    </w:p>
    <w:p>
      <w:r>
        <w:rPr>
          <w:sz w:val="22"/>
        </w:rPr>
        <w:t xml:space="preserve">Similarly, public grievances can arise across different stages of service delivery lifecycle. </w:t>
        <w:br/>
        <w:t xml:space="preserve">However, at present there is no standardized IT enabled platform that can track and resolve </w:t>
        <w:br/>
        <w:t xml:space="preserve">grievances. Most citizens approach the grass root or frontline officials with their grievances and </w:t>
        <w:br/>
        <w:t xml:space="preserve">there is no stipulated timeline by which it has to be resolved. The quality of response also varies </w:t>
        <w:br/>
        <w:t>on a case to case basis.</w:t>
      </w:r>
    </w:p>
    <w:p>
      <w:r>
        <w:rPr>
          <w:sz w:val="22"/>
        </w:rPr>
        <w:t xml:space="preserve">a) </w:t>
        <w:br/>
        <w:t>Problems from Citizen Perspective</w:t>
      </w:r>
    </w:p>
    <w:p>
      <w:r>
        <w:rPr>
          <w:sz w:val="22"/>
        </w:rPr>
        <w:t xml:space="preserve">The citizen face multiple challenges in terms of feedback and grievance which are mentioned </w:t>
        <w:br/>
        <w:t>below</w:t>
      </w:r>
    </w:p>
    <w:p>
      <w:r>
        <w:rPr>
          <w:sz w:val="22"/>
        </w:rPr>
        <w:t xml:space="preserve">• </w:t>
        <w:br/>
        <w:t xml:space="preserve">Limited mechanism to give feedback: At present, there are limited mechanisms in the </w:t>
        <w:br/>
        <w:t xml:space="preserve">government to provide objective feedback of public services, which can be analysed by </w:t>
        <w:br/>
        <w:t xml:space="preserve">government to bring improvements in future. Rapid Assessment System (RAS) is a </w:t>
        <w:br/>
        <w:t xml:space="preserve">Government of India system which asks for feedback from the citizens through SMS. </w:t>
        <w:br/>
        <w:t xml:space="preserve">However, they have a common template, and usually people do not provide the right phone </w:t>
        <w:br/>
        <w:t>numbers and/or do not reply to SMS.</w:t>
      </w:r>
    </w:p>
    <w:p>
      <w:r>
        <w:br w:type="page"/>
      </w:r>
    </w:p>
    <w:p>
      <w:r>
        <w:rPr>
          <w:sz w:val="16"/>
        </w:rPr>
        <w:t>INTRODUCTION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23 of 245</w:t>
      </w:r>
    </w:p>
    <w:p>
      <w:r>
        <w:rPr>
          <w:sz w:val="16"/>
        </w:rPr>
        <w:t xml:space="preserve">• </w:t>
        <w:br/>
        <w:t xml:space="preserve">Cumbersome grievance procedure: At present, there is no unified and easy to use </w:t>
        <w:br/>
        <w:t xml:space="preserve">mechanism to register the grievance. In absence of an easy to use mechanism, the citizens </w:t>
        <w:br/>
        <w:t xml:space="preserve">often resort to informal grievance or submit their grievance manually. Given the low rate of </w:t>
        <w:br/>
        <w:t xml:space="preserve">literacy in state, the citizen face challenge in submitting written application. For submission </w:t>
        <w:br/>
        <w:t xml:space="preserve">of the written application, the citizens are often required to visit District or State Headquarters </w:t>
        <w:br/>
        <w:t xml:space="preserve">leading to loss of time and wages.  </w:t>
        <w:br/>
        <w:t xml:space="preserve">• </w:t>
        <w:br/>
        <w:t xml:space="preserve">Lack/Absence of transparency regarding updates/information about the status of </w:t>
        <w:br/>
        <w:t xml:space="preserve">grievance redressal : Even when the grievance is registered, there are no updated provided </w:t>
        <w:br/>
        <w:t xml:space="preserve">to citizens on the action taken by the government to timely resolve the grievance. In some </w:t>
        <w:br/>
        <w:t xml:space="preserve">cases, the grievance may be marked as resolved without solving it to the citizen’s </w:t>
        <w:br/>
        <w:t>satisfaction.</w:t>
      </w:r>
    </w:p>
    <w:p>
      <w:r>
        <w:rPr>
          <w:sz w:val="22"/>
        </w:rPr>
        <w:t xml:space="preserve">b) </w:t>
        <w:br/>
        <w:t>Problems from Government Perspective</w:t>
      </w:r>
    </w:p>
    <w:p>
      <w:r>
        <w:rPr>
          <w:sz w:val="22"/>
        </w:rPr>
        <w:t xml:space="preserve">The government also face multiple challenges in terms of feedback and grievance which are </w:t>
        <w:br/>
        <w:t>mentioned below:</w:t>
      </w:r>
    </w:p>
    <w:p>
      <w:r>
        <w:rPr>
          <w:sz w:val="22"/>
        </w:rPr>
        <w:t xml:space="preserve">• </w:t>
        <w:br/>
        <w:t xml:space="preserve">Limited mechanism to collect feedback for improvements: In most public service </w:t>
        <w:br/>
        <w:t xml:space="preserve">delivery, either there is no provision to collect citizen feedback or the feedback is not collected </w:t>
        <w:br/>
        <w:t xml:space="preserve">in a structured manner. Due to lack of analysable feedback, the ability of the government to </w:t>
        <w:br/>
        <w:t xml:space="preserve">bring improvements gets severely constrained.  </w:t>
        <w:br/>
        <w:t xml:space="preserve">• </w:t>
        <w:br/>
        <w:t xml:space="preserve">Lack of mechanisms to track and resolve grievances: There are a few grievance </w:t>
        <w:br/>
        <w:t xml:space="preserve">redressal systems (Lok Swaraj, District Helpline, etc.) which exists in silos and do not </w:t>
        <w:br/>
        <w:t xml:space="preserve">address all the services. There are no comprehensive digital systems which can accept </w:t>
        <w:br/>
        <w:t xml:space="preserve">grievances, assign them to the concerned individual and track the resolution of grievances </w:t>
        <w:br/>
        <w:t xml:space="preserve">as per stipulated SLAs. As a result of this, government fails to address concerns of citizens </w:t>
        <w:br/>
        <w:t xml:space="preserve">in a time bound manner which sometimes result in dissatisfaction or mistrust in the </w:t>
        <w:br/>
        <w:t>government.</w:t>
      </w:r>
    </w:p>
    <w:p>
      <w:r>
        <w:rPr>
          <w:sz w:val="22"/>
        </w:rPr>
        <w:t xml:space="preserve">c) </w:t>
        <w:br/>
        <w:t>Envisioned state</w:t>
      </w:r>
    </w:p>
    <w:p>
      <w:r>
        <w:rPr>
          <w:sz w:val="22"/>
        </w:rPr>
        <w:t xml:space="preserve">It is envisioned that the state will develop a system which can be used by all departments to </w:t>
        <w:br/>
        <w:t xml:space="preserve">obtain feedback from citizen. There will be provisions to create customized feedback for each </w:t>
        <w:br/>
        <w:t xml:space="preserve">service and obtain through multiple channels viz. a call, SMS, Web form, push notifications on </w:t>
        <w:br/>
        <w:t>mobile phone etc.</w:t>
      </w:r>
    </w:p>
    <w:p>
      <w:r>
        <w:rPr>
          <w:sz w:val="22"/>
        </w:rPr>
        <w:t xml:space="preserve">Similarly, there will be a common IT enabled grievance platform which can be availed by all </w:t>
        <w:br/>
        <w:t xml:space="preserve">departments. Grievances can be lodged by citizen through multiple channels viz. a call, SMS, </w:t>
        <w:br/>
        <w:t xml:space="preserve">Web form, push notifications on mobile phone etc. The department and citizen will be able to </w:t>
        <w:br/>
        <w:t xml:space="preserve">track progress on resolution. Accountability and timelines for grievance resolution would be fixed </w:t>
        <w:br/>
        <w:t>resulting in faster and reliable grievance resolution.</w:t>
      </w:r>
    </w:p>
    <w:p>
      <w:r>
        <w:rPr>
          <w:sz w:val="22"/>
        </w:rPr>
        <w:t xml:space="preserve">The envisioned state for ‘Feedback and Grievance Redressal’ stage of Government to Citizen </w:t>
        <w:br/>
        <w:t>service delivery can be summarized as:</w:t>
      </w:r>
    </w:p>
    <w:p>
      <w:r>
        <w:br w:type="page"/>
      </w:r>
    </w:p>
    <w:p>
      <w:r>
        <w:rPr>
          <w:sz w:val="16"/>
        </w:rPr>
        <w:t>INTRODUCTION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24 of 245</w:t>
      </w:r>
    </w:p>
    <w:p>
      <w:r>
        <w:rPr>
          <w:sz w:val="22"/>
        </w:rPr>
        <w:t xml:space="preserve">Effective feedback collection </w:t>
        <w:br/>
        <w:t xml:space="preserve">from citizens for all public </w:t>
        <w:br/>
        <w:t xml:space="preserve">services and analysis of the </w:t>
        <w:br/>
        <w:t xml:space="preserve">same to improve delivery of </w:t>
        <w:br/>
        <w:t>public services in the state</w:t>
      </w:r>
    </w:p>
    <w:p>
      <w:r>
        <w:rPr>
          <w:sz w:val="22"/>
        </w:rPr>
        <w:t xml:space="preserve">Making use of an online, multi-channel, customizable </w:t>
        <w:br/>
        <w:t>mechanism being used by different departments</w:t>
      </w:r>
    </w:p>
    <w:p>
      <w:r>
        <w:rPr>
          <w:sz w:val="22"/>
        </w:rPr>
        <w:t xml:space="preserve">Effective </w:t>
        <w:br/>
        <w:t xml:space="preserve">redressal </w:t>
        <w:br/>
        <w:t xml:space="preserve">of </w:t>
        <w:br/>
        <w:t xml:space="preserve">grievances through one stop </w:t>
        <w:br/>
        <w:t xml:space="preserve">grievance </w:t>
        <w:br/>
        <w:t xml:space="preserve">redressal </w:t>
        <w:br/>
        <w:t xml:space="preserve">mechanism for all public </w:t>
        <w:br/>
        <w:t>services in the state</w:t>
      </w:r>
    </w:p>
    <w:p>
      <w:r>
        <w:rPr>
          <w:sz w:val="22"/>
        </w:rPr>
        <w:t xml:space="preserve">Making use of a robust digital grievance redressal </w:t>
        <w:br/>
        <w:t xml:space="preserve">mechanism, accessible across multiple channels, being used </w:t>
        <w:br/>
        <w:t xml:space="preserve">by different departments for registering grievances for all </w:t>
        <w:br/>
        <w:t xml:space="preserve">public services in the state, assigning concerned officials for </w:t>
        <w:br/>
        <w:t xml:space="preserve">redressal, tracking redressal status and reporting the same </w:t>
        <w:br/>
        <w:t>to citizens</w:t>
      </w:r>
    </w:p>
    <w:p>
      <w:pPr>
        <w:pStyle w:val="Heading2"/>
      </w:pPr>
      <w:r>
        <w:rPr>
          <w:sz w:val="31"/>
        </w:rPr>
        <w:t>1.4. Benefits of Envisioned State of Service Delivery to</w:t>
      </w:r>
    </w:p>
    <w:p>
      <w:pPr>
        <w:pStyle w:val="Heading2"/>
      </w:pPr>
      <w:r>
        <w:rPr>
          <w:sz w:val="31"/>
        </w:rPr>
        <w:t>different stakeholders</w:t>
      </w:r>
    </w:p>
    <w:p>
      <w:r>
        <w:rPr>
          <w:sz w:val="22"/>
        </w:rPr>
        <w:t xml:space="preserve">The tangible benefits of the implementation of the Integrated Proactive e-Governance as potential </w:t>
        <w:br/>
        <w:t>savings in Direct Benefit Transfer. The World Bank’s document states the following:</w:t>
      </w:r>
    </w:p>
    <w:p>
      <w:r>
        <w:rPr>
          <w:sz w:val="22"/>
        </w:rPr>
        <w:t xml:space="preserve">The Government of India DBT Bharat Portal states that Total Funds Transfer in Centrally </w:t>
        <w:br/>
        <w:t xml:space="preserve">Sponsored Schemes (CSS) for both Cash and In-Kind Transfers is INR 1,70,377.11 crore </w:t>
        <w:br/>
        <w:t xml:space="preserve">in FY 19-20 (cumulative) as per DBT Bharat portal. Estimated savings across all states </w:t>
        <w:br/>
        <w:t xml:space="preserve">for these CSS schemes are estimated at 17 percent of expenditure arising from the </w:t>
        <w:br/>
        <w:t xml:space="preserve">elimination of duplicate, non-existent and ineligible beneficiaries. The savings </w:t>
        <w:br/>
        <w:t xml:space="preserve">accruing to the selected Program schemes are assumed to be of the same order as </w:t>
        <w:br/>
        <w:t xml:space="preserve">reported savings on Central Schemes because states implement all schemes and savings </w:t>
        <w:br/>
        <w:t xml:space="preserve">from Central schemes comes from state implementation. No explicit savings will accrue in </w:t>
        <w:br/>
        <w:t xml:space="preserve">the first three years i.e. 17-18,18-19 and 19-20. Instead we assumed that savings will start </w:t>
        <w:br/>
        <w:t xml:space="preserve">accruing from 2021-22 onwards. Total approximate normative budget allocation for </w:t>
        <w:br/>
        <w:t xml:space="preserve">selected schemes in 2021-22 and 2022-23 will be INR 13,086,466,159. Applying the </w:t>
        <w:br/>
        <w:t xml:space="preserve">national estimated savings rate of 17 percent to the selected state schemes implies that </w:t>
        <w:br/>
        <w:t xml:space="preserve">in financial year 2021-22 and 2022-23, the Government of Chhattisgarh will save </w:t>
        <w:br/>
        <w:t xml:space="preserve">approximately INR 2,224,699,247. If we average the savings over the project lifecycle, </w:t>
        <w:br/>
        <w:t xml:space="preserve">Result Area 4 is expected to yield approximately INR 44.49 crore per year. Therefore, total </w:t>
        <w:br/>
        <w:t xml:space="preserve">savings for the last two years of project is expected to be INR 88.98 crore, as compared </w:t>
        <w:br/>
        <w:t>with total project expenditure for Result Area 4 of INR 70 crore.</w:t>
      </w:r>
    </w:p>
    <w:p>
      <w:r>
        <w:rPr>
          <w:sz w:val="22"/>
        </w:rPr>
        <w:t xml:space="preserve">The envisioned stage of service delivery covered in the previous section will benefit citizens and </w:t>
        <w:br/>
        <w:t xml:space="preserve">residents, government, and the private sector. Some of the key tangible benefits to the </w:t>
        <w:br/>
        <w:t>stakeholders are described below:</w:t>
      </w:r>
    </w:p>
    <w:p>
      <w:pPr>
        <w:pStyle w:val="Heading2"/>
      </w:pPr>
      <w:r>
        <w:rPr>
          <w:sz w:val="28"/>
        </w:rPr>
        <w:t>1.4.1.1. Citizens and Residents</w:t>
      </w:r>
    </w:p>
    <w:p>
      <w:r>
        <w:rPr>
          <w:sz w:val="22"/>
        </w:rPr>
        <w:t xml:space="preserve">• </w:t>
        <w:br/>
        <w:t xml:space="preserve">Citizens will get hassle free, assured and on-time delivery of government services and </w:t>
        <w:br/>
        <w:t xml:space="preserve">benefits.  </w:t>
        <w:br/>
        <w:t xml:space="preserve">• </w:t>
        <w:br/>
        <w:t>Citizens will get easy and direct access to the government without any intermediaries</w:t>
      </w:r>
    </w:p>
    <w:p>
      <w:r>
        <w:br w:type="page"/>
      </w:r>
    </w:p>
    <w:p>
      <w:r>
        <w:rPr>
          <w:sz w:val="16"/>
        </w:rPr>
        <w:t>INTRODUCTION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25 of 245</w:t>
      </w:r>
    </w:p>
    <w:p>
      <w:r>
        <w:rPr>
          <w:sz w:val="22"/>
        </w:rPr>
        <w:t xml:space="preserve">• </w:t>
        <w:br/>
        <w:t xml:space="preserve">Increased convenience </w:t>
        <w:br/>
        <w:t xml:space="preserve">o All public services online and at service delivery centres across the state </w:t>
        <w:br/>
        <w:t xml:space="preserve">o Doorstep service delivery </w:t>
        <w:br/>
        <w:t xml:space="preserve">o Documents/Data to be provided only once </w:t>
        <w:br/>
        <w:t xml:space="preserve">o Proactive and 1-minute service delivery </w:t>
        <w:br/>
        <w:t xml:space="preserve">o Single interface to interact with Government (One app, One portal, One login) </w:t>
        <w:br/>
        <w:t xml:space="preserve">• </w:t>
        <w:br/>
        <w:t xml:space="preserve">On time delivery of benefit amount directly into bank accounts </w:t>
        <w:br/>
        <w:t xml:space="preserve">• </w:t>
        <w:br/>
        <w:t xml:space="preserve">Unified Grievance Redressal – One place for all grievances </w:t>
        <w:br/>
        <w:t xml:space="preserve">• </w:t>
        <w:br/>
        <w:t xml:space="preserve">Data driven design of schemes </w:t>
        <w:br/>
        <w:t xml:space="preserve">o Targeting right beneficiaries  </w:t>
        <w:br/>
        <w:t xml:space="preserve">o Minimizing exclusion/inclusion errors </w:t>
        <w:br/>
        <w:t xml:space="preserve">• </w:t>
        <w:br/>
        <w:t>High transparency – Enhanced visibility into the processing and delivery of services</w:t>
      </w:r>
    </w:p>
    <w:p>
      <w:pPr>
        <w:pStyle w:val="Heading2"/>
      </w:pPr>
      <w:r>
        <w:rPr>
          <w:sz w:val="28"/>
        </w:rPr>
        <w:t>1.4.1.2. Government</w:t>
      </w:r>
    </w:p>
    <w:p>
      <w:r>
        <w:rPr>
          <w:sz w:val="22"/>
        </w:rPr>
        <w:t xml:space="preserve">Leadership </w:t>
        <w:br/>
        <w:t xml:space="preserve">• </w:t>
        <w:br/>
        <w:t xml:space="preserve">The political leadership will be able to win the trust of the people by </w:t>
        <w:br/>
        <w:t xml:space="preserve">making public services accessible, transparent and convenient </w:t>
        <w:br/>
        <w:t xml:space="preserve">• </w:t>
        <w:br/>
        <w:t xml:space="preserve">Reduction in inefficiencies in public service delivery will allow more </w:t>
        <w:br/>
        <w:t xml:space="preserve">fiscal elbow room to plan and launch new schemes for socio-economic </w:t>
        <w:br/>
        <w:t xml:space="preserve">development of the state </w:t>
        <w:br/>
        <w:t xml:space="preserve">• </w:t>
        <w:br/>
        <w:t xml:space="preserve">Accurate targeting of the beneficiaries </w:t>
        <w:br/>
        <w:t xml:space="preserve">• </w:t>
        <w:br/>
        <w:t xml:space="preserve">Data driven governance will allow the government leadership to have </w:t>
        <w:br/>
        <w:t xml:space="preserve">better situational awareness of the welfare initiatives while they are </w:t>
        <w:br/>
        <w:t xml:space="preserve">being rolled out on the ground. </w:t>
        <w:br/>
        <w:t xml:space="preserve">• </w:t>
        <w:br/>
        <w:t>Better monitoring of welfare initiatives</w:t>
      </w:r>
    </w:p>
    <w:p>
      <w:r>
        <w:rPr>
          <w:sz w:val="22"/>
        </w:rPr>
        <w:t xml:space="preserve">Policy Makers </w:t>
        <w:br/>
        <w:t xml:space="preserve">The policymakers will have access to the right tools and accurate data and </w:t>
        <w:br/>
        <w:t>insights to design effective policies for the state</w:t>
      </w:r>
    </w:p>
    <w:p>
      <w:r>
        <w:rPr>
          <w:sz w:val="22"/>
        </w:rPr>
        <w:t xml:space="preserve">Administrators </w:t>
        <w:br/>
        <w:t xml:space="preserve">• </w:t>
        <w:br/>
        <w:t xml:space="preserve">Zero cost to enable online service delivery for departments - Make </w:t>
        <w:br/>
        <w:t xml:space="preserve">available all G2C services online (Accessible across Service Delivery </w:t>
        <w:br/>
        <w:t xml:space="preserve">Centres across the state, Mobile App, Web portal, Call Centres) </w:t>
        <w:br/>
        <w:t xml:space="preserve">• </w:t>
        <w:br/>
        <w:t xml:space="preserve">On-time transfer of monetary benefits into citizens’ banks accounts </w:t>
        <w:br/>
        <w:t xml:space="preserve">(DBT through PFMS for all state schemes) </w:t>
        <w:br/>
        <w:t xml:space="preserve">• </w:t>
        <w:br/>
        <w:t xml:space="preserve">Access to real-time performance data to take targeted actions </w:t>
        <w:br/>
        <w:t xml:space="preserve">• </w:t>
        <w:br/>
        <w:t>High transparency</w:t>
      </w:r>
    </w:p>
    <w:p>
      <w:r>
        <w:rPr>
          <w:sz w:val="22"/>
        </w:rPr>
        <w:t xml:space="preserve">Field Staff </w:t>
        <w:br/>
        <w:t xml:space="preserve">The digital tools will enable the government staff providing the services at </w:t>
        <w:br/>
        <w:t xml:space="preserve">the last mile to do so with higher confidence, more effectively and will reduce </w:t>
        <w:br/>
        <w:t>the probability of errors.</w:t>
      </w:r>
    </w:p>
    <w:p>
      <w:r>
        <w:br w:type="page"/>
      </w:r>
    </w:p>
    <w:p>
      <w:r>
        <w:rPr>
          <w:sz w:val="16"/>
        </w:rPr>
        <w:t>INTRODUCTION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26 of 245</w:t>
      </w:r>
    </w:p>
    <w:p>
      <w:r>
        <w:rPr>
          <w:sz w:val="16"/>
        </w:rPr>
        <w:t>1.5. Key Stakeholders</w:t>
      </w:r>
    </w:p>
    <w:p>
      <w:r>
        <w:rPr>
          <w:sz w:val="22"/>
        </w:rPr>
        <w:t xml:space="preserve">IPeG is a transformational program which will involve a wide variety of stakeholders. The </w:t>
        <w:br/>
        <w:t xml:space="preserve">stakeholders have been category as Internal Stakeholders which are internal to the Government </w:t>
        <w:br/>
        <w:t xml:space="preserve">of Chhattisgarh and External Stakeholders which are outside the Government of Chhattisgarh. </w:t>
        <w:br/>
        <w:t>The key stakeholders have been listed out in the table below:</w:t>
      </w:r>
    </w:p>
    <w:p>
      <w:r>
        <w:rPr>
          <w:sz w:val="22"/>
        </w:rPr>
        <w:t xml:space="preserve">Stakeholder </w:t>
        <w:br/>
        <w:t>Benefits or Role/Participation</w:t>
      </w:r>
    </w:p>
    <w:p>
      <w:r>
        <w:rPr>
          <w:sz w:val="22"/>
        </w:rPr>
        <w:t>Internal Stakeholders</w:t>
      </w:r>
    </w:p>
    <w:p>
      <w:r>
        <w:rPr>
          <w:sz w:val="22"/>
        </w:rPr>
        <w:t xml:space="preserve">DIF - Directorate of </w:t>
        <w:br/>
        <w:t xml:space="preserve">Institutional Finance, </w:t>
        <w:br/>
        <w:t xml:space="preserve">Finance Department, </w:t>
        <w:br/>
        <w:t>GoCG</w:t>
      </w:r>
    </w:p>
    <w:p>
      <w:r>
        <w:rPr>
          <w:sz w:val="22"/>
        </w:rPr>
        <w:t xml:space="preserve">Nodal body for implementation of World Bank’s Chhattisgarh Public </w:t>
        <w:br/>
        <w:t>Financial Management &amp; Accountability (CPFMAP2) Program</w:t>
      </w:r>
    </w:p>
    <w:p>
      <w:r>
        <w:rPr>
          <w:sz w:val="22"/>
        </w:rPr>
        <w:t xml:space="preserve">CHiPS </w:t>
        <w:br/>
        <w:t xml:space="preserve">The implementing agency for IPeG project under CPFMAP program. </w:t>
        <w:br/>
        <w:t>The enabling agency who will be responsible for:</w:t>
      </w:r>
    </w:p>
    <w:p>
      <w:r>
        <w:rPr>
          <w:sz w:val="22"/>
        </w:rPr>
        <w:t xml:space="preserve">• </w:t>
        <w:br/>
        <w:t xml:space="preserve">Design, implementing and maintaining the IPeG solution,  </w:t>
        <w:br/>
        <w:t xml:space="preserve">• </w:t>
        <w:br/>
        <w:t xml:space="preserve">Design and implement all the technology solution components </w:t>
        <w:br/>
        <w:t xml:space="preserve">envisaged under IPeG  </w:t>
        <w:br/>
        <w:t xml:space="preserve">• </w:t>
        <w:br/>
        <w:t xml:space="preserve">Establish/utilize the shared infrastructure which can be utilized </w:t>
        <w:br/>
        <w:t xml:space="preserve">by all departments </w:t>
        <w:br/>
        <w:t xml:space="preserve">• </w:t>
        <w:br/>
        <w:t xml:space="preserve">Handholding the line departments for bringing transformation </w:t>
        <w:br/>
        <w:t xml:space="preserve">in their service delivery including technical and functional </w:t>
        <w:br/>
        <w:t xml:space="preserve">support services to line departments </w:t>
        <w:br/>
        <w:t xml:space="preserve">• </w:t>
        <w:br/>
        <w:t xml:space="preserve">Undertake Change Management and Capacity Building </w:t>
        <w:br/>
        <w:t>Exercise</w:t>
      </w:r>
    </w:p>
    <w:p>
      <w:r>
        <w:rPr>
          <w:sz w:val="22"/>
        </w:rPr>
        <w:t xml:space="preserve">2 World Bank Program Appraisal Document </w:t>
        <w:br/>
        <w:t>(http://documents1.worldbank.org/curated/en/858051551063626207/pdf/India-Chhattisgarh-Public-Financial-</w:t>
        <w:br/>
        <w:t>Management-and-Accountability-Program-Project.pdf)</w:t>
      </w:r>
    </w:p>
    <w:p>
      <w:r>
        <w:br w:type="page"/>
      </w:r>
    </w:p>
    <w:p>
      <w:r>
        <w:rPr>
          <w:sz w:val="16"/>
        </w:rPr>
        <w:t>INTRODUCTION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27 of 245</w:t>
      </w:r>
    </w:p>
    <w:p>
      <w:r>
        <w:rPr>
          <w:sz w:val="22"/>
        </w:rPr>
        <w:t xml:space="preserve">Stakeholder </w:t>
        <w:br/>
        <w:t>Benefits or Role/Participation</w:t>
      </w:r>
    </w:p>
    <w:p>
      <w:r>
        <w:rPr>
          <w:sz w:val="22"/>
        </w:rPr>
        <w:t xml:space="preserve">Line Departments </w:t>
        <w:br/>
        <w:t xml:space="preserve">that deliver G2C </w:t>
        <w:br/>
        <w:t xml:space="preserve">services, welfare </w:t>
        <w:br/>
        <w:t>benefits through DBT</w:t>
      </w:r>
    </w:p>
    <w:p>
      <w:r>
        <w:rPr>
          <w:sz w:val="22"/>
        </w:rPr>
        <w:t>All these departments will have one, some or all the following benefits:</w:t>
      </w:r>
    </w:p>
    <w:p>
      <w:r>
        <w:rPr>
          <w:sz w:val="22"/>
        </w:rPr>
        <w:t xml:space="preserve">• </w:t>
        <w:br/>
        <w:t xml:space="preserve">End to end digitization of service delivery workflow </w:t>
        <w:br/>
        <w:t xml:space="preserve">• </w:t>
        <w:br/>
        <w:t xml:space="preserve">Better beneficiary data quality </w:t>
        <w:br/>
        <w:t xml:space="preserve">• </w:t>
        <w:br/>
        <w:t xml:space="preserve">Robust beneficiary management system </w:t>
        <w:br/>
        <w:t xml:space="preserve">• </w:t>
        <w:br/>
        <w:t xml:space="preserve">Reduced turnaround time, cost and effort for delivery of service </w:t>
        <w:br/>
        <w:t xml:space="preserve">• </w:t>
        <w:br/>
        <w:t xml:space="preserve">Reduced leakages and pilferages in service delivery </w:t>
        <w:br/>
        <w:t xml:space="preserve">• </w:t>
        <w:br/>
        <w:t xml:space="preserve">Better tracking and resolving of public grievances </w:t>
        <w:br/>
        <w:t xml:space="preserve">• </w:t>
        <w:br/>
        <w:t xml:space="preserve">Better policy planning through availability of wide range of </w:t>
        <w:br/>
        <w:t>anonymized, secure beneficiary data</w:t>
      </w:r>
    </w:p>
    <w:p>
      <w:r>
        <w:rPr>
          <w:sz w:val="22"/>
        </w:rPr>
        <w:t xml:space="preserve">Some departments like the Food and Civil Supplies Department may </w:t>
        <w:br/>
        <w:t xml:space="preserve">also play a role of enabler. Using the Public Distribution System (PDS), </w:t>
        <w:br/>
        <w:t xml:space="preserve">the social beneficiary database under the IPeG program may be </w:t>
        <w:br/>
        <w:t>initiated.</w:t>
      </w:r>
    </w:p>
    <w:p>
      <w:r>
        <w:rPr>
          <w:sz w:val="22"/>
        </w:rPr>
        <w:t xml:space="preserve">All the departments will also have to comply with provisions of </w:t>
        <w:br/>
        <w:t xml:space="preserve">applicable laws/regulations around Aadhaar, Data Privacy/sharing, </w:t>
        <w:br/>
        <w:t xml:space="preserve">Data Exchange Policy drafted for exchange of data under IPeG </w:t>
        <w:br/>
        <w:t xml:space="preserve">program, Lok Sewa Guarantee Act (LSGA), relevant provisions of IT </w:t>
        <w:br/>
        <w:t>Act and other applicable laws/regulations.</w:t>
      </w:r>
    </w:p>
    <w:p>
      <w:r>
        <w:rPr>
          <w:sz w:val="22"/>
        </w:rPr>
        <w:t xml:space="preserve">District </w:t>
        <w:br/>
        <w:t>Administration</w:t>
      </w:r>
    </w:p>
    <w:p>
      <w:r>
        <w:rPr>
          <w:sz w:val="22"/>
        </w:rPr>
        <w:t xml:space="preserve">Implementation of processes and systems at the field level to enable </w:t>
        <w:br/>
        <w:t>service delivery</w:t>
      </w:r>
    </w:p>
    <w:p>
      <w:r>
        <w:rPr>
          <w:sz w:val="22"/>
        </w:rPr>
        <w:t>External Stakeholders</w:t>
      </w:r>
    </w:p>
    <w:p>
      <w:r>
        <w:rPr>
          <w:sz w:val="22"/>
        </w:rPr>
        <w:t xml:space="preserve">Residents of </w:t>
        <w:br/>
        <w:t>Chhattisgarh</w:t>
      </w:r>
    </w:p>
    <w:p>
      <w:r>
        <w:rPr>
          <w:sz w:val="22"/>
        </w:rPr>
        <w:t xml:space="preserve">• </w:t>
        <w:br/>
        <w:t xml:space="preserve">Enhanced quality and ease in availing core and enabling </w:t>
        <w:br/>
        <w:t xml:space="preserve">services at the initial stages </w:t>
        <w:br/>
        <w:t xml:space="preserve">• </w:t>
        <w:br/>
        <w:t xml:space="preserve">Reduced time, cost and effort to avail all G2C services </w:t>
        <w:br/>
        <w:t xml:space="preserve">• </w:t>
        <w:br/>
        <w:t xml:space="preserve">Pro-active delivery of services, without them having to apply for </w:t>
        <w:br/>
        <w:t>it</w:t>
      </w:r>
    </w:p>
    <w:p>
      <w:r>
        <w:rPr>
          <w:sz w:val="22"/>
        </w:rPr>
        <w:t xml:space="preserve">Government of India </w:t>
        <w:br/>
        <w:t xml:space="preserve">Provide the policy frameworks and standards for e-Governance, Digital </w:t>
        <w:br/>
        <w:t>Services, Digital Payments, etc.</w:t>
      </w:r>
    </w:p>
    <w:p>
      <w:r>
        <w:br w:type="page"/>
      </w:r>
    </w:p>
    <w:p>
      <w:r>
        <w:rPr>
          <w:sz w:val="16"/>
        </w:rPr>
        <w:t>INTRODUCTION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28 of 245</w:t>
      </w:r>
    </w:p>
    <w:p>
      <w:r>
        <w:rPr>
          <w:sz w:val="22"/>
        </w:rPr>
        <w:t xml:space="preserve">Stakeholder </w:t>
        <w:br/>
        <w:t>Benefits or Role/Participation</w:t>
      </w:r>
    </w:p>
    <w:p>
      <w:r>
        <w:rPr>
          <w:sz w:val="22"/>
        </w:rPr>
        <w:t xml:space="preserve">The World Bank and </w:t>
        <w:br/>
        <w:t xml:space="preserve">its Independent </w:t>
        <w:br/>
        <w:t>Verification Agent</w:t>
      </w:r>
    </w:p>
    <w:p>
      <w:r>
        <w:rPr>
          <w:sz w:val="22"/>
        </w:rPr>
        <w:t xml:space="preserve">They are responsible for providing loan to carry out the execution of </w:t>
        <w:br/>
        <w:t xml:space="preserve">IPeG project as a part of Chhattisgarh Public Financial Management &amp; </w:t>
        <w:br/>
        <w:t xml:space="preserve">Accountability Program. There are Disbursement Linked Indicators </w:t>
        <w:br/>
        <w:t xml:space="preserve">(DLIs) which the state government needs to achieve and upon </w:t>
        <w:br/>
        <w:t>achieving it, World Bank will release funds post verification of DLIs.</w:t>
      </w:r>
    </w:p>
    <w:p>
      <w:r>
        <w:rPr>
          <w:sz w:val="22"/>
        </w:rPr>
        <w:t xml:space="preserve">The verification of the DLI will be performed by the Independent </w:t>
        <w:br/>
        <w:t xml:space="preserve">Verification Agent (IVA) which has been selected by the GoCG. This </w:t>
        <w:br/>
        <w:t xml:space="preserve">IVA will evaluate the attainment of disbursement linked indicators </w:t>
        <w:br/>
        <w:t xml:space="preserve">(DLIs) finalized with the help of the World Bank. Only, after the DLIs </w:t>
        <w:br/>
        <w:t xml:space="preserve">have been met as per conditions set, will the World Bank release the </w:t>
        <w:br/>
        <w:t>requisite funds.</w:t>
      </w:r>
    </w:p>
    <w:p>
      <w:r>
        <w:rPr>
          <w:sz w:val="22"/>
        </w:rPr>
        <w:t xml:space="preserve">Service </w:t>
        <w:br/>
        <w:t xml:space="preserve">Delivery </w:t>
        <w:br/>
        <w:t xml:space="preserve">Outlets and Doorstep </w:t>
        <w:br/>
        <w:t>Delivery Agents</w:t>
      </w:r>
    </w:p>
    <w:p>
      <w:r>
        <w:rPr>
          <w:sz w:val="22"/>
        </w:rPr>
        <w:t xml:space="preserve">Provide support to the residents in availing the public services in </w:t>
        <w:br/>
        <w:t>assisted mode of service delivery</w:t>
      </w:r>
    </w:p>
    <w:p>
      <w:r>
        <w:rPr>
          <w:sz w:val="22"/>
        </w:rPr>
        <w:t xml:space="preserve">Private </w:t>
        <w:br/>
        <w:t xml:space="preserve">Sector </w:t>
        <w:br/>
        <w:t>Entities</w:t>
      </w:r>
    </w:p>
    <w:p>
      <w:r>
        <w:rPr>
          <w:sz w:val="22"/>
        </w:rPr>
        <w:t xml:space="preserve">Utilize the data and service for the purpose of delivering their services </w:t>
        <w:br/>
        <w:t>to end-customers</w:t>
      </w:r>
    </w:p>
    <w:p>
      <w:r>
        <w:rPr>
          <w:sz w:val="22"/>
        </w:rPr>
        <w:t xml:space="preserve">Non-Government </w:t>
        <w:br/>
        <w:t xml:space="preserve">entities, </w:t>
        <w:br/>
        <w:t xml:space="preserve">Research </w:t>
        <w:br/>
        <w:t xml:space="preserve">agencies </w:t>
        <w:br/>
        <w:t xml:space="preserve">and </w:t>
        <w:br/>
        <w:t>Academia</w:t>
      </w:r>
    </w:p>
    <w:p>
      <w:r>
        <w:rPr>
          <w:sz w:val="22"/>
        </w:rPr>
        <w:t>Utilize the open data for purpose of research and innovation</w:t>
      </w:r>
    </w:p>
    <w:p>
      <w:r>
        <w:rPr>
          <w:sz w:val="22"/>
        </w:rPr>
        <w:t xml:space="preserve">Consultancy Firm </w:t>
        <w:br/>
        <w:t xml:space="preserve">Provide design and implementation support and subject matter </w:t>
        <w:br/>
        <w:t>expertise for design and implementation of the planned initiatives</w:t>
      </w:r>
    </w:p>
    <w:p>
      <w:r>
        <w:rPr>
          <w:sz w:val="22"/>
        </w:rPr>
        <w:t xml:space="preserve">System Integrator (s) </w:t>
        <w:br/>
        <w:t>(to be selected)</w:t>
      </w:r>
    </w:p>
    <w:p>
      <w:r>
        <w:rPr>
          <w:sz w:val="22"/>
        </w:rPr>
        <w:t xml:space="preserve">Design, Development, Operations and Maintenance of IT solutions </w:t>
        <w:br/>
        <w:t>under IPeG project</w:t>
      </w:r>
    </w:p>
    <w:p>
      <w:r>
        <w:br w:type="page"/>
      </w:r>
    </w:p>
    <w:p>
      <w:r>
        <w:rPr>
          <w:sz w:val="16"/>
        </w:rPr>
        <w:t>SOLUTION OVERVIEW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29 of 245</w:t>
      </w:r>
    </w:p>
    <w:p>
      <w:r>
        <w:rPr>
          <w:sz w:val="16"/>
        </w:rPr>
        <w:t>2. SOLUTION OVERVIEW</w:t>
      </w:r>
    </w:p>
    <w:p>
      <w:r>
        <w:rPr>
          <w:sz w:val="22"/>
        </w:rPr>
        <w:t xml:space="preserve">Different interventions across process, technology and legal frameworks would need to be carried </w:t>
        <w:br/>
        <w:t xml:space="preserve">out to achieve the objectives of the program.  The technology interventions would specifically </w:t>
        <w:br/>
        <w:t xml:space="preserve">need assistance from the incoming System Integrator. In following sections, design principles </w:t>
        <w:br/>
        <w:t xml:space="preserve">have been outlined for understanding of bidders and an overview has been provided on the </w:t>
        <w:br/>
        <w:t xml:space="preserve">technology interventions that would be required under the IPeG project. The exact scope of work </w:t>
        <w:br/>
        <w:t>is a subset of these interventions and have been outlined in the upcoming sections.</w:t>
      </w:r>
    </w:p>
    <w:p>
      <w:pPr>
        <w:pStyle w:val="Heading2"/>
      </w:pPr>
      <w:r>
        <w:rPr>
          <w:sz w:val="31"/>
        </w:rPr>
        <w:t>2.1. Design Principles</w:t>
      </w:r>
    </w:p>
    <w:p>
      <w:r>
        <w:rPr>
          <w:sz w:val="22"/>
        </w:rPr>
        <w:t xml:space="preserve">The principles of the design are fundamental rules which must be adhered to, during the design </w:t>
        <w:br/>
        <w:t xml:space="preserve">and implementation of the program. They act as a guide in decisions involving complex and </w:t>
        <w:br/>
        <w:t xml:space="preserve">ambiguous scenarios. The following design principles have been envisaged for the IPeG </w:t>
        <w:br/>
        <w:t>program:</w:t>
      </w:r>
    </w:p>
    <w:p>
      <w:r>
        <w:rPr>
          <w:sz w:val="22"/>
        </w:rPr>
        <w:t xml:space="preserve">● Autonomy and Choice: The departments should have the autonomy to design and </w:t>
        <w:br/>
        <w:t xml:space="preserve">operate their public services and they will also own the corresponding data. They should </w:t>
        <w:br/>
        <w:t xml:space="preserve">also have the choice to use some or all services from bouquet of services offered by IPeG </w:t>
        <w:br/>
        <w:t xml:space="preserve">platform. Similarly, the citizens should also get multiple choices to access and avail the </w:t>
        <w:br/>
        <w:t>public services.</w:t>
      </w:r>
    </w:p>
    <w:p>
      <w:r>
        <w:rPr>
          <w:sz w:val="22"/>
        </w:rPr>
        <w:t xml:space="preserve">● Evolving by Nature: The departments should be able to go through its service delivery </w:t>
        <w:br/>
        <w:t xml:space="preserve">maturity curve as per its own context. The services offered to the departments as well as </w:t>
        <w:br/>
        <w:t>the citizens should also evolve with time and requirements.</w:t>
      </w:r>
    </w:p>
    <w:p>
      <w:r>
        <w:rPr>
          <w:sz w:val="22"/>
        </w:rPr>
        <w:t xml:space="preserve">● Citizen Centric: The main outcome of the program is to increase citizen’s convenience. </w:t>
        <w:br/>
        <w:t xml:space="preserve">Thus, the entire experience of the citizen in public service delivery should be designed so </w:t>
        <w:br/>
        <w:t>as to provide maximum convenience to the citizen.</w:t>
      </w:r>
    </w:p>
    <w:p>
      <w:r>
        <w:rPr>
          <w:sz w:val="22"/>
        </w:rPr>
        <w:t xml:space="preserve">● Inclusive: The program benefits should reach all sections of society without any barriers </w:t>
        <w:br/>
        <w:t>irrespective of their social, economic, physical, and educational status.</w:t>
      </w:r>
    </w:p>
    <w:p>
      <w:r>
        <w:rPr>
          <w:sz w:val="22"/>
        </w:rPr>
        <w:t xml:space="preserve">● Minimalistic: Only those components, services will be developed and only those data </w:t>
        <w:br/>
        <w:t xml:space="preserve">elements should be captured and stored which are bare minimum to achieve the intended </w:t>
        <w:br/>
        <w:t xml:space="preserve">outcomes. Also, the program should be designed in a manner that requires minimum </w:t>
        <w:br/>
        <w:t>efforts and cost.</w:t>
      </w:r>
    </w:p>
    <w:p>
      <w:r>
        <w:rPr>
          <w:sz w:val="22"/>
        </w:rPr>
        <w:t xml:space="preserve">● Reusable and Shared Assets: The program should be designed in a manner to reutilize </w:t>
        <w:br/>
        <w:t xml:space="preserve">and share the assets i.e. components, services, data, processes, people, facilities, </w:t>
        <w:br/>
        <w:t>infrastructure, etc.</w:t>
      </w:r>
    </w:p>
    <w:p>
      <w:r>
        <w:rPr>
          <w:sz w:val="22"/>
        </w:rPr>
        <w:t>● Management by Exception: In the normal course, decisions should be based on pre-</w:t>
        <w:br/>
        <w:t xml:space="preserve">configured rules and procedures with minimal human discretion. Administrative </w:t>
        <w:br/>
        <w:t xml:space="preserve">interventions should be needed only in exceptional cases, the causes of which should be </w:t>
        <w:br/>
        <w:t>addressed to reduce the number of such instances.</w:t>
      </w:r>
    </w:p>
    <w:p>
      <w:r>
        <w:br w:type="page"/>
      </w:r>
    </w:p>
    <w:p>
      <w:r>
        <w:rPr>
          <w:sz w:val="16"/>
        </w:rPr>
        <w:t>SOLUTION OVERVIEW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30 of 245</w:t>
      </w:r>
    </w:p>
    <w:p>
      <w:r>
        <w:rPr>
          <w:sz w:val="22"/>
        </w:rPr>
        <w:t xml:space="preserve">● Privacy by design: The principles of privacy should be embedded in the design and there </w:t>
        <w:br/>
        <w:t>should minimal or no discretion or authority to overrule the privacy provisions.</w:t>
      </w:r>
    </w:p>
    <w:p>
      <w:r>
        <w:rPr>
          <w:sz w:val="22"/>
        </w:rPr>
        <w:t xml:space="preserve">● Democratisation: The program should democratise creation and consumption of assets </w:t>
        <w:br/>
        <w:t xml:space="preserve">(processes, data, services, tools, etc.). Authorized government and private entities should </w:t>
        <w:br/>
        <w:t xml:space="preserve">be able to repurpose, extend, customize, and contextualise some of the assets to suit </w:t>
        <w:br/>
        <w:t xml:space="preserve">their own needs and context. Non-personal, non-sensitive and aggregated data should be </w:t>
        <w:br/>
        <w:t>emitted to be used by wider stakeholders.</w:t>
      </w:r>
    </w:p>
    <w:p>
      <w:r>
        <w:rPr>
          <w:sz w:val="22"/>
        </w:rPr>
        <w:t xml:space="preserve">● Modular: Each component should be minimalistic, independently replaceable and </w:t>
        <w:br/>
        <w:t xml:space="preserve">extensible. The interaction amongst various components should be managed through </w:t>
        <w:br/>
        <w:t>standards-based protocols (plug-and-play).</w:t>
      </w:r>
    </w:p>
    <w:p>
      <w:r>
        <w:rPr>
          <w:sz w:val="22"/>
        </w:rPr>
        <w:t xml:space="preserve">● Scalable: The program is intended to deliver the public services to all citizens and </w:t>
        <w:br/>
        <w:t xml:space="preserve">departments. The components and utility of the program is expected to start small but </w:t>
        <w:br/>
        <w:t>grow to scale, thus all the components should have the provision to extend and scale.</w:t>
      </w:r>
    </w:p>
    <w:p>
      <w:pPr>
        <w:pStyle w:val="Heading2"/>
      </w:pPr>
      <w:r>
        <w:rPr>
          <w:sz w:val="31"/>
        </w:rPr>
        <w:t>2.2. Technology Interventions</w:t>
      </w:r>
    </w:p>
    <w:p>
      <w:pPr>
        <w:pStyle w:val="Heading2"/>
      </w:pPr>
      <w:r>
        <w:rPr>
          <w:sz w:val="28"/>
        </w:rPr>
        <w:t>2.2.1. Business Requirements</w:t>
      </w:r>
    </w:p>
    <w:p>
      <w:r>
        <w:rPr>
          <w:sz w:val="22"/>
        </w:rPr>
        <w:t xml:space="preserve">The broad business requirements that technology interventions under IPeG need to cater to, </w:t>
        <w:br/>
        <w:t xml:space="preserve">basis the envisioned state of service delivery across the lifecycle of service defined in the previous </w:t>
        <w:br/>
        <w:t>chapter, are described below:</w:t>
      </w:r>
    </w:p>
    <w:p>
      <w:r>
        <w:rPr>
          <w:sz w:val="22"/>
        </w:rPr>
        <w:t xml:space="preserve">• </w:t>
        <w:br/>
        <w:t xml:space="preserve">Service Discovery, Application, Approval and Delivery: This comprises end-to-end </w:t>
        <w:br/>
        <w:t xml:space="preserve">process of public service delivery i.e. service discovery, service eligibility check, </w:t>
        <w:br/>
        <w:t xml:space="preserve">authenticate identity (identify applicant), submission of application for services, fetch data </w:t>
        <w:br/>
        <w:t xml:space="preserve">from connected trusted data sources through data exchange platform, payment of service </w:t>
        <w:br/>
        <w:t xml:space="preserve">fee by citizens, tracking of application status, validation/scrutiny/review/approval of </w:t>
        <w:br/>
        <w:t xml:space="preserve">submitted application, disbursal of service output (certificate/intimation/monetary </w:t>
        <w:br/>
        <w:t xml:space="preserve">benefits/in-kind benefits)to the citizens, etc. </w:t>
        <w:br/>
        <w:t xml:space="preserve">• </w:t>
        <w:br/>
        <w:t xml:space="preserve">Grievance Redressal: This comprise of set of services relating to end-to-end process of </w:t>
        <w:br/>
        <w:t xml:space="preserve">grievance management i.e. grievance submission, tracking of grievance redressal status, </w:t>
        <w:br/>
        <w:t xml:space="preserve">management/monitoring of grievance, resolution of grievance and reopening of </w:t>
        <w:br/>
        <w:t xml:space="preserve">grievance. </w:t>
        <w:br/>
        <w:t xml:space="preserve">• </w:t>
        <w:br/>
        <w:t>Scheme Analysis and Policy Planning:  This comprise of set of services relating to end-</w:t>
        <w:br/>
        <w:t xml:space="preserve">to-end process of scheme analysis and policy planning i.e. analysis of existing schemes, </w:t>
        <w:br/>
        <w:t xml:space="preserve">data ingestion/upload, data analysis and visualization, budgeting and design of new </w:t>
        <w:br/>
        <w:t>schemes/policies, etc.</w:t>
      </w:r>
    </w:p>
    <w:p>
      <w:r>
        <w:rPr>
          <w:sz w:val="22"/>
        </w:rPr>
        <w:t xml:space="preserve">These broad business requirements would be catered to by a number of service and solution </w:t>
        <w:br/>
        <w:t>components that would be offered by IPeG.</w:t>
      </w:r>
    </w:p>
    <w:p>
      <w:r>
        <w:br w:type="page"/>
      </w:r>
    </w:p>
    <w:p>
      <w:r>
        <w:rPr>
          <w:sz w:val="16"/>
        </w:rPr>
        <w:t>SOLUTION OVERVIEW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31 of 245</w:t>
      </w:r>
    </w:p>
    <w:p>
      <w:pPr>
        <w:pStyle w:val="Heading2"/>
      </w:pPr>
      <w:r>
        <w:rPr>
          <w:sz w:val="28"/>
        </w:rPr>
        <w:t>2.2.2. Functional Architecture</w:t>
      </w:r>
    </w:p>
    <w:p>
      <w:r>
        <w:rPr>
          <w:sz w:val="22"/>
        </w:rPr>
        <w:t>The IPeG solution comprises of the multiple layers which are as follows:</w:t>
      </w:r>
    </w:p>
    <w:p>
      <w:r>
        <w:rPr>
          <w:sz w:val="22"/>
        </w:rPr>
        <w:t xml:space="preserve">• </w:t>
        <w:br/>
        <w:t xml:space="preserve">Business Services: These are broad business services that IPeG plans to deliver to the </w:t>
        <w:br/>
        <w:t xml:space="preserve">end users (Citizens/Government users) as part of the business solution covered in </w:t>
        <w:br/>
        <w:t xml:space="preserve">previous section. To enable delivery of these broad business services, a number of </w:t>
        <w:br/>
        <w:t xml:space="preserve">technology solution components would be required. </w:t>
        <w:br/>
        <w:t xml:space="preserve">• </w:t>
        <w:br/>
        <w:t xml:space="preserve">Users: The IPeG would be accessible for different types of users which will utilize it to </w:t>
        <w:br/>
        <w:t xml:space="preserve">deliver the above business services. </w:t>
        <w:br/>
        <w:t xml:space="preserve">• </w:t>
        <w:br/>
        <w:t xml:space="preserve">Access Channels: The IPeG would be accessible over multiple channels (web, mobile, </w:t>
        <w:br/>
        <w:t xml:space="preserve">service delivery centres, Govt. offices etc.). This will ensure that the services provided by </w:t>
        <w:br/>
        <w:t xml:space="preserve">IPeG are available to users in a manner which is convenient to them. </w:t>
        <w:br/>
        <w:t xml:space="preserve">• </w:t>
        <w:br/>
        <w:t xml:space="preserve">IPeG Toolkit: This will be a set of components which can be utilized by the onboarded </w:t>
        <w:br/>
        <w:t xml:space="preserve">departments to (i) deliver their services without needing to establish their own IT systems, </w:t>
        <w:br/>
        <w:t xml:space="preserve">and (ii) augment their services by plugging the toolkit(s) into their existing IT systems. </w:t>
        <w:br/>
        <w:t xml:space="preserve">• </w:t>
        <w:br/>
        <w:t xml:space="preserve">IPeG Platform: The platform will be responsible to deliver a set of services to different </w:t>
        <w:br/>
        <w:t xml:space="preserve">Government departments/organizations. The platform will have components such as </w:t>
        <w:br/>
        <w:t xml:space="preserve">Platform Services, Data Exchange Platform, Data Sources etc. </w:t>
        <w:br/>
        <w:t xml:space="preserve">• </w:t>
        <w:br/>
        <w:t xml:space="preserve">IPeG Internal Systems: For entire solution to work efficiently, the internal systems will be </w:t>
        <w:br/>
        <w:t xml:space="preserve">utilized.  </w:t>
        <w:br/>
        <w:t xml:space="preserve">• </w:t>
        <w:br/>
        <w:t xml:space="preserve">Infrastructure and Operations: The infrastructure will be established, and operations will </w:t>
        <w:br/>
        <w:t xml:space="preserve">be performed from the perspective of hosting infrastructure, network, software and </w:t>
        <w:br/>
        <w:t xml:space="preserve">security. </w:t>
        <w:br/>
        <w:t xml:space="preserve">• </w:t>
        <w:br/>
        <w:t xml:space="preserve">External Systems: IPeG system will interact with external systems, from Government of </w:t>
        <w:br/>
        <w:t>India and Government of Chhattisgarh, to deliver the services under IPeG.</w:t>
      </w:r>
    </w:p>
    <w:p>
      <w:r>
        <w:rPr>
          <w:sz w:val="22"/>
        </w:rPr>
        <w:t xml:space="preserve">The diagram intends to provide a holistic view of all components in IPeG that have been </w:t>
        <w:br/>
        <w:t>discussed and represents the functional architecture under IPeG.</w:t>
      </w:r>
    </w:p>
    <w:p>
      <w:r>
        <w:br w:type="page"/>
      </w:r>
    </w:p>
    <w:p>
      <w:r>
        <w:rPr>
          <w:sz w:val="16"/>
        </w:rPr>
        <w:t>SOLUTION OVERVIEW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32 of 245</w:t>
      </w:r>
    </w:p>
    <w:p>
      <w:r>
        <w:rPr>
          <w:sz w:val="16"/>
        </w:rPr>
        <w:t>Figure 2: Functional Architecture</w:t>
      </w:r>
    </w:p>
    <w:p>
      <w:pPr>
        <w:pStyle w:val="Heading2"/>
      </w:pPr>
      <w:r>
        <w:rPr>
          <w:sz w:val="28"/>
        </w:rPr>
        <w:t>2.2.3. Technology Solution Components</w:t>
      </w:r>
    </w:p>
    <w:p>
      <w:r>
        <w:rPr>
          <w:sz w:val="22"/>
        </w:rPr>
        <w:t>The different technology components can be broadly be classified as:</w:t>
      </w:r>
    </w:p>
    <w:p>
      <w:r>
        <w:rPr>
          <w:sz w:val="22"/>
        </w:rPr>
        <w:t>1. Toolkit - These will be set of applications/tools which can be utilized by departments to</w:t>
      </w:r>
    </w:p>
    <w:p>
      <w:r>
        <w:rPr>
          <w:sz w:val="22"/>
        </w:rPr>
        <w:t xml:space="preserve">cater to their requirements. Departments may choose to use all applications/tools/services </w:t>
        <w:br/>
        <w:t xml:space="preserve">offered as Toolkit or they can choose to use only a select few applications/tools/services. </w:t>
        <w:br/>
        <w:t xml:space="preserve">The purpose of these tools would be to minimize investments to be made by different </w:t>
        <w:br/>
        <w:t xml:space="preserve">government entities in developing/purchasing the same application for the same business </w:t>
        <w:br/>
        <w:t xml:space="preserve">need.  </w:t>
        <w:br/>
        <w:t xml:space="preserve">Some of the departments may already be using some IT application which is similar to </w:t>
        <w:br/>
        <w:t xml:space="preserve">the ones offered under IPeG toolkit. These departments may either continue to use their </w:t>
        <w:br/>
        <w:t>existing systems or migrate to applications/tools offered as IPeG toolkit.</w:t>
      </w:r>
    </w:p>
    <w:p>
      <w:r>
        <w:br w:type="page"/>
      </w:r>
    </w:p>
    <w:p>
      <w:r>
        <w:rPr>
          <w:sz w:val="16"/>
        </w:rPr>
        <w:t>SOLUTION OVERVIEW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33 of 245</w:t>
      </w:r>
    </w:p>
    <w:p>
      <w:r>
        <w:rPr>
          <w:sz w:val="22"/>
        </w:rPr>
        <w:t>2. Platform Services - The IPeG platform will offer a set of services which can be used by</w:t>
      </w:r>
    </w:p>
    <w:p>
      <w:r>
        <w:rPr>
          <w:sz w:val="22"/>
        </w:rPr>
        <w:t xml:space="preserve">public service delivery systems used by different departments. The platform-services </w:t>
        <w:br/>
        <w:t>would be made available to both:</w:t>
      </w:r>
    </w:p>
    <w:p>
      <w:r>
        <w:rPr>
          <w:sz w:val="22"/>
        </w:rPr>
        <w:t>a. Departments using their own service delivery/other applications (In this case for</w:t>
      </w:r>
    </w:p>
    <w:p>
      <w:r>
        <w:rPr>
          <w:sz w:val="22"/>
        </w:rPr>
        <w:t xml:space="preserve">departments’ applications to be able to consumer platform services, they will need </w:t>
        <w:br/>
        <w:t xml:space="preserve">to adhere to a set of digital standards to be published by CHiPS for IPeG program) </w:t>
        <w:br/>
        <w:t>b. Departments utilizing the service delivery application/other applications provided</w:t>
      </w:r>
    </w:p>
    <w:p>
      <w:r>
        <w:rPr>
          <w:sz w:val="22"/>
        </w:rPr>
        <w:t xml:space="preserve">as IPeG toolkit solutions.  </w:t>
        <w:br/>
        <w:t xml:space="preserve">These platform-services will function as independent units having defined input and output </w:t>
        <w:br/>
        <w:t xml:space="preserve">protocol which will enable it to be developed, maintained, and scaled independent of one </w:t>
        <w:br/>
        <w:t>another. The departments may choose to use one or more of these services.</w:t>
      </w:r>
    </w:p>
    <w:p>
      <w:r>
        <w:rPr>
          <w:sz w:val="22"/>
        </w:rPr>
        <w:t>3. Data Sources (Social Registry) - The data sources are trusted sources of data elements</w:t>
      </w:r>
    </w:p>
    <w:p>
      <w:r>
        <w:rPr>
          <w:sz w:val="22"/>
        </w:rPr>
        <w:t xml:space="preserve">(information and documents) which are required for the purpose of public service delivery </w:t>
        <w:br/>
        <w:t xml:space="preserve">to the citizen. One of the key pre-requisites to enable achievement of envisioned state of </w:t>
        <w:br/>
        <w:t xml:space="preserve">service delivery is exchange of data between departments. Data sources are trusted </w:t>
        <w:br/>
        <w:t xml:space="preserve">sources of data residing in different departments that would store and share data with </w:t>
        <w:br/>
        <w:t>other data sources/applications.</w:t>
      </w:r>
    </w:p>
    <w:p>
      <w:r>
        <w:rPr>
          <w:sz w:val="22"/>
        </w:rPr>
        <w:t>4. User Access Channels and associated Technology Components: These components</w:t>
      </w:r>
    </w:p>
    <w:p>
      <w:r>
        <w:rPr>
          <w:sz w:val="22"/>
        </w:rPr>
        <w:t xml:space="preserve">are front-end interfaces to the end users. The IPeG program is experienced by the end </w:t>
        <w:br/>
        <w:t>users through these interfaces.</w:t>
      </w:r>
    </w:p>
    <w:p>
      <w:r>
        <w:rPr>
          <w:sz w:val="22"/>
        </w:rPr>
        <w:t xml:space="preserve">It may be noted that Toolkit solutions offered under IPeG would be designed in a way to enable </w:t>
        <w:br/>
        <w:t xml:space="preserve">consumption of Platform services offered under IPeG and interact with Data Sources onboarded </w:t>
        <w:br/>
        <w:t xml:space="preserve">onto IPeG platform, and integrated with user access channels and associated technology </w:t>
        <w:br/>
        <w:t xml:space="preserve">components, as per requirement. For e.g. Service Delivery Application (BPM) would be integrated </w:t>
        <w:br/>
        <w:t xml:space="preserve">with Common Services Portal (Web and Mobile application), DBT Portal (for DBT schemes </w:t>
        <w:br/>
        <w:t>onboarded onto Service Delivery Application), Single Sign-on.</w:t>
      </w:r>
    </w:p>
    <w:p>
      <w:r>
        <w:rPr>
          <w:sz w:val="22"/>
        </w:rPr>
        <w:t>The brief explanations of different technology components are given below:</w:t>
      </w:r>
    </w:p>
    <w:p>
      <w:r>
        <w:rPr>
          <w:sz w:val="22"/>
        </w:rPr>
        <w:t xml:space="preserve">Component </w:t>
        <w:br/>
        <w:t>Brief Description</w:t>
      </w:r>
    </w:p>
    <w:p>
      <w:r>
        <w:rPr>
          <w:sz w:val="22"/>
        </w:rPr>
        <w:t xml:space="preserve">1) </w:t>
        <w:br/>
        <w:t>Toolkit</w:t>
      </w:r>
    </w:p>
    <w:p>
      <w:r>
        <w:rPr>
          <w:sz w:val="22"/>
        </w:rPr>
        <w:t xml:space="preserve">Service Delivery Application </w:t>
        <w:br/>
        <w:t xml:space="preserve">This toolkit may be used by the departments to digitize their </w:t>
        <w:br/>
        <w:t xml:space="preserve">entire process flow i.e. application form, payment receipt, </w:t>
        <w:br/>
        <w:t>workflow, and output (certificate and direct benefit transfer).</w:t>
      </w:r>
    </w:p>
    <w:p>
      <w:r>
        <w:rPr>
          <w:sz w:val="22"/>
        </w:rPr>
        <w:t xml:space="preserve">Grievance Redressal </w:t>
        <w:br/>
        <w:t>Solution</w:t>
      </w:r>
    </w:p>
    <w:p>
      <w:r>
        <w:rPr>
          <w:sz w:val="22"/>
        </w:rPr>
        <w:t xml:space="preserve">The IPeG aims to create a unified platform to manage all </w:t>
        <w:br/>
        <w:t xml:space="preserve">grievances across the state of Chhattisgarh. This module will </w:t>
        <w:br/>
        <w:t xml:space="preserve">be used by citizen to lodge grievances, notify relevant </w:t>
        <w:br/>
        <w:t xml:space="preserve">government departments of new grievances, delegation and </w:t>
        <w:br/>
        <w:t xml:space="preserve">resolution of grievances, escalations for SLA breaches for </w:t>
        <w:br/>
        <w:t xml:space="preserve">existing grievances and generation of reports for monitoring </w:t>
        <w:br/>
        <w:t xml:space="preserve">purposes. This system will also be integrated with existing </w:t>
        <w:br/>
        <w:t>grievance management systems, if any, of the departments.</w:t>
      </w:r>
    </w:p>
    <w:p>
      <w:r>
        <w:br w:type="page"/>
      </w:r>
    </w:p>
    <w:p>
      <w:r>
        <w:rPr>
          <w:sz w:val="16"/>
        </w:rPr>
        <w:t>SOLUTION OVERVIEW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34 of 245</w:t>
      </w:r>
    </w:p>
    <w:p>
      <w:r>
        <w:rPr>
          <w:sz w:val="22"/>
        </w:rPr>
        <w:t xml:space="preserve">Component </w:t>
        <w:br/>
        <w:t>Brief Description</w:t>
      </w:r>
    </w:p>
    <w:p>
      <w:r>
        <w:rPr>
          <w:sz w:val="22"/>
        </w:rPr>
        <w:t xml:space="preserve">Scheme Analysis and Policy </w:t>
        <w:br/>
        <w:t>Planning</w:t>
      </w:r>
    </w:p>
    <w:p>
      <w:r>
        <w:rPr>
          <w:sz w:val="22"/>
        </w:rPr>
        <w:t xml:space="preserve">This solution will help the departments to analyse information </w:t>
        <w:br/>
        <w:t xml:space="preserve">and create actionable insights, reports, dashboards, and </w:t>
        <w:br/>
        <w:t xml:space="preserve">insights using the vast amount of data spread across the </w:t>
        <w:br/>
        <w:t xml:space="preserve">departments. Based on information available with government </w:t>
        <w:br/>
        <w:t xml:space="preserve">across its different department databases, the policy planning </w:t>
        <w:br/>
        <w:t>tool would help departments to:</w:t>
      </w:r>
    </w:p>
    <w:p>
      <w:r>
        <w:rPr>
          <w:sz w:val="22"/>
        </w:rPr>
        <w:t xml:space="preserve">• </w:t>
        <w:br/>
        <w:t xml:space="preserve">Monitor the effectiveness of operational schemes </w:t>
        <w:br/>
        <w:t xml:space="preserve">• </w:t>
        <w:br/>
        <w:t xml:space="preserve">Enable the design of new programs, schemes and </w:t>
        <w:br/>
        <w:t xml:space="preserve">policies </w:t>
        <w:br/>
        <w:t xml:space="preserve">• </w:t>
        <w:br/>
        <w:t>Undertake scheme budgeting and rationalization</w:t>
      </w:r>
    </w:p>
    <w:p>
      <w:r>
        <w:rPr>
          <w:sz w:val="22"/>
        </w:rPr>
        <w:t xml:space="preserve">Data Collection Tool </w:t>
        <w:br/>
        <w:t xml:space="preserve">This tool shall assist departments to collect data and enhance </w:t>
        <w:br/>
        <w:t xml:space="preserve">data quality. It will assist in improving quality of existing </w:t>
        <w:br/>
        <w:t xml:space="preserve">database for a department and also enable collection of high </w:t>
        <w:br/>
        <w:t xml:space="preserve">quality data through user friendly interface and pre-defined, </w:t>
        <w:br/>
        <w:t>easily configurable business rules of data validation.</w:t>
      </w:r>
    </w:p>
    <w:p>
      <w:r>
        <w:rPr>
          <w:sz w:val="22"/>
        </w:rPr>
        <w:t xml:space="preserve">Advanced Analytics Tool </w:t>
        <w:br/>
        <w:t xml:space="preserve">This tool will be used by departments to undertake statistical </w:t>
        <w:br/>
        <w:t xml:space="preserve">modelling and rule-based analysis to get detailed insights into </w:t>
        <w:br/>
        <w:t xml:space="preserve">how their schemes are being implemented. The analytics tool </w:t>
        <w:br/>
        <w:t xml:space="preserve">will allow the user to use statistical models to perform Advanced </w:t>
        <w:br/>
        <w:t xml:space="preserve">Analysis, Business Intelligence etc., Departments can fetch </w:t>
        <w:br/>
        <w:t xml:space="preserve">cross department data in a de-identified form to run statistical </w:t>
        <w:br/>
        <w:t>models</w:t>
      </w:r>
    </w:p>
    <w:p>
      <w:r>
        <w:rPr>
          <w:sz w:val="22"/>
        </w:rPr>
        <w:t xml:space="preserve">2) </w:t>
        <w:br/>
        <w:t>Platform Services</w:t>
      </w:r>
    </w:p>
    <w:p>
      <w:r>
        <w:rPr>
          <w:sz w:val="22"/>
        </w:rPr>
        <w:t>Category 1 – Aadhaar Related Services</w:t>
      </w:r>
    </w:p>
    <w:p>
      <w:r>
        <w:rPr>
          <w:sz w:val="22"/>
        </w:rPr>
        <w:t xml:space="preserve">Aadhaar Vaulting  </w:t>
        <w:br/>
        <w:t xml:space="preserve">The government entities will be able to use the services of the </w:t>
        <w:br/>
        <w:t xml:space="preserve">Aadhaar Data Vault for securely storing the Aadhaar number </w:t>
        <w:br/>
        <w:t xml:space="preserve">collected by them for delivery of respective services. </w:t>
        <w:br/>
        <w:t xml:space="preserve">Departments in return will get a Reference Key, unique for an </w:t>
        <w:br/>
        <w:t xml:space="preserve">Aadhaar number, generated by the Aadhaar Data Vault </w:t>
        <w:br/>
        <w:t>system, that they can store in their systems.</w:t>
      </w:r>
    </w:p>
    <w:p>
      <w:r>
        <w:rPr>
          <w:sz w:val="22"/>
        </w:rPr>
        <w:t xml:space="preserve">‘Aadhaar Vaulting’ as a service would prevent all departments </w:t>
        <w:br/>
        <w:t xml:space="preserve">to set up their own separate Aadhaar Data Vaults resulting in </w:t>
        <w:br/>
        <w:t xml:space="preserve">significant cost and effort savings. Centralized Aadhaar Data </w:t>
        <w:br/>
        <w:t xml:space="preserve">Vault maintained by CHiPS under IPeG, would cater to </w:t>
        <w:br/>
        <w:t xml:space="preserve">Aadhaar Vaulting needs of all the government organizations in </w:t>
        <w:br/>
        <w:t>the state.</w:t>
      </w:r>
    </w:p>
    <w:p>
      <w:r>
        <w:rPr>
          <w:sz w:val="22"/>
        </w:rPr>
        <w:t>Enabling System</w:t>
      </w:r>
    </w:p>
    <w:p>
      <w:r>
        <w:br w:type="page"/>
      </w:r>
    </w:p>
    <w:p>
      <w:r>
        <w:rPr>
          <w:sz w:val="16"/>
        </w:rPr>
        <w:t>SOLUTION OVERVIEW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35 of 245</w:t>
      </w:r>
    </w:p>
    <w:p>
      <w:r>
        <w:rPr>
          <w:sz w:val="22"/>
        </w:rPr>
        <w:t xml:space="preserve">Component </w:t>
        <w:br/>
        <w:t>Brief Description</w:t>
      </w:r>
    </w:p>
    <w:p>
      <w:r>
        <w:rPr>
          <w:sz w:val="22"/>
        </w:rPr>
        <w:t xml:space="preserve">Aadhaar Data Vault will be provided by CHiPS, which would act </w:t>
        <w:br/>
        <w:t xml:space="preserve">as an enabling system to provide ‘Aadhaar Vaulting’ service to </w:t>
        <w:br/>
        <w:t>all Government organizations of Chhattisgarh.</w:t>
      </w:r>
    </w:p>
    <w:p>
      <w:r>
        <w:rPr>
          <w:sz w:val="22"/>
        </w:rPr>
        <w:t xml:space="preserve">Identity Authentication </w:t>
        <w:br/>
        <w:t xml:space="preserve">(Aadhaar Authentication and </w:t>
        <w:br/>
        <w:t xml:space="preserve">non-Aadhaar based) and </w:t>
        <w:br/>
        <w:t xml:space="preserve">obtain demographic details </w:t>
        <w:br/>
        <w:t>(e-KYC) as in Aadhaar</w:t>
      </w:r>
    </w:p>
    <w:p>
      <w:r>
        <w:rPr>
          <w:sz w:val="22"/>
        </w:rPr>
        <w:t xml:space="preserve">For delivering the public services, the government departments </w:t>
        <w:br/>
        <w:t xml:space="preserve">may be required to authenticate the citizens and/or obtain their </w:t>
        <w:br/>
        <w:t xml:space="preserve">demographic details. IPeG program would help facilitate </w:t>
        <w:br/>
        <w:t xml:space="preserve">identity authentication as (a) Aadhaar based identity </w:t>
        <w:br/>
        <w:t xml:space="preserve">authentication, </w:t>
        <w:br/>
        <w:t xml:space="preserve">and </w:t>
        <w:br/>
        <w:t xml:space="preserve">(b) </w:t>
        <w:br/>
        <w:t xml:space="preserve">Non-Aadhaar </w:t>
        <w:br/>
        <w:t xml:space="preserve">based </w:t>
        <w:br/>
        <w:t xml:space="preserve">identity </w:t>
        <w:br/>
        <w:t>authentication.</w:t>
      </w:r>
    </w:p>
    <w:p>
      <w:r>
        <w:rPr>
          <w:sz w:val="22"/>
        </w:rPr>
        <w:t>Enabling System</w:t>
      </w:r>
    </w:p>
    <w:p>
      <w:r>
        <w:rPr>
          <w:sz w:val="22"/>
        </w:rPr>
        <w:t xml:space="preserve">Aadhaar Authentication Ecosystem will be provided by CHiPS, </w:t>
        <w:br/>
        <w:t xml:space="preserve">which would function as AUA (Aadhaar User Agency) or ASA </w:t>
        <w:br/>
        <w:t xml:space="preserve">(Aadhaar Service Agency) and provide departments the service </w:t>
        <w:br/>
        <w:t xml:space="preserve">to authenticate identity and fetch demographic data (e-KYC) as </w:t>
        <w:br/>
        <w:t>in Aadhaar</w:t>
      </w:r>
    </w:p>
    <w:p>
      <w:r>
        <w:rPr>
          <w:sz w:val="22"/>
        </w:rPr>
        <w:t xml:space="preserve">Aadhaar Seeding Validation </w:t>
        <w:br/>
        <w:t xml:space="preserve">Once Aadhaar is seeded in department database, there might </w:t>
        <w:br/>
        <w:t xml:space="preserve">be two levels of validation a department might need to perform. </w:t>
        <w:br/>
        <w:t xml:space="preserve">One, whether the Aadhaar number itself is a valid or correct </w:t>
        <w:br/>
        <w:t xml:space="preserve">number and two, whether the Aadhaar number is seeded </w:t>
        <w:br/>
        <w:t xml:space="preserve">against </w:t>
        <w:br/>
        <w:t xml:space="preserve">the </w:t>
        <w:br/>
        <w:t xml:space="preserve">right </w:t>
        <w:br/>
        <w:t xml:space="preserve">beneficiary </w:t>
        <w:br/>
        <w:t xml:space="preserve">information. </w:t>
        <w:br/>
        <w:t xml:space="preserve">Additionally, </w:t>
        <w:br/>
        <w:t xml:space="preserve">department might have the need to validate whether, the </w:t>
        <w:br/>
        <w:t xml:space="preserve">Aadhaar number is linked to a bank account to initiate Aadhaar </w:t>
        <w:br/>
        <w:t xml:space="preserve">based payments. The Aadhaar seeding validation service will </w:t>
        <w:br/>
        <w:t xml:space="preserve">cater to all these three needs of a department, ensuring </w:t>
        <w:br/>
        <w:t>accurate Aadhaar seeding in department database.</w:t>
      </w:r>
    </w:p>
    <w:p>
      <w:r>
        <w:rPr>
          <w:sz w:val="22"/>
        </w:rPr>
        <w:t>Enabling Systems</w:t>
      </w:r>
    </w:p>
    <w:p>
      <w:r>
        <w:rPr>
          <w:sz w:val="22"/>
        </w:rPr>
        <w:t>This service shall be provided through a combination of:</w:t>
      </w:r>
    </w:p>
    <w:p>
      <w:r>
        <w:rPr>
          <w:sz w:val="22"/>
        </w:rPr>
        <w:t>1) Front-end validations like application of Verhoeff</w:t>
      </w:r>
    </w:p>
    <w:p>
      <w:r>
        <w:rPr>
          <w:sz w:val="22"/>
        </w:rPr>
        <w:t xml:space="preserve">algorithm to verify sanctity of the Aadhaar number itself  </w:t>
        <w:br/>
        <w:t>2) Integration with Aadhaar authentication ecosystem to</w:t>
      </w:r>
    </w:p>
    <w:p>
      <w:r>
        <w:rPr>
          <w:sz w:val="22"/>
        </w:rPr>
        <w:t xml:space="preserve">check whether the combination of Aadhaar number and </w:t>
        <w:br/>
        <w:t xml:space="preserve">demographic details in beneficiary database of </w:t>
        <w:br/>
        <w:t xml:space="preserve">departments match with the combination of Aadhaar </w:t>
        <w:br/>
        <w:t xml:space="preserve">number and demographic data as in Aadhaar, and </w:t>
        <w:br/>
        <w:t xml:space="preserve">seeding has been done accurately or not. </w:t>
        <w:br/>
        <w:t>3) Integration with NPCI mapper to check linkage of</w:t>
      </w:r>
    </w:p>
    <w:p>
      <w:r>
        <w:rPr>
          <w:sz w:val="22"/>
        </w:rPr>
        <w:t>Aadhaar number and bank account</w:t>
      </w:r>
    </w:p>
    <w:p>
      <w:r>
        <w:br w:type="page"/>
      </w:r>
    </w:p>
    <w:p>
      <w:r>
        <w:rPr>
          <w:sz w:val="16"/>
        </w:rPr>
        <w:t>SOLUTION OVERVIEW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36 of 245</w:t>
      </w:r>
    </w:p>
    <w:p>
      <w:r>
        <w:rPr>
          <w:sz w:val="22"/>
        </w:rPr>
        <w:t xml:space="preserve">Component </w:t>
        <w:br/>
        <w:t>Brief Description</w:t>
      </w:r>
    </w:p>
    <w:p>
      <w:r>
        <w:rPr>
          <w:sz w:val="22"/>
        </w:rPr>
        <w:t>Category 2 - Payment related services</w:t>
      </w:r>
    </w:p>
    <w:p>
      <w:r>
        <w:rPr>
          <w:sz w:val="22"/>
        </w:rPr>
        <w:t xml:space="preserve">Benefit Disbursal through </w:t>
        <w:br/>
        <w:t>PFMS/ iFMS</w:t>
      </w:r>
    </w:p>
    <w:p>
      <w:r>
        <w:rPr>
          <w:sz w:val="22"/>
        </w:rPr>
        <w:t xml:space="preserve">This will be a standard service of ‘Benefit disbursal through </w:t>
        <w:br/>
        <w:t xml:space="preserve">PFMS/ iFMS’ for DBT schemes of departments. This shall </w:t>
        <w:br/>
        <w:t xml:space="preserve">enable these DBT schemes to make cash disbursal to its </w:t>
        <w:br/>
        <w:t xml:space="preserve">beneficiaries through PFMS system of Government of India/ </w:t>
        <w:br/>
        <w:t>iFMS system of GoCG.</w:t>
      </w:r>
    </w:p>
    <w:p>
      <w:r>
        <w:rPr>
          <w:sz w:val="22"/>
        </w:rPr>
        <w:t>Enabling System</w:t>
      </w:r>
    </w:p>
    <w:p>
      <w:r>
        <w:rPr>
          <w:sz w:val="22"/>
        </w:rPr>
        <w:t xml:space="preserve">This service would be enabled through a ‘Platform for payment </w:t>
        <w:br/>
        <w:t xml:space="preserve">through PFMS/ iFMS’ , which would act like a bridge between </w:t>
        <w:br/>
        <w:t>different scheme systems and the PFMS/ iFMS system.</w:t>
      </w:r>
    </w:p>
    <w:p>
      <w:r>
        <w:rPr>
          <w:sz w:val="22"/>
        </w:rPr>
        <w:t xml:space="preserve">Accept Payment (from </w:t>
        <w:br/>
        <w:t>applicant) Service</w:t>
      </w:r>
    </w:p>
    <w:p>
      <w:r>
        <w:rPr>
          <w:sz w:val="22"/>
        </w:rPr>
        <w:t xml:space="preserve">The government is expected to accept payment of fees to </w:t>
        <w:br/>
        <w:t xml:space="preserve">provide public service and citizen is expected to make a </w:t>
        <w:br/>
        <w:t xml:space="preserve">payment of fees to government for availing public services. To </w:t>
        <w:br/>
        <w:t xml:space="preserve">increase the convenience of citizen, the government should </w:t>
        <w:br/>
        <w:t xml:space="preserve">enable the multiple modes of payment such as UPI, IMPS, </w:t>
        <w:br/>
        <w:t>Internet Banking, Debit Card, Credit Card, etc</w:t>
      </w:r>
    </w:p>
    <w:p>
      <w:r>
        <w:rPr>
          <w:sz w:val="22"/>
        </w:rPr>
        <w:t xml:space="preserve">Applicants should be provided the facility to make different </w:t>
        <w:br/>
        <w:t xml:space="preserve">payments (service fee, service charge etc.) through multiple </w:t>
        <w:br/>
        <w:t>digital payment modes at the time of submission of application.</w:t>
      </w:r>
    </w:p>
    <w:p>
      <w:r>
        <w:rPr>
          <w:sz w:val="22"/>
        </w:rPr>
        <w:t>Enabling Systems</w:t>
      </w:r>
    </w:p>
    <w:p>
      <w:r>
        <w:rPr>
          <w:sz w:val="22"/>
        </w:rPr>
        <w:t xml:space="preserve">• </w:t>
        <w:br/>
        <w:t xml:space="preserve">Integration of service delivery application with different </w:t>
        <w:br/>
        <w:t xml:space="preserve">digital modes of payments  </w:t>
        <w:br/>
        <w:t xml:space="preserve">• </w:t>
        <w:br/>
        <w:t xml:space="preserve">Settlement and reconciliation system to settle payment </w:t>
        <w:br/>
        <w:t xml:space="preserve">collected from applicant among different agencies </w:t>
        <w:br/>
        <w:t>involved in service delivery</w:t>
      </w:r>
    </w:p>
    <w:p>
      <w:r>
        <w:rPr>
          <w:sz w:val="22"/>
        </w:rPr>
        <w:t>Category 3 – Data related services</w:t>
      </w:r>
    </w:p>
    <w:p>
      <w:r>
        <w:rPr>
          <w:sz w:val="22"/>
        </w:rPr>
        <w:t xml:space="preserve">Fetch Data/Document </w:t>
        <w:br/>
        <w:t xml:space="preserve">When the citizens requests for service delivery, this service will </w:t>
        <w:br/>
        <w:t xml:space="preserve">be used to fetch data/document from registries as well as other </w:t>
        <w:br/>
        <w:t xml:space="preserve">public service database and auto-populate the service </w:t>
        <w:br/>
        <w:t xml:space="preserve">application forms using the fetched data. This service will also </w:t>
        <w:br/>
        <w:t xml:space="preserve">be used at the time of verification of these application forms by </w:t>
        <w:br/>
        <w:t>the government officials.</w:t>
      </w:r>
    </w:p>
    <w:p>
      <w:r>
        <w:rPr>
          <w:sz w:val="22"/>
        </w:rPr>
        <w:t>Enabling System</w:t>
      </w:r>
    </w:p>
    <w:p>
      <w:r>
        <w:br w:type="page"/>
      </w:r>
    </w:p>
    <w:p>
      <w:r>
        <w:rPr>
          <w:sz w:val="16"/>
        </w:rPr>
        <w:t>SOLUTION OVERVIEW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37 of 245</w:t>
      </w:r>
    </w:p>
    <w:p>
      <w:r>
        <w:rPr>
          <w:sz w:val="22"/>
        </w:rPr>
        <w:t xml:space="preserve">Component </w:t>
        <w:br/>
        <w:t>Brief Description</w:t>
      </w:r>
    </w:p>
    <w:p>
      <w:r>
        <w:rPr>
          <w:sz w:val="22"/>
        </w:rPr>
        <w:t xml:space="preserve">Data Exchange Platform and associated data sources - A data </w:t>
        <w:br/>
        <w:t xml:space="preserve">exchange platform would be developed that shall enable </w:t>
        <w:br/>
        <w:t xml:space="preserve">exchange </w:t>
        <w:br/>
        <w:t xml:space="preserve">of </w:t>
        <w:br/>
        <w:t xml:space="preserve">data/documents </w:t>
        <w:br/>
        <w:t xml:space="preserve">between </w:t>
        <w:br/>
        <w:t xml:space="preserve">different </w:t>
        <w:br/>
        <w:t xml:space="preserve">departments/government organizations of Government of </w:t>
        <w:br/>
        <w:t xml:space="preserve">Chhattisgarh.  This platform shall be governed by a Data </w:t>
        <w:br/>
        <w:t>Exchange Framework and Guidelines.</w:t>
      </w:r>
    </w:p>
    <w:p>
      <w:r>
        <w:rPr>
          <w:sz w:val="22"/>
        </w:rPr>
        <w:t xml:space="preserve">Fetching of data from different data sources (Federated Social </w:t>
        <w:br/>
        <w:t xml:space="preserve">Registries, other registries, databases) would be facilitated </w:t>
        <w:br/>
        <w:t>through Data Exchange Platform.</w:t>
      </w:r>
    </w:p>
    <w:p>
      <w:r>
        <w:rPr>
          <w:sz w:val="22"/>
        </w:rPr>
        <w:t xml:space="preserve">Push Data/Document </w:t>
        <w:br/>
        <w:t xml:space="preserve">When the citizens’ data gets updated in the trusted source, this </w:t>
        <w:br/>
        <w:t xml:space="preserve">service will be used to inform other databases/registries, which </w:t>
        <w:br/>
        <w:t>have subscribed to such updates/changes.</w:t>
      </w:r>
    </w:p>
    <w:p>
      <w:r>
        <w:rPr>
          <w:sz w:val="22"/>
        </w:rPr>
        <w:t>Enabling System</w:t>
      </w:r>
    </w:p>
    <w:p>
      <w:r>
        <w:rPr>
          <w:sz w:val="22"/>
        </w:rPr>
        <w:t>Data Exchange Platform and associated data sources</w:t>
      </w:r>
    </w:p>
    <w:p>
      <w:r>
        <w:rPr>
          <w:sz w:val="22"/>
        </w:rPr>
        <w:t xml:space="preserve">Data and/or Document </w:t>
        <w:br/>
        <w:t>Validation</w:t>
      </w:r>
    </w:p>
    <w:p>
      <w:r>
        <w:rPr>
          <w:sz w:val="22"/>
        </w:rPr>
        <w:t xml:space="preserve">This service can be used to match the available data/document </w:t>
        <w:br/>
        <w:t xml:space="preserve">against the data/document stored in registries and public </w:t>
        <w:br/>
        <w:t xml:space="preserve">service databases. One of the use case is when the </w:t>
        <w:br/>
        <w:t xml:space="preserve">government official wishes to validate the data/document </w:t>
        <w:br/>
        <w:t xml:space="preserve">submitted by an applicant to avail a public service - this platform </w:t>
        <w:br/>
        <w:t xml:space="preserve">service will be used to match the data/document received </w:t>
        <w:br/>
        <w:t xml:space="preserve">during the application submission and will be verified against </w:t>
        <w:br/>
        <w:t xml:space="preserve">the data/document present in the concerned trusted data </w:t>
        <w:br/>
        <w:t>source. .</w:t>
      </w:r>
    </w:p>
    <w:p>
      <w:r>
        <w:rPr>
          <w:sz w:val="22"/>
        </w:rPr>
        <w:t>Enabling System</w:t>
      </w:r>
    </w:p>
    <w:p>
      <w:r>
        <w:rPr>
          <w:sz w:val="22"/>
        </w:rPr>
        <w:t>Data Exchange Platform and associated data sources</w:t>
      </w:r>
    </w:p>
    <w:p>
      <w:r>
        <w:rPr>
          <w:sz w:val="22"/>
        </w:rPr>
        <w:t xml:space="preserve">Publish/Fetch documents </w:t>
        <w:br/>
        <w:t>to/from Digi locker</w:t>
      </w:r>
    </w:p>
    <w:p>
      <w:r>
        <w:rPr>
          <w:sz w:val="22"/>
        </w:rPr>
        <w:t xml:space="preserve">The departments or the citizen themselves can store/fetch </w:t>
        <w:br/>
        <w:t xml:space="preserve">issued documents (e.g. marksheets, certificates) to/from the </w:t>
        <w:br/>
        <w:t xml:space="preserve">Digi-locker. This service may be used by the departments to </w:t>
        <w:br/>
        <w:t xml:space="preserve">publish/fetch their documents to/from the digital locker with due </w:t>
        <w:br/>
        <w:t>consent from the citizen.</w:t>
      </w:r>
    </w:p>
    <w:p>
      <w:r>
        <w:rPr>
          <w:sz w:val="22"/>
        </w:rPr>
        <w:t>Enabling System</w:t>
      </w:r>
    </w:p>
    <w:p>
      <w:r>
        <w:rPr>
          <w:sz w:val="22"/>
        </w:rPr>
        <w:t>Data Exchange Platform and Digi-locker</w:t>
      </w:r>
    </w:p>
    <w:p>
      <w:r>
        <w:rPr>
          <w:sz w:val="22"/>
        </w:rPr>
        <w:t xml:space="preserve">Anonymisation of data </w:t>
        <w:br/>
        <w:t xml:space="preserve">To ensure the privacy of citizens data, there will be a need to </w:t>
        <w:br/>
        <w:t xml:space="preserve">anonymize the citizen’s data. Through anonymized data it is not </w:t>
        <w:br/>
        <w:t xml:space="preserve">feasible to identify the individual to whom the data corresponds </w:t>
        <w:br/>
        <w:t xml:space="preserve">to. This will be useful for use-cases of analysis of schemes and </w:t>
        <w:br/>
        <w:t>design of new policy/schemes, etc.</w:t>
      </w:r>
    </w:p>
    <w:p>
      <w:r>
        <w:br w:type="page"/>
      </w:r>
    </w:p>
    <w:p>
      <w:r>
        <w:rPr>
          <w:sz w:val="16"/>
        </w:rPr>
        <w:t>SOLUTION OVERVIEW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38 of 245</w:t>
      </w:r>
    </w:p>
    <w:p>
      <w:r>
        <w:rPr>
          <w:sz w:val="22"/>
        </w:rPr>
        <w:t xml:space="preserve">Component </w:t>
        <w:br/>
        <w:t>Brief Description</w:t>
      </w:r>
    </w:p>
    <w:p>
      <w:r>
        <w:rPr>
          <w:sz w:val="22"/>
        </w:rPr>
        <w:t xml:space="preserve">Through this service, departments would be able to anonymize </w:t>
        <w:br/>
        <w:t xml:space="preserve">their data. Beneficiary database of departments would be the </w:t>
        <w:br/>
        <w:t>‘input’ and they would receive ‘anonymized data’ as an ‘output’.</w:t>
      </w:r>
    </w:p>
    <w:p>
      <w:r>
        <w:rPr>
          <w:sz w:val="22"/>
        </w:rPr>
        <w:t xml:space="preserve">De-identification of data </w:t>
        <w:br/>
        <w:t xml:space="preserve">To ensure the privacy of citizens data, there will be a need to </w:t>
        <w:br/>
        <w:t xml:space="preserve">de-identify the citizen’s data. Through de-identified data it is </w:t>
        <w:br/>
        <w:t xml:space="preserve">feasible to re-identify the individual to whom the data </w:t>
        <w:br/>
        <w:t xml:space="preserve">corresponds to. This will be useful for use-cases of data </w:t>
        <w:br/>
        <w:t>analytics, policy planning, etc.</w:t>
      </w:r>
    </w:p>
    <w:p>
      <w:r>
        <w:rPr>
          <w:sz w:val="22"/>
        </w:rPr>
        <w:t xml:space="preserve">Through this service, departments would be able to deidentify </w:t>
        <w:br/>
        <w:t xml:space="preserve">their data. Beneficiary database of departments would be the </w:t>
        <w:br/>
        <w:t>‘input’ and they would receive ‘deidentified data’ as an ‘output’.</w:t>
      </w:r>
    </w:p>
    <w:p>
      <w:r>
        <w:rPr>
          <w:sz w:val="22"/>
        </w:rPr>
        <w:t xml:space="preserve">Telemetry </w:t>
        <w:br/>
        <w:t xml:space="preserve">This service will be used to generate a stream of analysable </w:t>
        <w:br/>
        <w:t xml:space="preserve">anonymized input about system behaviour. The stream of data </w:t>
        <w:br/>
        <w:t xml:space="preserve">generated through this system, Processes, Integrations can be </w:t>
        <w:br/>
        <w:t xml:space="preserve">utilized to improve the system, Process, performance and also </w:t>
        <w:br/>
        <w:t>designing new schemes.</w:t>
      </w:r>
    </w:p>
    <w:p>
      <w:r>
        <w:rPr>
          <w:sz w:val="22"/>
        </w:rPr>
        <w:t>Category 4 – Other Services</w:t>
      </w:r>
    </w:p>
    <w:p>
      <w:r>
        <w:rPr>
          <w:sz w:val="22"/>
        </w:rPr>
        <w:t xml:space="preserve">Collect Feedback </w:t>
        <w:br/>
        <w:t xml:space="preserve">This service will be used to collect citizen feedback and </w:t>
        <w:br/>
        <w:t xml:space="preserve">satisfaction. The feedback will be collected for each </w:t>
        <w:br/>
        <w:t xml:space="preserve">interaction of the citizen with the government for public service </w:t>
        <w:br/>
        <w:t>delivery.</w:t>
      </w:r>
    </w:p>
    <w:p>
      <w:r>
        <w:rPr>
          <w:sz w:val="22"/>
        </w:rPr>
        <w:t xml:space="preserve">Schedule Appointment </w:t>
        <w:br/>
        <w:t xml:space="preserve">This service will be used by the citizen, service delivery agents </w:t>
        <w:br/>
        <w:t xml:space="preserve">or government department to schedule appointments on basis </w:t>
        <w:br/>
        <w:t xml:space="preserve">of business requirements like doorstep delivery, re-submission </w:t>
        <w:br/>
        <w:t xml:space="preserve">of documents based on return remarks provided by approving </w:t>
        <w:br/>
        <w:t>authority etc.</w:t>
      </w:r>
    </w:p>
    <w:p>
      <w:r>
        <w:rPr>
          <w:sz w:val="22"/>
        </w:rPr>
        <w:t xml:space="preserve">Messaging </w:t>
        <w:br/>
        <w:t xml:space="preserve">This service will be used to email notifications and message </w:t>
        <w:br/>
        <w:t xml:space="preserve">alerts to the citizens and government departments, depending </w:t>
        <w:br/>
        <w:t>upon business requirement.</w:t>
      </w:r>
    </w:p>
    <w:p>
      <w:r>
        <w:rPr>
          <w:sz w:val="22"/>
        </w:rPr>
        <w:t xml:space="preserve">Translation </w:t>
        <w:br/>
        <w:t xml:space="preserve">This service will obtain the data in one language and translate </w:t>
        <w:br/>
        <w:t>the data in another language.</w:t>
      </w:r>
    </w:p>
    <w:p>
      <w:r>
        <w:rPr>
          <w:sz w:val="22"/>
        </w:rPr>
        <w:t xml:space="preserve">Single Sign-On </w:t>
        <w:br/>
        <w:t xml:space="preserve">This service will be used to do enable the Single Sign-On for </w:t>
        <w:br/>
        <w:t xml:space="preserve">citizens and government users across all applications </w:t>
        <w:br/>
        <w:t>integrated with Single Sign-on</w:t>
      </w:r>
    </w:p>
    <w:p>
      <w:r>
        <w:rPr>
          <w:sz w:val="22"/>
        </w:rPr>
        <w:t>Enabling System</w:t>
      </w:r>
    </w:p>
    <w:p>
      <w:r>
        <w:rPr>
          <w:sz w:val="22"/>
        </w:rPr>
        <w:t xml:space="preserve">This single sign-on application will be designed to integrate all </w:t>
        <w:br/>
        <w:t>the different applications for service delivery used by different</w:t>
      </w:r>
    </w:p>
    <w:p>
      <w:r>
        <w:br w:type="page"/>
      </w:r>
    </w:p>
    <w:p>
      <w:r>
        <w:rPr>
          <w:sz w:val="16"/>
        </w:rPr>
        <w:t>SOLUTION OVERVIEW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39 of 245</w:t>
      </w:r>
    </w:p>
    <w:p>
      <w:r>
        <w:rPr>
          <w:sz w:val="22"/>
        </w:rPr>
        <w:t xml:space="preserve">Component </w:t>
        <w:br/>
        <w:t>Brief Description</w:t>
      </w:r>
    </w:p>
    <w:p>
      <w:r>
        <w:rPr>
          <w:sz w:val="22"/>
        </w:rPr>
        <w:t xml:space="preserve">departments under a single authentication domain. It is a </w:t>
        <w:br/>
        <w:t xml:space="preserve">centralized session and user authentication service in which </w:t>
        <w:br/>
        <w:t xml:space="preserve">one set of login credentials can be used to access multiple </w:t>
        <w:br/>
        <w:t xml:space="preserve">applications. The service authenticates you one on one </w:t>
        <w:br/>
        <w:t xml:space="preserve">designated platform, enabling the user to use all services </w:t>
        <w:br/>
        <w:t xml:space="preserve">without having to login and logout each time. Once the user </w:t>
        <w:br/>
        <w:t xml:space="preserve">logins to the SSO, all the services that comply SSO integration </w:t>
        <w:br/>
        <w:t>will be auto-logged in by sharing SSO session.</w:t>
      </w:r>
    </w:p>
    <w:p>
      <w:r>
        <w:rPr>
          <w:sz w:val="22"/>
        </w:rPr>
        <w:t xml:space="preserve">After login to SSO, the user can move seamlessly between </w:t>
        <w:br/>
        <w:t>multiple services (services integrated with SSO).</w:t>
      </w:r>
    </w:p>
    <w:p>
      <w:r>
        <w:rPr>
          <w:sz w:val="22"/>
        </w:rPr>
        <w:t xml:space="preserve">3) </w:t>
        <w:br/>
        <w:t>Data Sources (Social Registry)</w:t>
      </w:r>
    </w:p>
    <w:p>
      <w:r>
        <w:rPr>
          <w:sz w:val="22"/>
        </w:rPr>
        <w:t xml:space="preserve">Federated Social Registry3 </w:t>
        <w:br/>
        <w:t xml:space="preserve">(Centralized and </w:t>
        <w:br/>
        <w:t>Decentralized)</w:t>
      </w:r>
    </w:p>
    <w:p>
      <w:r>
        <w:rPr>
          <w:sz w:val="22"/>
        </w:rPr>
        <w:t xml:space="preserve">The registries are trusted sources of data elements (information </w:t>
        <w:br/>
        <w:t xml:space="preserve">and documents) of residents’ whose native state is </w:t>
        <w:br/>
        <w:t xml:space="preserve">Chhattisgarh and people living in Chhattisgarh state) of the </w:t>
        <w:br/>
        <w:t xml:space="preserve">state, which are required for the purpose of public service </w:t>
        <w:br/>
        <w:t>delivery to the citizens.</w:t>
      </w:r>
    </w:p>
    <w:p>
      <w:r>
        <w:rPr>
          <w:sz w:val="22"/>
        </w:rPr>
        <w:t xml:space="preserve">Social registries containing citizen data would broadly be of </w:t>
        <w:br/>
        <w:t>following two types:</w:t>
      </w:r>
    </w:p>
    <w:p>
      <w:r>
        <w:rPr>
          <w:sz w:val="22"/>
        </w:rPr>
        <w:t xml:space="preserve">• </w:t>
        <w:br/>
        <w:t xml:space="preserve">Federated Social Registry (Centralized):  </w:t>
        <w:br/>
        <w:t xml:space="preserve">This would centrally store some commonly used resident </w:t>
        <w:br/>
        <w:t xml:space="preserve">data at one place viz. Name, Date of birth, Gender, </w:t>
        <w:br/>
        <w:t xml:space="preserve">Address, Ration card number, Aadhaar Vault ID (Reference </w:t>
        <w:br/>
        <w:t xml:space="preserve">number) etc. The exact set of data fields will evolve and get </w:t>
        <w:br/>
        <w:t xml:space="preserve">finalized during course of the project. </w:t>
        <w:br/>
        <w:t xml:space="preserve">• </w:t>
        <w:br/>
        <w:t xml:space="preserve">Federated Social Registries (Decentralized):  </w:t>
        <w:br/>
        <w:t xml:space="preserve">These registries would store information about residents </w:t>
        <w:br/>
        <w:t xml:space="preserve">specific to particulars schemes/service. This will be hosted </w:t>
        <w:br/>
        <w:t xml:space="preserve">by concerned departments which are owners of respective </w:t>
        <w:br/>
        <w:t xml:space="preserve">information.  A few examples of fields in this registry are </w:t>
        <w:br/>
        <w:t xml:space="preserve">disability status, Highest Degree Name and Year, etc. </w:t>
        <w:br/>
        <w:t xml:space="preserve">• </w:t>
        <w:br/>
        <w:t xml:space="preserve">SRN Vault </w:t>
        <w:br/>
        <w:t xml:space="preserve">The IPeG model is based on two ID concept, one </w:t>
        <w:br/>
        <w:t xml:space="preserve">foundation ID (Aadhaar) &amp; another functional ID named as </w:t>
        <w:br/>
        <w:t xml:space="preserve">Social Registry ID Number (SRN ID). For enabling data </w:t>
        <w:br/>
        <w:t xml:space="preserve">exchange between departments (those departments </w:t>
        <w:br/>
        <w:t xml:space="preserve">integrated with IPeG ecosystem), SRN ID is required to </w:t>
        <w:br/>
        <w:t>generate and seed in department databases along with</w:t>
      </w:r>
    </w:p>
    <w:p>
      <w:r>
        <w:rPr>
          <w:sz w:val="22"/>
        </w:rPr>
        <w:t xml:space="preserve">3 "Registries are shared digital infrastructure onto which authorized issuing agencies publish digitally signed data </w:t>
        <w:br/>
        <w:t xml:space="preserve">about users, entities, or other assets/resources allowing consented and controlled access to other authorized service </w:t>
        <w:br/>
        <w:t>providers for digital verification and usage."</w:t>
      </w:r>
    </w:p>
    <w:p>
      <w:r>
        <w:br w:type="page"/>
      </w:r>
    </w:p>
    <w:p>
      <w:r>
        <w:rPr>
          <w:sz w:val="16"/>
        </w:rPr>
        <w:t>SOLUTION OVERVIEW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40 of 245</w:t>
      </w:r>
    </w:p>
    <w:p>
      <w:r>
        <w:rPr>
          <w:sz w:val="22"/>
        </w:rPr>
        <w:t xml:space="preserve">Component </w:t>
        <w:br/>
        <w:t>Brief Description</w:t>
      </w:r>
    </w:p>
    <w:p>
      <w:r>
        <w:rPr>
          <w:sz w:val="22"/>
        </w:rPr>
        <w:t xml:space="preserve">Aadhaar reference ID against each beneficiary. Using SRN </w:t>
        <w:br/>
        <w:t xml:space="preserve">as functional ID, data exchange gateway will facilitate the </w:t>
        <w:br/>
        <w:t xml:space="preserve">departments for secure information exchange between </w:t>
        <w:br/>
        <w:t xml:space="preserve">Information Users (Citizens, Departments, Call Centre </w:t>
        <w:br/>
        <w:t xml:space="preserve">Agents, Service Delivery Agents, etc.) and Information </w:t>
        <w:br/>
        <w:t xml:space="preserve">Providers (Federated Social Registries, Other Registries) </w:t>
        <w:br/>
        <w:t>through a pre-defined data exchange rules and protocols.</w:t>
      </w:r>
    </w:p>
    <w:p>
      <w:r>
        <w:rPr>
          <w:sz w:val="22"/>
        </w:rPr>
        <w:t xml:space="preserve">Public Services Registry </w:t>
        <w:br/>
        <w:t xml:space="preserve">The government delivers various public services to the citizens. </w:t>
        <w:br/>
        <w:t xml:space="preserve">Each of these public services have its unique features i.e. </w:t>
        <w:br/>
        <w:t xml:space="preserve">eligibility conditions, application data elements, access points, </w:t>
        <w:br/>
        <w:t xml:space="preserve">process, timeline, fees, etc. This registry will store the </w:t>
        <w:br/>
        <w:t xml:space="preserve">information about these unique features. This registry will be </w:t>
        <w:br/>
        <w:t xml:space="preserve">used to respond to citizens enquiry about these public services </w:t>
        <w:br/>
        <w:t>as well as during the proactive service delivery to the citizens.</w:t>
      </w:r>
    </w:p>
    <w:p>
      <w:r>
        <w:rPr>
          <w:sz w:val="22"/>
        </w:rPr>
        <w:t xml:space="preserve">Every public service/scheme shall have a unique ‘Public </w:t>
        <w:br/>
        <w:t xml:space="preserve">Service ID’. This ID shall be used to uniquely identify a Public </w:t>
        <w:br/>
        <w:t>Service under IPeG program.</w:t>
      </w:r>
    </w:p>
    <w:p>
      <w:r>
        <w:rPr>
          <w:sz w:val="22"/>
        </w:rPr>
        <w:t xml:space="preserve">Rules Database </w:t>
        <w:br/>
        <w:t xml:space="preserve">This database will contain all the business rules. A key purpose </w:t>
        <w:br/>
        <w:t xml:space="preserve">of this registry will be to store codified rules as defined in the </w:t>
        <w:br/>
        <w:t xml:space="preserve">Data Exchange Policy which will form the basis for Data </w:t>
        <w:br/>
        <w:t>Exchange Framework.</w:t>
      </w:r>
    </w:p>
    <w:p>
      <w:r>
        <w:rPr>
          <w:sz w:val="22"/>
        </w:rPr>
        <w:t xml:space="preserve">Consent Repository </w:t>
        <w:br/>
        <w:t xml:space="preserve"> The </w:t>
        <w:br/>
        <w:t xml:space="preserve">collection, </w:t>
        <w:br/>
        <w:t xml:space="preserve">storage, </w:t>
        <w:br/>
        <w:t xml:space="preserve">processing/authentication </w:t>
        <w:br/>
        <w:t xml:space="preserve">and </w:t>
        <w:br/>
        <w:t xml:space="preserve">exchange of data may require consent from individual to whom </w:t>
        <w:br/>
        <w:t xml:space="preserve">the data belongs, depending upon nature of the data being </w:t>
        <w:br/>
        <w:t>shared and the legal framework governing the same.</w:t>
      </w:r>
    </w:p>
    <w:p>
      <w:r>
        <w:rPr>
          <w:sz w:val="22"/>
        </w:rPr>
        <w:t xml:space="preserve">During citizens’ interaction with IPeG program, required </w:t>
        <w:br/>
        <w:t xml:space="preserve">consent from citizens as per extant laws/Data Exchange Policy </w:t>
        <w:br/>
        <w:t xml:space="preserve">of IPeG program, will be obtained in electronic format as per </w:t>
        <w:br/>
        <w:t>Electronic Consent Framework’ of MeitY.</w:t>
      </w:r>
    </w:p>
    <w:p>
      <w:r>
        <w:rPr>
          <w:sz w:val="22"/>
        </w:rPr>
        <w:t xml:space="preserve">Every department will maintain its own set of consent obtained </w:t>
        <w:br/>
        <w:t xml:space="preserve">from citizens. The feature to obtain and store consent would be </w:t>
        <w:br/>
        <w:t xml:space="preserve">made available in BPM solutions offered under IPeG. However, </w:t>
        <w:br/>
        <w:t xml:space="preserve">if a general consent for use in IPeG program is obtained from a </w:t>
        <w:br/>
        <w:t xml:space="preserve">citizen, this will be stored by CHiPS in a ‘Consent Repository’ </w:t>
        <w:br/>
        <w:t>under IPeG program.</w:t>
      </w:r>
    </w:p>
    <w:p>
      <w:r>
        <w:rPr>
          <w:sz w:val="22"/>
        </w:rPr>
        <w:t xml:space="preserve">Other Registries and Index of </w:t>
        <w:br/>
        <w:t>Registries</w:t>
      </w:r>
    </w:p>
    <w:p>
      <w:r>
        <w:rPr>
          <w:sz w:val="22"/>
        </w:rPr>
        <w:t xml:space="preserve">Over a period of time, as the program gets rolled out, other </w:t>
        <w:br/>
        <w:t xml:space="preserve">registries to meet the requirements of departments and IPeG </w:t>
        <w:br/>
        <w:t>system, shall be created and rolled out.</w:t>
      </w:r>
    </w:p>
    <w:p>
      <w:r>
        <w:rPr>
          <w:sz w:val="22"/>
        </w:rPr>
        <w:t>An index of registries shall also be created, that shall contain:</w:t>
      </w:r>
    </w:p>
    <w:p>
      <w:r>
        <w:br w:type="page"/>
      </w:r>
    </w:p>
    <w:p>
      <w:r>
        <w:rPr>
          <w:sz w:val="16"/>
        </w:rPr>
        <w:t>SOLUTION OVERVIEW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41 of 245</w:t>
      </w:r>
    </w:p>
    <w:p>
      <w:r>
        <w:rPr>
          <w:sz w:val="22"/>
        </w:rPr>
        <w:t xml:space="preserve">Component </w:t>
        <w:br/>
        <w:t>Brief Description</w:t>
      </w:r>
    </w:p>
    <w:p>
      <w:r>
        <w:rPr>
          <w:sz w:val="22"/>
        </w:rPr>
        <w:t>i. List of all the registries under IPeG program, and what it</w:t>
      </w:r>
    </w:p>
    <w:p>
      <w:r>
        <w:rPr>
          <w:sz w:val="22"/>
        </w:rPr>
        <w:t xml:space="preserve">stores </w:t>
        <w:br/>
        <w:t>ii. Data fields - All kinds of data viz. negative list, data fields</w:t>
      </w:r>
    </w:p>
    <w:p>
      <w:r>
        <w:rPr>
          <w:sz w:val="22"/>
        </w:rPr>
        <w:t xml:space="preserve">for whom masters have been defined along with names </w:t>
        <w:br/>
        <w:t xml:space="preserve">of such masters, data field for whom master have yet not </w:t>
        <w:br/>
        <w:t xml:space="preserve">been defined.  </w:t>
        <w:br/>
        <w:t>iii. Other data fields, as required, as the program gets rolled</w:t>
      </w:r>
    </w:p>
    <w:p>
      <w:r>
        <w:rPr>
          <w:sz w:val="22"/>
        </w:rPr>
        <w:t>out</w:t>
      </w:r>
    </w:p>
    <w:p>
      <w:r>
        <w:rPr>
          <w:sz w:val="22"/>
        </w:rPr>
        <w:t xml:space="preserve">4) </w:t>
        <w:br/>
        <w:t>Access Channels</w:t>
      </w:r>
    </w:p>
    <w:p>
      <w:r>
        <w:rPr>
          <w:sz w:val="22"/>
        </w:rPr>
        <w:t xml:space="preserve">Common Services Portal </w:t>
        <w:br/>
        <w:t xml:space="preserve">In the proposed scenario, all public services would be </w:t>
        <w:br/>
        <w:t xml:space="preserve">accessible to citizens through a common portal irrespective of </w:t>
        <w:br/>
        <w:t xml:space="preserve">whether the departments use an existing application or </w:t>
        <w:br/>
        <w:t xml:space="preserve">application for online delivery of services (BPM solution) offered </w:t>
        <w:br/>
        <w:t xml:space="preserve">under IPeG. This ‘Common Services Portal’ would be </w:t>
        <w:br/>
        <w:t xml:space="preserve">accessible to service delivery agents across the state – LSKs, </w:t>
        <w:br/>
        <w:t>CSCs, CHOiCE Centres, citizens and government users.</w:t>
      </w:r>
    </w:p>
    <w:p>
      <w:r>
        <w:rPr>
          <w:sz w:val="22"/>
        </w:rPr>
        <w:t xml:space="preserve">Departments, which currently offer their services through their </w:t>
        <w:br/>
        <w:t xml:space="preserve">own portal would need to offer their service on this Common </w:t>
        <w:br/>
        <w:t xml:space="preserve">Services Portal in addition to offering it on their portal, once </w:t>
        <w:br/>
        <w:t xml:space="preserve">onboarded on IPeG. They may also choose to discontinue their </w:t>
        <w:br/>
        <w:t xml:space="preserve">own front-end portal after having listed their service on the </w:t>
        <w:br/>
        <w:t>common front-end portal (Common Services Portal).</w:t>
      </w:r>
    </w:p>
    <w:p>
      <w:r>
        <w:rPr>
          <w:sz w:val="22"/>
        </w:rPr>
        <w:t xml:space="preserve">Mobile Application </w:t>
        <w:br/>
        <w:t xml:space="preserve">This app will provide the same range of functionalities as that </w:t>
        <w:br/>
        <w:t xml:space="preserve">of the common services portal on mobile platform. It will act like </w:t>
        <w:br/>
        <w:t xml:space="preserve">an aggregator wherein all public services of Chhattisgarh can </w:t>
        <w:br/>
        <w:t xml:space="preserve">be availed through this single app for citizens. Similarly, </w:t>
        <w:br/>
        <w:t xml:space="preserve">government officials can access this app and perform their </w:t>
        <w:br/>
        <w:t xml:space="preserve">monitoring and approval duties as per public services allotted </w:t>
        <w:br/>
        <w:t xml:space="preserve">to them. The number of public services made available through </w:t>
        <w:br/>
        <w:t xml:space="preserve">this app will keep increasing as more and more public services </w:t>
        <w:br/>
        <w:t>are onboarded to IPeG.</w:t>
      </w:r>
    </w:p>
    <w:p>
      <w:r>
        <w:rPr>
          <w:sz w:val="22"/>
        </w:rPr>
        <w:t xml:space="preserve">State DBT Portal </w:t>
        <w:br/>
        <w:t xml:space="preserve">Portal for maintaining DBT data about the various Direct Benefit </w:t>
        <w:br/>
        <w:t xml:space="preserve">Transfer (DBT) schemes operational in the state of </w:t>
        <w:br/>
        <w:t xml:space="preserve">Chhattisgarh. This portal is in turn integrated with the National </w:t>
        <w:br/>
        <w:t>DBT portal (DBT Bharat).</w:t>
      </w:r>
    </w:p>
    <w:p>
      <w:r>
        <w:rPr>
          <w:sz w:val="22"/>
        </w:rPr>
        <w:t xml:space="preserve">State DBT portal shall also be integrated with different </w:t>
        <w:br/>
        <w:t xml:space="preserve">beneficiary management systems of the state including the </w:t>
        <w:br/>
        <w:t xml:space="preserve">service delivery application (BPM) offered under IPeG to </w:t>
        <w:br/>
        <w:t xml:space="preserve">facilitate fetching of DBT data onto State DBT portal from these </w:t>
        <w:br/>
        <w:t>systems.</w:t>
      </w:r>
    </w:p>
    <w:p>
      <w:r>
        <w:br w:type="page"/>
      </w:r>
    </w:p>
    <w:p>
      <w:r>
        <w:rPr>
          <w:sz w:val="16"/>
        </w:rPr>
        <w:t>SOLUTION OVERVIEW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42 of 245</w:t>
      </w:r>
    </w:p>
    <w:p>
      <w:r>
        <w:rPr>
          <w:sz w:val="16"/>
        </w:rPr>
        <w:t xml:space="preserve">To enable implementation of the above-mentioned technology components, enabling technology </w:t>
        <w:br/>
        <w:t xml:space="preserve">systems that need to be in place or the systems with which the above-mentioned technology </w:t>
        <w:br/>
        <w:t>components would interact are capture below.</w:t>
      </w:r>
    </w:p>
    <w:p>
      <w:r>
        <w:rPr>
          <w:sz w:val="22"/>
        </w:rPr>
        <w:t xml:space="preserve">Component </w:t>
        <w:br/>
        <w:t>Description</w:t>
      </w:r>
    </w:p>
    <w:p>
      <w:r>
        <w:rPr>
          <w:sz w:val="22"/>
        </w:rPr>
        <w:t>Infrastructure and Operations</w:t>
      </w:r>
    </w:p>
    <w:p>
      <w:r>
        <w:rPr>
          <w:sz w:val="22"/>
        </w:rPr>
        <w:t xml:space="preserve">Hosting Infrastructure </w:t>
        <w:br/>
        <w:t xml:space="preserve">The IT and Non-IT systems necessary for hosting the IPeG </w:t>
        <w:br/>
        <w:t xml:space="preserve">solution will comprise of virtual environment (cloud) with a </w:t>
        <w:br/>
        <w:t xml:space="preserve">business continuity setup. This infrastructure should be able to </w:t>
        <w:br/>
        <w:t xml:space="preserve">start with the initial requirements and should be scalable to meet </w:t>
        <w:br/>
        <w:t xml:space="preserve">the long-term requirements of the program. To prevent vendor </w:t>
        <w:br/>
        <w:t xml:space="preserve">lock-in, this should be built on the commodity infrastructure and </w:t>
        <w:br/>
        <w:t xml:space="preserve">should be portable across different MeitY empanelled Cloud </w:t>
        <w:br/>
        <w:t xml:space="preserve">Service Providers without any major software code change. The </w:t>
        <w:br/>
        <w:t xml:space="preserve">administration, maintenance and operations of the hosting </w:t>
        <w:br/>
        <w:t>infrastructure for IPeG program will be carried out by the MSI</w:t>
      </w:r>
    </w:p>
    <w:p>
      <w:r>
        <w:rPr>
          <w:sz w:val="22"/>
        </w:rPr>
        <w:t xml:space="preserve">Software Lifecycle </w:t>
        <w:br/>
        <w:t>Management</w:t>
      </w:r>
    </w:p>
    <w:p>
      <w:r>
        <w:rPr>
          <w:sz w:val="22"/>
        </w:rPr>
        <w:t xml:space="preserve">Since IPeG platform applications are proposed to be on </w:t>
        <w:br/>
        <w:t xml:space="preserve">Microservice based architecture, it is essential that end to end </w:t>
        <w:br/>
        <w:t xml:space="preserve">automation of development, testing and deployment happens </w:t>
        <w:br/>
        <w:t xml:space="preserve">through DevSecOps. It is proposed to be scalable platform for </w:t>
        <w:br/>
        <w:t xml:space="preserve">automation of CI/ CD/ CT (Continuous Integration/ Continuous </w:t>
        <w:br/>
        <w:t xml:space="preserve">Development/ Continuous Testing) activities as a centralized </w:t>
        <w:br/>
        <w:t>DevSecOps implementation.</w:t>
      </w:r>
    </w:p>
    <w:p>
      <w:r>
        <w:rPr>
          <w:sz w:val="22"/>
        </w:rPr>
        <w:t xml:space="preserve">Each application under IPeG platform would have their own </w:t>
        <w:br/>
        <w:t xml:space="preserve">environment for the development cycle, including code </w:t>
        <w:br/>
        <w:t xml:space="preserve">configuration management, build, packaging, deployment and </w:t>
        <w:br/>
        <w:t xml:space="preserve">system testing. This should happen through container-based </w:t>
        <w:br/>
        <w:t xml:space="preserve">platform and once system tested, container would be deployed </w:t>
        <w:br/>
        <w:t>on staging environment.</w:t>
      </w:r>
    </w:p>
    <w:p>
      <w:r>
        <w:rPr>
          <w:sz w:val="22"/>
        </w:rPr>
        <w:t xml:space="preserve">Call Centre </w:t>
        <w:br/>
        <w:t xml:space="preserve">To manage all inbound citizen interactions with IPeG there will </w:t>
        <w:br/>
        <w:t xml:space="preserve">be a call centre. The call centre will be used for status check of </w:t>
        <w:br/>
        <w:t xml:space="preserve">applications, raising grievances related to IPeG onboarded </w:t>
        <w:br/>
        <w:t xml:space="preserve">schemes, eligibility check of schemes or obtaining scheme </w:t>
        <w:br/>
        <w:t>information etc.</w:t>
      </w:r>
    </w:p>
    <w:p>
      <w:r>
        <w:rPr>
          <w:sz w:val="22"/>
        </w:rPr>
        <w:t xml:space="preserve">Technical Helpdesk </w:t>
        <w:br/>
        <w:t xml:space="preserve">The technical helpdesk will be utilized to lodge and monitor the </w:t>
        <w:br/>
        <w:t xml:space="preserve">incidents reported as well as technical alerts generated by the </w:t>
        <w:br/>
        <w:t>solution.</w:t>
      </w:r>
    </w:p>
    <w:p>
      <w:r>
        <w:rPr>
          <w:sz w:val="22"/>
        </w:rPr>
        <w:t>IPeG Internal System</w:t>
      </w:r>
    </w:p>
    <w:p>
      <w:r>
        <w:rPr>
          <w:sz w:val="22"/>
        </w:rPr>
        <w:t xml:space="preserve">Performance Management </w:t>
        <w:br/>
        <w:t xml:space="preserve">This solution will enable monitoring of the performance of </w:t>
        <w:br/>
        <w:t>people, process and technology systems. The desired</w:t>
      </w:r>
    </w:p>
    <w:p>
      <w:r>
        <w:br w:type="page"/>
      </w:r>
    </w:p>
    <w:p>
      <w:r>
        <w:rPr>
          <w:sz w:val="16"/>
        </w:rPr>
        <w:t>SOLUTION OVERVIEW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43 of 245</w:t>
      </w:r>
    </w:p>
    <w:p>
      <w:r>
        <w:rPr>
          <w:sz w:val="22"/>
        </w:rPr>
        <w:t xml:space="preserve">Component </w:t>
        <w:br/>
        <w:t>Description</w:t>
      </w:r>
    </w:p>
    <w:p>
      <w:r>
        <w:rPr>
          <w:sz w:val="22"/>
        </w:rPr>
        <w:t xml:space="preserve">performance levels will be codified in this solution which shall be </w:t>
        <w:br/>
        <w:t xml:space="preserve">compared with observed values for the various identified </w:t>
        <w:br/>
        <w:t xml:space="preserve">parameters. The deviations will be reported to the concerned </w:t>
        <w:br/>
        <w:t>authority for initiation of corrective measures.</w:t>
      </w:r>
    </w:p>
    <w:p>
      <w:r>
        <w:rPr>
          <w:sz w:val="22"/>
        </w:rPr>
        <w:t xml:space="preserve">Fraud detection </w:t>
        <w:br/>
        <w:t xml:space="preserve">The fraud detection system will be utilized to identify, lodge, </w:t>
        <w:br/>
        <w:t>assign, monitor and report the potential frauds.</w:t>
      </w:r>
    </w:p>
    <w:p>
      <w:r>
        <w:rPr>
          <w:sz w:val="22"/>
        </w:rPr>
        <w:t xml:space="preserve">Data Exchange Gateway </w:t>
        <w:br/>
        <w:t xml:space="preserve">Data </w:t>
        <w:br/>
        <w:t xml:space="preserve">Exchange </w:t>
        <w:br/>
        <w:t xml:space="preserve">Gateway </w:t>
        <w:br/>
        <w:t xml:space="preserve">includes </w:t>
        <w:br/>
        <w:t xml:space="preserve">both </w:t>
        <w:br/>
        <w:t xml:space="preserve">software </w:t>
        <w:br/>
        <w:t xml:space="preserve">development/API development standards as well as the set of </w:t>
        <w:br/>
        <w:t xml:space="preserve">actual APIs that will enable data exchange between different </w:t>
        <w:br/>
        <w:t xml:space="preserve">systems inside and outside IPeG. For configuration, request </w:t>
        <w:br/>
        <w:t xml:space="preserve">submission and request approval/rejection management, it will </w:t>
        <w:br/>
        <w:t xml:space="preserve">have a configuration interface. All stakeholders will only receive </w:t>
        <w:br/>
        <w:t xml:space="preserve">the requested data as a result of data exchange framework being </w:t>
        <w:br/>
        <w:t xml:space="preserve">in place but only those responsible for coding or configuration </w:t>
        <w:br/>
        <w:t>will be able to access it</w:t>
      </w:r>
    </w:p>
    <w:p>
      <w:r>
        <w:rPr>
          <w:sz w:val="22"/>
        </w:rPr>
        <w:t>External System – Integration with IPeG</w:t>
      </w:r>
    </w:p>
    <w:p>
      <w:r>
        <w:rPr>
          <w:sz w:val="22"/>
        </w:rPr>
        <w:t xml:space="preserve">Digital Locker </w:t>
        <w:br/>
        <w:t xml:space="preserve">The DigiLocker of the MeitY is a shared infrastructure aimed at </w:t>
        <w:br/>
        <w:t xml:space="preserve">the purpose of paperless governance, created for the purpose of </w:t>
        <w:br/>
        <w:t xml:space="preserve">providing access to authenticated documents to the citizen’s </w:t>
        <w:br/>
        <w:t xml:space="preserve">digital document wallet. The issued documents in DigiLocker </w:t>
        <w:br/>
        <w:t xml:space="preserve">system are deemed to be at par with original physical </w:t>
        <w:br/>
        <w:t>documents.</w:t>
      </w:r>
    </w:p>
    <w:p>
      <w:r>
        <w:rPr>
          <w:sz w:val="22"/>
        </w:rPr>
        <w:t xml:space="preserve">PFMS &amp; IFMIS </w:t>
        <w:br/>
        <w:t xml:space="preserve">There are various social welfare schemes of Central </w:t>
        <w:br/>
        <w:t xml:space="preserve">Government and State Government where benefits are required </w:t>
        <w:br/>
        <w:t xml:space="preserve">to be transferred to directly into the beneficiaries’ bank account. </w:t>
        <w:br/>
        <w:t>This system will enable the departments to:</w:t>
      </w:r>
    </w:p>
    <w:p>
      <w:r>
        <w:rPr>
          <w:sz w:val="22"/>
        </w:rPr>
        <w:t xml:space="preserve">• </w:t>
        <w:br/>
        <w:t xml:space="preserve">Validate the beneficiaries bank account,  </w:t>
        <w:br/>
        <w:t xml:space="preserve">• </w:t>
        <w:br/>
        <w:t xml:space="preserve">Manage disbursal of benefits directly into bank account of </w:t>
        <w:br/>
        <w:t>beneficiaries, and</w:t>
      </w:r>
    </w:p>
    <w:p>
      <w:r>
        <w:rPr>
          <w:sz w:val="22"/>
        </w:rPr>
        <w:t xml:space="preserve">Improve financial management (through just-in time release of </w:t>
        <w:br/>
        <w:t xml:space="preserve">funds, and monitoring of use of funds including ultimate </w:t>
        <w:br/>
        <w:t>utilization)</w:t>
      </w:r>
    </w:p>
    <w:p>
      <w:r>
        <w:rPr>
          <w:sz w:val="22"/>
        </w:rPr>
        <w:t xml:space="preserve">PayGov </w:t>
        <w:br/>
        <w:t xml:space="preserve">NSDL Database Management Ltd (NDML) on behalf of MeitY </w:t>
        <w:br/>
        <w:t xml:space="preserve">has created a common infrastructure that can be used by </w:t>
        <w:br/>
        <w:t xml:space="preserve">Center/States/Departments to offer various services through </w:t>
        <w:br/>
        <w:t xml:space="preserve">their national/state portals with a facility to make online payment. </w:t>
        <w:br/>
        <w:t xml:space="preserve">PayGov India offers a range of payment options (net-banking, </w:t>
        <w:br/>
        <w:t>debit card, credit card, IMPS, cash cards/wallets, NEFT/RTGS,</w:t>
      </w:r>
    </w:p>
    <w:p>
      <w:r>
        <w:br w:type="page"/>
      </w:r>
    </w:p>
    <w:p>
      <w:r>
        <w:rPr>
          <w:sz w:val="16"/>
        </w:rPr>
        <w:t>SOLUTION OVERVIEW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44 of 245</w:t>
      </w:r>
    </w:p>
    <w:p>
      <w:r>
        <w:rPr>
          <w:sz w:val="22"/>
        </w:rPr>
        <w:t xml:space="preserve">Component </w:t>
        <w:br/>
        <w:t>Description</w:t>
      </w:r>
    </w:p>
    <w:p>
      <w:r>
        <w:rPr>
          <w:sz w:val="22"/>
        </w:rPr>
        <w:t xml:space="preserve">BHIM/UPI) through which a payment can be made by the citizen </w:t>
        <w:br/>
        <w:t>to avail a service.</w:t>
      </w:r>
    </w:p>
    <w:p>
      <w:r>
        <w:rPr>
          <w:sz w:val="22"/>
        </w:rPr>
        <w:t xml:space="preserve">Open Data Portal </w:t>
        <w:br/>
        <w:t xml:space="preserve">OGD is a platform for supporting Open Data initiative of </w:t>
        <w:br/>
        <w:t xml:space="preserve">Government of India. The portal will be used to contribute open </w:t>
        <w:br/>
        <w:t>data by the Government of Chhattisgarh.</w:t>
      </w:r>
    </w:p>
    <w:p>
      <w:r>
        <w:rPr>
          <w:sz w:val="22"/>
        </w:rPr>
        <w:t xml:space="preserve">E-Taal </w:t>
        <w:br/>
        <w:t xml:space="preserve">e-Taal is a platform for dissemination of e-Transaction statistics </w:t>
        <w:br/>
        <w:t xml:space="preserve">of National and State level e-Governance Projects including </w:t>
        <w:br/>
        <w:t xml:space="preserve">Mission Mode Projects. It automatically pulls the e-Transaction </w:t>
        <w:br/>
        <w:t xml:space="preserve">data from applications integrated with it using Web Service </w:t>
        <w:br/>
        <w:t xml:space="preserve">technology and facilitates quick analysis of transaction data for </w:t>
        <w:br/>
        <w:t>the user.</w:t>
      </w:r>
    </w:p>
    <w:p>
      <w:r>
        <w:rPr>
          <w:sz w:val="22"/>
        </w:rPr>
        <w:t xml:space="preserve">E-District </w:t>
        <w:br/>
        <w:t xml:space="preserve">E-district is a mission mode project being implemented by </w:t>
        <w:br/>
        <w:t xml:space="preserve">CHiPS. It is a platform used for delivering nearly 110 government </w:t>
        <w:br/>
        <w:t xml:space="preserve">to citizen services, clocking more than 3 lakh transactions per </w:t>
        <w:br/>
        <w:t xml:space="preserve">month with a total of 1.37 crore transactions till date. Citizens can </w:t>
        <w:br/>
        <w:t xml:space="preserve">access the services from Citizen kiosks (CSC/Lok Sewa </w:t>
        <w:br/>
        <w:t>Kendra), Web Portal and Mobile application.</w:t>
      </w:r>
    </w:p>
    <w:p>
      <w:r>
        <w:rPr>
          <w:sz w:val="22"/>
        </w:rPr>
        <w:t xml:space="preserve">E-Sign </w:t>
        <w:br/>
        <w:t xml:space="preserve">eSign service allows applications to replace manual paper based </w:t>
        <w:br/>
        <w:t xml:space="preserve">signatures by integrating an API which allows an Aadhaar holder </w:t>
        <w:br/>
        <w:t xml:space="preserve">to electronically sign a form/document anytime, anywhere, and </w:t>
        <w:br/>
        <w:t xml:space="preserve">on any device legally in India. eSign service facilitates significant </w:t>
        <w:br/>
        <w:t xml:space="preserve">reduction in paper handling costs, improves efficiency, and offers </w:t>
        <w:br/>
        <w:t>convenience to customers</w:t>
      </w:r>
    </w:p>
    <w:p>
      <w:r>
        <w:rPr>
          <w:sz w:val="17"/>
        </w:rPr>
        <w:t>2.2.4. Technology Architecture</w:t>
      </w:r>
    </w:p>
    <w:p>
      <w:r>
        <w:rPr>
          <w:sz w:val="22"/>
        </w:rPr>
        <w:t xml:space="preserve">The key building blocks required to develop and operationalize IPeG platform are depicted in </w:t>
        <w:br/>
        <w:t>below diagram.</w:t>
      </w:r>
    </w:p>
    <w:p>
      <w:r>
        <w:br w:type="page"/>
      </w:r>
    </w:p>
    <w:p>
      <w:r>
        <w:rPr>
          <w:sz w:val="16"/>
        </w:rPr>
        <w:t>SOLUTION OVERVIEW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45 of 245</w:t>
      </w:r>
    </w:p>
    <w:p>
      <w:r>
        <w:rPr>
          <w:sz w:val="16"/>
        </w:rPr>
        <w:t>Figure 3: Layered Architecture</w:t>
      </w:r>
    </w:p>
    <w:p>
      <w:r>
        <w:rPr>
          <w:sz w:val="22"/>
        </w:rPr>
        <w:t>The IPeG solution comprises of the multiple layers which are as follows:</w:t>
      </w:r>
    </w:p>
    <w:p>
      <w:r>
        <w:rPr>
          <w:sz w:val="22"/>
        </w:rPr>
        <w:t xml:space="preserve">• </w:t>
        <w:br/>
        <w:t xml:space="preserve">Actors: The IPeG would be accessible for different types of users which will utilize it to </w:t>
        <w:br/>
        <w:t xml:space="preserve">deliver the above business services. </w:t>
        <w:br/>
        <w:t xml:space="preserve">• </w:t>
        <w:br/>
        <w:t xml:space="preserve">Presentation Layer: The IPeG would be accessible over multiple channels (web, mobile, </w:t>
        <w:br/>
        <w:t xml:space="preserve">etc.). This will ensure that the services provided by IPeG are available to users in a </w:t>
        <w:br/>
        <w:t xml:space="preserve">manner which is convenient to them. </w:t>
        <w:br/>
        <w:t xml:space="preserve">• </w:t>
        <w:br/>
        <w:t xml:space="preserve">Middleware Layer: All application and core services under IPeG platform are envisaged </w:t>
        <w:br/>
        <w:t xml:space="preserve">to be developed using microservices. Under microservice architecture, all applications are </w:t>
        <w:br/>
        <w:t xml:space="preserve">composed of small business domain centric services. These services can be deployed </w:t>
        <w:br/>
        <w:t xml:space="preserve">independently of one another. These services are loosely coupled with each other. The </w:t>
        <w:br/>
        <w:t xml:space="preserve">microservices will be focused on completing a dedicated task in an efficient manner. </w:t>
        <w:br/>
        <w:t xml:space="preserve">Microservices architecture would be enabled through tools for service discovery, </w:t>
        <w:br/>
        <w:t xml:space="preserve">packaging standards for containerizing applications, continuous integration. </w:t>
        <w:br/>
        <w:t xml:space="preserve">• </w:t>
        <w:br/>
        <w:t xml:space="preserve">Integration Layer: The integration layer will provide integration for internal and external </w:t>
        <w:br/>
        <w:t xml:space="preserve">systems. The integration layer will contain different components such as Data Exchange </w:t>
        <w:br/>
        <w:t xml:space="preserve">Gateway, Enterprise Serial Bus (ESB) and Extract Transform Load (ETL) applications. </w:t>
        <w:br/>
        <w:t xml:space="preserve">• </w:t>
        <w:br/>
        <w:t xml:space="preserve">Data Layer: The data sources for the IPeG program will reside in this layer. This will </w:t>
        <w:br/>
        <w:t xml:space="preserve">comprise of Federated Social Registry Scheme Registry, Consent Registry, Department </w:t>
        <w:br/>
        <w:t xml:space="preserve">Registry, Aadhaar Vault, Business Rules Registry, Entity Registry, etc. </w:t>
        <w:br/>
        <w:t xml:space="preserve">• </w:t>
        <w:br/>
        <w:t xml:space="preserve">Infrastructure Layer: Infrastructure to host IPeG platform including data centre/cloud </w:t>
        <w:br/>
        <w:t xml:space="preserve">environment, network and security. </w:t>
        <w:br/>
        <w:t xml:space="preserve">• </w:t>
        <w:br/>
        <w:t xml:space="preserve">Toolkits: The Toolkits are the consolidation of all the sample supporting applications &amp; in </w:t>
        <w:br/>
        <w:t xml:space="preserve">the IPeG platform that effectively can be used by departments &amp; customized to provide </w:t>
        <w:br/>
        <w:t xml:space="preserve">service delivery to citizens and other stakeholders. The toolkit components are outside </w:t>
        <w:br/>
        <w:t xml:space="preserve">the IPeG platform. </w:t>
        <w:br/>
        <w:t xml:space="preserve">• </w:t>
        <w:br/>
        <w:t xml:space="preserve">External Systems: To deliver the services, IPeG will interact with the existing IT systems </w:t>
        <w:br/>
        <w:t>of the Central Government as well as State Government. The external interface layer will</w:t>
      </w:r>
    </w:p>
    <w:p>
      <w:r>
        <w:br w:type="page"/>
      </w:r>
    </w:p>
    <w:p>
      <w:r>
        <w:rPr>
          <w:sz w:val="16"/>
        </w:rPr>
        <w:t>SOLUTION OVERVIEW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46 of 245</w:t>
      </w:r>
    </w:p>
    <w:p>
      <w:r>
        <w:rPr>
          <w:sz w:val="22"/>
        </w:rPr>
        <w:t xml:space="preserve">interact with such external components viz. e-Sign, Digital Locker, PFMS, Aadhaar </w:t>
        <w:br/>
        <w:t xml:space="preserve">Ecosystem etc. </w:t>
        <w:br/>
        <w:t xml:space="preserve">• </w:t>
        <w:br/>
        <w:t xml:space="preserve">Operations: The operations will comprise of Enterprise Management System (EMS), IT </w:t>
        <w:br/>
        <w:t xml:space="preserve">Service Management, DevOps, and Security Operations. </w:t>
        <w:br/>
        <w:t xml:space="preserve">• </w:t>
        <w:br/>
        <w:t xml:space="preserve">Security: The security will comprise of Single Sign-On (SSO), Anti-Virus, Firewalls, Data </w:t>
        <w:br/>
        <w:t>Loss Prevention (DLP), Data Encryption, Key Management, etc.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47 of 245</w:t>
      </w:r>
    </w:p>
    <w:p>
      <w:r>
        <w:rPr>
          <w:sz w:val="16"/>
        </w:rPr>
        <w:t>3. SCOPE OF WORK</w:t>
      </w:r>
    </w:p>
    <w:p>
      <w:pPr>
        <w:pStyle w:val="Heading2"/>
      </w:pPr>
      <w:r>
        <w:rPr>
          <w:sz w:val="31"/>
        </w:rPr>
        <w:t>3.1. Overview on Scope of Work</w:t>
      </w:r>
    </w:p>
    <w:p>
      <w:r>
        <w:rPr>
          <w:sz w:val="22"/>
        </w:rPr>
        <w:t xml:space="preserve">The overall tenure of project is 3 years, with possibility of extension for 2 years on need basis at </w:t>
        <w:br/>
        <w:t xml:space="preserve">the discretion of CHiPS. The scope has been divided into three tracks. In 1st year the MSI needs </w:t>
        <w:br/>
        <w:t xml:space="preserve">to complete the three tracks listed below. For remaining two-year MSI will continue the O&amp;M </w:t>
        <w:br/>
        <w:t>along with onboarding any new scheme identified.</w:t>
      </w:r>
    </w:p>
    <w:p>
      <w:r>
        <w:rPr>
          <w:sz w:val="22"/>
        </w:rPr>
        <w:t xml:space="preserve">• </w:t>
        <w:br/>
        <w:t>Track 1: IPeG Solution Implementation [Refer Section 3.2 to 3.13 for details]</w:t>
      </w:r>
    </w:p>
    <w:p>
      <w:r>
        <w:rPr>
          <w:sz w:val="22"/>
        </w:rPr>
        <w:t>o Solution Implementation</w:t>
      </w:r>
    </w:p>
    <w:p>
      <w:r>
        <w:rPr>
          <w:sz w:val="22"/>
        </w:rPr>
        <w:t xml:space="preserve">▪ </w:t>
        <w:br/>
        <w:t>Cloud Infrastructure Provisioning</w:t>
      </w:r>
    </w:p>
    <w:p>
      <w:r>
        <w:rPr>
          <w:sz w:val="22"/>
        </w:rPr>
        <w:t xml:space="preserve">▪ </w:t>
        <w:br/>
        <w:t>Software Design, Development, Integration, Testing and Security Audit</w:t>
      </w:r>
    </w:p>
    <w:p>
      <w:r>
        <w:rPr>
          <w:sz w:val="22"/>
        </w:rPr>
        <w:t xml:space="preserve">▪ </w:t>
        <w:br/>
        <w:t>Call Centre and Helpdesk Setup</w:t>
      </w:r>
    </w:p>
    <w:p>
      <w:r>
        <w:rPr>
          <w:sz w:val="22"/>
        </w:rPr>
        <w:t xml:space="preserve">▪ </w:t>
        <w:br/>
        <w:t>UAT and Go-Live</w:t>
      </w:r>
    </w:p>
    <w:p>
      <w:r>
        <w:rPr>
          <w:sz w:val="22"/>
        </w:rPr>
        <w:t xml:space="preserve">• </w:t>
        <w:br/>
        <w:t xml:space="preserve">Track 2: Mandatory onboarding of 5 select schemes on IPeG solution (Deliverable </w:t>
        <w:br/>
        <w:t>Basis) [Refer Section 3.14 for details]</w:t>
      </w:r>
    </w:p>
    <w:p>
      <w:r>
        <w:rPr>
          <w:sz w:val="22"/>
        </w:rPr>
        <w:t>o Scheme Study, Digitization and/or Integration of IPeG Solution Components</w:t>
      </w:r>
    </w:p>
    <w:p>
      <w:r>
        <w:rPr>
          <w:sz w:val="22"/>
        </w:rPr>
        <w:t>o Cleansing of existing data and/or configuration of IPeG components for data</w:t>
      </w:r>
    </w:p>
    <w:p>
      <w:r>
        <w:rPr>
          <w:sz w:val="22"/>
        </w:rPr>
        <w:t>collection</w:t>
      </w:r>
    </w:p>
    <w:p>
      <w:r>
        <w:rPr>
          <w:sz w:val="22"/>
        </w:rPr>
        <w:t>o Technical support (API development, etc.), training and handholding of end-users</w:t>
      </w:r>
    </w:p>
    <w:p>
      <w:r>
        <w:rPr>
          <w:sz w:val="22"/>
        </w:rPr>
        <w:t xml:space="preserve">• </w:t>
        <w:br/>
        <w:t xml:space="preserve">Track 3: Demand driven onboarding of 45 schemes and data sources on IPeG </w:t>
        <w:br/>
        <w:t>Solution (Time and Material Basis) [Refer Section 3.14 for details ]</w:t>
      </w:r>
    </w:p>
    <w:p>
      <w:r>
        <w:rPr>
          <w:sz w:val="22"/>
        </w:rPr>
        <w:t>o Scheme Study and Government Process Reengineering</w:t>
      </w:r>
    </w:p>
    <w:p>
      <w:r>
        <w:rPr>
          <w:sz w:val="22"/>
        </w:rPr>
        <w:t>o Digitization and/or Integration of IPeG Solution Components</w:t>
      </w:r>
    </w:p>
    <w:p>
      <w:r>
        <w:rPr>
          <w:sz w:val="22"/>
        </w:rPr>
        <w:t>o Cleansing of existing data and/or configuration of IPeG components for data</w:t>
      </w:r>
    </w:p>
    <w:p>
      <w:r>
        <w:rPr>
          <w:sz w:val="22"/>
        </w:rPr>
        <w:t>collection</w:t>
      </w:r>
    </w:p>
    <w:p>
      <w:r>
        <w:rPr>
          <w:sz w:val="22"/>
        </w:rPr>
        <w:t>o Technical support (API development, etc.), training and handholding of end-users</w:t>
      </w:r>
    </w:p>
    <w:p>
      <w:r>
        <w:rPr>
          <w:sz w:val="22"/>
        </w:rPr>
        <w:t xml:space="preserve">• </w:t>
        <w:br/>
        <w:t>O&amp;M [Refer Section 3.5 &amp; 3.13 for details]</w:t>
      </w:r>
    </w:p>
    <w:p>
      <w:r>
        <w:rPr>
          <w:sz w:val="22"/>
        </w:rPr>
        <w:t>o Operations and Maintenance (O&amp;M will start component wise on successful UAT</w:t>
      </w:r>
    </w:p>
    <w:p>
      <w:r>
        <w:rPr>
          <w:sz w:val="22"/>
        </w:rPr>
        <w:t>and will continue for the entire contract duration)</w:t>
      </w:r>
    </w:p>
    <w:p>
      <w:r>
        <w:rPr>
          <w:sz w:val="22"/>
        </w:rPr>
        <w:t xml:space="preserve">▪ </w:t>
        <w:br/>
        <w:t>Cloud Operations and Maintenance</w:t>
      </w:r>
    </w:p>
    <w:p>
      <w:r>
        <w:rPr>
          <w:sz w:val="22"/>
        </w:rPr>
        <w:t xml:space="preserve">▪ </w:t>
        <w:br/>
        <w:t>Software Operations and Maintenance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48 of 245</w:t>
      </w:r>
    </w:p>
    <w:p>
      <w:r>
        <w:rPr>
          <w:sz w:val="22"/>
        </w:rPr>
        <w:t xml:space="preserve">▪ </w:t>
        <w:br/>
        <w:t>Call Centre and Helpdesk Operations</w:t>
      </w:r>
    </w:p>
    <w:p>
      <w:r>
        <w:rPr>
          <w:sz w:val="22"/>
        </w:rPr>
        <w:t>The key list of activities that need to be undertaken by the MSI are provided below.</w:t>
      </w:r>
    </w:p>
    <w:p>
      <w:r>
        <w:rPr>
          <w:sz w:val="22"/>
        </w:rPr>
        <w:t xml:space="preserve">• </w:t>
        <w:br/>
        <w:t xml:space="preserve">Project Planning and Solution Design: The MSI needs to finetune the detailed project plan </w:t>
        <w:br/>
        <w:t xml:space="preserve">in consultation with CHiPS. MSI will be responsible to gather the detailed requirement for </w:t>
        <w:br/>
        <w:t xml:space="preserve">IPeG solution components, revise the FRS, finalize the design and requirements. The design </w:t>
        <w:br/>
        <w:t xml:space="preserve">should cover various usage scenarios, volume estimation, integration scenarios, etc.  </w:t>
        <w:br/>
        <w:t xml:space="preserve">• </w:t>
        <w:br/>
        <w:t xml:space="preserve">Software Customization and Configuration for Toolkits: The MSI will be responsible to </w:t>
        <w:br/>
        <w:t xml:space="preserve">provide COTS/OTS product(s) and configure/ customize them as per finalized requirements. </w:t>
        <w:br/>
        <w:t xml:space="preserve">The exact set of requirements will be firmed up further during the requirement gathering and </w:t>
        <w:br/>
        <w:t>design stage.</w:t>
      </w:r>
    </w:p>
    <w:p>
      <w:r>
        <w:rPr>
          <w:sz w:val="22"/>
        </w:rPr>
        <w:t xml:space="preserve">• </w:t>
        <w:br/>
        <w:t xml:space="preserve">Software Development and Implementation Platform Service, Data Sources and </w:t>
        <w:br/>
        <w:t xml:space="preserve">Access channels: The MSI will be responsible to develop, test, integrate, and implement </w:t>
        <w:br/>
        <w:t xml:space="preserve">the platform service, data sources and access channels as per finalized requirements. The </w:t>
        <w:br/>
        <w:t xml:space="preserve">exact set of requirements will be firmed up further during the requirement gathering and </w:t>
        <w:br/>
        <w:t xml:space="preserve">design stage.  </w:t>
        <w:br/>
        <w:t xml:space="preserve">• </w:t>
        <w:br/>
        <w:t xml:space="preserve">Installation and Commissioning of IPeG solution components: MSI is responsible for </w:t>
        <w:br/>
        <w:t xml:space="preserve">provisioning of cloud infrastructure on Virtual Private Cloud (VPC), preferably in the PaaS </w:t>
        <w:br/>
        <w:t xml:space="preserve">model, from a MeitY empanelled cloud service provider in a managed services model. The </w:t>
        <w:br/>
        <w:t xml:space="preserve">MSI will also be responsible for installation and commissioning of solution components on </w:t>
        <w:br/>
        <w:t>provisioned infrastructure.</w:t>
      </w:r>
    </w:p>
    <w:p>
      <w:r>
        <w:rPr>
          <w:sz w:val="22"/>
        </w:rPr>
        <w:t xml:space="preserve">• </w:t>
        <w:br/>
        <w:t xml:space="preserve">Software Operations and Maintenance: The MSI shall be responsible for the maintenance </w:t>
        <w:br/>
        <w:t xml:space="preserve">of all technology components developed, which includes but not limited to bug fixes, patch </w:t>
        <w:br/>
        <w:t xml:space="preserve">upgradation, performance optimization, etc. The MSI should aim to utilize the latest version, </w:t>
        <w:br/>
        <w:t xml:space="preserve">or previous versions (in case of stability issues in latest version) of software. In case, the MSI </w:t>
        <w:br/>
        <w:t xml:space="preserve">requires exemption from this, the MSI should request the CHiPS for such an exemption giving </w:t>
        <w:br/>
        <w:t xml:space="preserve">clear reasons for this request. </w:t>
        <w:br/>
        <w:t xml:space="preserve">• </w:t>
        <w:br/>
        <w:t xml:space="preserve">Provisioning of Licenses: The MSI needs to provide necessary software licenses, along </w:t>
        <w:br/>
        <w:t xml:space="preserve">with their enterprise support, to meet the performance and scalability requirements. The </w:t>
        <w:br/>
        <w:t xml:space="preserve">licenses need to be unrestricted and perpetual in the name of CHiPS. The MSI will have to </w:t>
        <w:br/>
        <w:t xml:space="preserve">propose products (COTS/ Open source) mentioned in the concerned benchmarking reports </w:t>
        <w:br/>
        <w:t xml:space="preserve">(Leaders/ </w:t>
        <w:br/>
        <w:t xml:space="preserve">Visionary/ </w:t>
        <w:br/>
        <w:t xml:space="preserve">Major </w:t>
        <w:br/>
        <w:t xml:space="preserve">players/ </w:t>
        <w:br/>
        <w:t xml:space="preserve">strong </w:t>
        <w:br/>
        <w:t xml:space="preserve">performer </w:t>
        <w:br/>
        <w:t xml:space="preserve">Quadrant/ </w:t>
        <w:br/>
        <w:t xml:space="preserve">wave </w:t>
        <w:br/>
        <w:t xml:space="preserve">of </w:t>
        <w:br/>
        <w:t>Gartner/Forrester/IDC). For specific product criteria is listed in Annexure-III.</w:t>
      </w:r>
    </w:p>
    <w:p>
      <w:r>
        <w:rPr>
          <w:sz w:val="22"/>
        </w:rPr>
        <w:t xml:space="preserve">• </w:t>
        <w:br/>
        <w:t xml:space="preserve">Onboarding of schemes and departments: The MSI will be responsible to onboard 5 </w:t>
        <w:br/>
        <w:t xml:space="preserve">shortlisted schemes on IPeG as part of track 2. This will be followed by onboarding of 45 </w:t>
        <w:br/>
        <w:t>schemes as part of track 3. Onboarding has been defined as follows: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49 of 245</w:t>
      </w:r>
    </w:p>
    <w:p>
      <w:r>
        <w:rPr>
          <w:sz w:val="22"/>
        </w:rPr>
        <w:t xml:space="preserve">Requirement </w:t>
        <w:br/>
        <w:t>Gathering</w:t>
      </w:r>
    </w:p>
    <w:p>
      <w:r>
        <w:rPr>
          <w:sz w:val="22"/>
        </w:rPr>
        <w:t xml:space="preserve">Onboarding of </w:t>
        <w:br/>
        <w:t>Toolkits</w:t>
      </w:r>
    </w:p>
    <w:p>
      <w:r>
        <w:rPr>
          <w:sz w:val="22"/>
        </w:rPr>
        <w:t xml:space="preserve">Onboarding of </w:t>
        <w:br/>
        <w:t>Platform Services</w:t>
      </w:r>
    </w:p>
    <w:p>
      <w:r>
        <w:rPr>
          <w:sz w:val="22"/>
        </w:rPr>
        <w:t>UAT and Training</w:t>
      </w:r>
    </w:p>
    <w:p>
      <w:r>
        <w:rPr>
          <w:sz w:val="22"/>
        </w:rPr>
        <w:t>Initial Five (5) Schemes</w:t>
      </w:r>
    </w:p>
    <w:p>
      <w:r>
        <w:rPr>
          <w:sz w:val="22"/>
        </w:rPr>
        <w:t xml:space="preserve">Current State </w:t>
        <w:br/>
        <w:t xml:space="preserve">Assessment, </w:t>
        <w:br/>
        <w:t xml:space="preserve">Requirement </w:t>
        <w:br/>
        <w:t>Gathering, etc.</w:t>
      </w:r>
    </w:p>
    <w:p>
      <w:r>
        <w:rPr>
          <w:sz w:val="22"/>
        </w:rPr>
        <w:t xml:space="preserve">All the toolkits need to </w:t>
        <w:br/>
        <w:t xml:space="preserve">be </w:t>
        <w:br/>
        <w:t xml:space="preserve">configured </w:t>
        <w:br/>
        <w:t xml:space="preserve">and </w:t>
        <w:br/>
        <w:t xml:space="preserve">integrated </w:t>
        <w:br/>
        <w:t xml:space="preserve">with </w:t>
        <w:br/>
        <w:t>scheme.</w:t>
      </w:r>
    </w:p>
    <w:p>
      <w:r>
        <w:rPr>
          <w:sz w:val="22"/>
        </w:rPr>
        <w:t xml:space="preserve">Note: </w:t>
        <w:br/>
        <w:t xml:space="preserve">For </w:t>
        <w:br/>
        <w:t xml:space="preserve">toolkits, </w:t>
        <w:br/>
        <w:t xml:space="preserve">which are not required </w:t>
        <w:br/>
        <w:t xml:space="preserve">by the scheme, the </w:t>
        <w:br/>
        <w:t xml:space="preserve">MSI will need to obtain </w:t>
        <w:br/>
        <w:t xml:space="preserve">a </w:t>
        <w:br/>
        <w:t xml:space="preserve">declaration </w:t>
        <w:br/>
        <w:t xml:space="preserve">from </w:t>
        <w:br/>
        <w:t xml:space="preserve">concerned </w:t>
        <w:br/>
        <w:t xml:space="preserve">department </w:t>
        <w:br/>
        <w:t xml:space="preserve">and </w:t>
        <w:br/>
        <w:t>CHiPS</w:t>
      </w:r>
    </w:p>
    <w:p>
      <w:r>
        <w:rPr>
          <w:sz w:val="22"/>
        </w:rPr>
        <w:t xml:space="preserve">All </w:t>
        <w:br/>
        <w:t xml:space="preserve">the </w:t>
        <w:br/>
        <w:t xml:space="preserve">platform </w:t>
        <w:br/>
        <w:t xml:space="preserve">services need to be </w:t>
        <w:br/>
        <w:t xml:space="preserve">configured </w:t>
        <w:br/>
        <w:t xml:space="preserve">and </w:t>
        <w:br/>
        <w:t xml:space="preserve">integrated </w:t>
        <w:br/>
        <w:t xml:space="preserve">with </w:t>
        <w:br/>
        <w:t>scheme.</w:t>
      </w:r>
    </w:p>
    <w:p>
      <w:r>
        <w:rPr>
          <w:sz w:val="22"/>
        </w:rPr>
        <w:t xml:space="preserve">Note: </w:t>
        <w:br/>
        <w:t xml:space="preserve">For </w:t>
        <w:br/>
        <w:t xml:space="preserve">platform </w:t>
        <w:br/>
        <w:t xml:space="preserve">services, which are </w:t>
        <w:br/>
        <w:t xml:space="preserve">not required by the </w:t>
        <w:br/>
        <w:t xml:space="preserve">scheme, the MSI will </w:t>
        <w:br/>
        <w:t xml:space="preserve">need </w:t>
        <w:br/>
        <w:t xml:space="preserve">to </w:t>
        <w:br/>
        <w:t xml:space="preserve">obtain </w:t>
        <w:br/>
        <w:t xml:space="preserve">a </w:t>
        <w:br/>
        <w:t xml:space="preserve">declaration </w:t>
        <w:br/>
        <w:t xml:space="preserve">from </w:t>
        <w:br/>
        <w:t xml:space="preserve">concerned </w:t>
        <w:br/>
        <w:t xml:space="preserve">department </w:t>
        <w:br/>
        <w:t xml:space="preserve">and </w:t>
        <w:br/>
        <w:t>CHiPS</w:t>
      </w:r>
    </w:p>
    <w:p>
      <w:r>
        <w:rPr>
          <w:sz w:val="22"/>
        </w:rPr>
        <w:t>Obtain UAT sign-</w:t>
        <w:br/>
        <w:t xml:space="preserve">off for all toolkits </w:t>
        <w:br/>
        <w:t xml:space="preserve">and </w:t>
        <w:br/>
        <w:t xml:space="preserve">platform </w:t>
        <w:br/>
        <w:t>services.</w:t>
      </w:r>
    </w:p>
    <w:p>
      <w:r>
        <w:rPr>
          <w:sz w:val="22"/>
        </w:rPr>
        <w:t xml:space="preserve">Conduct end-user </w:t>
        <w:br/>
        <w:t xml:space="preserve">trainings as per the </w:t>
        <w:br/>
        <w:t xml:space="preserve">training </w:t>
        <w:br/>
        <w:t xml:space="preserve">calendar </w:t>
        <w:br/>
        <w:t xml:space="preserve">finalized </w:t>
        <w:br/>
        <w:t xml:space="preserve">in </w:t>
        <w:br/>
        <w:t xml:space="preserve">consultation </w:t>
        <w:br/>
        <w:t xml:space="preserve">with </w:t>
        <w:br/>
        <w:t xml:space="preserve">the </w:t>
        <w:br/>
        <w:t xml:space="preserve">respective </w:t>
        <w:br/>
        <w:t xml:space="preserve">department </w:t>
        <w:br/>
        <w:t xml:space="preserve">and </w:t>
        <w:br/>
        <w:t>CHiPS.</w:t>
      </w:r>
    </w:p>
    <w:p>
      <w:r>
        <w:rPr>
          <w:sz w:val="22"/>
        </w:rPr>
        <w:t>Other Forty-Five (45) Schemes</w:t>
      </w:r>
    </w:p>
    <w:p>
      <w:r>
        <w:rPr>
          <w:sz w:val="22"/>
        </w:rPr>
        <w:t xml:space="preserve">Current </w:t>
        <w:br/>
        <w:t xml:space="preserve">State </w:t>
        <w:br/>
        <w:t xml:space="preserve">Assessment, </w:t>
        <w:br/>
        <w:t xml:space="preserve">Requirement </w:t>
        <w:br/>
        <w:t xml:space="preserve">Gathering, </w:t>
        <w:br/>
        <w:t xml:space="preserve">Identification </w:t>
        <w:br/>
        <w:t xml:space="preserve">of </w:t>
        <w:br/>
        <w:t xml:space="preserve">required toolkits and </w:t>
        <w:br/>
        <w:t xml:space="preserve">platform </w:t>
        <w:br/>
        <w:t xml:space="preserve">services, </w:t>
        <w:br/>
        <w:t xml:space="preserve">Government </w:t>
        <w:br/>
        <w:t xml:space="preserve">Process </w:t>
        <w:br/>
        <w:t>Reengineering, etc.</w:t>
      </w:r>
    </w:p>
    <w:p>
      <w:r>
        <w:rPr>
          <w:sz w:val="22"/>
        </w:rPr>
        <w:t xml:space="preserve">All </w:t>
        <w:br/>
        <w:t xml:space="preserve">the </w:t>
        <w:br/>
        <w:t xml:space="preserve">toolkits </w:t>
        <w:br/>
        <w:t xml:space="preserve">required </w:t>
        <w:br/>
        <w:t xml:space="preserve">by </w:t>
        <w:br/>
        <w:t xml:space="preserve">the </w:t>
        <w:br/>
        <w:t xml:space="preserve">department needs to </w:t>
        <w:br/>
        <w:t xml:space="preserve">be </w:t>
        <w:br/>
        <w:t xml:space="preserve">integrated/configured </w:t>
        <w:br/>
        <w:t>for the given schemes</w:t>
      </w:r>
    </w:p>
    <w:p>
      <w:r>
        <w:rPr>
          <w:sz w:val="19"/>
        </w:rPr>
        <w:t xml:space="preserve">Note: For toolkits, which </w:t>
        <w:br/>
        <w:t xml:space="preserve">are not required by the </w:t>
        <w:br/>
        <w:t xml:space="preserve">scheme, the MSI will </w:t>
        <w:br/>
        <w:t xml:space="preserve">need to obtain a </w:t>
        <w:br/>
        <w:t xml:space="preserve">declaration from </w:t>
        <w:br/>
        <w:t xml:space="preserve">concerned department </w:t>
        <w:br/>
        <w:t>and CHiPS</w:t>
      </w:r>
    </w:p>
    <w:p>
      <w:r>
        <w:rPr>
          <w:sz w:val="22"/>
        </w:rPr>
        <w:t xml:space="preserve">All </w:t>
        <w:br/>
        <w:t xml:space="preserve">the </w:t>
        <w:br/>
        <w:t xml:space="preserve">platform </w:t>
        <w:br/>
        <w:t xml:space="preserve">services required by </w:t>
        <w:br/>
        <w:t xml:space="preserve">the department needs </w:t>
        <w:br/>
        <w:t xml:space="preserve">to be integrated for the </w:t>
        <w:br/>
        <w:t>given schemes</w:t>
      </w:r>
    </w:p>
    <w:p>
      <w:r>
        <w:rPr>
          <w:sz w:val="19"/>
        </w:rPr>
        <w:t xml:space="preserve">Note: For platform </w:t>
        <w:br/>
        <w:t xml:space="preserve">services, which are not </w:t>
        <w:br/>
        <w:t xml:space="preserve">required by the scheme, </w:t>
        <w:br/>
        <w:t xml:space="preserve">the MSI will need to </w:t>
        <w:br/>
        <w:t xml:space="preserve">obtain a declaration </w:t>
        <w:br/>
        <w:t xml:space="preserve">from concerned </w:t>
        <w:br/>
        <w:t>department and CHiPS</w:t>
      </w:r>
    </w:p>
    <w:p>
      <w:r>
        <w:rPr>
          <w:sz w:val="22"/>
        </w:rPr>
        <w:t>Obtain UAT sign-</w:t>
        <w:br/>
        <w:t xml:space="preserve">off for all required </w:t>
        <w:br/>
        <w:t xml:space="preserve">toolkits </w:t>
        <w:br/>
        <w:t xml:space="preserve">and </w:t>
        <w:br/>
        <w:t>platform services.</w:t>
      </w:r>
    </w:p>
    <w:p>
      <w:r>
        <w:rPr>
          <w:sz w:val="22"/>
        </w:rPr>
        <w:t xml:space="preserve">Conduct trainings </w:t>
        <w:br/>
        <w:t xml:space="preserve">to master trainer(s) </w:t>
        <w:br/>
        <w:t xml:space="preserve">as per the training </w:t>
        <w:br/>
        <w:t xml:space="preserve">calendar finalized </w:t>
        <w:br/>
        <w:t xml:space="preserve">in consultation with </w:t>
        <w:br/>
        <w:t xml:space="preserve">the </w:t>
        <w:br/>
        <w:t xml:space="preserve">respective </w:t>
        <w:br/>
        <w:t xml:space="preserve">department </w:t>
        <w:br/>
        <w:t xml:space="preserve">and </w:t>
        <w:br/>
        <w:t>CHiPS.</w:t>
      </w:r>
    </w:p>
    <w:p>
      <w:r>
        <w:rPr>
          <w:sz w:val="22"/>
        </w:rPr>
        <w:t xml:space="preserve">• </w:t>
        <w:br/>
        <w:t xml:space="preserve">Training and Documentation: The MSI will be responsible for requisite training on </w:t>
        <w:br/>
        <w:t xml:space="preserve">operation, maintenance, handholding, etc. The functional support and coordination will be </w:t>
        <w:br/>
        <w:t xml:space="preserve">carried out by the CHiPS in-house team and MSI will be required to provide them necessary </w:t>
        <w:br/>
        <w:t>trainings and documentation.</w:t>
      </w:r>
    </w:p>
    <w:p>
      <w:r>
        <w:rPr>
          <w:sz w:val="22"/>
        </w:rPr>
        <w:t xml:space="preserve">• </w:t>
        <w:br/>
        <w:t xml:space="preserve">Knowledge transfer and End of Contract - Knowledge transfer needs to be initiated 3 </w:t>
        <w:br/>
        <w:t xml:space="preserve">months prior to stipulated end time of project. A detailed knowledge transfer plan needs to </w:t>
        <w:br/>
        <w:t>be submitted prior to that and a sign-off needs to be obtained from CHiPS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50 of 245</w:t>
      </w:r>
    </w:p>
    <w:p>
      <w:r>
        <w:rPr>
          <w:sz w:val="16"/>
        </w:rPr>
        <w:t>3.2. Detailed Scope of Work</w:t>
      </w:r>
    </w:p>
    <w:p>
      <w:pPr>
        <w:pStyle w:val="Heading2"/>
      </w:pPr>
      <w:r>
        <w:rPr>
          <w:sz w:val="28"/>
        </w:rPr>
        <w:t>3.2.1. Toolkits</w:t>
      </w:r>
    </w:p>
    <w:p>
      <w:pPr>
        <w:pStyle w:val="Heading2"/>
      </w:pPr>
      <w:r>
        <w:rPr>
          <w:sz w:val="28"/>
        </w:rPr>
        <w:t>3.2.1.1. Toolkits – Scheme Analysis and Policy Planning Tool</w:t>
      </w:r>
    </w:p>
    <w:p>
      <w:r>
        <w:rPr>
          <w:sz w:val="22"/>
        </w:rPr>
        <w:t xml:space="preserve">The Policy Planning Toolkit is envisaged to be a centralized tool which will help the departments </w:t>
        <w:br/>
        <w:t xml:space="preserve">in designing of new schemes, budgeting and rationalization of existing schemes, and monitoring </w:t>
        <w:br/>
        <w:t xml:space="preserve">of existing schemes. Within the Policy Planning Tool, the departments will be able to apply </w:t>
        <w:br/>
        <w:t xml:space="preserve">different criteria to identify potential beneficiaries for new schemes, identify potential beneficiaries </w:t>
        <w:br/>
        <w:t xml:space="preserve">in existing scheme which are yet to be enrolled and proactively reach out to them, etc. The Policy </w:t>
        <w:br/>
        <w:t xml:space="preserve">Planning Tool will be able to access the data in the social registry through the Data Exchange </w:t>
        <w:br/>
        <w:t xml:space="preserve">Gateway. However, the Policy Planning Tool will not obtain any personal information of the </w:t>
        <w:br/>
        <w:t xml:space="preserve">resident, and the data will be shared with the Policy Planning Tool in an anonymized or </w:t>
        <w:br/>
        <w:t xml:space="preserve">deidentified manner. In addition, there should be a facility for the departments to upload their own </w:t>
        <w:br/>
        <w:t xml:space="preserve">data for analysis on this tool. The MSI can aim to leverage the advance analytics tool or provide </w:t>
        <w:br/>
        <w:t>any specific tool for implementation of this toolkit.</w:t>
      </w:r>
    </w:p>
    <w:p>
      <w:r>
        <w:rPr>
          <w:sz w:val="22"/>
        </w:rPr>
        <w:t xml:space="preserve">The requirements are explained in a summarized manner below and for more details, please </w:t>
        <w:br/>
        <w:t>refer to Annexures.</w:t>
      </w:r>
    </w:p>
    <w:p>
      <w:r>
        <w:rPr>
          <w:sz w:val="22"/>
        </w:rPr>
        <w:t xml:space="preserve">S No Objectives </w:t>
        <w:br/>
        <w:t>Description</w:t>
      </w:r>
    </w:p>
    <w:p>
      <w:r>
        <w:rPr>
          <w:sz w:val="22"/>
        </w:rPr>
        <w:t xml:space="preserve">1. </w:t>
        <w:br/>
        <w:t>Scheme Design</w:t>
      </w:r>
    </w:p>
    <w:p>
      <w:r>
        <w:rPr>
          <w:sz w:val="22"/>
        </w:rPr>
        <w:t xml:space="preserve">▪ </w:t>
        <w:br/>
        <w:t xml:space="preserve">Historical data about the beneficiaries can be analysed and </w:t>
        <w:br/>
        <w:t xml:space="preserve">insights from the analysis can be used to conceptualize and </w:t>
        <w:br/>
        <w:t xml:space="preserve">formulate new schemes/programs in the state.  The information </w:t>
        <w:br/>
        <w:t xml:space="preserve">which may be used to design new schemes using the policy </w:t>
        <w:br/>
        <w:t xml:space="preserve">planning tool may include:  </w:t>
        <w:br/>
        <w:t xml:space="preserve">▪ </w:t>
        <w:br/>
        <w:t xml:space="preserve">Geographical spread  </w:t>
        <w:br/>
        <w:t xml:space="preserve">▪ </w:t>
        <w:br/>
        <w:t xml:space="preserve">Age distribution  </w:t>
        <w:br/>
        <w:t xml:space="preserve">▪ </w:t>
        <w:br/>
        <w:t xml:space="preserve">Socio Economic parameters (Income Level, Disability Status, </w:t>
        <w:br/>
        <w:t xml:space="preserve">Poverty Indicators, Occupational Status, Any other data field </w:t>
        <w:br/>
        <w:t xml:space="preserve">available with departments) </w:t>
        <w:br/>
        <w:t xml:space="preserve">▪ </w:t>
        <w:br/>
        <w:t xml:space="preserve">Departments should be able to create multiple scenarios of </w:t>
        <w:br/>
        <w:t xml:space="preserve">beneficiary count/beneficiary list by changing selections for the </w:t>
        <w:br/>
        <w:t xml:space="preserve">different data fields (option to select different subsets of data for </w:t>
        <w:br/>
        <w:t xml:space="preserve">different data fields). </w:t>
        <w:br/>
        <w:t xml:space="preserve">▪ </w:t>
        <w:br/>
        <w:t xml:space="preserve">Department users should be able to define a scheme along with </w:t>
        <w:br/>
        <w:t xml:space="preserve">its eligibility conditions and should be able to know how many </w:t>
        <w:br/>
        <w:t xml:space="preserve">beneficiaries in the database would be eligible for receiving the </w:t>
        <w:br/>
        <w:t>benefit under the defined scheme.</w:t>
      </w:r>
    </w:p>
    <w:p>
      <w:r>
        <w:rPr>
          <w:sz w:val="22"/>
        </w:rPr>
        <w:t>o What-If Analysis – Policy Implication Modelling should</w:t>
      </w:r>
    </w:p>
    <w:p>
      <w:r>
        <w:rPr>
          <w:sz w:val="22"/>
        </w:rPr>
        <w:t>also be there in the proposed tool. Like - Impact of change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51 of 245</w:t>
      </w:r>
    </w:p>
    <w:p>
      <w:r>
        <w:rPr>
          <w:sz w:val="22"/>
        </w:rPr>
        <w:t xml:space="preserve">S No Objectives </w:t>
        <w:br/>
        <w:t>Description</w:t>
      </w:r>
    </w:p>
    <w:p>
      <w:r>
        <w:rPr>
          <w:sz w:val="22"/>
        </w:rPr>
        <w:t xml:space="preserve">in the selling price for a service, Impact of removing a </w:t>
        <w:br/>
        <w:t>service.</w:t>
      </w:r>
    </w:p>
    <w:p>
      <w:r>
        <w:rPr>
          <w:sz w:val="22"/>
        </w:rPr>
        <w:t>2.</w:t>
      </w:r>
    </w:p>
    <w:p>
      <w:r>
        <w:rPr>
          <w:sz w:val="22"/>
        </w:rPr>
        <w:t xml:space="preserve">Scheme </w:t>
        <w:br/>
        <w:t xml:space="preserve">budgeting and </w:t>
        <w:br/>
        <w:t>rationalization</w:t>
      </w:r>
    </w:p>
    <w:p>
      <w:r>
        <w:rPr>
          <w:sz w:val="22"/>
        </w:rPr>
        <w:t xml:space="preserve">The policy planning tool should be able to be used for scheme budgeting </w:t>
        <w:br/>
        <w:t xml:space="preserve">and rationalization. This can be done by creating different scenarios. For </w:t>
        <w:br/>
        <w:t xml:space="preserve">example, to design a new scheme/program the policy makers may want </w:t>
        <w:br/>
        <w:t xml:space="preserve">to evaluate various scenarios – such as how should they define the </w:t>
        <w:br/>
        <w:t xml:space="preserve">eligibility conditions to achieve the target number of beneficiaries, how </w:t>
        <w:br/>
        <w:t xml:space="preserve">should they define the eligibility conditions to give certain minimum </w:t>
        <w:br/>
        <w:t xml:space="preserve">monetary benefits to the beneficiaries, how should they define the </w:t>
        <w:br/>
        <w:t xml:space="preserve">eligibility conditions and identify the target population such that a defined </w:t>
        <w:br/>
        <w:t xml:space="preserve">budget is not exceeded and so on. Policy makers, using the tool, should </w:t>
        <w:br/>
        <w:t xml:space="preserve">be able to design and evaluate different scenarios the and arrive at the </w:t>
        <w:br/>
        <w:t>optimum set of eligibility conditions to design a new scheme/program.</w:t>
      </w:r>
    </w:p>
    <w:p>
      <w:r>
        <w:rPr>
          <w:sz w:val="22"/>
        </w:rPr>
        <w:t>3.</w:t>
      </w:r>
    </w:p>
    <w:p>
      <w:r>
        <w:rPr>
          <w:sz w:val="22"/>
        </w:rPr>
        <w:t xml:space="preserve">Monitoring and </w:t>
        <w:br/>
        <w:t xml:space="preserve">analysis of  </w:t>
        <w:br/>
        <w:t xml:space="preserve">existing </w:t>
        <w:br/>
        <w:t>schemes</w:t>
      </w:r>
    </w:p>
    <w:p>
      <w:r>
        <w:rPr>
          <w:sz w:val="22"/>
        </w:rPr>
        <w:t xml:space="preserve">Department users should be able to monitor the existing schemes </w:t>
        <w:br/>
        <w:t xml:space="preserve">running in the state by creating various reports and dashboards for KPIs </w:t>
        <w:br/>
        <w:t xml:space="preserve">and key data fields based on beneficiary data/scheme implementation </w:t>
        <w:br/>
        <w:t xml:space="preserve">data available with them. The policy maker should be able to schedule </w:t>
        <w:br/>
        <w:t xml:space="preserve">reports, dashboards and alerts based on time/occurrence of an event </w:t>
        <w:br/>
        <w:t>etc.</w:t>
      </w:r>
    </w:p>
    <w:p>
      <w:r>
        <w:rPr>
          <w:sz w:val="22"/>
        </w:rPr>
        <w:t>The Proposed solution should also have capabilities to perform:</w:t>
      </w:r>
    </w:p>
    <w:p>
      <w:r>
        <w:rPr>
          <w:sz w:val="22"/>
        </w:rPr>
        <w:t xml:space="preserve">– </w:t>
        <w:br/>
        <w:t xml:space="preserve">Beneficiary Eligibility Validation (Age, Income, gender, and other </w:t>
        <w:br/>
        <w:t>parameters)</w:t>
      </w:r>
    </w:p>
    <w:p>
      <w:r>
        <w:rPr>
          <w:sz w:val="22"/>
        </w:rPr>
        <w:t xml:space="preserve">– </w:t>
        <w:br/>
        <w:t>Automated List generation for new schemes</w:t>
      </w:r>
    </w:p>
    <w:p>
      <w:r>
        <w:rPr>
          <w:sz w:val="22"/>
        </w:rPr>
        <w:t xml:space="preserve">– </w:t>
        <w:br/>
        <w:t>Inclusion/ Exclusion of beneficiaries</w:t>
      </w:r>
    </w:p>
    <w:p>
      <w:r>
        <w:rPr>
          <w:sz w:val="22"/>
        </w:rPr>
        <w:t xml:space="preserve">– </w:t>
        <w:br/>
        <w:t>Duplicate Beneficiaries</w:t>
      </w:r>
    </w:p>
    <w:p>
      <w:r>
        <w:rPr>
          <w:sz w:val="22"/>
        </w:rPr>
        <w:t xml:space="preserve">– </w:t>
        <w:br/>
        <w:t>Cross Scheme Level Analysis</w:t>
      </w:r>
    </w:p>
    <w:p>
      <w:r>
        <w:rPr>
          <w:sz w:val="22"/>
        </w:rPr>
        <w:t>4</w:t>
      </w:r>
    </w:p>
    <w:p>
      <w:r>
        <w:rPr>
          <w:sz w:val="22"/>
        </w:rPr>
        <w:t xml:space="preserve">Scheme </w:t>
        <w:br/>
        <w:t xml:space="preserve">Efficiency &amp; </w:t>
        <w:br/>
        <w:t>Efficacy</w:t>
      </w:r>
    </w:p>
    <w:p>
      <w:r>
        <w:rPr>
          <w:sz w:val="22"/>
        </w:rPr>
        <w:t xml:space="preserve">– </w:t>
        <w:br/>
        <w:t>Analyse operational performance of schemes</w:t>
      </w:r>
    </w:p>
    <w:p>
      <w:r>
        <w:rPr>
          <w:sz w:val="22"/>
        </w:rPr>
        <w:t xml:space="preserve">– </w:t>
        <w:br/>
        <w:t>Fund allocated vs financial progress of schemes</w:t>
      </w:r>
    </w:p>
    <w:p>
      <w:r>
        <w:rPr>
          <w:sz w:val="22"/>
        </w:rPr>
        <w:t xml:space="preserve">– </w:t>
        <w:br/>
        <w:t>Scheme Sub-SLA Monitoring</w:t>
      </w:r>
    </w:p>
    <w:p>
      <w:r>
        <w:rPr>
          <w:sz w:val="22"/>
        </w:rPr>
        <w:t xml:space="preserve">For the above purpose, CHiPS has planned to provide a Policy Planning Tool is required to be </w:t>
        <w:br/>
        <w:t xml:space="preserve">provided to the departments of Government of Chhattisgarh. Initially, the access to Policy </w:t>
        <w:br/>
        <w:t xml:space="preserve">Planning Tool will be provided to the selected department users which are technology savvy. In </w:t>
        <w:br/>
        <w:t>addition, the software for Policy Planning Tool will be utilized to generate reports, basic analytics,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52 of 245</w:t>
      </w:r>
    </w:p>
    <w:p>
      <w:r>
        <w:rPr>
          <w:sz w:val="16"/>
        </w:rPr>
        <w:t xml:space="preserve">etc. for which additional users are planned. Some key functional requirements are specified </w:t>
        <w:br/>
        <w:t>below:</w:t>
      </w:r>
    </w:p>
    <w:p>
      <w:r>
        <w:rPr>
          <w:sz w:val="19"/>
        </w:rPr>
        <w:t>S.</w:t>
      </w:r>
    </w:p>
    <w:p>
      <w:r>
        <w:rPr>
          <w:sz w:val="19"/>
        </w:rPr>
        <w:t>No.</w:t>
      </w:r>
    </w:p>
    <w:p>
      <w:r>
        <w:rPr>
          <w:sz w:val="19"/>
        </w:rPr>
        <w:t>Requirements</w:t>
      </w:r>
    </w:p>
    <w:p>
      <w:r>
        <w:rPr>
          <w:sz w:val="19"/>
        </w:rPr>
        <w:t>Create and Manage User Profiles</w:t>
      </w:r>
    </w:p>
    <w:p>
      <w:r>
        <w:rPr>
          <w:sz w:val="19"/>
        </w:rPr>
        <w:t>1.</w:t>
      </w:r>
    </w:p>
    <w:p>
      <w:r>
        <w:rPr>
          <w:sz w:val="19"/>
        </w:rPr>
        <w:t>Create and Manage User Profiles</w:t>
      </w:r>
    </w:p>
    <w:p>
      <w:r>
        <w:rPr>
          <w:sz w:val="19"/>
        </w:rPr>
        <w:t>• The Super admin and Department admins should be able to create/add/delete users.</w:t>
      </w:r>
    </w:p>
    <w:p>
      <w:r>
        <w:rPr>
          <w:sz w:val="19"/>
        </w:rPr>
        <w:t>• The Super admin and Department admins should be able to manage user profiles.</w:t>
      </w:r>
    </w:p>
    <w:p>
      <w:r>
        <w:rPr>
          <w:sz w:val="19"/>
        </w:rPr>
        <w:t>2.</w:t>
      </w:r>
    </w:p>
    <w:p>
      <w:r>
        <w:rPr>
          <w:sz w:val="19"/>
        </w:rPr>
        <w:t>Provide role-based access</w:t>
      </w:r>
    </w:p>
    <w:p>
      <w:r>
        <w:rPr>
          <w:sz w:val="19"/>
        </w:rPr>
        <w:t>• The Super admin and Department admins should be able to assign role-based access rights</w:t>
      </w:r>
    </w:p>
    <w:p>
      <w:r>
        <w:rPr>
          <w:sz w:val="19"/>
        </w:rPr>
        <w:t>to the user using the principle (create, read, update, delete).</w:t>
      </w:r>
    </w:p>
    <w:p>
      <w:r>
        <w:rPr>
          <w:sz w:val="19"/>
        </w:rPr>
        <w:t>Data Management</w:t>
      </w:r>
    </w:p>
    <w:p>
      <w:r>
        <w:rPr>
          <w:sz w:val="19"/>
        </w:rPr>
        <w:t>3.</w:t>
      </w:r>
    </w:p>
    <w:p>
      <w:r>
        <w:rPr>
          <w:sz w:val="19"/>
        </w:rPr>
        <w:t>Numerous Data connections</w:t>
      </w:r>
    </w:p>
    <w:p>
      <w:r>
        <w:rPr>
          <w:sz w:val="19"/>
        </w:rPr>
        <w:t>• The Department Technical Users should be able connect the tool to varied data sources,</w:t>
      </w:r>
    </w:p>
    <w:p>
      <w:r>
        <w:rPr>
          <w:sz w:val="19"/>
        </w:rPr>
        <w:t>both online and offline, without any programming. Notable connectors include Cloudera</w:t>
      </w:r>
    </w:p>
    <w:p>
      <w:r>
        <w:rPr>
          <w:sz w:val="19"/>
        </w:rPr>
        <w:t>Hadoop, SQL Server, MongoDB, PDF files, Excel files, CSV, APIs etc.</w:t>
      </w:r>
    </w:p>
    <w:p>
      <w:r>
        <w:rPr>
          <w:sz w:val="19"/>
        </w:rPr>
        <w:t>4.</w:t>
      </w:r>
    </w:p>
    <w:p>
      <w:r>
        <w:rPr>
          <w:sz w:val="19"/>
        </w:rPr>
        <w:t>ETL Management and Data Processing</w:t>
      </w:r>
    </w:p>
    <w:p>
      <w:r>
        <w:rPr>
          <w:sz w:val="19"/>
        </w:rPr>
        <w:t>• The Department Technical users should be able to enhance, refine, or prepare raw data for</w:t>
      </w:r>
    </w:p>
    <w:p>
      <w:r>
        <w:rPr>
          <w:sz w:val="19"/>
        </w:rPr>
        <w:t>analysis using an inbuilt/integrated ETL tool.</w:t>
      </w:r>
    </w:p>
    <w:p>
      <w:r>
        <w:rPr>
          <w:sz w:val="19"/>
        </w:rPr>
        <w:t>• Data Quality –Department Technical users should be able to assess the quality of data being</w:t>
      </w:r>
    </w:p>
    <w:p>
      <w:r>
        <w:rPr>
          <w:sz w:val="19"/>
        </w:rPr>
        <w:t>ingested in the tool.</w:t>
      </w:r>
    </w:p>
    <w:p>
      <w:r>
        <w:rPr>
          <w:sz w:val="19"/>
        </w:rPr>
        <w:t>• Data Cleaning –Department Technical users should be able to refine, enhance and clean</w:t>
      </w:r>
    </w:p>
    <w:p>
      <w:r>
        <w:rPr>
          <w:sz w:val="19"/>
        </w:rPr>
        <w:t>data tables during data ingestion phase.</w:t>
      </w:r>
    </w:p>
    <w:p>
      <w:r>
        <w:rPr>
          <w:sz w:val="19"/>
        </w:rPr>
        <w:t>• Automated data refresh –Department Technical users should be able to automate the data</w:t>
      </w:r>
    </w:p>
    <w:p>
      <w:r>
        <w:rPr>
          <w:sz w:val="19"/>
        </w:rPr>
        <w:t>ingestion and cleaning process. These users should be able to configure the refresh period.</w:t>
      </w:r>
    </w:p>
    <w:p>
      <w:r>
        <w:rPr>
          <w:sz w:val="19"/>
        </w:rPr>
        <w:t>5.</w:t>
      </w:r>
    </w:p>
    <w:p>
      <w:r>
        <w:rPr>
          <w:sz w:val="19"/>
        </w:rPr>
        <w:t>Data Label management</w:t>
      </w:r>
    </w:p>
    <w:p>
      <w:r>
        <w:rPr>
          <w:sz w:val="19"/>
        </w:rPr>
        <w:t xml:space="preserve">• The Department Technical users should be able to manage the labels of different data </w:t>
        <w:br/>
        <w:t>fields on the portal/ tool.</w:t>
      </w:r>
    </w:p>
    <w:p>
      <w:r>
        <w:rPr>
          <w:sz w:val="19"/>
        </w:rPr>
        <w:t>6.</w:t>
      </w:r>
    </w:p>
    <w:p>
      <w:r>
        <w:rPr>
          <w:sz w:val="19"/>
        </w:rPr>
        <w:t>Cross Database/Table integration</w:t>
      </w:r>
    </w:p>
    <w:p>
      <w:r>
        <w:rPr>
          <w:sz w:val="19"/>
        </w:rPr>
        <w:t>• The Department Technical users should be able to integrate different tables and databases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53 of 245</w:t>
      </w:r>
    </w:p>
    <w:p>
      <w:r>
        <w:rPr>
          <w:sz w:val="19"/>
        </w:rPr>
        <w:t>S.</w:t>
      </w:r>
    </w:p>
    <w:p>
      <w:r>
        <w:rPr>
          <w:sz w:val="19"/>
        </w:rPr>
        <w:t>No.</w:t>
      </w:r>
    </w:p>
    <w:p>
      <w:r>
        <w:rPr>
          <w:sz w:val="19"/>
        </w:rPr>
        <w:t>Requirements</w:t>
      </w:r>
    </w:p>
    <w:p>
      <w:r>
        <w:rPr>
          <w:sz w:val="19"/>
        </w:rPr>
        <w:t>both structured and unstructured to generate an integrated data set for the purpose of reports</w:t>
      </w:r>
    </w:p>
    <w:p>
      <w:r>
        <w:rPr>
          <w:sz w:val="19"/>
        </w:rPr>
        <w:t>and dashboards.</w:t>
      </w:r>
    </w:p>
    <w:p>
      <w:r>
        <w:rPr>
          <w:sz w:val="19"/>
        </w:rPr>
        <w:t>• The Department Technical user should also be able to save data table created for the reports</w:t>
      </w:r>
    </w:p>
    <w:p>
      <w:r>
        <w:rPr>
          <w:sz w:val="19"/>
        </w:rPr>
        <w:t>for later use.</w:t>
      </w:r>
    </w:p>
    <w:p>
      <w:r>
        <w:rPr>
          <w:sz w:val="19"/>
        </w:rPr>
        <w:t>Insight Generation – Data Operations, Data Analysis (Dashboards/Reports Creation), Scheme</w:t>
      </w:r>
    </w:p>
    <w:p>
      <w:r>
        <w:rPr>
          <w:sz w:val="19"/>
        </w:rPr>
        <w:t>Design/Budgeting and Rationalization</w:t>
      </w:r>
    </w:p>
    <w:p>
      <w:r>
        <w:rPr>
          <w:sz w:val="19"/>
        </w:rPr>
        <w:t>7.</w:t>
      </w:r>
    </w:p>
    <w:p>
      <w:r>
        <w:rPr>
          <w:sz w:val="19"/>
        </w:rPr>
        <w:t>Data Operations</w:t>
      </w:r>
    </w:p>
    <w:p>
      <w:r>
        <w:rPr>
          <w:sz w:val="19"/>
        </w:rPr>
        <w:t>• Data field creation: The design users should be able to create new data fields by applying</w:t>
      </w:r>
    </w:p>
    <w:p>
      <w:r>
        <w:rPr>
          <w:sz w:val="19"/>
        </w:rPr>
        <w:t>formulas/concatenating existing data fields.</w:t>
      </w:r>
    </w:p>
    <w:p>
      <w:r>
        <w:rPr>
          <w:sz w:val="19"/>
        </w:rPr>
        <w:t>• Data Processing – The design users should be able to refine, enhance and clean existing</w:t>
      </w:r>
    </w:p>
    <w:p>
      <w:r>
        <w:rPr>
          <w:sz w:val="19"/>
        </w:rPr>
        <w:t>data tables for creating reports and dashboards.</w:t>
      </w:r>
    </w:p>
    <w:p>
      <w:r>
        <w:rPr>
          <w:sz w:val="19"/>
        </w:rPr>
        <w:t>8.</w:t>
      </w:r>
    </w:p>
    <w:p>
      <w:r>
        <w:rPr>
          <w:sz w:val="19"/>
        </w:rPr>
        <w:t>Data Analysis (Dashboards/reports creation)</w:t>
      </w:r>
    </w:p>
    <w:p>
      <w:r>
        <w:rPr>
          <w:sz w:val="19"/>
        </w:rPr>
        <w:t>• Create Dashboards: The design users should be able to create their own dashboards via a</w:t>
      </w:r>
    </w:p>
    <w:p>
      <w:r>
        <w:rPr>
          <w:sz w:val="19"/>
        </w:rPr>
        <w:t>simple drag and drop mechanism to analyze the historical beneficiary data and to monitor</w:t>
      </w:r>
    </w:p>
    <w:p>
      <w:r>
        <w:rPr>
          <w:sz w:val="19"/>
        </w:rPr>
        <w:t>existing schemes. The dashboards would contain different reports/charts/graphs that user</w:t>
      </w:r>
    </w:p>
    <w:p>
      <w:r>
        <w:rPr>
          <w:sz w:val="19"/>
        </w:rPr>
        <w:t>may decide to have.</w:t>
      </w:r>
    </w:p>
    <w:p>
      <w:r>
        <w:rPr>
          <w:sz w:val="19"/>
        </w:rPr>
        <w:t>• Create different types of visual representations (Visual Discovery): The design users</w:t>
      </w:r>
    </w:p>
    <w:p>
      <w:r>
        <w:rPr>
          <w:sz w:val="19"/>
        </w:rPr>
        <w:t>should be able to change representation layout and visual formatting on the charts/graphs</w:t>
      </w:r>
    </w:p>
    <w:p>
      <w:r>
        <w:rPr>
          <w:sz w:val="19"/>
        </w:rPr>
        <w:t>(e.g. sunbursts, bars, columns, radial bars, maps etc.).  They should also be able to add</w:t>
      </w:r>
    </w:p>
    <w:p>
      <w:r>
        <w:rPr>
          <w:sz w:val="19"/>
        </w:rPr>
        <w:t>texts, images, icons on the chart and also back-up, redo and undo work.</w:t>
      </w:r>
    </w:p>
    <w:p>
      <w:r>
        <w:rPr>
          <w:sz w:val="19"/>
        </w:rPr>
        <w:t>• Custom Visual Imports: The design users should be able to import custom visuals from the</w:t>
      </w:r>
    </w:p>
    <w:p>
      <w:r>
        <w:rPr>
          <w:sz w:val="19"/>
        </w:rPr>
        <w:t>Web.</w:t>
      </w:r>
    </w:p>
    <w:p>
      <w:r>
        <w:rPr>
          <w:sz w:val="19"/>
        </w:rPr>
        <w:t>• Create Geospatial Representation: The design users should be able to show geographical</w:t>
      </w:r>
    </w:p>
    <w:p>
      <w:r>
        <w:rPr>
          <w:sz w:val="19"/>
        </w:rPr>
        <w:t>data on a map.</w:t>
      </w:r>
    </w:p>
    <w:p>
      <w:r>
        <w:rPr>
          <w:sz w:val="19"/>
        </w:rPr>
        <w:t>• Predefined Templates: The design users should be able to use various pre-built templates</w:t>
      </w:r>
    </w:p>
    <w:p>
      <w:r>
        <w:rPr>
          <w:sz w:val="19"/>
        </w:rPr>
        <w:t>to create reports and dashboards.</w:t>
      </w:r>
    </w:p>
    <w:p>
      <w:r>
        <w:rPr>
          <w:sz w:val="19"/>
        </w:rPr>
        <w:t>9.</w:t>
      </w:r>
    </w:p>
    <w:p>
      <w:r>
        <w:rPr>
          <w:sz w:val="19"/>
        </w:rPr>
        <w:t>Scheme Design</w:t>
      </w:r>
    </w:p>
    <w:p>
      <w:r>
        <w:rPr>
          <w:sz w:val="19"/>
        </w:rPr>
        <w:t>• Design users should be able to create multiple scenarios of beneficiary count/beneficiary list</w:t>
      </w:r>
    </w:p>
    <w:p>
      <w:r>
        <w:rPr>
          <w:sz w:val="19"/>
        </w:rPr>
        <w:t>by changing selections for the different data fields (option to select different subsets of data</w:t>
      </w:r>
    </w:p>
    <w:p>
      <w:r>
        <w:rPr>
          <w:sz w:val="19"/>
        </w:rPr>
        <w:t>for different data fields).</w:t>
      </w:r>
    </w:p>
    <w:p>
      <w:r>
        <w:rPr>
          <w:sz w:val="19"/>
        </w:rPr>
        <w:t>• Design users should be able to define a scheme along with its eligibility conditions and should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54 of 245</w:t>
      </w:r>
    </w:p>
    <w:p>
      <w:r>
        <w:rPr>
          <w:sz w:val="19"/>
        </w:rPr>
        <w:t>S.</w:t>
      </w:r>
    </w:p>
    <w:p>
      <w:r>
        <w:rPr>
          <w:sz w:val="19"/>
        </w:rPr>
        <w:t>No.</w:t>
      </w:r>
    </w:p>
    <w:p>
      <w:r>
        <w:rPr>
          <w:sz w:val="19"/>
        </w:rPr>
        <w:t>Requirements</w:t>
      </w:r>
    </w:p>
    <w:p>
      <w:r>
        <w:rPr>
          <w:sz w:val="19"/>
        </w:rPr>
        <w:t>be able to know how many beneficiaries in the database would be eligible for receiving this</w:t>
      </w:r>
    </w:p>
    <w:p>
      <w:r>
        <w:rPr>
          <w:sz w:val="19"/>
        </w:rPr>
        <w:t>benefit under the defined scheme.</w:t>
      </w:r>
    </w:p>
    <w:p>
      <w:r>
        <w:rPr>
          <w:sz w:val="19"/>
        </w:rPr>
        <w:t>10.</w:t>
      </w:r>
    </w:p>
    <w:p>
      <w:r>
        <w:rPr>
          <w:sz w:val="19"/>
        </w:rPr>
        <w:t>Scheme Budgeting and Rationalization</w:t>
      </w:r>
    </w:p>
    <w:p>
      <w:r>
        <w:rPr>
          <w:sz w:val="19"/>
        </w:rPr>
        <w:t>• The policy planning tool should be able to help undertake scheme budgeting and</w:t>
      </w:r>
    </w:p>
    <w:p>
      <w:r>
        <w:rPr>
          <w:sz w:val="19"/>
        </w:rPr>
        <w:t>rationalization. This can be done by creating different scenarios. For example, to create a</w:t>
      </w:r>
    </w:p>
    <w:p>
      <w:r>
        <w:rPr>
          <w:sz w:val="19"/>
        </w:rPr>
        <w:t>scheme the design users should be able to evaluate various scenarios – such as how should</w:t>
      </w:r>
    </w:p>
    <w:p>
      <w:r>
        <w:rPr>
          <w:sz w:val="19"/>
        </w:rPr>
        <w:t>they define the eligibility conditions to achieve the target number of beneficiaries, how should</w:t>
      </w:r>
    </w:p>
    <w:p>
      <w:r>
        <w:rPr>
          <w:sz w:val="19"/>
        </w:rPr>
        <w:t>they define the eligibility conditions to give certain minimum monetary benefits to the</w:t>
      </w:r>
    </w:p>
    <w:p>
      <w:r>
        <w:rPr>
          <w:sz w:val="19"/>
        </w:rPr>
        <w:t>beneficiaries, how should they define the eligibility conditions and identify the target</w:t>
      </w:r>
    </w:p>
    <w:p>
      <w:r>
        <w:rPr>
          <w:sz w:val="19"/>
        </w:rPr>
        <w:t>population such that a defined budget is not exceeded and so on. Design users, using the</w:t>
      </w:r>
    </w:p>
    <w:p>
      <w:r>
        <w:rPr>
          <w:sz w:val="19"/>
        </w:rPr>
        <w:t>tool, should be able to design and evaluate different scenarios and arrive at the optimum set</w:t>
      </w:r>
    </w:p>
    <w:p>
      <w:r>
        <w:rPr>
          <w:sz w:val="19"/>
        </w:rPr>
        <w:t>of eligibility conditions to design a new scheme/program.</w:t>
      </w:r>
    </w:p>
    <w:p>
      <w:r>
        <w:rPr>
          <w:sz w:val="19"/>
        </w:rPr>
        <w:t>View and Update Reports/Dashboards</w:t>
      </w:r>
    </w:p>
    <w:p>
      <w:r>
        <w:rPr>
          <w:sz w:val="19"/>
        </w:rPr>
        <w:t>11.</w:t>
      </w:r>
    </w:p>
    <w:p>
      <w:r>
        <w:rPr>
          <w:sz w:val="19"/>
        </w:rPr>
        <w:t>View dashboards and reports</w:t>
      </w:r>
    </w:p>
    <w:p>
      <w:r>
        <w:rPr>
          <w:sz w:val="19"/>
        </w:rPr>
        <w:t>• The Administrative users should be able to view multiple reports and dashboards shared with</w:t>
      </w:r>
    </w:p>
    <w:p>
      <w:r>
        <w:rPr>
          <w:sz w:val="19"/>
        </w:rPr>
        <w:t>them by different design users in separate tabs.</w:t>
      </w:r>
    </w:p>
    <w:p>
      <w:r>
        <w:rPr>
          <w:sz w:val="19"/>
        </w:rPr>
        <w:t>• The Administrative users should be able to integrate multiple reports and dashboards on a</w:t>
      </w:r>
    </w:p>
    <w:p>
      <w:r>
        <w:rPr>
          <w:sz w:val="19"/>
        </w:rPr>
        <w:t>single screen/window/tab.</w:t>
      </w:r>
    </w:p>
    <w:p>
      <w:r>
        <w:rPr>
          <w:sz w:val="19"/>
        </w:rPr>
        <w:t>• The Administrative users should be able to seamlessly toggle between different tabs to view</w:t>
      </w:r>
    </w:p>
    <w:p>
      <w:r>
        <w:rPr>
          <w:sz w:val="19"/>
        </w:rPr>
        <w:t>dashboards.</w:t>
      </w:r>
    </w:p>
    <w:p>
      <w:r>
        <w:rPr>
          <w:sz w:val="19"/>
        </w:rPr>
        <w:t>12.</w:t>
      </w:r>
    </w:p>
    <w:p>
      <w:r>
        <w:rPr>
          <w:sz w:val="19"/>
        </w:rPr>
        <w:t>Filters and drill downs</w:t>
      </w:r>
    </w:p>
    <w:p>
      <w:r>
        <w:rPr>
          <w:sz w:val="19"/>
        </w:rPr>
        <w:t>• The Administrative users should be able to filter, slice/dice, and drill up and down at speeds</w:t>
      </w:r>
    </w:p>
    <w:p>
      <w:r>
        <w:rPr>
          <w:sz w:val="19"/>
        </w:rPr>
        <w:t>that make it possible for them to delve into huge volumes of data (refer list of a few filters in</w:t>
      </w:r>
    </w:p>
    <w:p>
      <w:r>
        <w:rPr>
          <w:sz w:val="19"/>
        </w:rPr>
        <w:t>the next section on ‘Features’).</w:t>
      </w:r>
    </w:p>
    <w:p>
      <w:r>
        <w:rPr>
          <w:sz w:val="19"/>
        </w:rPr>
        <w:t>13.</w:t>
      </w:r>
    </w:p>
    <w:p>
      <w:r>
        <w:rPr>
          <w:sz w:val="19"/>
        </w:rPr>
        <w:t>Review and provide comments on reports/dashboards</w:t>
      </w:r>
    </w:p>
    <w:p>
      <w:r>
        <w:rPr>
          <w:sz w:val="19"/>
        </w:rPr>
        <w:t>• The Administrative users should be able to add texts/ comments/ questions / observations</w:t>
      </w:r>
    </w:p>
    <w:p>
      <w:r>
        <w:rPr>
          <w:sz w:val="19"/>
        </w:rPr>
        <w:t>on the chart and/or in a separate section on the dashboard.</w:t>
      </w:r>
    </w:p>
    <w:p>
      <w:r>
        <w:rPr>
          <w:sz w:val="19"/>
        </w:rPr>
        <w:t>Dashboard Visualization Features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55 of 245</w:t>
      </w:r>
    </w:p>
    <w:p>
      <w:r>
        <w:rPr>
          <w:sz w:val="19"/>
        </w:rPr>
        <w:t>S.</w:t>
      </w:r>
    </w:p>
    <w:p>
      <w:r>
        <w:rPr>
          <w:sz w:val="19"/>
        </w:rPr>
        <w:t>No.</w:t>
      </w:r>
    </w:p>
    <w:p>
      <w:r>
        <w:rPr>
          <w:sz w:val="19"/>
        </w:rPr>
        <w:t>Requirements</w:t>
      </w:r>
    </w:p>
    <w:p>
      <w:r>
        <w:rPr>
          <w:sz w:val="19"/>
        </w:rPr>
        <w:t>14.</w:t>
      </w:r>
    </w:p>
    <w:p>
      <w:r>
        <w:rPr>
          <w:sz w:val="19"/>
        </w:rPr>
        <w:t xml:space="preserve">Features </w:t>
        <w:br/>
        <w:t>Description</w:t>
      </w:r>
    </w:p>
    <w:p>
      <w:r>
        <w:rPr>
          <w:sz w:val="19"/>
        </w:rPr>
        <w:t>Click-to-Filter</w:t>
      </w:r>
    </w:p>
    <w:p>
      <w:r>
        <w:rPr>
          <w:sz w:val="19"/>
        </w:rPr>
        <w:t>This allows dashboard users to utilize the dimensions of the</w:t>
      </w:r>
    </w:p>
    <w:p>
      <w:r>
        <w:rPr>
          <w:sz w:val="19"/>
        </w:rPr>
        <w:t>dashboard’s charts and graphs as temporary filter values</w:t>
      </w:r>
    </w:p>
    <w:p>
      <w:r>
        <w:rPr>
          <w:sz w:val="19"/>
        </w:rPr>
        <w:t>Drilldowns</w:t>
      </w:r>
    </w:p>
    <w:p>
      <w:r>
        <w:rPr>
          <w:sz w:val="19"/>
        </w:rPr>
        <w:t>This shows the user more specific, and detailed information of an</w:t>
      </w:r>
    </w:p>
    <w:p>
      <w:r>
        <w:rPr>
          <w:sz w:val="19"/>
        </w:rPr>
        <w:t>element, variable or KPI, without overcrowding the dashboard. (5</w:t>
      </w:r>
    </w:p>
    <w:p>
      <w:r>
        <w:rPr>
          <w:sz w:val="19"/>
        </w:rPr>
        <w:t>level of drill downs should be available)</w:t>
      </w:r>
    </w:p>
    <w:p>
      <w:r>
        <w:rPr>
          <w:sz w:val="19"/>
        </w:rPr>
        <w:t>Time Interval</w:t>
      </w:r>
    </w:p>
    <w:p>
      <w:r>
        <w:rPr>
          <w:sz w:val="19"/>
        </w:rPr>
        <w:t>Widget</w:t>
      </w:r>
    </w:p>
    <w:p>
      <w:r>
        <w:rPr>
          <w:sz w:val="19"/>
        </w:rPr>
        <w:t>This allows the user to enhance individual time scales on different</w:t>
      </w:r>
    </w:p>
    <w:p>
      <w:r>
        <w:rPr>
          <w:sz w:val="19"/>
        </w:rPr>
        <w:t>charts on dashboards with an interactive drill-down function</w:t>
      </w:r>
    </w:p>
    <w:p>
      <w:r>
        <w:rPr>
          <w:sz w:val="19"/>
        </w:rPr>
        <w:t>Chart Zoom</w:t>
      </w:r>
    </w:p>
    <w:p>
      <w:r>
        <w:rPr>
          <w:sz w:val="19"/>
        </w:rPr>
        <w:t>This function would let users to drill-down into the smallest unit of</w:t>
      </w:r>
    </w:p>
    <w:p>
      <w:r>
        <w:rPr>
          <w:sz w:val="19"/>
        </w:rPr>
        <w:t>data represented in charts/graphs. Chart zoom would allow users to</w:t>
      </w:r>
    </w:p>
    <w:p>
      <w:r>
        <w:rPr>
          <w:sz w:val="19"/>
        </w:rPr>
        <w:t>simply drag the mouse over the part of the chart they wish to view on</w:t>
      </w:r>
    </w:p>
    <w:p>
      <w:r>
        <w:rPr>
          <w:sz w:val="19"/>
        </w:rPr>
        <w:t>a more granular basis.</w:t>
      </w:r>
    </w:p>
    <w:p>
      <w:r>
        <w:rPr>
          <w:sz w:val="19"/>
        </w:rPr>
        <w:t>Custom Chart</w:t>
      </w:r>
    </w:p>
    <w:p>
      <w:r>
        <w:rPr>
          <w:sz w:val="19"/>
        </w:rPr>
        <w:t>Tooltips</w:t>
      </w:r>
    </w:p>
    <w:p>
      <w:r>
        <w:rPr>
          <w:sz w:val="19"/>
        </w:rPr>
        <w:t>This option enables users to adjust the shown information when they</w:t>
      </w:r>
    </w:p>
    <w:p>
      <w:r>
        <w:rPr>
          <w:sz w:val="19"/>
        </w:rPr>
        <w:t>hover over with their mouse providing a small snippet.</w:t>
      </w:r>
    </w:p>
    <w:p>
      <w:r>
        <w:rPr>
          <w:sz w:val="19"/>
        </w:rPr>
        <w:t>Show or Hide</w:t>
      </w:r>
    </w:p>
    <w:p>
      <w:r>
        <w:rPr>
          <w:sz w:val="19"/>
        </w:rPr>
        <w:t>Chart Values</w:t>
      </w:r>
    </w:p>
    <w:p>
      <w:r>
        <w:rPr>
          <w:sz w:val="19"/>
        </w:rPr>
        <w:t>This feature helps the user better manage blended data. With a show</w:t>
      </w:r>
    </w:p>
    <w:p>
      <w:r>
        <w:rPr>
          <w:sz w:val="19"/>
        </w:rPr>
        <w:t>or hide chart values feature, charts containing more than one dataset</w:t>
      </w:r>
    </w:p>
    <w:p>
      <w:r>
        <w:rPr>
          <w:sz w:val="19"/>
        </w:rPr>
        <w:t>are presented with a dynamic legend at the bottom.</w:t>
      </w:r>
    </w:p>
    <w:p>
      <w:r>
        <w:rPr>
          <w:sz w:val="19"/>
        </w:rPr>
        <w:t>Dashboard</w:t>
      </w:r>
    </w:p>
    <w:p>
      <w:r>
        <w:rPr>
          <w:sz w:val="19"/>
        </w:rPr>
        <w:t>Widget Linking</w:t>
      </w:r>
    </w:p>
    <w:p>
      <w:r>
        <w:rPr>
          <w:sz w:val="19"/>
        </w:rPr>
        <w:t>This enables the users to add links to any widget on their dashboard</w:t>
      </w:r>
    </w:p>
    <w:p>
      <w:r>
        <w:rPr>
          <w:sz w:val="19"/>
        </w:rPr>
        <w:t>whether it’s a chart, textbox or image and redirects dashboard users</w:t>
      </w:r>
    </w:p>
    <w:p>
      <w:r>
        <w:rPr>
          <w:sz w:val="19"/>
        </w:rPr>
        <w:t>and viewers to other related content. They may link to another</w:t>
      </w:r>
    </w:p>
    <w:p>
      <w:r>
        <w:rPr>
          <w:sz w:val="19"/>
        </w:rPr>
        <w:t>dashboard tab or even to an external website or resource.</w:t>
      </w:r>
    </w:p>
    <w:p>
      <w:r>
        <w:rPr>
          <w:sz w:val="19"/>
        </w:rPr>
        <w:t>Conditional</w:t>
      </w:r>
    </w:p>
    <w:p>
      <w:r>
        <w:rPr>
          <w:sz w:val="19"/>
        </w:rPr>
        <w:t>Formatting</w:t>
      </w:r>
    </w:p>
    <w:p>
      <w:r>
        <w:rPr>
          <w:sz w:val="19"/>
        </w:rPr>
        <w:t>It lets users highlight variances to point out unexpected values and</w:t>
      </w:r>
    </w:p>
    <w:p>
      <w:r>
        <w:rPr>
          <w:sz w:val="19"/>
        </w:rPr>
        <w:t>discover hidden trends and patterns. e.g. heat maps</w:t>
      </w:r>
    </w:p>
    <w:p>
      <w:r>
        <w:rPr>
          <w:sz w:val="19"/>
        </w:rPr>
        <w:t>Other Features</w:t>
      </w:r>
    </w:p>
    <w:p>
      <w:r>
        <w:rPr>
          <w:sz w:val="19"/>
        </w:rPr>
        <w:t>15.</w:t>
      </w:r>
    </w:p>
    <w:p>
      <w:r>
        <w:rPr>
          <w:sz w:val="19"/>
        </w:rPr>
        <w:t>Report Scheduling</w:t>
      </w:r>
    </w:p>
    <w:p>
      <w:r>
        <w:rPr>
          <w:sz w:val="19"/>
        </w:rPr>
        <w:t>• All design and administrative users should be able to schedule reports and dashboards</w:t>
      </w:r>
    </w:p>
    <w:p>
      <w:r>
        <w:rPr>
          <w:sz w:val="19"/>
        </w:rPr>
        <w:t>based on time/occurrence of event(s)/crossing of thresholds.</w:t>
      </w:r>
    </w:p>
    <w:p>
      <w:r>
        <w:rPr>
          <w:sz w:val="19"/>
        </w:rPr>
        <w:t xml:space="preserve">16. </w:t>
        <w:br/>
        <w:t>Save and share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56 of 245</w:t>
      </w:r>
    </w:p>
    <w:p>
      <w:r>
        <w:rPr>
          <w:sz w:val="19"/>
        </w:rPr>
        <w:t>S.</w:t>
      </w:r>
    </w:p>
    <w:p>
      <w:r>
        <w:rPr>
          <w:sz w:val="19"/>
        </w:rPr>
        <w:t>No.</w:t>
      </w:r>
    </w:p>
    <w:p>
      <w:r>
        <w:rPr>
          <w:sz w:val="19"/>
        </w:rPr>
        <w:t>Requirements</w:t>
      </w:r>
    </w:p>
    <w:p>
      <w:r>
        <w:rPr>
          <w:sz w:val="19"/>
        </w:rPr>
        <w:t>• All design and administrative users should be able to save the reports/dashboards/comments</w:t>
      </w:r>
    </w:p>
    <w:p>
      <w:r>
        <w:rPr>
          <w:sz w:val="19"/>
        </w:rPr>
        <w:t>/ texts on the portal/tool and to a local PC/ Laptop.</w:t>
      </w:r>
    </w:p>
    <w:p>
      <w:r>
        <w:rPr>
          <w:sz w:val="19"/>
        </w:rPr>
        <w:t>• All design and administrative users should be able to share the dashboards /</w:t>
      </w:r>
    </w:p>
    <w:p>
      <w:r>
        <w:rPr>
          <w:sz w:val="19"/>
        </w:rPr>
        <w:t>reports/comments / texts with other users on a real time basis over the tool/portal and</w:t>
      </w:r>
    </w:p>
    <w:p>
      <w:r>
        <w:rPr>
          <w:sz w:val="19"/>
        </w:rPr>
        <w:t>email.</w:t>
      </w:r>
    </w:p>
    <w:p>
      <w:r>
        <w:rPr>
          <w:sz w:val="19"/>
        </w:rPr>
        <w:t>17.</w:t>
      </w:r>
    </w:p>
    <w:p>
      <w:r>
        <w:rPr>
          <w:sz w:val="19"/>
        </w:rPr>
        <w:t>Exporting and Printing Capability</w:t>
      </w:r>
    </w:p>
    <w:p>
      <w:r>
        <w:rPr>
          <w:sz w:val="19"/>
        </w:rPr>
        <w:t>• Export Reports: All design and administrative users should be able to export the data or</w:t>
      </w:r>
    </w:p>
    <w:p>
      <w:r>
        <w:rPr>
          <w:sz w:val="19"/>
        </w:rPr>
        <w:t>report to spread sheets, including graphics /observations/ comments /texts into flat file, csv,</w:t>
      </w:r>
    </w:p>
    <w:p>
      <w:r>
        <w:rPr>
          <w:sz w:val="19"/>
        </w:rPr>
        <w:t>pdf, xls, html formats etc.</w:t>
      </w:r>
    </w:p>
    <w:p>
      <w:r>
        <w:rPr>
          <w:sz w:val="19"/>
        </w:rPr>
        <w:t>• Print Reports: All design and administrative users should be able to directly send the report</w:t>
      </w:r>
    </w:p>
    <w:p>
      <w:r>
        <w:rPr>
          <w:sz w:val="19"/>
        </w:rPr>
        <w:t>for printing on a LAN printer / personal printer.</w:t>
      </w:r>
    </w:p>
    <w:p>
      <w:r>
        <w:rPr>
          <w:sz w:val="19"/>
        </w:rPr>
        <w:t>18.</w:t>
      </w:r>
    </w:p>
    <w:p>
      <w:r>
        <w:rPr>
          <w:sz w:val="19"/>
        </w:rPr>
        <w:t>Dashboard rotation and full screen options</w:t>
      </w:r>
    </w:p>
    <w:p>
      <w:r>
        <w:rPr>
          <w:sz w:val="19"/>
        </w:rPr>
        <w:t>· All design and administrative users should be able to view the dashboard on a full-screen</w:t>
      </w:r>
    </w:p>
    <w:p>
      <w:r>
        <w:rPr>
          <w:sz w:val="19"/>
        </w:rPr>
        <w:t>mode and toggle between normal and full-screen mode users should be able to receive/send</w:t>
      </w:r>
    </w:p>
    <w:p>
      <w:r>
        <w:rPr>
          <w:sz w:val="19"/>
        </w:rPr>
        <w:t>alerts, over web, on the network (email) and on mobile devices.</w:t>
      </w:r>
    </w:p>
    <w:p>
      <w:r>
        <w:rPr>
          <w:sz w:val="19"/>
        </w:rPr>
        <w:t>19.</w:t>
      </w:r>
    </w:p>
    <w:p>
      <w:r>
        <w:rPr>
          <w:sz w:val="19"/>
        </w:rPr>
        <w:t>Cross-Device Accessibility</w:t>
      </w:r>
    </w:p>
    <w:p>
      <w:r>
        <w:rPr>
          <w:sz w:val="19"/>
        </w:rPr>
        <w:t>· All users should be able to access the tool on different devices e.g. mobile, tablet, PC etc.</w:t>
      </w:r>
    </w:p>
    <w:p>
      <w:r>
        <w:rPr>
          <w:sz w:val="19"/>
        </w:rPr>
        <w:t>20.</w:t>
      </w:r>
    </w:p>
    <w:p>
      <w:r>
        <w:rPr>
          <w:sz w:val="19"/>
        </w:rPr>
        <w:t>Notification</w:t>
      </w:r>
    </w:p>
    <w:p>
      <w:r>
        <w:rPr>
          <w:sz w:val="19"/>
        </w:rPr>
        <w:t>· All users should be able to receive/send alerts, over web, on the network (email) and on</w:t>
      </w:r>
    </w:p>
    <w:p>
      <w:r>
        <w:rPr>
          <w:sz w:val="19"/>
        </w:rPr>
        <w:t>mobile devices.</w:t>
      </w:r>
    </w:p>
    <w:p>
      <w:r>
        <w:rPr>
          <w:sz w:val="22"/>
        </w:rPr>
        <w:t>The MSI shall be responsible to ensure integration, including but not limited to:</w:t>
      </w:r>
    </w:p>
    <w:p>
      <w:r>
        <w:rPr>
          <w:sz w:val="22"/>
        </w:rPr>
        <w:t xml:space="preserve">• </w:t>
        <w:br/>
        <w:t xml:space="preserve">Supply, Installing, Commissioning of IT Software Systems: MSI is responsible for </w:t>
        <w:br/>
        <w:t xml:space="preserve">sourcing, installing and commissioning of the Software Systems for Policy Planning Tool </w:t>
        <w:br/>
        <w:t xml:space="preserve">on its own cloud infrastructure in PaaS model (preferable), or SaaS model. </w:t>
        <w:br/>
        <w:t xml:space="preserve">• </w:t>
        <w:br/>
        <w:t xml:space="preserve">Software Customization or Integration: MSI shall be responsible to ensure integration, </w:t>
        <w:br/>
        <w:t>including but not limited to:</w:t>
      </w:r>
    </w:p>
    <w:p>
      <w:r>
        <w:rPr>
          <w:sz w:val="22"/>
        </w:rPr>
        <w:t>o Data related services i.e. Fetch Data, Data Anonymization and Data Identification</w:t>
      </w:r>
    </w:p>
    <w:p>
      <w:r>
        <w:rPr>
          <w:sz w:val="22"/>
        </w:rPr>
        <w:t>to obtain the required data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57 of 245</w:t>
      </w:r>
    </w:p>
    <w:p>
      <w:r>
        <w:rPr>
          <w:sz w:val="22"/>
        </w:rPr>
        <w:t>o Integration with Common Services Portal, Mobile Application, State DBT Portal,</w:t>
      </w:r>
    </w:p>
    <w:p>
      <w:r>
        <w:rPr>
          <w:sz w:val="22"/>
        </w:rPr>
        <w:t>etc. for publication of dashboards</w:t>
      </w:r>
    </w:p>
    <w:p>
      <w:r>
        <w:rPr>
          <w:sz w:val="22"/>
        </w:rPr>
        <w:t xml:space="preserve">• </w:t>
        <w:br/>
        <w:t xml:space="preserve">Software Operations and Maintenance: The MSI shall be responsible for the </w:t>
        <w:br/>
        <w:t xml:space="preserve">maintenance of the Policy Planning Tool which includes but not limited to bug fixes, patch </w:t>
        <w:br/>
        <w:t xml:space="preserve">upgradation, etc. </w:t>
        <w:br/>
        <w:t xml:space="preserve">• </w:t>
        <w:br/>
        <w:t xml:space="preserve">Provisioning of Licenses: The MSI will be responsible for providing licenses for 10 </w:t>
        <w:br/>
        <w:t xml:space="preserve">department users, 2 CHiPS users, and 3 CHiPS tools related users. CHiPS may place </w:t>
        <w:br/>
        <w:t xml:space="preserve">orders for additional licenses at the discovered rates, as necessary. </w:t>
        <w:br/>
        <w:t xml:space="preserve">• </w:t>
        <w:br/>
        <w:t xml:space="preserve">Training: The MSI will be responsible to training to the per department users (no. 15) and </w:t>
        <w:br/>
        <w:t xml:space="preserve">CHiPS users (nos. 10). MSI shall be responsible for ensuring all the users of Policy </w:t>
        <w:br/>
        <w:t xml:space="preserve">Planning Tool are adequately trained to work on the tool to meet the objectives. In case </w:t>
        <w:br/>
        <w:t xml:space="preserve">additional licenses are procured there will be a need to train the new users, for this </w:t>
        <w:br/>
        <w:t xml:space="preserve">purpose MSI will train the CHiPS staff to fulfil the responsibility of master trainers. Thus, </w:t>
        <w:br/>
        <w:t xml:space="preserve">MSI will be required to do (i) Training need assessment, (ii) prepare training plan and </w:t>
        <w:br/>
        <w:t xml:space="preserve">content, and (iii) impart trainings and ensure its effectiveness. </w:t>
        <w:br/>
        <w:t xml:space="preserve">• </w:t>
        <w:br/>
        <w:t xml:space="preserve">Handholding support for provisioned licenses: The bidder shall also be responsible </w:t>
        <w:br/>
        <w:t xml:space="preserve">to provide technical support to the departments onboarded on the IPeG platform and are </w:t>
        <w:br/>
        <w:t>using the Policy Planning Tool. The support required to be provided by MSI is as follows:</w:t>
      </w:r>
    </w:p>
    <w:p>
      <w:r>
        <w:rPr>
          <w:sz w:val="22"/>
        </w:rPr>
        <w:t>o Business Services</w:t>
      </w:r>
    </w:p>
    <w:p>
      <w:r>
        <w:rPr>
          <w:sz w:val="22"/>
        </w:rPr>
        <w:t xml:space="preserve">▪ </w:t>
        <w:br/>
        <w:t xml:space="preserve">Data Access Management (Coordination with CHiPS team for access to </w:t>
        <w:br/>
        <w:t xml:space="preserve">data sources) </w:t>
        <w:br/>
        <w:t xml:space="preserve">▪ </w:t>
        <w:br/>
        <w:t xml:space="preserve">User Management services (support in creation, modification and </w:t>
        <w:br/>
        <w:t>removal of roles and users)</w:t>
      </w:r>
    </w:p>
    <w:p>
      <w:r>
        <w:rPr>
          <w:sz w:val="22"/>
        </w:rPr>
        <w:t>o Technical Services</w:t>
      </w:r>
    </w:p>
    <w:p>
      <w:r>
        <w:rPr>
          <w:sz w:val="22"/>
        </w:rPr>
        <w:t xml:space="preserve">▪ </w:t>
        <w:br/>
        <w:t xml:space="preserve">Data source management (access permissions, data schema and data </w:t>
        <w:br/>
        <w:t xml:space="preserve">quality analysis, installation, configuration and troubleshooting of </w:t>
        <w:br/>
        <w:t>connectors at the data sources)</w:t>
      </w:r>
    </w:p>
    <w:p>
      <w:pPr>
        <w:pStyle w:val="Heading2"/>
      </w:pPr>
      <w:r>
        <w:rPr>
          <w:sz w:val="28"/>
        </w:rPr>
        <w:t>3.2.1.2. Toolkits – Data Collection Tool</w:t>
      </w:r>
    </w:p>
    <w:p>
      <w:r>
        <w:rPr>
          <w:sz w:val="22"/>
        </w:rPr>
        <w:t xml:space="preserve">This toolkit will enable the government official to collect the data either as part of their existing </w:t>
        <w:br/>
        <w:t>service record or as a fresh record.</w:t>
      </w:r>
    </w:p>
    <w:p>
      <w:r>
        <w:rPr>
          <w:sz w:val="22"/>
        </w:rPr>
        <w:t xml:space="preserve">As part of the end-to-end digitization, there will a requirement of digitization of existing manual </w:t>
        <w:br/>
        <w:t xml:space="preserve">data (on paper-based record books), cleansing of electronic records (on excel sheets) and </w:t>
        <w:br/>
        <w:t xml:space="preserve">cleansing of existing electronic data (on databases). The no. of data attribute for centralized fields </w:t>
        <w:br/>
        <w:t xml:space="preserve">are mentioned in Annexure however, Decentralized data fields will be informed latter (which </w:t>
        <w:br/>
        <w:t xml:space="preserve">maybe approximately 60-120 of data fields). The toolkit will provide the data entry interface with </w:t>
        <w:br/>
        <w:t xml:space="preserve">built-in validations and data approval process to ensure that the digitization exercise results in a </w:t>
        <w:br/>
        <w:t>high-quality data. This interface will allow for entry of records in a singular manner as well as bulk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58 of 245</w:t>
      </w:r>
    </w:p>
    <w:p>
      <w:r>
        <w:rPr>
          <w:sz w:val="16"/>
        </w:rPr>
        <w:t xml:space="preserve">mode. Upon loading of the data in the toolkit, CHiPS will assist the department to conduct the </w:t>
        <w:br/>
        <w:t>data quality assessment to identify data quality gaps.</w:t>
      </w:r>
    </w:p>
    <w:p>
      <w:r>
        <w:rPr>
          <w:sz w:val="22"/>
        </w:rPr>
        <w:t xml:space="preserve">Once the gaps are identified by the departments, the department may want to collect this </w:t>
        <w:br/>
        <w:t xml:space="preserve">information from the residents. MSI will configure the toolkit which will enable the field officials to </w:t>
        <w:br/>
        <w:t xml:space="preserve">fill the data gaps using their mobile phones, enabling real-time data validations and ensuring data </w:t>
        <w:br/>
        <w:t xml:space="preserve">quality. Once the data is captured, the toolkit may be configured for data quality assurance </w:t>
        <w:br/>
        <w:t>process.</w:t>
      </w:r>
    </w:p>
    <w:p>
      <w:r>
        <w:rPr>
          <w:sz w:val="22"/>
        </w:rPr>
        <w:t>Key Functional Requirements are as below:</w:t>
      </w:r>
    </w:p>
    <w:p>
      <w:r>
        <w:rPr>
          <w:sz w:val="19"/>
        </w:rPr>
        <w:t xml:space="preserve">S. No. </w:t>
        <w:br/>
        <w:t>Requirement Title</w:t>
      </w:r>
    </w:p>
    <w:p>
      <w:r>
        <w:rPr>
          <w:sz w:val="19"/>
        </w:rPr>
        <w:t>Data fields to be collected should be configurable as per need of the department</w:t>
      </w:r>
    </w:p>
    <w:p>
      <w:r>
        <w:rPr>
          <w:sz w:val="19"/>
        </w:rPr>
        <w:t>1.</w:t>
      </w:r>
    </w:p>
    <w:p>
      <w:r>
        <w:rPr>
          <w:sz w:val="19"/>
        </w:rPr>
        <w:t>Purpose</w:t>
      </w:r>
    </w:p>
    <w:p>
      <w:r>
        <w:rPr>
          <w:sz w:val="19"/>
        </w:rPr>
        <w:t>Every department who is provided with the survey tool will need to configure it as per the data</w:t>
      </w:r>
    </w:p>
    <w:p>
      <w:r>
        <w:rPr>
          <w:sz w:val="19"/>
        </w:rPr>
        <w:t>quality requirements and the data fields, documents that need to be collected, so that the tool can</w:t>
      </w:r>
    </w:p>
    <w:p>
      <w:r>
        <w:rPr>
          <w:sz w:val="19"/>
        </w:rPr>
        <w:t>be readied for the survey</w:t>
      </w:r>
    </w:p>
    <w:p>
      <w:r>
        <w:rPr>
          <w:sz w:val="19"/>
        </w:rPr>
        <w:t>Actors</w:t>
      </w:r>
    </w:p>
    <w:p>
      <w:r>
        <w:rPr>
          <w:sz w:val="19"/>
        </w:rPr>
        <w:t xml:space="preserve">• </w:t>
        <w:br/>
        <w:t>Technical staff of department</w:t>
      </w:r>
    </w:p>
    <w:p>
      <w:r>
        <w:rPr>
          <w:sz w:val="19"/>
        </w:rPr>
        <w:t xml:space="preserve">• </w:t>
        <w:br/>
        <w:t>Technical staff of CHiPS</w:t>
      </w:r>
    </w:p>
    <w:p>
      <w:r>
        <w:rPr>
          <w:sz w:val="19"/>
        </w:rPr>
        <w:t>Inputs</w:t>
      </w:r>
    </w:p>
    <w:p>
      <w:r>
        <w:rPr>
          <w:sz w:val="19"/>
        </w:rPr>
        <w:t xml:space="preserve">• </w:t>
        <w:br/>
        <w:t>User and their roles submission</w:t>
      </w:r>
    </w:p>
    <w:p>
      <w:r>
        <w:rPr>
          <w:sz w:val="19"/>
        </w:rPr>
        <w:t xml:space="preserve">• </w:t>
        <w:br/>
        <w:t>Data fields that must be collected</w:t>
      </w:r>
    </w:p>
    <w:p>
      <w:r>
        <w:rPr>
          <w:sz w:val="19"/>
        </w:rPr>
        <w:t xml:space="preserve">• </w:t>
        <w:br/>
        <w:t>Define documents that must be collected</w:t>
      </w:r>
    </w:p>
    <w:p>
      <w:r>
        <w:rPr>
          <w:sz w:val="19"/>
        </w:rPr>
        <w:t xml:space="preserve">• </w:t>
        <w:br/>
        <w:t>Define the validation process of data fields and documents</w:t>
      </w:r>
    </w:p>
    <w:p>
      <w:r>
        <w:rPr>
          <w:sz w:val="19"/>
        </w:rPr>
        <w:t xml:space="preserve">• </w:t>
        <w:br/>
        <w:t>Define the different dashboards</w:t>
      </w:r>
    </w:p>
    <w:p>
      <w:r>
        <w:rPr>
          <w:sz w:val="19"/>
        </w:rPr>
        <w:t>Processing</w:t>
      </w:r>
    </w:p>
    <w:p>
      <w:r>
        <w:rPr>
          <w:sz w:val="19"/>
        </w:rPr>
        <w:t xml:space="preserve">• </w:t>
        <w:br/>
        <w:t>Once all inputs have been provided, the system will be auto-configured as per the</w:t>
      </w:r>
    </w:p>
    <w:p>
      <w:r>
        <w:rPr>
          <w:sz w:val="19"/>
        </w:rPr>
        <w:t>provided inputs</w:t>
      </w:r>
    </w:p>
    <w:p>
      <w:r>
        <w:rPr>
          <w:sz w:val="19"/>
        </w:rPr>
        <w:t xml:space="preserve">• </w:t>
        <w:br/>
        <w:t>A message would pop up stating that tool configuration is successful</w:t>
      </w:r>
    </w:p>
    <w:p>
      <w:r>
        <w:rPr>
          <w:sz w:val="19"/>
        </w:rPr>
        <w:t xml:space="preserve">• </w:t>
        <w:br/>
        <w:t>In case there are any errors, it should be visible with the exact cause of error</w:t>
      </w:r>
    </w:p>
    <w:p>
      <w:r>
        <w:rPr>
          <w:sz w:val="19"/>
        </w:rPr>
        <w:t>Output</w:t>
      </w:r>
    </w:p>
    <w:p>
      <w:r>
        <w:rPr>
          <w:sz w:val="19"/>
        </w:rPr>
        <w:t xml:space="preserve">• </w:t>
        <w:br/>
        <w:t>A ready to use tool where enumerators can log in and conduct the survey.</w:t>
      </w:r>
    </w:p>
    <w:p>
      <w:r>
        <w:rPr>
          <w:sz w:val="19"/>
        </w:rPr>
        <w:t xml:space="preserve">• </w:t>
        <w:br/>
        <w:t>The data collected will be visible to different user roles depending upon how it was</w:t>
      </w:r>
    </w:p>
    <w:p>
      <w:r>
        <w:rPr>
          <w:sz w:val="19"/>
        </w:rPr>
        <w:t>configured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59 of 245</w:t>
      </w:r>
    </w:p>
    <w:p>
      <w:r>
        <w:rPr>
          <w:sz w:val="19"/>
        </w:rPr>
        <w:t xml:space="preserve">S. No. </w:t>
        <w:br/>
        <w:t>Requirement Title</w:t>
      </w:r>
    </w:p>
    <w:p>
      <w:r>
        <w:rPr>
          <w:sz w:val="19"/>
        </w:rPr>
        <w:t>It should have in-built feature of Aadhaar authentication (OTP, Biometric &amp; Demographic modes)</w:t>
      </w:r>
    </w:p>
    <w:p>
      <w:r>
        <w:rPr>
          <w:sz w:val="19"/>
        </w:rPr>
        <w:t>2.</w:t>
      </w:r>
    </w:p>
    <w:p>
      <w:r>
        <w:rPr>
          <w:sz w:val="19"/>
        </w:rPr>
        <w:t>Purpose</w:t>
      </w:r>
    </w:p>
    <w:p>
      <w:r>
        <w:rPr>
          <w:sz w:val="19"/>
        </w:rPr>
        <w:t>The tool should be able to help enumerators to authenticate themselves as well as authenticate</w:t>
      </w:r>
    </w:p>
    <w:p>
      <w:r>
        <w:rPr>
          <w:sz w:val="19"/>
        </w:rPr>
        <w:t>the resident being surveyed. Aadhaar based authentication is fool proof, hence this tool should</w:t>
      </w:r>
    </w:p>
    <w:p>
      <w:r>
        <w:rPr>
          <w:sz w:val="19"/>
        </w:rPr>
        <w:t>enable the 3 most commonly used modes of authentication viz. OTP, biometric and demographic</w:t>
      </w:r>
    </w:p>
    <w:p>
      <w:r>
        <w:rPr>
          <w:sz w:val="19"/>
        </w:rPr>
        <w:t>Actors</w:t>
      </w:r>
    </w:p>
    <w:p>
      <w:r>
        <w:rPr>
          <w:sz w:val="19"/>
        </w:rPr>
        <w:t xml:space="preserve">• </w:t>
        <w:br/>
        <w:t>Department Enumerator</w:t>
      </w:r>
    </w:p>
    <w:p>
      <w:r>
        <w:rPr>
          <w:sz w:val="19"/>
        </w:rPr>
        <w:t>Inputs</w:t>
      </w:r>
    </w:p>
    <w:p>
      <w:r>
        <w:rPr>
          <w:sz w:val="19"/>
        </w:rPr>
        <w:t xml:space="preserve">• </w:t>
        <w:br/>
        <w:t>Aadhaar number and biometric of the resident</w:t>
      </w:r>
    </w:p>
    <w:p>
      <w:r>
        <w:rPr>
          <w:sz w:val="19"/>
        </w:rPr>
        <w:t>OR</w:t>
      </w:r>
    </w:p>
    <w:p>
      <w:r>
        <w:rPr>
          <w:sz w:val="19"/>
        </w:rPr>
        <w:t>Only Aadhaar number</w:t>
      </w:r>
    </w:p>
    <w:p>
      <w:r>
        <w:rPr>
          <w:sz w:val="19"/>
        </w:rPr>
        <w:t>OR</w:t>
      </w:r>
    </w:p>
    <w:p>
      <w:r>
        <w:rPr>
          <w:sz w:val="19"/>
        </w:rPr>
        <w:t>Virtual ID</w:t>
      </w:r>
    </w:p>
    <w:p>
      <w:r>
        <w:rPr>
          <w:sz w:val="19"/>
        </w:rPr>
        <w:t xml:space="preserve">• </w:t>
        <w:br/>
        <w:t>Mode of authentication will be selected (OTP/Biometric/Demographic)</w:t>
      </w:r>
    </w:p>
    <w:p>
      <w:r>
        <w:rPr>
          <w:sz w:val="19"/>
        </w:rPr>
        <w:t xml:space="preserve">• </w:t>
        <w:br/>
        <w:t>Type of request (Auth/e-KYC)</w:t>
      </w:r>
    </w:p>
    <w:p>
      <w:r>
        <w:rPr>
          <w:sz w:val="19"/>
        </w:rPr>
        <w:t xml:space="preserve">• </w:t>
        <w:br/>
        <w:t>Electronic consent</w:t>
      </w:r>
    </w:p>
    <w:p>
      <w:r>
        <w:rPr>
          <w:sz w:val="19"/>
        </w:rPr>
        <w:t>Processing</w:t>
      </w:r>
    </w:p>
    <w:p>
      <w:r>
        <w:rPr>
          <w:sz w:val="19"/>
        </w:rPr>
        <w:t xml:space="preserve">• </w:t>
        <w:br/>
        <w:t>Once inputs are provided, it should send request to the designated Authentication User</w:t>
      </w:r>
    </w:p>
    <w:p>
      <w:r>
        <w:rPr>
          <w:sz w:val="19"/>
        </w:rPr>
        <w:t>Agency of CHiPS</w:t>
      </w:r>
    </w:p>
    <w:p>
      <w:r>
        <w:rPr>
          <w:sz w:val="19"/>
        </w:rPr>
        <w:t xml:space="preserve">• </w:t>
        <w:br/>
        <w:t>Consent is stored in the system</w:t>
      </w:r>
    </w:p>
    <w:p>
      <w:r>
        <w:rPr>
          <w:sz w:val="19"/>
        </w:rPr>
        <w:t>Output</w:t>
      </w:r>
    </w:p>
    <w:p>
      <w:r>
        <w:rPr>
          <w:sz w:val="19"/>
        </w:rPr>
        <w:t xml:space="preserve">• </w:t>
        <w:br/>
        <w:t>On basis, mode of authentication selected, the output will depend.</w:t>
      </w:r>
    </w:p>
    <w:p>
      <w:r>
        <w:rPr>
          <w:sz w:val="19"/>
        </w:rPr>
        <w:t xml:space="preserve">• </w:t>
        <w:br/>
        <w:t>Output will only be a yes/no if it is a simple auth request</w:t>
      </w:r>
    </w:p>
    <w:p>
      <w:r>
        <w:rPr>
          <w:sz w:val="19"/>
        </w:rPr>
        <w:t xml:space="preserve">• </w:t>
        <w:br/>
        <w:t>Output will have all fields present on Aadhaar card if there is e-KYC request</w:t>
      </w:r>
    </w:p>
    <w:p>
      <w:r>
        <w:rPr>
          <w:sz w:val="19"/>
        </w:rPr>
        <w:t xml:space="preserve">• </w:t>
        <w:br/>
        <w:t>In case of an OTP mode of authentication, number will be routed to the registered mobile</w:t>
      </w:r>
    </w:p>
    <w:p>
      <w:r>
        <w:rPr>
          <w:sz w:val="19"/>
        </w:rPr>
        <w:t>number, which when input in the tool, authentication would be a success</w:t>
      </w:r>
    </w:p>
    <w:p>
      <w:r>
        <w:rPr>
          <w:sz w:val="19"/>
        </w:rPr>
        <w:t xml:space="preserve">• </w:t>
        <w:br/>
        <w:t>If authentication is successful, then Aadhaar number along with the consent obtained</w:t>
      </w:r>
    </w:p>
    <w:p>
      <w:r>
        <w:rPr>
          <w:sz w:val="19"/>
        </w:rPr>
        <w:t>would be stored in the system</w:t>
      </w:r>
    </w:p>
    <w:p>
      <w:r>
        <w:rPr>
          <w:sz w:val="19"/>
        </w:rPr>
        <w:t>In-built feature of Bank account details authentication (Account no., Branch name, Bank name) and</w:t>
      </w:r>
    </w:p>
    <w:p>
      <w:r>
        <w:rPr>
          <w:sz w:val="19"/>
        </w:rPr>
        <w:t>linked with NPCI mapper to detect whether bank account is linked with Aadhaar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60 of 245</w:t>
      </w:r>
    </w:p>
    <w:p>
      <w:r>
        <w:rPr>
          <w:sz w:val="19"/>
        </w:rPr>
        <w:t xml:space="preserve">S. No. </w:t>
        <w:br/>
        <w:t>Requirement Title</w:t>
      </w:r>
    </w:p>
    <w:p>
      <w:r>
        <w:rPr>
          <w:sz w:val="19"/>
        </w:rPr>
        <w:t>3.</w:t>
      </w:r>
    </w:p>
    <w:p>
      <w:r>
        <w:rPr>
          <w:sz w:val="19"/>
        </w:rPr>
        <w:t>Purpose</w:t>
      </w:r>
    </w:p>
    <w:p>
      <w:r>
        <w:rPr>
          <w:sz w:val="19"/>
        </w:rPr>
        <w:t>To ensure error free payment disbursals, it is required to verify the bank account details shared by</w:t>
      </w:r>
    </w:p>
    <w:p>
      <w:r>
        <w:rPr>
          <w:sz w:val="19"/>
        </w:rPr>
        <w:t>the resident. Additionally, to enable Aadhaar based payments, Aadhaar linking to bank account</w:t>
      </w:r>
    </w:p>
    <w:p>
      <w:r>
        <w:rPr>
          <w:sz w:val="19"/>
        </w:rPr>
        <w:t>should be diagnosed at the time of data collection</w:t>
      </w:r>
    </w:p>
    <w:p>
      <w:r>
        <w:rPr>
          <w:sz w:val="19"/>
        </w:rPr>
        <w:t>Actors</w:t>
      </w:r>
    </w:p>
    <w:p>
      <w:r>
        <w:rPr>
          <w:sz w:val="19"/>
        </w:rPr>
        <w:t xml:space="preserve">• </w:t>
        <w:br/>
        <w:t>Department Enumerator</w:t>
      </w:r>
    </w:p>
    <w:p>
      <w:r>
        <w:rPr>
          <w:sz w:val="19"/>
        </w:rPr>
        <w:t>Inputs</w:t>
      </w:r>
    </w:p>
    <w:p>
      <w:r>
        <w:rPr>
          <w:sz w:val="19"/>
        </w:rPr>
        <w:t xml:space="preserve">• </w:t>
        <w:br/>
        <w:t>Bank account holder’s name</w:t>
      </w:r>
    </w:p>
    <w:p>
      <w:r>
        <w:rPr>
          <w:sz w:val="19"/>
        </w:rPr>
        <w:t xml:space="preserve">• </w:t>
        <w:br/>
        <w:t>Bank account number</w:t>
      </w:r>
    </w:p>
    <w:p>
      <w:r>
        <w:rPr>
          <w:sz w:val="19"/>
        </w:rPr>
        <w:t xml:space="preserve">• </w:t>
        <w:br/>
        <w:t>IFSC code</w:t>
      </w:r>
    </w:p>
    <w:p>
      <w:r>
        <w:rPr>
          <w:sz w:val="19"/>
        </w:rPr>
        <w:t xml:space="preserve">• </w:t>
        <w:br/>
        <w:t>Branch name</w:t>
      </w:r>
    </w:p>
    <w:p>
      <w:r>
        <w:rPr>
          <w:sz w:val="19"/>
        </w:rPr>
        <w:t xml:space="preserve">• </w:t>
        <w:br/>
        <w:t>Aadhaar</w:t>
      </w:r>
    </w:p>
    <w:p>
      <w:r>
        <w:rPr>
          <w:sz w:val="19"/>
        </w:rPr>
        <w:t>Processing</w:t>
      </w:r>
    </w:p>
    <w:p>
      <w:r>
        <w:rPr>
          <w:sz w:val="19"/>
        </w:rPr>
        <w:t>With the details input, the system should check the data with the bank master and check with the</w:t>
      </w:r>
    </w:p>
    <w:p>
      <w:r>
        <w:rPr>
          <w:sz w:val="19"/>
        </w:rPr>
        <w:t>NPCI mapper</w:t>
      </w:r>
    </w:p>
    <w:p>
      <w:r>
        <w:rPr>
          <w:sz w:val="19"/>
        </w:rPr>
        <w:t>Output</w:t>
      </w:r>
    </w:p>
    <w:p>
      <w:r>
        <w:rPr>
          <w:sz w:val="19"/>
        </w:rPr>
        <w:t xml:space="preserve">• </w:t>
        <w:br/>
        <w:t>It should retrieve the customer details present against the input fields provided</w:t>
      </w:r>
    </w:p>
    <w:p>
      <w:r>
        <w:rPr>
          <w:sz w:val="19"/>
        </w:rPr>
        <w:t xml:space="preserve">• </w:t>
        <w:br/>
        <w:t>It should return a Yes/No for seeding status in NPCI mapper against the bank account</w:t>
      </w:r>
    </w:p>
    <w:p>
      <w:r>
        <w:rPr>
          <w:sz w:val="19"/>
        </w:rPr>
        <w:t>details provided</w:t>
      </w:r>
    </w:p>
    <w:p>
      <w:r>
        <w:rPr>
          <w:sz w:val="19"/>
        </w:rPr>
        <w:t>It should have in-built feature to verify mobile number through OTP</w:t>
      </w:r>
    </w:p>
    <w:p>
      <w:r>
        <w:rPr>
          <w:sz w:val="19"/>
        </w:rPr>
        <w:t>4.</w:t>
      </w:r>
    </w:p>
    <w:p>
      <w:r>
        <w:rPr>
          <w:sz w:val="19"/>
        </w:rPr>
        <w:t>Purpose</w:t>
      </w:r>
    </w:p>
    <w:p>
      <w:r>
        <w:rPr>
          <w:sz w:val="19"/>
        </w:rPr>
        <w:t>In order to ensure resident receives regular updates on application status of their services or</w:t>
      </w:r>
    </w:p>
    <w:p>
      <w:r>
        <w:rPr>
          <w:sz w:val="19"/>
        </w:rPr>
        <w:t>schemes applied, to get feedback on service and to facilitate easy lodging of grievances,</w:t>
      </w:r>
    </w:p>
    <w:p>
      <w:r>
        <w:rPr>
          <w:sz w:val="19"/>
        </w:rPr>
        <w:t>correctness of mobile number is required, and it is necessary to establish that mobile number</w:t>
      </w:r>
    </w:p>
    <w:p>
      <w:r>
        <w:rPr>
          <w:sz w:val="19"/>
        </w:rPr>
        <w:t>provided belongs to the resident being surveyed</w:t>
      </w:r>
    </w:p>
    <w:p>
      <w:r>
        <w:rPr>
          <w:sz w:val="19"/>
        </w:rPr>
        <w:t>Actors</w:t>
      </w:r>
    </w:p>
    <w:p>
      <w:r>
        <w:rPr>
          <w:sz w:val="19"/>
        </w:rPr>
        <w:t xml:space="preserve">• </w:t>
        <w:br/>
        <w:t>Department Enumerator</w:t>
      </w:r>
    </w:p>
    <w:p>
      <w:r>
        <w:rPr>
          <w:sz w:val="19"/>
        </w:rPr>
        <w:t>Inputs</w:t>
      </w:r>
    </w:p>
    <w:p>
      <w:r>
        <w:rPr>
          <w:sz w:val="19"/>
        </w:rPr>
        <w:t xml:space="preserve">• </w:t>
        <w:br/>
        <w:t>Mobile Number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61 of 245</w:t>
      </w:r>
    </w:p>
    <w:p>
      <w:r>
        <w:rPr>
          <w:sz w:val="19"/>
        </w:rPr>
        <w:t xml:space="preserve">S. No. </w:t>
        <w:br/>
        <w:t>Requirement Title</w:t>
      </w:r>
    </w:p>
    <w:p>
      <w:r>
        <w:rPr>
          <w:sz w:val="19"/>
        </w:rPr>
        <w:t>Processing</w:t>
      </w:r>
    </w:p>
    <w:p>
      <w:r>
        <w:rPr>
          <w:sz w:val="19"/>
        </w:rPr>
        <w:t xml:space="preserve">• </w:t>
        <w:br/>
        <w:t>The system should hit an OTP engine and generate an OTP that is sent to the provided</w:t>
      </w:r>
    </w:p>
    <w:p>
      <w:r>
        <w:rPr>
          <w:sz w:val="19"/>
        </w:rPr>
        <w:t>mobile number</w:t>
      </w:r>
    </w:p>
    <w:p>
      <w:r>
        <w:rPr>
          <w:sz w:val="19"/>
        </w:rPr>
        <w:t xml:space="preserve">• </w:t>
        <w:br/>
        <w:t>An OTP will be generated and sent to the mobile number provided during the survey</w:t>
      </w:r>
    </w:p>
    <w:p>
      <w:r>
        <w:rPr>
          <w:sz w:val="19"/>
        </w:rPr>
        <w:t>Output</w:t>
      </w:r>
    </w:p>
    <w:p>
      <w:r>
        <w:rPr>
          <w:sz w:val="19"/>
        </w:rPr>
        <w:t>The OTP is then keyed into the system, if successful then the mobile number should be collected</w:t>
      </w:r>
    </w:p>
    <w:p>
      <w:r>
        <w:rPr>
          <w:sz w:val="19"/>
        </w:rPr>
        <w:t>and stored</w:t>
      </w:r>
    </w:p>
    <w:p>
      <w:r>
        <w:rPr>
          <w:sz w:val="19"/>
        </w:rPr>
        <w:t>5.</w:t>
      </w:r>
    </w:p>
    <w:p>
      <w:r>
        <w:rPr>
          <w:sz w:val="19"/>
        </w:rPr>
        <w:t>Purpose</w:t>
      </w:r>
    </w:p>
    <w:p>
      <w:r>
        <w:rPr>
          <w:sz w:val="19"/>
        </w:rPr>
        <w:t>It should enable uploading of documents, photographs, audios and videos as per requirements of</w:t>
      </w:r>
    </w:p>
    <w:p>
      <w:r>
        <w:rPr>
          <w:sz w:val="19"/>
        </w:rPr>
        <w:t>department</w:t>
      </w:r>
    </w:p>
    <w:p>
      <w:r>
        <w:rPr>
          <w:sz w:val="19"/>
        </w:rPr>
        <w:t>Actors</w:t>
      </w:r>
    </w:p>
    <w:p>
      <w:r>
        <w:rPr>
          <w:sz w:val="19"/>
        </w:rPr>
        <w:t xml:space="preserve">• </w:t>
        <w:br/>
        <w:t>Department Enumerator</w:t>
      </w:r>
    </w:p>
    <w:p>
      <w:r>
        <w:rPr>
          <w:sz w:val="19"/>
        </w:rPr>
        <w:t>Inputs</w:t>
      </w:r>
    </w:p>
    <w:p>
      <w:r>
        <w:rPr>
          <w:sz w:val="19"/>
        </w:rPr>
        <w:t xml:space="preserve">• </w:t>
        <w:br/>
        <w:t>Document scan</w:t>
      </w:r>
    </w:p>
    <w:p>
      <w:r>
        <w:rPr>
          <w:sz w:val="19"/>
        </w:rPr>
        <w:t xml:space="preserve">• </w:t>
        <w:br/>
        <w:t>Photograph</w:t>
      </w:r>
    </w:p>
    <w:p>
      <w:r>
        <w:rPr>
          <w:sz w:val="19"/>
        </w:rPr>
        <w:t xml:space="preserve">• </w:t>
        <w:br/>
        <w:t>Audio</w:t>
      </w:r>
    </w:p>
    <w:p>
      <w:r>
        <w:rPr>
          <w:sz w:val="19"/>
        </w:rPr>
        <w:t xml:space="preserve">• </w:t>
        <w:br/>
        <w:t>Video</w:t>
      </w:r>
    </w:p>
    <w:p>
      <w:r>
        <w:rPr>
          <w:sz w:val="19"/>
        </w:rPr>
        <w:t>Processing</w:t>
      </w:r>
    </w:p>
    <w:p>
      <w:r>
        <w:rPr>
          <w:sz w:val="19"/>
        </w:rPr>
        <w:t xml:space="preserve">• </w:t>
        <w:br/>
        <w:t>The system will give upload options with a link</w:t>
      </w:r>
    </w:p>
    <w:p>
      <w:r>
        <w:rPr>
          <w:sz w:val="19"/>
        </w:rPr>
        <w:t xml:space="preserve">• </w:t>
        <w:br/>
        <w:t>On successful upload, a message will be displayed</w:t>
      </w:r>
    </w:p>
    <w:p>
      <w:r>
        <w:rPr>
          <w:sz w:val="19"/>
        </w:rPr>
        <w:t xml:space="preserve">• </w:t>
        <w:br/>
        <w:t>On upload failure, a message will be displayed with reason of failure</w:t>
      </w:r>
    </w:p>
    <w:p>
      <w:r>
        <w:rPr>
          <w:sz w:val="19"/>
        </w:rPr>
        <w:t>Output</w:t>
      </w:r>
    </w:p>
    <w:p>
      <w:r>
        <w:rPr>
          <w:sz w:val="19"/>
        </w:rPr>
        <w:t>Document/Audio/Video/Photograph will be uploaded with a thumbnail or a link as per established</w:t>
      </w:r>
    </w:p>
    <w:p>
      <w:r>
        <w:rPr>
          <w:sz w:val="19"/>
        </w:rPr>
        <w:t>UI/UX standards</w:t>
      </w:r>
    </w:p>
    <w:p>
      <w:r>
        <w:rPr>
          <w:sz w:val="19"/>
        </w:rPr>
        <w:t>It should support GIS enabled geotagging of data collected as per requirements of department</w:t>
      </w:r>
    </w:p>
    <w:p>
      <w:r>
        <w:rPr>
          <w:sz w:val="19"/>
        </w:rPr>
        <w:t>6.</w:t>
      </w:r>
    </w:p>
    <w:p>
      <w:r>
        <w:rPr>
          <w:sz w:val="19"/>
        </w:rPr>
        <w:t>Purpose</w:t>
      </w:r>
    </w:p>
    <w:p>
      <w:r>
        <w:rPr>
          <w:sz w:val="19"/>
        </w:rPr>
        <w:t>GIS enabled tool will enable to monitor the locations of enumerator as well as the geo-tagged data</w:t>
      </w:r>
    </w:p>
    <w:p>
      <w:r>
        <w:rPr>
          <w:sz w:val="19"/>
        </w:rPr>
        <w:t>needs to be collected for service delivery, monitoring and reporting purpose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62 of 245</w:t>
      </w:r>
    </w:p>
    <w:p>
      <w:r>
        <w:rPr>
          <w:sz w:val="19"/>
        </w:rPr>
        <w:t xml:space="preserve">S. No. </w:t>
        <w:br/>
        <w:t>Requirement Title</w:t>
      </w:r>
    </w:p>
    <w:p>
      <w:r>
        <w:rPr>
          <w:sz w:val="19"/>
        </w:rPr>
        <w:t>Actors</w:t>
      </w:r>
    </w:p>
    <w:p>
      <w:r>
        <w:rPr>
          <w:sz w:val="19"/>
        </w:rPr>
        <w:t xml:space="preserve">• </w:t>
        <w:br/>
        <w:t>Department Enumerator</w:t>
      </w:r>
    </w:p>
    <w:p>
      <w:r>
        <w:rPr>
          <w:sz w:val="19"/>
        </w:rPr>
        <w:t>Inputs</w:t>
      </w:r>
    </w:p>
    <w:p>
      <w:r>
        <w:rPr>
          <w:sz w:val="19"/>
        </w:rPr>
        <w:t xml:space="preserve">• </w:t>
        <w:br/>
        <w:t>Data records</w:t>
      </w:r>
    </w:p>
    <w:p>
      <w:r>
        <w:rPr>
          <w:sz w:val="19"/>
        </w:rPr>
        <w:t xml:space="preserve">• </w:t>
        <w:br/>
        <w:t>Photograph of physical assets like land or property</w:t>
      </w:r>
    </w:p>
    <w:p>
      <w:r>
        <w:rPr>
          <w:sz w:val="19"/>
        </w:rPr>
        <w:t xml:space="preserve">• </w:t>
        <w:br/>
        <w:t>GIS or Geo-tag of the data fields</w:t>
      </w:r>
    </w:p>
    <w:p>
      <w:r>
        <w:rPr>
          <w:sz w:val="19"/>
        </w:rPr>
        <w:t>Processing</w:t>
      </w:r>
    </w:p>
    <w:p>
      <w:r>
        <w:rPr>
          <w:sz w:val="19"/>
        </w:rPr>
        <w:t>The input fields would be consumed by the application</w:t>
      </w:r>
    </w:p>
    <w:p>
      <w:r>
        <w:rPr>
          <w:sz w:val="19"/>
        </w:rPr>
        <w:t>Output</w:t>
      </w:r>
    </w:p>
    <w:p>
      <w:r>
        <w:rPr>
          <w:sz w:val="19"/>
        </w:rPr>
        <w:t>Verified Geo-tagged data records</w:t>
      </w:r>
    </w:p>
    <w:p>
      <w:r>
        <w:rPr>
          <w:sz w:val="19"/>
        </w:rPr>
        <w:t>It should be compliant with Local Government Directory (LGD) and enable collection of address as</w:t>
      </w:r>
    </w:p>
    <w:p>
      <w:r>
        <w:rPr>
          <w:sz w:val="19"/>
        </w:rPr>
        <w:t>per LGD codes</w:t>
      </w:r>
    </w:p>
    <w:p>
      <w:r>
        <w:rPr>
          <w:sz w:val="19"/>
        </w:rPr>
        <w:t>7.</w:t>
      </w:r>
    </w:p>
    <w:p>
      <w:r>
        <w:rPr>
          <w:sz w:val="19"/>
        </w:rPr>
        <w:t>Purpose</w:t>
      </w:r>
    </w:p>
    <w:p>
      <w:r>
        <w:rPr>
          <w:sz w:val="19"/>
        </w:rPr>
        <w:t>Collection of beneficiary address needs to be undertaken in a standardized format. Government of</w:t>
      </w:r>
    </w:p>
    <w:p>
      <w:r>
        <w:rPr>
          <w:sz w:val="19"/>
        </w:rPr>
        <w:t>India has standardized codes and template which has been suggested to store address in</w:t>
      </w:r>
    </w:p>
    <w:p>
      <w:r>
        <w:rPr>
          <w:sz w:val="19"/>
        </w:rPr>
        <w:t>database. The survey tool should therefore be compliant with it.</w:t>
      </w:r>
    </w:p>
    <w:p>
      <w:r>
        <w:rPr>
          <w:sz w:val="19"/>
        </w:rPr>
        <w:t>Actors</w:t>
      </w:r>
    </w:p>
    <w:p>
      <w:r>
        <w:rPr>
          <w:sz w:val="19"/>
        </w:rPr>
        <w:t xml:space="preserve">• </w:t>
        <w:br/>
        <w:t>Department Enumerator</w:t>
      </w:r>
    </w:p>
    <w:p>
      <w:r>
        <w:rPr>
          <w:sz w:val="19"/>
        </w:rPr>
        <w:t>Inputs</w:t>
      </w:r>
    </w:p>
    <w:p>
      <w:r>
        <w:rPr>
          <w:sz w:val="19"/>
        </w:rPr>
        <w:t xml:space="preserve">• </w:t>
        <w:br/>
        <w:t>Dropdown which will have LGD compliant addresses &amp; codes</w:t>
      </w:r>
    </w:p>
    <w:p>
      <w:r>
        <w:rPr>
          <w:sz w:val="19"/>
        </w:rPr>
        <w:t xml:space="preserve">• </w:t>
        <w:br/>
        <w:t>Text entered for details like apartment number and house number</w:t>
      </w:r>
    </w:p>
    <w:p>
      <w:r>
        <w:rPr>
          <w:sz w:val="19"/>
        </w:rPr>
        <w:t>Processing</w:t>
      </w:r>
    </w:p>
    <w:p>
      <w:r>
        <w:rPr>
          <w:sz w:val="19"/>
        </w:rPr>
        <w:t xml:space="preserve">• </w:t>
        <w:br/>
        <w:t>The system will consume the resident address and run it through pre-configured front-</w:t>
      </w:r>
    </w:p>
    <w:p>
      <w:r>
        <w:rPr>
          <w:sz w:val="19"/>
        </w:rPr>
        <w:t>end validations</w:t>
      </w:r>
    </w:p>
    <w:p>
      <w:r>
        <w:rPr>
          <w:sz w:val="19"/>
        </w:rPr>
        <w:t xml:space="preserve">• </w:t>
        <w:br/>
        <w:t>It will display message “address updated successfully” if all data is entered as per set</w:t>
      </w:r>
    </w:p>
    <w:p>
      <w:r>
        <w:rPr>
          <w:sz w:val="19"/>
        </w:rPr>
        <w:t>protocols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63 of 245</w:t>
      </w:r>
    </w:p>
    <w:p>
      <w:r>
        <w:rPr>
          <w:sz w:val="19"/>
        </w:rPr>
        <w:t xml:space="preserve">S. No. </w:t>
        <w:br/>
        <w:t>Requirement Title</w:t>
      </w:r>
    </w:p>
    <w:p>
      <w:r>
        <w:rPr>
          <w:sz w:val="19"/>
        </w:rPr>
        <w:t xml:space="preserve">• </w:t>
        <w:br/>
        <w:t>It will display message “address update failed” along with the error in case address is</w:t>
      </w:r>
    </w:p>
    <w:p>
      <w:r>
        <w:rPr>
          <w:sz w:val="19"/>
        </w:rPr>
        <w:t>not absorbed by the system</w:t>
      </w:r>
    </w:p>
    <w:p>
      <w:r>
        <w:rPr>
          <w:sz w:val="19"/>
        </w:rPr>
        <w:t>Output</w:t>
      </w:r>
    </w:p>
    <w:p>
      <w:r>
        <w:rPr>
          <w:sz w:val="19"/>
        </w:rPr>
        <w:t>Updated address of resident in compliance with LGD</w:t>
      </w:r>
    </w:p>
    <w:p>
      <w:r>
        <w:rPr>
          <w:sz w:val="19"/>
        </w:rPr>
        <w:t>It should support uploading of databases at the backend, prior to survey</w:t>
      </w:r>
    </w:p>
    <w:p>
      <w:r>
        <w:rPr>
          <w:sz w:val="19"/>
        </w:rPr>
        <w:t>8.</w:t>
      </w:r>
    </w:p>
    <w:p>
      <w:r>
        <w:rPr>
          <w:sz w:val="19"/>
        </w:rPr>
        <w:t>Purpose</w:t>
      </w:r>
    </w:p>
    <w:p>
      <w:r>
        <w:rPr>
          <w:sz w:val="19"/>
        </w:rPr>
        <w:t>Departments may need to improve the quality of their existing database through survey. In order</w:t>
      </w:r>
    </w:p>
    <w:p>
      <w:r>
        <w:rPr>
          <w:sz w:val="19"/>
        </w:rPr>
        <w:t>to do so they will have to upload the database to the survey tool so that they can have pre-filled</w:t>
      </w:r>
    </w:p>
    <w:p>
      <w:r>
        <w:rPr>
          <w:sz w:val="19"/>
        </w:rPr>
        <w:t>data fields that can be edited on field based on information provided by department beneficiary.</w:t>
      </w:r>
    </w:p>
    <w:p>
      <w:r>
        <w:rPr>
          <w:sz w:val="19"/>
        </w:rPr>
        <w:t>Actors</w:t>
      </w:r>
    </w:p>
    <w:p>
      <w:r>
        <w:rPr>
          <w:sz w:val="19"/>
        </w:rPr>
        <w:t xml:space="preserve">• </w:t>
        <w:br/>
        <w:t>Department Enumerator</w:t>
      </w:r>
    </w:p>
    <w:p>
      <w:r>
        <w:rPr>
          <w:sz w:val="19"/>
        </w:rPr>
        <w:t>Inputs</w:t>
      </w:r>
    </w:p>
    <w:p>
      <w:r>
        <w:rPr>
          <w:sz w:val="19"/>
        </w:rPr>
        <w:t xml:space="preserve">• </w:t>
        <w:br/>
        <w:t>Database uploaded to the tool</w:t>
      </w:r>
    </w:p>
    <w:p>
      <w:r>
        <w:rPr>
          <w:sz w:val="19"/>
        </w:rPr>
        <w:t xml:space="preserve">• </w:t>
        <w:br/>
        <w:t>Pre-filled data fields visible to the enumerator</w:t>
      </w:r>
    </w:p>
    <w:p>
      <w:r>
        <w:rPr>
          <w:sz w:val="19"/>
        </w:rPr>
        <w:t>Processing</w:t>
      </w:r>
    </w:p>
    <w:p>
      <w:r>
        <w:rPr>
          <w:sz w:val="19"/>
        </w:rPr>
        <w:t xml:space="preserve">• </w:t>
        <w:br/>
        <w:t>Each of the data fields open up one by one for the enumerator with pre-filled entries</w:t>
      </w:r>
    </w:p>
    <w:p>
      <w:r>
        <w:rPr>
          <w:sz w:val="19"/>
        </w:rPr>
        <w:t>fetched from the existing database</w:t>
      </w:r>
    </w:p>
    <w:p>
      <w:r>
        <w:rPr>
          <w:sz w:val="19"/>
        </w:rPr>
        <w:t xml:space="preserve">• </w:t>
        <w:br/>
        <w:t>On basis of information and supporting documents received during survey, the</w:t>
      </w:r>
    </w:p>
    <w:p>
      <w:r>
        <w:rPr>
          <w:sz w:val="19"/>
        </w:rPr>
        <w:t>enumerator edits the existing data fields</w:t>
      </w:r>
    </w:p>
    <w:p>
      <w:r>
        <w:rPr>
          <w:sz w:val="19"/>
        </w:rPr>
        <w:t xml:space="preserve">• </w:t>
        <w:br/>
        <w:t>The edited data fields should also abide by pre-defined data validations and if there is a</w:t>
      </w:r>
    </w:p>
    <w:p>
      <w:r>
        <w:rPr>
          <w:sz w:val="19"/>
        </w:rPr>
        <w:t>violation, the system should throw an error message</w:t>
      </w:r>
    </w:p>
    <w:p>
      <w:r>
        <w:rPr>
          <w:sz w:val="19"/>
        </w:rPr>
        <w:t xml:space="preserve">• </w:t>
        <w:br/>
        <w:t>If the data fields are successfully updated, then it should display a message “data</w:t>
      </w:r>
    </w:p>
    <w:p>
      <w:r>
        <w:rPr>
          <w:sz w:val="19"/>
        </w:rPr>
        <w:t>updated successfully”</w:t>
      </w:r>
    </w:p>
    <w:p>
      <w:r>
        <w:rPr>
          <w:sz w:val="19"/>
        </w:rPr>
        <w:t xml:space="preserve">• </w:t>
        <w:br/>
        <w:t>In case data fields are not updated due to some error, a message should be displayed</w:t>
      </w:r>
    </w:p>
    <w:p>
      <w:r>
        <w:rPr>
          <w:sz w:val="19"/>
        </w:rPr>
        <w:t>“error in data update” along with the exact reason for error</w:t>
      </w:r>
    </w:p>
    <w:p>
      <w:r>
        <w:rPr>
          <w:sz w:val="19"/>
        </w:rPr>
        <w:t xml:space="preserve">• </w:t>
        <w:br/>
        <w:t>In case of pre-filled null entries also, new data will be entered in compliance with pre-</w:t>
      </w:r>
    </w:p>
    <w:p>
      <w:r>
        <w:rPr>
          <w:sz w:val="19"/>
        </w:rPr>
        <w:t>determined validation rules</w:t>
      </w:r>
    </w:p>
    <w:p>
      <w:r>
        <w:rPr>
          <w:sz w:val="19"/>
        </w:rPr>
        <w:t>Output</w:t>
      </w:r>
    </w:p>
    <w:p>
      <w:r>
        <w:rPr>
          <w:sz w:val="19"/>
        </w:rPr>
        <w:t>Department will have error free updated database</w:t>
      </w:r>
    </w:p>
    <w:p>
      <w:r>
        <w:rPr>
          <w:sz w:val="19"/>
        </w:rPr>
        <w:t>It should support dashboard or report features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64 of 245</w:t>
      </w:r>
    </w:p>
    <w:p>
      <w:r>
        <w:rPr>
          <w:sz w:val="19"/>
        </w:rPr>
        <w:t xml:space="preserve">S. No. </w:t>
        <w:br/>
        <w:t>Requirement Title</w:t>
      </w:r>
    </w:p>
    <w:p>
      <w:r>
        <w:rPr>
          <w:sz w:val="19"/>
        </w:rPr>
        <w:t>9.</w:t>
      </w:r>
    </w:p>
    <w:p>
      <w:r>
        <w:rPr>
          <w:sz w:val="19"/>
        </w:rPr>
        <w:t>Purpose</w:t>
      </w:r>
    </w:p>
    <w:p>
      <w:r>
        <w:rPr>
          <w:sz w:val="19"/>
        </w:rPr>
        <w:t>After data is collected by the enumerator or also intermittently when data is being collected through</w:t>
      </w:r>
    </w:p>
    <w:p>
      <w:r>
        <w:rPr>
          <w:sz w:val="19"/>
        </w:rPr>
        <w:t>a survey, survey supervisor or other officers of the department would need to review the quality of</w:t>
      </w:r>
    </w:p>
    <w:p>
      <w:r>
        <w:rPr>
          <w:sz w:val="19"/>
        </w:rPr>
        <w:t>data being collected.</w:t>
      </w:r>
    </w:p>
    <w:p>
      <w:r>
        <w:rPr>
          <w:sz w:val="19"/>
        </w:rPr>
        <w:t>Actors</w:t>
      </w:r>
    </w:p>
    <w:p>
      <w:r>
        <w:rPr>
          <w:sz w:val="19"/>
        </w:rPr>
        <w:t xml:space="preserve">• </w:t>
        <w:br/>
        <w:t>Department survey supervisors, Functional user of the department or head of the</w:t>
      </w:r>
    </w:p>
    <w:p>
      <w:r>
        <w:rPr>
          <w:sz w:val="19"/>
        </w:rPr>
        <w:t>department</w:t>
      </w:r>
    </w:p>
    <w:p>
      <w:r>
        <w:rPr>
          <w:sz w:val="19"/>
        </w:rPr>
        <w:t>Inputs</w:t>
      </w:r>
    </w:p>
    <w:p>
      <w:r>
        <w:rPr>
          <w:sz w:val="19"/>
        </w:rPr>
        <w:t xml:space="preserve">• </w:t>
        <w:br/>
        <w:t>Data filters or Data queries to fetch data that has been collected</w:t>
      </w:r>
    </w:p>
    <w:p>
      <w:r>
        <w:rPr>
          <w:sz w:val="19"/>
        </w:rPr>
        <w:t xml:space="preserve">• </w:t>
        <w:br/>
        <w:t>Type of data representation wanted</w:t>
      </w:r>
    </w:p>
    <w:p>
      <w:r>
        <w:rPr>
          <w:sz w:val="19"/>
        </w:rPr>
        <w:t xml:space="preserve">• </w:t>
        <w:br/>
        <w:t>User role</w:t>
      </w:r>
    </w:p>
    <w:p>
      <w:r>
        <w:rPr>
          <w:sz w:val="19"/>
        </w:rPr>
        <w:t>Processing</w:t>
      </w:r>
    </w:p>
    <w:p>
      <w:r>
        <w:rPr>
          <w:sz w:val="19"/>
        </w:rPr>
        <w:t xml:space="preserve">• </w:t>
        <w:br/>
        <w:t>The level of processing will depend on the defined inputs.</w:t>
      </w:r>
    </w:p>
    <w:p>
      <w:r>
        <w:rPr>
          <w:sz w:val="19"/>
        </w:rPr>
        <w:t xml:space="preserve">• </w:t>
        <w:br/>
        <w:t>Data fetch and representation will depend on the queries and filters applied</w:t>
      </w:r>
    </w:p>
    <w:p>
      <w:r>
        <w:rPr>
          <w:sz w:val="19"/>
        </w:rPr>
        <w:t>Output</w:t>
      </w:r>
    </w:p>
    <w:p>
      <w:r>
        <w:rPr>
          <w:sz w:val="19"/>
        </w:rPr>
        <w:t xml:space="preserve">• </w:t>
        <w:br/>
        <w:t>Raw data sample queried for sample check</w:t>
      </w:r>
    </w:p>
    <w:p>
      <w:r>
        <w:rPr>
          <w:sz w:val="19"/>
        </w:rPr>
        <w:t xml:space="preserve">• </w:t>
        <w:br/>
        <w:t>Data representation or dashboard or report of data collected</w:t>
      </w:r>
    </w:p>
    <w:p>
      <w:r>
        <w:rPr>
          <w:sz w:val="19"/>
        </w:rPr>
        <w:t>It should have facilities to send message/ notifications/ data samples from one user to the other user</w:t>
      </w:r>
    </w:p>
    <w:p>
      <w:r>
        <w:rPr>
          <w:sz w:val="19"/>
        </w:rPr>
        <w:t>10.</w:t>
      </w:r>
    </w:p>
    <w:p>
      <w:r>
        <w:rPr>
          <w:sz w:val="19"/>
        </w:rPr>
        <w:t>Purpose</w:t>
      </w:r>
    </w:p>
    <w:p>
      <w:r>
        <w:rPr>
          <w:sz w:val="19"/>
        </w:rPr>
        <w:t>After review of data collected, head of the department, a functional authority of the department or</w:t>
      </w:r>
    </w:p>
    <w:p>
      <w:r>
        <w:rPr>
          <w:sz w:val="19"/>
        </w:rPr>
        <w:t>survey supervisor might not be satisfied with the quality of data collected. In this scenario, they</w:t>
      </w:r>
    </w:p>
    <w:p>
      <w:r>
        <w:rPr>
          <w:sz w:val="19"/>
        </w:rPr>
        <w:t>should be able to send back the sample data with remarks to the user for necessary correction</w:t>
      </w:r>
    </w:p>
    <w:p>
      <w:r>
        <w:rPr>
          <w:sz w:val="19"/>
        </w:rPr>
        <w:t>Actors</w:t>
      </w:r>
    </w:p>
    <w:p>
      <w:r>
        <w:rPr>
          <w:sz w:val="19"/>
        </w:rPr>
        <w:t>Department survey supervisors, Functional user of the department or head of the department who</w:t>
      </w:r>
    </w:p>
    <w:p>
      <w:r>
        <w:rPr>
          <w:sz w:val="19"/>
        </w:rPr>
        <w:t>will initiate the message or notification and Enumerator who will act on the notification or message</w:t>
      </w:r>
    </w:p>
    <w:p>
      <w:r>
        <w:rPr>
          <w:sz w:val="19"/>
        </w:rPr>
        <w:t>sent</w:t>
      </w:r>
    </w:p>
    <w:p>
      <w:r>
        <w:rPr>
          <w:sz w:val="19"/>
        </w:rPr>
        <w:t>Inputs</w:t>
      </w:r>
    </w:p>
    <w:p>
      <w:r>
        <w:rPr>
          <w:sz w:val="19"/>
        </w:rPr>
        <w:t xml:space="preserve">• </w:t>
        <w:br/>
        <w:t>Sample data or data representation with errors or incompleteness or inconsistencies</w:t>
      </w:r>
    </w:p>
    <w:p>
      <w:r>
        <w:rPr>
          <w:sz w:val="19"/>
        </w:rPr>
        <w:t xml:space="preserve">• </w:t>
        <w:br/>
        <w:t xml:space="preserve"> Message body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65 of 245</w:t>
      </w:r>
    </w:p>
    <w:p>
      <w:r>
        <w:rPr>
          <w:sz w:val="19"/>
        </w:rPr>
        <w:t xml:space="preserve">S. No. </w:t>
        <w:br/>
        <w:t>Requirement Title</w:t>
      </w:r>
    </w:p>
    <w:p>
      <w:r>
        <w:rPr>
          <w:sz w:val="19"/>
        </w:rPr>
        <w:t>Processing</w:t>
      </w:r>
    </w:p>
    <w:p>
      <w:r>
        <w:rPr>
          <w:sz w:val="19"/>
        </w:rPr>
        <w:t>The message along with data sample would be relayed by the system</w:t>
      </w:r>
    </w:p>
    <w:p>
      <w:r>
        <w:rPr>
          <w:sz w:val="19"/>
        </w:rPr>
        <w:t>Output</w:t>
      </w:r>
    </w:p>
    <w:p>
      <w:r>
        <w:rPr>
          <w:sz w:val="19"/>
        </w:rPr>
        <w:t xml:space="preserve">• </w:t>
        <w:br/>
        <w:t>Message &amp; Notification with sample data source/ data representation which was checked</w:t>
      </w:r>
    </w:p>
    <w:p>
      <w:r>
        <w:rPr>
          <w:sz w:val="19"/>
        </w:rPr>
        <w:t xml:space="preserve">• </w:t>
        <w:br/>
        <w:t>Corrected data and return message or notification</w:t>
      </w:r>
    </w:p>
    <w:p>
      <w:r>
        <w:rPr>
          <w:sz w:val="19"/>
        </w:rPr>
        <w:t>11.</w:t>
      </w:r>
    </w:p>
    <w:p>
      <w:r>
        <w:rPr>
          <w:sz w:val="19"/>
        </w:rPr>
        <w:t>Few of the sample cleaning activities that proposed solution should have:</w:t>
      </w:r>
    </w:p>
    <w:p>
      <w:r>
        <w:rPr>
          <w:sz w:val="19"/>
        </w:rPr>
        <w:t xml:space="preserve">• </w:t>
        <w:br/>
        <w:t>Data Quality for checking quality of data before it goes for record creation within the</w:t>
      </w:r>
    </w:p>
    <w:p>
      <w:r>
        <w:rPr>
          <w:sz w:val="19"/>
        </w:rPr>
        <w:t>Repository</w:t>
      </w:r>
    </w:p>
    <w:p>
      <w:r>
        <w:rPr>
          <w:sz w:val="19"/>
        </w:rPr>
        <w:t xml:space="preserve">• </w:t>
        <w:br/>
        <w:t>Check for the completeness and accuracy of the data and highlight any exceptional</w:t>
      </w:r>
    </w:p>
    <w:p>
      <w:r>
        <w:rPr>
          <w:sz w:val="19"/>
        </w:rPr>
        <w:t>records.</w:t>
      </w:r>
    </w:p>
    <w:p>
      <w:r>
        <w:rPr>
          <w:sz w:val="19"/>
        </w:rPr>
        <w:t xml:space="preserve">• </w:t>
        <w:br/>
        <w:t>Solution should be capable of carrying out de-duplication process to detect any duplicates</w:t>
      </w:r>
    </w:p>
    <w:p>
      <w:r>
        <w:rPr>
          <w:sz w:val="19"/>
        </w:rPr>
        <w:t>within the data. E.g. Fuzzy demographic matching to find the duplicate enrolment requests</w:t>
      </w:r>
    </w:p>
    <w:p>
      <w:r>
        <w:rPr>
          <w:sz w:val="19"/>
        </w:rPr>
        <w:t>to make sure the data is clean before it is sent for Applicant Master Record Creation</w:t>
      </w:r>
    </w:p>
    <w:p>
      <w:r>
        <w:rPr>
          <w:sz w:val="19"/>
        </w:rPr>
        <w:t xml:space="preserve">• </w:t>
        <w:br/>
        <w:t>Solution should have capabilities around anonymization (masking of PII information of</w:t>
      </w:r>
    </w:p>
    <w:p>
      <w:r>
        <w:rPr>
          <w:sz w:val="19"/>
        </w:rPr>
        <w:t>citizen) &amp; de-identification of data to ensure that privacy of citizens is maintained.</w:t>
      </w:r>
    </w:p>
    <w:p>
      <w:r>
        <w:rPr>
          <w:sz w:val="19"/>
        </w:rPr>
        <w:t xml:space="preserve">• </w:t>
        <w:br/>
        <w:t>The proposed solution should support data quality measurement on an on‐going basis</w:t>
      </w:r>
    </w:p>
    <w:p>
      <w:r>
        <w:rPr>
          <w:sz w:val="19"/>
        </w:rPr>
        <w:t>embedded into batch/ near‐time</w:t>
      </w:r>
    </w:p>
    <w:p>
      <w:r>
        <w:rPr>
          <w:sz w:val="19"/>
        </w:rPr>
        <w:t xml:space="preserve">• </w:t>
        <w:br/>
        <w:t>The proposed solution should have the capability to enrich data from external/third party</w:t>
      </w:r>
    </w:p>
    <w:p>
      <w:r>
        <w:rPr>
          <w:sz w:val="19"/>
        </w:rPr>
        <w:t>data sources</w:t>
      </w:r>
    </w:p>
    <w:p>
      <w:r>
        <w:rPr>
          <w:sz w:val="19"/>
        </w:rPr>
        <w:t xml:space="preserve">• </w:t>
        <w:br/>
        <w:t>The proposed solution should have transformations to perform analytical operations like</w:t>
      </w:r>
    </w:p>
    <w:p>
      <w:r>
        <w:rPr>
          <w:sz w:val="19"/>
        </w:rPr>
        <w:t>Correlations, Distribution Analysis, Frequency and Summarization.</w:t>
      </w:r>
    </w:p>
    <w:p>
      <w:r>
        <w:rPr>
          <w:sz w:val="19"/>
        </w:rPr>
        <w:t xml:space="preserve">• </w:t>
        <w:br/>
        <w:t>The proposed solution shall   have   the   capability    to   correct   mistakes    in spellings,</w:t>
      </w:r>
    </w:p>
    <w:p>
      <w:r>
        <w:rPr>
          <w:sz w:val="19"/>
        </w:rPr>
        <w:t>inconsistencies, casings and abbreviations</w:t>
      </w:r>
    </w:p>
    <w:p>
      <w:r>
        <w:rPr>
          <w:sz w:val="19"/>
        </w:rPr>
        <w:t xml:space="preserve">• </w:t>
        <w:br/>
        <w:t>The proposed solution shall support  correction  logic  for  Indian  names, addresses,</w:t>
      </w:r>
    </w:p>
    <w:p>
      <w:r>
        <w:rPr>
          <w:sz w:val="19"/>
        </w:rPr>
        <w:t>phone numbers, pan numbers, passport number and other identification proof documents</w:t>
      </w:r>
    </w:p>
    <w:p>
      <w:r>
        <w:rPr>
          <w:sz w:val="19"/>
        </w:rPr>
        <w:t>and demographic details</w:t>
      </w:r>
    </w:p>
    <w:p>
      <w:r>
        <w:rPr>
          <w:sz w:val="19"/>
        </w:rPr>
        <w:t xml:space="preserve">• </w:t>
        <w:br/>
        <w:t>The proposed solution   shall support   profile   matching   through   multi‐field   text</w:t>
      </w:r>
    </w:p>
    <w:p>
      <w:r>
        <w:rPr>
          <w:sz w:val="19"/>
        </w:rPr>
        <w:t>matching functionality on beneficiary‐profile information (comparison could be on</w:t>
      </w:r>
    </w:p>
    <w:p>
      <w:r>
        <w:rPr>
          <w:sz w:val="19"/>
        </w:rPr>
        <w:t>combination of name, PAN, address, telephone number etc.)</w:t>
      </w:r>
    </w:p>
    <w:p>
      <w:r>
        <w:rPr>
          <w:sz w:val="22"/>
        </w:rPr>
        <w:t>The MSI shall be responsible to ensure, including but not limited to the following:</w:t>
      </w:r>
    </w:p>
    <w:p>
      <w:r>
        <w:rPr>
          <w:sz w:val="22"/>
        </w:rPr>
        <w:t xml:space="preserve">• </w:t>
        <w:br/>
        <w:t xml:space="preserve">Solution Design: The MSI will be responsible to gather the detailed requirement for this </w:t>
        <w:br/>
        <w:t xml:space="preserve">toolkit and prepare the detailed design for this component. The design should cover </w:t>
        <w:br/>
        <w:t xml:space="preserve">various usage scenarios, ability to configure through simple drag-and-drop, integration </w:t>
        <w:br/>
        <w:t>with internal and external components for data fetching and data validation, etc.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66 of 245</w:t>
      </w:r>
    </w:p>
    <w:p>
      <w:r>
        <w:rPr>
          <w:sz w:val="22"/>
        </w:rPr>
        <w:t xml:space="preserve">• </w:t>
        <w:br/>
        <w:t xml:space="preserve">Supply, Installing, Commissioning of IT Software Systems: MSI is responsible for </w:t>
        <w:br/>
        <w:t xml:space="preserve">sourcing, installing and commissioning of the Software Systems for Data Collection Tool </w:t>
        <w:br/>
        <w:t xml:space="preserve">on its own cloud infrastructure in PaaS model.   </w:t>
        <w:br/>
        <w:t xml:space="preserve">• </w:t>
        <w:br/>
        <w:t xml:space="preserve">Software Customization or Integration: MSI shall be responsible to ensure integration, </w:t>
        <w:br/>
        <w:t>including but not limited to:</w:t>
      </w:r>
    </w:p>
    <w:p>
      <w:r>
        <w:rPr>
          <w:sz w:val="22"/>
        </w:rPr>
        <w:t>o Data related services i.e. Fetch Data, Data Anonymization and Data Identification</w:t>
      </w:r>
    </w:p>
    <w:p>
      <w:r>
        <w:rPr>
          <w:sz w:val="22"/>
        </w:rPr>
        <w:t xml:space="preserve">to obtain the required data </w:t>
        <w:br/>
        <w:t>o Integration with Common Services Portal, Mobile Application, State DBT Portal,</w:t>
      </w:r>
    </w:p>
    <w:p>
      <w:r>
        <w:rPr>
          <w:sz w:val="22"/>
        </w:rPr>
        <w:t>etc. for publication of dashboards</w:t>
      </w:r>
    </w:p>
    <w:p>
      <w:r>
        <w:rPr>
          <w:sz w:val="22"/>
        </w:rPr>
        <w:t xml:space="preserve">• </w:t>
        <w:br/>
        <w:t xml:space="preserve">Software Operations and Maintenance: The MSI shall be responsible for the </w:t>
        <w:br/>
        <w:t xml:space="preserve">maintenance of the tool which includes but not limited to bug fixes, patch upgradation, etc.  </w:t>
        <w:br/>
        <w:t xml:space="preserve">• </w:t>
        <w:br/>
        <w:t xml:space="preserve">Provisioning of Licenses: The MSI will be responsible for provide unrestricted and </w:t>
        <w:br/>
        <w:t xml:space="preserve">perpetual licenses for all data collection exercises to be carried out by the departments. </w:t>
        <w:br/>
        <w:t xml:space="preserve">Thus, the license requirements should not be restricted by the number of end-users. </w:t>
        <w:br/>
        <w:t xml:space="preserve">• </w:t>
        <w:br/>
        <w:t xml:space="preserve">Training: The MSI will be responsible to training to the master trainers of CHiPS. MSI </w:t>
        <w:br/>
        <w:t xml:space="preserve">shall be responsible for ensuring all the master trainers are adequately trained to train the </w:t>
        <w:br/>
        <w:t xml:space="preserve">end users enabling them to work on the tool. MSI will be required to do (i) Training need </w:t>
        <w:br/>
        <w:t xml:space="preserve">assessment, (ii) prepare training plan and content, and (iii) impart trainings and ensure its </w:t>
        <w:br/>
        <w:t xml:space="preserve">effectiveness. </w:t>
        <w:br/>
        <w:t xml:space="preserve">• </w:t>
        <w:br/>
        <w:t xml:space="preserve">Handholding support to department: The MSI shall also be responsible to provide </w:t>
        <w:br/>
        <w:t xml:space="preserve">technical support to the departments onboarded on the IPeG platform and are using the </w:t>
        <w:br/>
        <w:t>Data Collection Tool. The support required to be provided by MSI is as follows:</w:t>
      </w:r>
    </w:p>
    <w:p>
      <w:r>
        <w:rPr>
          <w:sz w:val="22"/>
        </w:rPr>
        <w:t xml:space="preserve">o Configuration of data fields on the data collection tool </w:t>
        <w:br/>
        <w:t xml:space="preserve">o Configuration of workflow for approval process on the data collection tool </w:t>
        <w:br/>
        <w:t>o Configuration of concerned users for data entry/collection, data verification, etc. on</w:t>
      </w:r>
    </w:p>
    <w:p>
      <w:r>
        <w:rPr>
          <w:sz w:val="22"/>
        </w:rPr>
        <w:t xml:space="preserve">the data collection tool </w:t>
        <w:br/>
        <w:t>o Undertake data quality assessment of existing database, if any, to identify the gaps</w:t>
      </w:r>
    </w:p>
    <w:p>
      <w:r>
        <w:rPr>
          <w:sz w:val="22"/>
        </w:rPr>
        <w:t xml:space="preserve">in data quality </w:t>
        <w:br/>
        <w:t>o Integration of existing database, if any, for which the gap data collection is required</w:t>
      </w:r>
    </w:p>
    <w:p>
      <w:r>
        <w:rPr>
          <w:sz w:val="22"/>
        </w:rPr>
        <w:t>with the data collection tool</w:t>
      </w:r>
    </w:p>
    <w:p>
      <w:pPr>
        <w:pStyle w:val="Heading2"/>
      </w:pPr>
      <w:r>
        <w:rPr>
          <w:sz w:val="28"/>
        </w:rPr>
        <w:t>3.2.1.3. Toolkits – Service Delivery Application</w:t>
      </w:r>
    </w:p>
    <w:p>
      <w:r>
        <w:rPr>
          <w:sz w:val="22"/>
        </w:rPr>
        <w:t xml:space="preserve">This toolkit will enable the government departments in rapid digitization of scheme delivery </w:t>
        <w:br/>
        <w:t xml:space="preserve">workflow. This will be a low code, no code tool that has in-built tools/interfaces for designing, </w:t>
        <w:br/>
        <w:t xml:space="preserve">configuring and executing scheme delivery. The MSI can undertake rapid configuration and </w:t>
        <w:br/>
        <w:t xml:space="preserve">customizations for the line department on basis of detailed workflow details provided viz. the </w:t>
        <w:br/>
        <w:t>manual application form, the approval authorities, the validations or parameters on basis of which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67 of 245</w:t>
      </w:r>
    </w:p>
    <w:p>
      <w:r>
        <w:rPr>
          <w:sz w:val="16"/>
        </w:rPr>
        <w:t xml:space="preserve">an application is approved, the output document or instructions that need to be communicated to </w:t>
        <w:br/>
        <w:t>an external system.</w:t>
      </w:r>
    </w:p>
    <w:p>
      <w:r>
        <w:rPr>
          <w:sz w:val="22"/>
        </w:rPr>
        <w:t xml:space="preserve">MSI will configure the toolkit as per custom requirement of the department using features like </w:t>
        <w:br/>
        <w:t xml:space="preserve">drag and drop form designer, custom notification designer, document designer. Additionally, this </w:t>
        <w:br/>
        <w:t xml:space="preserve">tool will support easy API based integration with other state government systems and central </w:t>
        <w:br/>
        <w:t xml:space="preserve">government systems like Digilocker, Public Financial Management System etc. It will have </w:t>
        <w:br/>
        <w:t xml:space="preserve">capability of producing basic MIS reports on transactional data and should be able to share data </w:t>
        <w:br/>
        <w:t xml:space="preserve">with third party BI tool for advanced representation and analytics. The applicant and authorities </w:t>
        <w:br/>
        <w:t xml:space="preserve">should be able to track the status of their applications and receive periodic notifications on status </w:t>
        <w:br/>
        <w:t>of their application or applications that require their action.</w:t>
      </w:r>
    </w:p>
    <w:p>
      <w:r>
        <w:rPr>
          <w:sz w:val="22"/>
        </w:rPr>
        <w:t>Some Key Functional Requirements are as below:</w:t>
      </w:r>
    </w:p>
    <w:p>
      <w:r>
        <w:rPr>
          <w:sz w:val="19"/>
        </w:rPr>
        <w:t xml:space="preserve">S. No. </w:t>
        <w:br/>
        <w:t>Requirement Title</w:t>
      </w:r>
    </w:p>
    <w:p>
      <w:r>
        <w:rPr>
          <w:sz w:val="19"/>
        </w:rPr>
        <w:t>User Authentication</w:t>
      </w:r>
    </w:p>
    <w:p>
      <w:r>
        <w:rPr>
          <w:sz w:val="19"/>
        </w:rPr>
        <w:t xml:space="preserve">1. </w:t>
        <w:br/>
        <w:t>Ability for users of the system to authenticate themselves for the purpose of signing in</w:t>
      </w:r>
    </w:p>
    <w:p>
      <w:r>
        <w:rPr>
          <w:sz w:val="19"/>
        </w:rPr>
        <w:t>through SSO solution developed for IPeG. Feature to login using external sources (e.g.</w:t>
      </w:r>
    </w:p>
    <w:p>
      <w:r>
        <w:rPr>
          <w:sz w:val="19"/>
        </w:rPr>
        <w:t>external active directory)</w:t>
      </w:r>
    </w:p>
    <w:p>
      <w:r>
        <w:rPr>
          <w:sz w:val="19"/>
        </w:rPr>
        <w:t>Scheme Configuration</w:t>
      </w:r>
    </w:p>
    <w:p>
      <w:r>
        <w:rPr>
          <w:sz w:val="19"/>
        </w:rPr>
        <w:t xml:space="preserve">2. </w:t>
        <w:br/>
        <w:t>Low/ no code tool which departments can use to configure and deploy schemes</w:t>
      </w:r>
    </w:p>
    <w:p>
      <w:r>
        <w:rPr>
          <w:sz w:val="19"/>
        </w:rPr>
        <w:t xml:space="preserve">3. </w:t>
        <w:br/>
        <w:t>Configure &amp; Deploy DBT schemes/regulatory/statutory/ utility services</w:t>
      </w:r>
    </w:p>
    <w:p>
      <w:r>
        <w:rPr>
          <w:sz w:val="19"/>
        </w:rPr>
        <w:t xml:space="preserve">4. </w:t>
        <w:br/>
        <w:t>Create/Edit/ Manage multiple service categories</w:t>
      </w:r>
    </w:p>
    <w:p>
      <w:r>
        <w:rPr>
          <w:sz w:val="19"/>
        </w:rPr>
        <w:t xml:space="preserve">5. </w:t>
        <w:br/>
        <w:t>Custom design output documents (certificates)</w:t>
      </w:r>
    </w:p>
    <w:p>
      <w:r>
        <w:rPr>
          <w:sz w:val="19"/>
        </w:rPr>
        <w:t>Application Form Configuration</w:t>
      </w:r>
    </w:p>
    <w:p>
      <w:r>
        <w:rPr>
          <w:sz w:val="19"/>
        </w:rPr>
        <w:t xml:space="preserve">6. </w:t>
        <w:br/>
        <w:t>Authentication</w:t>
      </w:r>
    </w:p>
    <w:p>
      <w:r>
        <w:rPr>
          <w:sz w:val="19"/>
        </w:rPr>
        <w:t xml:space="preserve">• </w:t>
        <w:br/>
        <w:t>Aadhaar Authentication (Demographic/Biometric/Offline/e-KYC) – Enabled through</w:t>
      </w:r>
    </w:p>
    <w:p>
      <w:r>
        <w:rPr>
          <w:sz w:val="19"/>
        </w:rPr>
        <w:t>integrated with State’s Aadhaar Authentication Infrastructure</w:t>
      </w:r>
    </w:p>
    <w:p>
      <w:r>
        <w:rPr>
          <w:sz w:val="19"/>
        </w:rPr>
        <w:t xml:space="preserve">• </w:t>
        <w:br/>
        <w:t>Non-Aadhaar Authentication - Accept other forms of electronically (e.g. Ration Card)</w:t>
      </w:r>
    </w:p>
    <w:p>
      <w:r>
        <w:rPr>
          <w:sz w:val="19"/>
        </w:rPr>
        <w:t>or manually (e.g. Passport, PAN Card, etc.) verifiable identity, pass authentication</w:t>
      </w:r>
    </w:p>
    <w:p>
      <w:r>
        <w:rPr>
          <w:sz w:val="19"/>
        </w:rPr>
        <w:t>request to an officer and upon his approval mark the person as identified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68 of 245</w:t>
      </w:r>
    </w:p>
    <w:p>
      <w:r>
        <w:rPr>
          <w:sz w:val="19"/>
        </w:rPr>
        <w:t xml:space="preserve">S. No. </w:t>
        <w:br/>
        <w:t>Requirement Title</w:t>
      </w:r>
    </w:p>
    <w:p>
      <w:r>
        <w:rPr>
          <w:sz w:val="19"/>
        </w:rPr>
        <w:t xml:space="preserve">7. </w:t>
        <w:br/>
        <w:t>Auto-fetch data/documents from internal/external database</w:t>
      </w:r>
    </w:p>
    <w:p>
      <w:r>
        <w:rPr>
          <w:sz w:val="19"/>
        </w:rPr>
        <w:t xml:space="preserve">• </w:t>
        <w:br/>
        <w:t>Information for certain fields/documents to be auto populated/fetched through internal</w:t>
      </w:r>
    </w:p>
    <w:p>
      <w:r>
        <w:rPr>
          <w:sz w:val="19"/>
        </w:rPr>
        <w:t>database and external data sources (to be accessed through APIs via a data</w:t>
      </w:r>
    </w:p>
    <w:p>
      <w:r>
        <w:rPr>
          <w:sz w:val="19"/>
        </w:rPr>
        <w:t>exchange platform) based on business rules defined. Information/documents to be</w:t>
      </w:r>
    </w:p>
    <w:p>
      <w:r>
        <w:rPr>
          <w:sz w:val="19"/>
        </w:rPr>
        <w:t>fetched from databases of external IT systems of GoI/GoCG.</w:t>
      </w:r>
    </w:p>
    <w:p>
      <w:r>
        <w:rPr>
          <w:sz w:val="19"/>
        </w:rPr>
        <w:t xml:space="preserve">• </w:t>
        <w:br/>
        <w:t>In case the external systems are not responsive at the time of application, allow those</w:t>
      </w:r>
    </w:p>
    <w:p>
      <w:r>
        <w:rPr>
          <w:sz w:val="19"/>
        </w:rPr>
        <w:t>specific data fields to be filled after submission of form but before it is taken up for</w:t>
      </w:r>
    </w:p>
    <w:p>
      <w:r>
        <w:rPr>
          <w:sz w:val="19"/>
        </w:rPr>
        <w:t>approval</w:t>
      </w:r>
    </w:p>
    <w:p>
      <w:r>
        <w:rPr>
          <w:sz w:val="19"/>
        </w:rPr>
        <w:t xml:space="preserve">• </w:t>
        <w:br/>
        <w:t>Fetch documents from Digi-locker to verify document authenticity and push</w:t>
      </w:r>
    </w:p>
    <w:p>
      <w:r>
        <w:rPr>
          <w:sz w:val="19"/>
        </w:rPr>
        <w:t>documents created into Digi locker through informed consent of the user</w:t>
      </w:r>
    </w:p>
    <w:p>
      <w:r>
        <w:rPr>
          <w:sz w:val="19"/>
        </w:rPr>
        <w:t xml:space="preserve">• </w:t>
        <w:br/>
        <w:t>This feature of auto-fetch needs to be built into the custom controls of the data fields.</w:t>
      </w:r>
    </w:p>
    <w:p>
      <w:r>
        <w:rPr>
          <w:sz w:val="19"/>
        </w:rPr>
        <w:t>The data fields on application form should be intelligent and can be configured to</w:t>
      </w:r>
    </w:p>
    <w:p>
      <w:r>
        <w:rPr>
          <w:sz w:val="19"/>
        </w:rPr>
        <w:t>have an auto-fill option based on business rules (invoke APIs, scripts etc.)</w:t>
      </w:r>
    </w:p>
    <w:p>
      <w:r>
        <w:rPr>
          <w:sz w:val="19"/>
        </w:rPr>
        <w:t xml:space="preserve">8. </w:t>
        <w:br/>
        <w:t>Trigger requests for another service within/outside Tool</w:t>
      </w:r>
    </w:p>
    <w:p>
      <w:r>
        <w:rPr>
          <w:sz w:val="19"/>
        </w:rPr>
        <w:t>Ability to trigger workflow for another service (within/outside Tool systems) on some</w:t>
      </w:r>
    </w:p>
    <w:p>
      <w:r>
        <w:rPr>
          <w:sz w:val="19"/>
        </w:rPr>
        <w:t>conditions being met (based on business logic):</w:t>
      </w:r>
    </w:p>
    <w:p>
      <w:r>
        <w:rPr>
          <w:sz w:val="19"/>
        </w:rPr>
        <w:t xml:space="preserve">• </w:t>
        <w:br/>
        <w:t>continue processing the application and separately initiate the application of new</w:t>
      </w:r>
    </w:p>
    <w:p>
      <w:r>
        <w:rPr>
          <w:sz w:val="19"/>
        </w:rPr>
        <w:t>service</w:t>
      </w:r>
    </w:p>
    <w:p>
      <w:r>
        <w:rPr>
          <w:sz w:val="19"/>
        </w:rPr>
        <w:t xml:space="preserve">• </w:t>
        <w:br/>
        <w:t>put the process of current application on hold till the time response is received from</w:t>
      </w:r>
    </w:p>
    <w:p>
      <w:r>
        <w:rPr>
          <w:sz w:val="19"/>
        </w:rPr>
        <w:t>new services triggered, and have ability to consume response of additional workflow</w:t>
      </w:r>
    </w:p>
    <w:p>
      <w:r>
        <w:rPr>
          <w:sz w:val="19"/>
        </w:rPr>
        <w:t xml:space="preserve">9. </w:t>
        <w:br/>
        <w:t>Trigger requests for another service within/outside Tool</w:t>
      </w:r>
    </w:p>
    <w:p>
      <w:r>
        <w:rPr>
          <w:sz w:val="19"/>
        </w:rPr>
        <w:t>Ability to trigger workflows in series and parallel and feature to have response of one</w:t>
      </w:r>
    </w:p>
    <w:p>
      <w:r>
        <w:rPr>
          <w:sz w:val="19"/>
        </w:rPr>
        <w:t>service to act as input for another service.</w:t>
      </w:r>
    </w:p>
    <w:p>
      <w:r>
        <w:rPr>
          <w:sz w:val="19"/>
        </w:rPr>
        <w:t xml:space="preserve">10.  </w:t>
        <w:br/>
        <w:t>Checking of Aadhaar linking status with bank account by integration with NPCI service</w:t>
      </w:r>
    </w:p>
    <w:p>
      <w:r>
        <w:rPr>
          <w:sz w:val="19"/>
        </w:rPr>
        <w:t>(National Social Assistance Platform developed by Central NIC offers this feature)</w:t>
      </w:r>
    </w:p>
    <w:p>
      <w:r>
        <w:rPr>
          <w:sz w:val="19"/>
        </w:rPr>
        <w:t xml:space="preserve">11.  </w:t>
        <w:br/>
        <w:t>Mechanisms to verify data/ document provided by applicant</w:t>
      </w:r>
    </w:p>
    <w:p>
      <w:r>
        <w:rPr>
          <w:sz w:val="19"/>
        </w:rPr>
        <w:t xml:space="preserve">• </w:t>
        <w:br/>
        <w:t>Avail standard online mechanisms for data verification viz. Aadhaar OTP based</w:t>
      </w:r>
    </w:p>
    <w:p>
      <w:r>
        <w:rPr>
          <w:sz w:val="19"/>
        </w:rPr>
        <w:t>authentication, demographic authentication, bank details verification</w:t>
      </w:r>
    </w:p>
    <w:p>
      <w:r>
        <w:rPr>
          <w:sz w:val="19"/>
        </w:rPr>
        <w:t xml:space="preserve">• </w:t>
        <w:br/>
        <w:t>Provide department option to configure any other machine-based verification</w:t>
      </w:r>
    </w:p>
    <w:p>
      <w:r>
        <w:rPr>
          <w:sz w:val="19"/>
        </w:rPr>
        <w:t>mechanisms as per needs of the service/ scheme to be delivered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69 of 245</w:t>
      </w:r>
    </w:p>
    <w:p>
      <w:r>
        <w:rPr>
          <w:sz w:val="19"/>
        </w:rPr>
        <w:t xml:space="preserve">S. No. </w:t>
        <w:br/>
        <w:t>Requirement Title</w:t>
      </w:r>
    </w:p>
    <w:p>
      <w:r>
        <w:rPr>
          <w:sz w:val="19"/>
        </w:rPr>
        <w:t xml:space="preserve">• </w:t>
        <w:br/>
        <w:t>Upload scanned images or documents in accordance to verification protocols set by</w:t>
      </w:r>
    </w:p>
    <w:p>
      <w:r>
        <w:rPr>
          <w:sz w:val="19"/>
        </w:rPr>
        <w:t>a department</w:t>
      </w:r>
    </w:p>
    <w:p>
      <w:r>
        <w:rPr>
          <w:sz w:val="19"/>
        </w:rPr>
        <w:t xml:space="preserve">12.  </w:t>
        <w:br/>
        <w:t>Other general features</w:t>
      </w:r>
    </w:p>
    <w:p>
      <w:r>
        <w:rPr>
          <w:sz w:val="19"/>
        </w:rPr>
        <w:t xml:space="preserve">• </w:t>
        <w:br/>
        <w:t>Bi-lingual application form generation</w:t>
      </w:r>
    </w:p>
    <w:p>
      <w:r>
        <w:rPr>
          <w:sz w:val="19"/>
        </w:rPr>
        <w:t xml:space="preserve">• </w:t>
        <w:br/>
        <w:t>Feature to write custom validation (static and dynamic) for data fields in the</w:t>
      </w:r>
    </w:p>
    <w:p>
      <w:r>
        <w:rPr>
          <w:sz w:val="19"/>
        </w:rPr>
        <w:t>application form</w:t>
      </w:r>
    </w:p>
    <w:p>
      <w:r>
        <w:rPr>
          <w:sz w:val="19"/>
        </w:rPr>
        <w:t xml:space="preserve">• </w:t>
        <w:br/>
        <w:t>Auto-saving of:</w:t>
      </w:r>
    </w:p>
    <w:p>
      <w:r>
        <w:rPr>
          <w:sz w:val="19"/>
        </w:rPr>
        <w:t>o Form and allowing the user to edit it later</w:t>
      </w:r>
    </w:p>
    <w:p>
      <w:r>
        <w:rPr>
          <w:sz w:val="19"/>
        </w:rPr>
        <w:t>o Each page in case of multi-page form</w:t>
      </w:r>
    </w:p>
    <w:p>
      <w:r>
        <w:rPr>
          <w:sz w:val="19"/>
        </w:rPr>
        <w:t>o Fields in case of new form being opened</w:t>
      </w:r>
    </w:p>
    <w:p>
      <w:r>
        <w:rPr>
          <w:sz w:val="19"/>
        </w:rPr>
        <w:t xml:space="preserve">• </w:t>
        <w:br/>
        <w:t>Allow the user to continue from last activity onwards</w:t>
      </w:r>
    </w:p>
    <w:p>
      <w:r>
        <w:rPr>
          <w:sz w:val="19"/>
        </w:rPr>
        <w:t>Workflow Configuration</w:t>
      </w:r>
    </w:p>
    <w:p>
      <w:r>
        <w:rPr>
          <w:sz w:val="19"/>
        </w:rPr>
        <w:t xml:space="preserve">13.  </w:t>
        <w:br/>
        <w:t>Define workflows &amp; assign workflow roles</w:t>
      </w:r>
    </w:p>
    <w:p>
      <w:r>
        <w:rPr>
          <w:sz w:val="19"/>
        </w:rPr>
        <w:t xml:space="preserve">14.  </w:t>
        <w:br/>
        <w:t>Ability to verify data (by reviewers/approvers) which has been manually entered, fetched</w:t>
      </w:r>
    </w:p>
    <w:p>
      <w:r>
        <w:rPr>
          <w:sz w:val="19"/>
        </w:rPr>
        <w:t>from internal system(s) and external system(s)</w:t>
      </w:r>
    </w:p>
    <w:p>
      <w:r>
        <w:rPr>
          <w:sz w:val="19"/>
        </w:rPr>
        <w:t xml:space="preserve">15.  </w:t>
        <w:br/>
        <w:t>Ability to read and verify (by reviewers/approvers) certificates fetched from internal</w:t>
      </w:r>
    </w:p>
    <w:p>
      <w:r>
        <w:rPr>
          <w:sz w:val="19"/>
        </w:rPr>
        <w:t>system(s) and external system(s)</w:t>
      </w:r>
    </w:p>
    <w:p>
      <w:r>
        <w:rPr>
          <w:sz w:val="19"/>
        </w:rPr>
        <w:t xml:space="preserve">16.  </w:t>
        <w:br/>
        <w:t>Define timelines against each role, user for a task &amp; activate auto-escalations</w:t>
      </w:r>
    </w:p>
    <w:p>
      <w:r>
        <w:rPr>
          <w:sz w:val="19"/>
        </w:rPr>
        <w:t xml:space="preserve">17.  </w:t>
        <w:br/>
        <w:t>Support forking of workflows in series and parallel</w:t>
      </w:r>
    </w:p>
    <w:p>
      <w:r>
        <w:rPr>
          <w:sz w:val="19"/>
        </w:rPr>
        <w:t xml:space="preserve">18.  </w:t>
        <w:br/>
        <w:t>Design notifications and define when they need to be sent, both inside and outside tool</w:t>
      </w:r>
    </w:p>
    <w:p>
      <w:r>
        <w:rPr>
          <w:sz w:val="19"/>
        </w:rPr>
        <w:t>environment</w:t>
      </w:r>
    </w:p>
    <w:p>
      <w:r>
        <w:rPr>
          <w:sz w:val="19"/>
        </w:rPr>
        <w:t xml:space="preserve">19.  </w:t>
        <w:br/>
        <w:t>Provide status of application at different stages of workflow</w:t>
      </w:r>
    </w:p>
    <w:p>
      <w:r>
        <w:rPr>
          <w:sz w:val="19"/>
        </w:rPr>
        <w:t>Payment Processing / Acceptance</w:t>
      </w:r>
    </w:p>
    <w:p>
      <w:r>
        <w:rPr>
          <w:sz w:val="19"/>
        </w:rPr>
        <w:t xml:space="preserve">20.  </w:t>
        <w:br/>
        <w:t>Compute benefit amount based on beneficiary DBT details &amp; scheme benefit information</w:t>
      </w:r>
    </w:p>
    <w:p>
      <w:r>
        <w:rPr>
          <w:sz w:val="19"/>
        </w:rPr>
        <w:t>provided by department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70 of 245</w:t>
      </w:r>
    </w:p>
    <w:p>
      <w:r>
        <w:rPr>
          <w:sz w:val="19"/>
        </w:rPr>
        <w:t xml:space="preserve">S. No. </w:t>
        <w:br/>
        <w:t>Requirement Title</w:t>
      </w:r>
    </w:p>
    <w:p>
      <w:r>
        <w:rPr>
          <w:sz w:val="19"/>
        </w:rPr>
        <w:t xml:space="preserve">21.  </w:t>
        <w:br/>
        <w:t>Enable DBT payment through PFMS for schemes onboarded on Service-Plus platform</w:t>
      </w:r>
    </w:p>
    <w:p>
      <w:r>
        <w:rPr>
          <w:sz w:val="19"/>
        </w:rPr>
        <w:t>Create and transfer XML based payment files to external systems/ SFTP servers (for e.g.</w:t>
      </w:r>
    </w:p>
    <w:p>
      <w:r>
        <w:rPr>
          <w:sz w:val="19"/>
        </w:rPr>
        <w:t>PFMS) PFMS requires digitally signed XML payment files to be transferred through SFTP</w:t>
      </w:r>
    </w:p>
    <w:p>
      <w:r>
        <w:rPr>
          <w:sz w:val="19"/>
        </w:rPr>
        <w:t>servers for PFMS consumption</w:t>
      </w:r>
    </w:p>
    <w:p>
      <w:r>
        <w:rPr>
          <w:sz w:val="19"/>
        </w:rPr>
        <w:t xml:space="preserve">22.  </w:t>
        <w:br/>
        <w:t>Enable DBT payment through PFMS for schemes NOT onboarded on Tool platform. These</w:t>
      </w:r>
    </w:p>
    <w:p>
      <w:r>
        <w:rPr>
          <w:sz w:val="19"/>
        </w:rPr>
        <w:t>schemes would use Tool for the functionality ‘DBT Payment through PFMS’</w:t>
      </w:r>
    </w:p>
    <w:p>
      <w:r>
        <w:rPr>
          <w:sz w:val="19"/>
        </w:rPr>
        <w:t xml:space="preserve">23.  </w:t>
        <w:br/>
        <w:t>Fetch reconciliation status from external system (e.g. PFMS) and utilization status from</w:t>
      </w:r>
    </w:p>
    <w:p>
      <w:r>
        <w:rPr>
          <w:sz w:val="19"/>
        </w:rPr>
        <w:t>external systems</w:t>
      </w:r>
    </w:p>
    <w:p>
      <w:r>
        <w:rPr>
          <w:sz w:val="19"/>
        </w:rPr>
        <w:t xml:space="preserve">24.  </w:t>
        <w:br/>
        <w:t>Send data on utilization of funds disbursed to beneficiaries to external system so that it</w:t>
      </w:r>
    </w:p>
    <w:p>
      <w:r>
        <w:rPr>
          <w:sz w:val="19"/>
        </w:rPr>
        <w:t>can mark them as utilized (e.g. data to be sent to PFMS of GoI/IFMIS of GoCG)</w:t>
      </w:r>
    </w:p>
    <w:p>
      <w:r>
        <w:rPr>
          <w:sz w:val="19"/>
        </w:rPr>
        <w:t xml:space="preserve">25.  </w:t>
        <w:br/>
        <w:t>Accept different modes of digital payment viz e-wallets, payment gateways:</w:t>
      </w:r>
    </w:p>
    <w:p>
      <w:r>
        <w:rPr>
          <w:sz w:val="19"/>
        </w:rPr>
        <w:t xml:space="preserve">• </w:t>
        <w:br/>
        <w:t>Accept payment through e-wallets (e.g. CSC wallet, wallets offered by banks, other</w:t>
      </w:r>
    </w:p>
    <w:p>
      <w:r>
        <w:rPr>
          <w:sz w:val="19"/>
        </w:rPr>
        <w:t>financial sector companies)</w:t>
      </w:r>
    </w:p>
    <w:p>
      <w:r>
        <w:rPr>
          <w:sz w:val="19"/>
        </w:rPr>
        <w:t xml:space="preserve">• </w:t>
        <w:br/>
        <w:t>Accept payment through different payment gateways (in assisted or self-service</w:t>
      </w:r>
    </w:p>
    <w:p>
      <w:r>
        <w:rPr>
          <w:sz w:val="19"/>
        </w:rPr>
        <w:t>mode)</w:t>
      </w:r>
    </w:p>
    <w:p>
      <w:r>
        <w:rPr>
          <w:sz w:val="19"/>
        </w:rPr>
        <w:t xml:space="preserve">• </w:t>
        <w:br/>
        <w:t>Hold application for want of payment (don’t have sufficient funds) or confirmation</w:t>
      </w:r>
    </w:p>
    <w:p>
      <w:r>
        <w:rPr>
          <w:sz w:val="19"/>
        </w:rPr>
        <w:t>(manual challan)</w:t>
      </w:r>
    </w:p>
    <w:p>
      <w:r>
        <w:rPr>
          <w:sz w:val="19"/>
        </w:rPr>
        <w:t xml:space="preserve">26.  </w:t>
        <w:br/>
        <w:t>Configure logic for payment distribution in multiple heads</w:t>
      </w:r>
    </w:p>
    <w:p>
      <w:r>
        <w:rPr>
          <w:sz w:val="19"/>
        </w:rPr>
        <w:t xml:space="preserve">27.  </w:t>
        <w:br/>
        <w:t>Create MIS reports on payment collected by service, channel, mode of payment, Service</w:t>
      </w:r>
    </w:p>
    <w:p>
      <w:r>
        <w:rPr>
          <w:sz w:val="19"/>
        </w:rPr>
        <w:t>Delivery Center, District etc</w:t>
      </w:r>
    </w:p>
    <w:p>
      <w:r>
        <w:rPr>
          <w:sz w:val="19"/>
        </w:rPr>
        <w:t xml:space="preserve">28.  </w:t>
        <w:br/>
        <w:t>Feature for user departments to accept bulk payments via payment gateways from other</w:t>
      </w:r>
    </w:p>
    <w:p>
      <w:r>
        <w:rPr>
          <w:sz w:val="19"/>
        </w:rPr>
        <w:t>Government offices/departments in case service fee burden is waived off from the resident</w:t>
      </w:r>
    </w:p>
    <w:p>
      <w:r>
        <w:rPr>
          <w:sz w:val="19"/>
        </w:rPr>
        <w:t>and is to be borne by a government department or any other government implementing</w:t>
      </w:r>
    </w:p>
    <w:p>
      <w:r>
        <w:rPr>
          <w:sz w:val="19"/>
        </w:rPr>
        <w:t>agency</w:t>
      </w:r>
    </w:p>
    <w:p>
      <w:r>
        <w:rPr>
          <w:sz w:val="19"/>
        </w:rPr>
        <w:t>Analytics / MIS Capabilities</w:t>
      </w:r>
    </w:p>
    <w:p>
      <w:r>
        <w:rPr>
          <w:sz w:val="19"/>
        </w:rPr>
        <w:t xml:space="preserve">29.  </w:t>
        <w:br/>
        <w:t>Should have the capability to create different kinds of dashboard/ reports as per business</w:t>
      </w:r>
    </w:p>
    <w:p>
      <w:r>
        <w:rPr>
          <w:sz w:val="19"/>
        </w:rPr>
        <w:t>needs at Department/District/ Sub-District levels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71 of 245</w:t>
      </w:r>
    </w:p>
    <w:p>
      <w:r>
        <w:rPr>
          <w:sz w:val="19"/>
        </w:rPr>
        <w:t xml:space="preserve">S. No. </w:t>
        <w:br/>
        <w:t>Requirement Title</w:t>
      </w:r>
    </w:p>
    <w:p>
      <w:r>
        <w:rPr>
          <w:sz w:val="19"/>
        </w:rPr>
        <w:t xml:space="preserve">30.  </w:t>
        <w:br/>
        <w:t>Should have the capability to show transactional data, aggregate data on beneficiary</w:t>
      </w:r>
    </w:p>
    <w:p>
      <w:r>
        <w:rPr>
          <w:sz w:val="19"/>
        </w:rPr>
        <w:t>management aspects and payment reconciliation</w:t>
      </w:r>
    </w:p>
    <w:p>
      <w:r>
        <w:rPr>
          <w:sz w:val="19"/>
        </w:rPr>
        <w:t xml:space="preserve">31.  </w:t>
        <w:br/>
        <w:t>Should have drill down capabilities, for e.g. users can drill down from state -&gt; district -&gt;</w:t>
      </w:r>
    </w:p>
    <w:p>
      <w:r>
        <w:rPr>
          <w:sz w:val="19"/>
        </w:rPr>
        <w:t>tehsil -&gt;block -&gt; panchayat -&gt; village to gauge the penetration of a service/ scheme</w:t>
      </w:r>
    </w:p>
    <w:p>
      <w:r>
        <w:rPr>
          <w:sz w:val="19"/>
        </w:rPr>
        <w:t xml:space="preserve">32.  </w:t>
        <w:br/>
        <w:t>Other real time monitoring capabilities, user role wise, service/scheme wise, administrative</w:t>
      </w:r>
    </w:p>
    <w:p>
      <w:r>
        <w:rPr>
          <w:sz w:val="19"/>
        </w:rPr>
        <w:t>area wise. Includes ranking capabilities based on set criteria</w:t>
      </w:r>
    </w:p>
    <w:p>
      <w:r>
        <w:rPr>
          <w:sz w:val="19"/>
        </w:rPr>
        <w:t>Data Exchange with Other Systems</w:t>
      </w:r>
    </w:p>
    <w:p>
      <w:r>
        <w:rPr>
          <w:sz w:val="19"/>
        </w:rPr>
        <w:t xml:space="preserve">33.  </w:t>
        <w:br/>
        <w:t>Push/ Fetch &amp; Pull data from/ to other systems via APIs</w:t>
      </w:r>
    </w:p>
    <w:p>
      <w:r>
        <w:rPr>
          <w:sz w:val="19"/>
        </w:rPr>
        <w:t xml:space="preserve">34.  </w:t>
        <w:br/>
        <w:t>At the time of application submission for a scheme</w:t>
      </w:r>
    </w:p>
    <w:p>
      <w:r>
        <w:rPr>
          <w:sz w:val="19"/>
        </w:rPr>
        <w:t>a) On this BPM Solution – Fetch data from other services (within/outside this BPM</w:t>
      </w:r>
    </w:p>
    <w:p>
      <w:r>
        <w:rPr>
          <w:sz w:val="19"/>
        </w:rPr>
        <w:t>solution)</w:t>
      </w:r>
    </w:p>
    <w:p>
      <w:r>
        <w:rPr>
          <w:sz w:val="19"/>
        </w:rPr>
        <w:t>b) On other IT systems – Push data (from one of the services on Tool) via APIs as</w:t>
      </w:r>
    </w:p>
    <w:p>
      <w:r>
        <w:rPr>
          <w:sz w:val="19"/>
        </w:rPr>
        <w:t>required by other IT systems</w:t>
      </w:r>
    </w:p>
    <w:p>
      <w:r>
        <w:rPr>
          <w:sz w:val="19"/>
        </w:rPr>
        <w:t xml:space="preserve">35.  </w:t>
        <w:br/>
        <w:t>Trigger based push/pull data to/from other schemes (within/outside this BPM solution)</w:t>
      </w:r>
    </w:p>
    <w:p>
      <w:r>
        <w:rPr>
          <w:sz w:val="19"/>
        </w:rPr>
        <w:t xml:space="preserve">36.  </w:t>
        <w:br/>
        <w:t>Share data for data analytics and policy planning</w:t>
      </w:r>
    </w:p>
    <w:p>
      <w:r>
        <w:rPr>
          <w:sz w:val="19"/>
        </w:rPr>
        <w:t xml:space="preserve">37.  </w:t>
        <w:br/>
        <w:t>Other use cases of exchange of data basis the needs of different departments</w:t>
      </w:r>
    </w:p>
    <w:p>
      <w:r>
        <w:rPr>
          <w:sz w:val="19"/>
        </w:rPr>
        <w:t xml:space="preserve">38.  </w:t>
        <w:br/>
        <w:t xml:space="preserve">• </w:t>
        <w:br/>
        <w:t>IPeG Platform and its platform services</w:t>
      </w:r>
    </w:p>
    <w:p>
      <w:r>
        <w:rPr>
          <w:sz w:val="19"/>
        </w:rPr>
        <w:t xml:space="preserve">• </w:t>
        <w:br/>
        <w:t>Policy planning tool developed IPeG Platform</w:t>
      </w:r>
    </w:p>
    <w:p>
      <w:r>
        <w:rPr>
          <w:sz w:val="19"/>
        </w:rPr>
        <w:t xml:space="preserve">• </w:t>
        <w:br/>
        <w:t>Existing/Upcoming IT systems used by departments of Government of Chhattisgarh</w:t>
      </w:r>
    </w:p>
    <w:p>
      <w:r>
        <w:rPr>
          <w:sz w:val="19"/>
        </w:rPr>
        <w:t xml:space="preserve">• </w:t>
        <w:br/>
        <w:t>Data Exchange Platform of IPeG (to be built – will enable exchange of data across</w:t>
      </w:r>
    </w:p>
    <w:p>
      <w:r>
        <w:rPr>
          <w:sz w:val="19"/>
        </w:rPr>
        <w:t>systems/departments governed by Data Exchange Guidelines)</w:t>
      </w:r>
    </w:p>
    <w:p>
      <w:r>
        <w:rPr>
          <w:sz w:val="19"/>
        </w:rPr>
        <w:t xml:space="preserve">• </w:t>
        <w:br/>
        <w:t>Digi-Locker</w:t>
      </w:r>
    </w:p>
    <w:p>
      <w:r>
        <w:rPr>
          <w:sz w:val="19"/>
        </w:rPr>
        <w:t xml:space="preserve">• </w:t>
        <w:br/>
        <w:t>UIDAI through AUA/ASA</w:t>
      </w:r>
    </w:p>
    <w:p>
      <w:r>
        <w:rPr>
          <w:sz w:val="19"/>
        </w:rPr>
        <w:t xml:space="preserve">• </w:t>
        <w:br/>
        <w:t>NPCI</w:t>
      </w:r>
    </w:p>
    <w:p>
      <w:r>
        <w:rPr>
          <w:sz w:val="19"/>
        </w:rPr>
        <w:t xml:space="preserve">• </w:t>
        <w:br/>
        <w:t>PFMS of GoI/ IFMIS of GoCG</w:t>
      </w:r>
    </w:p>
    <w:p>
      <w:r>
        <w:rPr>
          <w:sz w:val="19"/>
        </w:rPr>
        <w:t xml:space="preserve">• </w:t>
        <w:br/>
        <w:t>Other GoI Systems like e-Taal, RAS, Darpan etc.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72 of 245</w:t>
      </w:r>
    </w:p>
    <w:p>
      <w:r>
        <w:rPr>
          <w:sz w:val="19"/>
        </w:rPr>
        <w:t xml:space="preserve">S. No. </w:t>
        <w:br/>
        <w:t>Requirement Title</w:t>
      </w:r>
    </w:p>
    <w:p>
      <w:r>
        <w:rPr>
          <w:sz w:val="19"/>
        </w:rPr>
        <w:t xml:space="preserve">• </w:t>
        <w:br/>
        <w:t>Payment gateways or digital payment acceptance platforms</w:t>
      </w:r>
    </w:p>
    <w:p>
      <w:r>
        <w:rPr>
          <w:sz w:val="19"/>
        </w:rPr>
        <w:t xml:space="preserve">• </w:t>
        <w:br/>
        <w:t>CSC Platform</w:t>
      </w:r>
    </w:p>
    <w:p>
      <w:r>
        <w:rPr>
          <w:sz w:val="19"/>
        </w:rPr>
        <w:t>General Features</w:t>
      </w:r>
    </w:p>
    <w:p>
      <w:r>
        <w:rPr>
          <w:sz w:val="19"/>
        </w:rPr>
        <w:t xml:space="preserve">39.  </w:t>
        <w:br/>
        <w:t>System should be able to consume platform services to be built on IPeG Platform</w:t>
      </w:r>
    </w:p>
    <w:p>
      <w:r>
        <w:rPr>
          <w:sz w:val="19"/>
        </w:rPr>
        <w:t xml:space="preserve">40.  </w:t>
        <w:br/>
        <w:t>System should have audit trail (telemetry)</w:t>
      </w:r>
    </w:p>
    <w:p>
      <w:r>
        <w:rPr>
          <w:sz w:val="22"/>
        </w:rPr>
        <w:t>The MSI shall be responsible to ensure, including but not limited to the following:</w:t>
      </w:r>
    </w:p>
    <w:p>
      <w:r>
        <w:rPr>
          <w:sz w:val="22"/>
        </w:rPr>
        <w:t xml:space="preserve">• </w:t>
        <w:br/>
        <w:t xml:space="preserve">Solution Design: The MSI will be responsible to gather the detailed requirement for this </w:t>
        <w:br/>
        <w:t xml:space="preserve">toolkit and prepare the detailed design for this component. The design should cover </w:t>
        <w:br/>
        <w:t xml:space="preserve">various usage scenarios, ability to configure through simple drag-and-drop, integration </w:t>
        <w:br/>
        <w:t xml:space="preserve">with internal and external components for data fetching and data validation, etc. </w:t>
        <w:br/>
        <w:t xml:space="preserve">• </w:t>
        <w:br/>
        <w:t xml:space="preserve">Supply, Installing, Commissioning of IT Software Systems: MSI is responsible for </w:t>
        <w:br/>
        <w:t xml:space="preserve">sourcing, installing and commissioning of the Software Systems for Service delivery </w:t>
        <w:br/>
        <w:t xml:space="preserve">application on its own cloud infrastructure in PaaS model.   </w:t>
        <w:br/>
        <w:t xml:space="preserve">• </w:t>
        <w:br/>
        <w:t xml:space="preserve">Software Customization or Integration: MSI shall be responsible to ensure integration, </w:t>
        <w:br/>
        <w:t>including but not limited to:</w:t>
      </w:r>
    </w:p>
    <w:p>
      <w:r>
        <w:rPr>
          <w:sz w:val="22"/>
        </w:rPr>
        <w:t>o Data related services i.e. Fetch Data, Data Anonymization and Data Identification</w:t>
      </w:r>
    </w:p>
    <w:p>
      <w:r>
        <w:rPr>
          <w:sz w:val="22"/>
        </w:rPr>
        <w:t xml:space="preserve">to obtain the required data </w:t>
        <w:br/>
        <w:t xml:space="preserve">o Identity authentication and data validation services  </w:t>
        <w:br/>
        <w:t>o Messaging service, payment through PFMS service, Publish document to</w:t>
      </w:r>
    </w:p>
    <w:p>
      <w:r>
        <w:rPr>
          <w:sz w:val="22"/>
        </w:rPr>
        <w:t xml:space="preserve">Digilocker service etc. </w:t>
        <w:br/>
        <w:t>o Integration with Common Services Portal, Mobile Application, State DBT Portal,</w:t>
      </w:r>
    </w:p>
    <w:p>
      <w:r>
        <w:rPr>
          <w:sz w:val="22"/>
        </w:rPr>
        <w:t>etc. for publication of dashboards</w:t>
      </w:r>
    </w:p>
    <w:p>
      <w:r>
        <w:rPr>
          <w:sz w:val="22"/>
        </w:rPr>
        <w:t xml:space="preserve">• </w:t>
        <w:br/>
        <w:t xml:space="preserve">Software Operations and Maintenance: The MSI shall be responsible for the </w:t>
        <w:br/>
        <w:t xml:space="preserve">maintenance of the tool which includes but not limited to bug fixes, patch upgradation, etc.  </w:t>
        <w:br/>
        <w:t xml:space="preserve">• </w:t>
        <w:br/>
        <w:t xml:space="preserve">Provisioning of Licenses: The MSI will be responsible for provide unrestricted and </w:t>
        <w:br/>
        <w:t xml:space="preserve">perpetual licenses for all service or scheme digitization exercises to be carried out by the </w:t>
        <w:br/>
        <w:t xml:space="preserve">departments. </w:t>
        <w:br/>
        <w:t xml:space="preserve">• </w:t>
        <w:br/>
        <w:t xml:space="preserve">Training: The MSI will be responsible to training to the master trainers of CHiPS. MSI </w:t>
        <w:br/>
        <w:t xml:space="preserve">shall be responsible for ensuring all the master trainers are adequately trained to train the </w:t>
        <w:br/>
        <w:t>end users enabling them to work on the tool. MSI will be required to do (i) Training need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73 of 245</w:t>
      </w:r>
    </w:p>
    <w:p>
      <w:r>
        <w:rPr>
          <w:sz w:val="22"/>
        </w:rPr>
        <w:t xml:space="preserve">assessment, (ii) prepare training plan and content, and (iii) impart trainings and ensure its </w:t>
        <w:br/>
        <w:t xml:space="preserve">effectiveness. </w:t>
        <w:br/>
        <w:t xml:space="preserve">• </w:t>
        <w:br/>
        <w:t xml:space="preserve">Handholding support to department: The MSI shall also be responsible to provide </w:t>
        <w:br/>
        <w:t xml:space="preserve">technical support to the departments onboarded on the IPeG platform and using the </w:t>
        <w:br/>
        <w:t>Service delivery application. The support required to be provided by MSI is as follows:</w:t>
      </w:r>
    </w:p>
    <w:p>
      <w:r>
        <w:rPr>
          <w:sz w:val="22"/>
        </w:rPr>
        <w:t>o Configuration of multilingual (English &amp; Hindi) forms as per the manual application</w:t>
      </w:r>
    </w:p>
    <w:p>
      <w:r>
        <w:rPr>
          <w:sz w:val="22"/>
        </w:rPr>
        <w:t xml:space="preserve">form of a scheme, which would also include the front-end and back-end validations </w:t>
        <w:br/>
        <w:t xml:space="preserve">for each field in the form. This may also require invoking of platform services, which </w:t>
        <w:br/>
        <w:t xml:space="preserve">need to be integrated through APIs </w:t>
        <w:br/>
        <w:t>o Configuration of the approving authorities, approval workflow for an application. In</w:t>
      </w:r>
    </w:p>
    <w:p>
      <w:r>
        <w:rPr>
          <w:sz w:val="22"/>
        </w:rPr>
        <w:t xml:space="preserve">case of workflow complexities minor coding effort may also have to be undertaken </w:t>
        <w:br/>
        <w:t>o Configuration of notifications or messages that need to be sent to different</w:t>
      </w:r>
    </w:p>
    <w:p>
      <w:r>
        <w:rPr>
          <w:sz w:val="22"/>
        </w:rPr>
        <w:t xml:space="preserve">stakeholders during application processing </w:t>
        <w:br/>
        <w:t>o Configuration of output document or payment instructions that need to be passed on</w:t>
      </w:r>
    </w:p>
    <w:p>
      <w:r>
        <w:rPr>
          <w:sz w:val="22"/>
        </w:rPr>
        <w:t xml:space="preserve">to third party systems for completion of scheme delivery </w:t>
        <w:br/>
        <w:t>o Integration with platform services and third-party platforms as per IPeG project</w:t>
      </w:r>
    </w:p>
    <w:p>
      <w:r>
        <w:rPr>
          <w:sz w:val="22"/>
        </w:rPr>
        <w:t>requirement and line department specific requirement</w:t>
      </w:r>
    </w:p>
    <w:p>
      <w:pPr>
        <w:pStyle w:val="Heading2"/>
      </w:pPr>
      <w:r>
        <w:rPr>
          <w:sz w:val="28"/>
        </w:rPr>
        <w:t>3.2.1.4. Toolkits – Grievance Management Tool</w:t>
      </w:r>
    </w:p>
    <w:p>
      <w:r>
        <w:rPr>
          <w:sz w:val="22"/>
        </w:rPr>
        <w:t xml:space="preserve">The grievance management tool will be used to manage all grievances relating to public service </w:t>
        <w:br/>
        <w:t xml:space="preserve">delivery across the state of Chhattisgarh. This module will be used to lodge grievances, notify </w:t>
        <w:br/>
        <w:t xml:space="preserve">relevant government departments of new grievances, manage SLAs and provide for escalations </w:t>
        <w:br/>
        <w:t xml:space="preserve">for SLA breaches for existing grievances. This module can be configured by respective </w:t>
        <w:br/>
        <w:t xml:space="preserve">departments with help from MSI as per need basis. The MSI can aim to leverage the service </w:t>
        <w:br/>
        <w:t xml:space="preserve">delivery application for this purpose or provide an open source tool for implementation of this </w:t>
        <w:br/>
        <w:t>toolkit.</w:t>
      </w:r>
    </w:p>
    <w:p>
      <w:r>
        <w:rPr>
          <w:sz w:val="22"/>
        </w:rPr>
        <w:t>The tool should support the functionalities outlined below: -</w:t>
      </w:r>
    </w:p>
    <w:p>
      <w:r>
        <w:rPr>
          <w:sz w:val="22"/>
        </w:rPr>
        <w:t>a. API based integration with authentication related platform services and data related</w:t>
      </w:r>
    </w:p>
    <w:p>
      <w:r>
        <w:rPr>
          <w:sz w:val="22"/>
        </w:rPr>
        <w:t>platform services</w:t>
      </w:r>
    </w:p>
    <w:p>
      <w:r>
        <w:rPr>
          <w:sz w:val="22"/>
        </w:rPr>
        <w:t>b. Lodging and tracking of grievances for schemes onboarded using service delivery</w:t>
      </w:r>
    </w:p>
    <w:p>
      <w:r>
        <w:rPr>
          <w:sz w:val="22"/>
        </w:rPr>
        <w:t>application of IPeG</w:t>
      </w:r>
    </w:p>
    <w:p>
      <w:r>
        <w:rPr>
          <w:sz w:val="22"/>
        </w:rPr>
        <w:t>c. Assigning grievances to competent authorities and digitizing workflow between different</w:t>
      </w:r>
    </w:p>
    <w:p>
      <w:r>
        <w:rPr>
          <w:sz w:val="22"/>
        </w:rPr>
        <w:t>levels of appellate authorities, along with SLAs, list of action required etc.</w:t>
      </w:r>
    </w:p>
    <w:p>
      <w:r>
        <w:rPr>
          <w:sz w:val="22"/>
        </w:rPr>
        <w:t>d. Configure forms and attachments for raising grievances</w:t>
      </w:r>
    </w:p>
    <w:p>
      <w:r>
        <w:rPr>
          <w:sz w:val="22"/>
        </w:rPr>
        <w:t>e. Omnichannel access enabled for the appellate authorities to investigate the grievances</w:t>
      </w:r>
    </w:p>
    <w:p>
      <w:r>
        <w:rPr>
          <w:sz w:val="22"/>
        </w:rPr>
        <w:t>raised and provide a timebound resolution</w:t>
      </w:r>
    </w:p>
    <w:p>
      <w:r>
        <w:rPr>
          <w:sz w:val="22"/>
        </w:rPr>
        <w:t>f. Support messages or alerts that can be sent to the appellate authority when a new</w:t>
      </w:r>
    </w:p>
    <w:p>
      <w:r>
        <w:rPr>
          <w:sz w:val="22"/>
        </w:rPr>
        <w:t>grievance has been assigned to them or the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74 of 245</w:t>
      </w:r>
    </w:p>
    <w:p>
      <w:r>
        <w:rPr>
          <w:sz w:val="22"/>
        </w:rPr>
        <w:t>g. Basic reporting and analytics on the grievances raised, pending closure, time taken for</w:t>
      </w:r>
    </w:p>
    <w:p>
      <w:r>
        <w:rPr>
          <w:sz w:val="22"/>
        </w:rPr>
        <w:t>closure etc.</w:t>
      </w:r>
    </w:p>
    <w:p>
      <w:r>
        <w:rPr>
          <w:sz w:val="22"/>
        </w:rPr>
        <w:t>Some key functional requirements are specified below:</w:t>
      </w:r>
    </w:p>
    <w:p>
      <w:r>
        <w:rPr>
          <w:sz w:val="19"/>
        </w:rPr>
        <w:t xml:space="preserve">S. No. </w:t>
        <w:br/>
        <w:t>Requirement Title</w:t>
      </w:r>
    </w:p>
    <w:p>
      <w:r>
        <w:rPr>
          <w:sz w:val="19"/>
        </w:rPr>
        <w:t>User Authentication</w:t>
      </w:r>
    </w:p>
    <w:p>
      <w:r>
        <w:rPr>
          <w:sz w:val="19"/>
        </w:rPr>
        <w:t xml:space="preserve">1. </w:t>
        <w:br/>
        <w:t>Ability for users of the system to authenticate themselves for the purpose of signing in</w:t>
      </w:r>
    </w:p>
    <w:p>
      <w:r>
        <w:rPr>
          <w:sz w:val="19"/>
        </w:rPr>
        <w:t>through SSO solution developed for IPeG. Feature to login using external sources (e.g.</w:t>
      </w:r>
    </w:p>
    <w:p>
      <w:r>
        <w:rPr>
          <w:sz w:val="19"/>
        </w:rPr>
        <w:t>external active directory)</w:t>
      </w:r>
    </w:p>
    <w:p>
      <w:r>
        <w:rPr>
          <w:sz w:val="19"/>
        </w:rPr>
        <w:t>Lodging Grievances</w:t>
      </w:r>
    </w:p>
    <w:p>
      <w:r>
        <w:rPr>
          <w:sz w:val="19"/>
        </w:rPr>
        <w:t xml:space="preserve">2. </w:t>
        <w:br/>
        <w:t>The resident should be able to input the grievance in the below mentioned methods</w:t>
      </w:r>
    </w:p>
    <w:p>
      <w:r>
        <w:rPr>
          <w:sz w:val="19"/>
        </w:rPr>
        <w:t xml:space="preserve">• </w:t>
        <w:br/>
        <w:t>Online – Can be lodged anytime using any of the access channels</w:t>
      </w:r>
    </w:p>
    <w:p>
      <w:r>
        <w:rPr>
          <w:sz w:val="19"/>
        </w:rPr>
        <w:t xml:space="preserve">• </w:t>
        <w:br/>
        <w:t>Offline – Can be lodged by sending a letter, or an email to the District Grievance Nodal</w:t>
      </w:r>
    </w:p>
    <w:p>
      <w:r>
        <w:rPr>
          <w:sz w:val="19"/>
        </w:rPr>
        <w:t>Officer (DGNO).</w:t>
      </w:r>
    </w:p>
    <w:p>
      <w:r>
        <w:rPr>
          <w:sz w:val="19"/>
        </w:rPr>
        <w:t xml:space="preserve">3. </w:t>
        <w:br/>
        <w:t>Authentication</w:t>
      </w:r>
    </w:p>
    <w:p>
      <w:r>
        <w:rPr>
          <w:sz w:val="19"/>
        </w:rPr>
        <w:t xml:space="preserve">• </w:t>
        <w:br/>
        <w:t>The resident should be able to authenticate themselves using Aadhaar Authentication</w:t>
      </w:r>
    </w:p>
    <w:p>
      <w:r>
        <w:rPr>
          <w:sz w:val="19"/>
        </w:rPr>
        <w:t>(Demographic/Biometric/Offline/e-KYC) methods – Enabled through integration</w:t>
      </w:r>
    </w:p>
    <w:p>
      <w:r>
        <w:rPr>
          <w:sz w:val="19"/>
        </w:rPr>
        <w:t>State’s Aadhaar Authentication Infrastructure</w:t>
      </w:r>
    </w:p>
    <w:p>
      <w:r>
        <w:rPr>
          <w:sz w:val="19"/>
        </w:rPr>
        <w:t xml:space="preserve">• </w:t>
        <w:br/>
        <w:t>The resident should be able to authenticate themselves using Non-Aadhaar</w:t>
      </w:r>
    </w:p>
    <w:p>
      <w:r>
        <w:rPr>
          <w:sz w:val="19"/>
        </w:rPr>
        <w:t>Authentication methods - Accept other forms of electronically (e.g. Ration Card) or</w:t>
      </w:r>
    </w:p>
    <w:p>
      <w:r>
        <w:rPr>
          <w:sz w:val="19"/>
        </w:rPr>
        <w:t>manually (e.g. Passport, PAN Card, etc.) verifiable identity, pass authentication</w:t>
      </w:r>
    </w:p>
    <w:p>
      <w:r>
        <w:rPr>
          <w:sz w:val="19"/>
        </w:rPr>
        <w:t>request to an officer and upon his approval mark the person as identified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75 of 245</w:t>
      </w:r>
    </w:p>
    <w:p>
      <w:r>
        <w:rPr>
          <w:sz w:val="19"/>
        </w:rPr>
        <w:t xml:space="preserve">S. No. </w:t>
        <w:br/>
        <w:t>Requirement Title</w:t>
      </w:r>
    </w:p>
    <w:p>
      <w:r>
        <w:rPr>
          <w:sz w:val="19"/>
        </w:rPr>
        <w:t>4.</w:t>
      </w:r>
    </w:p>
    <w:p>
      <w:r>
        <w:rPr>
          <w:sz w:val="19"/>
        </w:rPr>
        <w:t>Application</w:t>
      </w:r>
    </w:p>
    <w:p>
      <w:r>
        <w:rPr>
          <w:sz w:val="19"/>
        </w:rPr>
        <w:t xml:space="preserve">• </w:t>
        <w:br/>
        <w:t>The resident should be able to lodge the grievance using the Receipt ID generated for</w:t>
      </w:r>
    </w:p>
    <w:p>
      <w:r>
        <w:rPr>
          <w:sz w:val="19"/>
        </w:rPr>
        <w:t>a public service using IPeG.</w:t>
      </w:r>
    </w:p>
    <w:p>
      <w:r>
        <w:rPr>
          <w:sz w:val="19"/>
        </w:rPr>
        <w:t xml:space="preserve">• </w:t>
        <w:br/>
        <w:t>The resident should be able to lodge a grievance without Receipt ID by selecting</w:t>
      </w:r>
    </w:p>
    <w:p>
      <w:r>
        <w:rPr>
          <w:sz w:val="19"/>
        </w:rPr>
        <w:t>department and the scheme or service in drop down menus</w:t>
      </w:r>
    </w:p>
    <w:p>
      <w:r>
        <w:rPr>
          <w:sz w:val="19"/>
        </w:rPr>
        <w:t xml:space="preserve">• </w:t>
        <w:br/>
        <w:t>The resident should get an exhaustive list of possible grievances to choose from in drop</w:t>
      </w:r>
    </w:p>
    <w:p>
      <w:r>
        <w:rPr>
          <w:sz w:val="19"/>
        </w:rPr>
        <w:t>down menus.</w:t>
      </w:r>
    </w:p>
    <w:p>
      <w:r>
        <w:rPr>
          <w:sz w:val="19"/>
        </w:rPr>
        <w:t xml:space="preserve">• </w:t>
        <w:br/>
        <w:t>The resident should get the option of manually entering the grievance in a dialogue box.</w:t>
      </w:r>
    </w:p>
    <w:p>
      <w:r>
        <w:rPr>
          <w:sz w:val="19"/>
        </w:rPr>
        <w:t xml:space="preserve">• </w:t>
        <w:br/>
        <w:t>In case the resident needs to argue an incorrect denial of application, he/she should be</w:t>
      </w:r>
    </w:p>
    <w:p>
      <w:r>
        <w:rPr>
          <w:sz w:val="19"/>
        </w:rPr>
        <w:t>able to fetch relevant information by providing Aadhaar number through data exchange</w:t>
      </w:r>
    </w:p>
    <w:p>
      <w:r>
        <w:rPr>
          <w:sz w:val="19"/>
        </w:rPr>
        <w:t>platform.</w:t>
      </w:r>
    </w:p>
    <w:p>
      <w:r>
        <w:rPr>
          <w:sz w:val="19"/>
        </w:rPr>
        <w:t xml:space="preserve">5. </w:t>
        <w:br/>
        <w:t>Once lodged, there should be a tracking number provided to the resident to follow up on the</w:t>
      </w:r>
    </w:p>
    <w:p>
      <w:r>
        <w:rPr>
          <w:sz w:val="19"/>
        </w:rPr>
        <w:t>status of the grievance.</w:t>
      </w:r>
    </w:p>
    <w:p>
      <w:r>
        <w:rPr>
          <w:sz w:val="19"/>
        </w:rPr>
        <w:t xml:space="preserve">6. </w:t>
        <w:br/>
        <w:t>The user should be able to file and track complaints through any smart phone</w:t>
      </w:r>
    </w:p>
    <w:p>
      <w:r>
        <w:rPr>
          <w:sz w:val="19"/>
        </w:rPr>
        <w:t xml:space="preserve">7. </w:t>
        <w:br/>
        <w:t>Geospatial   features</w:t>
      </w:r>
    </w:p>
    <w:p>
      <w:r>
        <w:rPr>
          <w:sz w:val="19"/>
        </w:rPr>
        <w:t xml:space="preserve">• </w:t>
        <w:br/>
        <w:t>The tool should have Integration to provide support for attaching photos and</w:t>
      </w:r>
    </w:p>
    <w:p>
      <w:r>
        <w:rPr>
          <w:sz w:val="19"/>
        </w:rPr>
        <w:t>integration with Maps</w:t>
      </w:r>
    </w:p>
    <w:p>
      <w:r>
        <w:rPr>
          <w:sz w:val="19"/>
        </w:rPr>
        <w:t xml:space="preserve">• </w:t>
        <w:br/>
        <w:t>The user should be able to geo-tag images</w:t>
      </w:r>
    </w:p>
    <w:p>
      <w:r>
        <w:rPr>
          <w:sz w:val="19"/>
        </w:rPr>
        <w:t xml:space="preserve">8. </w:t>
        <w:br/>
        <w:t>Reporting and analytics</w:t>
      </w:r>
    </w:p>
    <w:p>
      <w:r>
        <w:rPr>
          <w:sz w:val="19"/>
        </w:rPr>
        <w:t xml:space="preserve">• </w:t>
        <w:br/>
        <w:t>The user should be able to generate insights and reports from the tool</w:t>
      </w:r>
    </w:p>
    <w:p>
      <w:r>
        <w:rPr>
          <w:sz w:val="19"/>
        </w:rPr>
        <w:t xml:space="preserve">• </w:t>
        <w:br/>
        <w:t>The user should be able to integrate the tool with advanced business-intelligence</w:t>
      </w:r>
    </w:p>
    <w:p>
      <w:r>
        <w:rPr>
          <w:sz w:val="19"/>
        </w:rPr>
        <w:t>and analytics tools</w:t>
      </w:r>
    </w:p>
    <w:p>
      <w:r>
        <w:rPr>
          <w:sz w:val="19"/>
        </w:rPr>
        <w:t>9.</w:t>
      </w:r>
    </w:p>
    <w:p>
      <w:r>
        <w:rPr>
          <w:sz w:val="19"/>
        </w:rPr>
        <w:t>Data Exchange</w:t>
      </w:r>
    </w:p>
    <w:p>
      <w:r>
        <w:rPr>
          <w:sz w:val="19"/>
        </w:rPr>
        <w:t xml:space="preserve">• </w:t>
        <w:br/>
        <w:t>Push/ Fetch &amp; Pull data from/ to other systems via APIs</w:t>
      </w:r>
    </w:p>
    <w:p>
      <w:r>
        <w:rPr>
          <w:sz w:val="19"/>
        </w:rPr>
        <w:t xml:space="preserve">• </w:t>
        <w:br/>
        <w:t>Share data for data analytics and policy planning</w:t>
      </w:r>
    </w:p>
    <w:p>
      <w:r>
        <w:rPr>
          <w:sz w:val="19"/>
        </w:rPr>
        <w:t xml:space="preserve">• </w:t>
        <w:br/>
        <w:t>Other use cases of exchange of data basis the needs of different departments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76 of 245</w:t>
      </w:r>
    </w:p>
    <w:p>
      <w:r>
        <w:rPr>
          <w:sz w:val="19"/>
        </w:rPr>
        <w:t xml:space="preserve">S. No. </w:t>
        <w:br/>
        <w:t>Requirement Title</w:t>
      </w:r>
    </w:p>
    <w:p>
      <w:r>
        <w:rPr>
          <w:sz w:val="19"/>
        </w:rPr>
        <w:t>Other general features</w:t>
      </w:r>
    </w:p>
    <w:p>
      <w:r>
        <w:rPr>
          <w:sz w:val="19"/>
        </w:rPr>
        <w:t xml:space="preserve">10.  </w:t>
        <w:br/>
        <w:t xml:space="preserve">• </w:t>
        <w:br/>
        <w:t>Bi-lingual application form generation</w:t>
      </w:r>
    </w:p>
    <w:p>
      <w:r>
        <w:rPr>
          <w:sz w:val="19"/>
        </w:rPr>
        <w:t xml:space="preserve">• </w:t>
        <w:br/>
        <w:t>Auto-saving of:</w:t>
      </w:r>
    </w:p>
    <w:p>
      <w:r>
        <w:rPr>
          <w:sz w:val="19"/>
        </w:rPr>
        <w:t>o Form and allowing the user to edit it later</w:t>
      </w:r>
    </w:p>
    <w:p>
      <w:r>
        <w:rPr>
          <w:sz w:val="19"/>
        </w:rPr>
        <w:t>o Each page in case of multi-page form</w:t>
      </w:r>
    </w:p>
    <w:p>
      <w:r>
        <w:rPr>
          <w:sz w:val="19"/>
        </w:rPr>
        <w:t>o Fields in case of new form being opened</w:t>
      </w:r>
    </w:p>
    <w:p>
      <w:r>
        <w:rPr>
          <w:sz w:val="19"/>
        </w:rPr>
        <w:t xml:space="preserve">• </w:t>
        <w:br/>
        <w:t>Allow the user to continue from last activity onwards</w:t>
      </w:r>
    </w:p>
    <w:p>
      <w:r>
        <w:rPr>
          <w:sz w:val="19"/>
        </w:rPr>
        <w:t>Processing in detail</w:t>
      </w:r>
    </w:p>
    <w:p>
      <w:r>
        <w:rPr>
          <w:sz w:val="19"/>
        </w:rPr>
        <w:t xml:space="preserve">11.  </w:t>
        <w:br/>
        <w:t>ONLINE:</w:t>
      </w:r>
    </w:p>
    <w:p>
      <w:r>
        <w:rPr>
          <w:sz w:val="19"/>
        </w:rPr>
        <w:t>The processing of the request will be based on the input received.</w:t>
      </w:r>
    </w:p>
    <w:p>
      <w:r>
        <w:rPr>
          <w:sz w:val="19"/>
        </w:rPr>
        <w:t>1. When the input is the Receipt ID – User can lodge a grievance using the Receipt</w:t>
      </w:r>
    </w:p>
    <w:p>
      <w:r>
        <w:rPr>
          <w:sz w:val="19"/>
        </w:rPr>
        <w:t>ID, in self or assisted mode:</w:t>
      </w:r>
    </w:p>
    <w:p>
      <w:r>
        <w:rPr>
          <w:sz w:val="19"/>
        </w:rPr>
        <w:t>Self-mode: The user will log in to the IPeG portal and navigate to the grievance</w:t>
      </w:r>
    </w:p>
    <w:p>
      <w:r>
        <w:rPr>
          <w:sz w:val="19"/>
        </w:rPr>
        <w:t>module. The user will enter the Receipt ID for which the grievance management</w:t>
      </w:r>
    </w:p>
    <w:p>
      <w:r>
        <w:rPr>
          <w:sz w:val="19"/>
        </w:rPr>
        <w:t>ticket is to be raised. The user will find a list of possible grievances (dropdown) and</w:t>
      </w:r>
    </w:p>
    <w:p>
      <w:r>
        <w:rPr>
          <w:sz w:val="19"/>
        </w:rPr>
        <w:t>an option to type a grievance in a dialogue box.</w:t>
      </w:r>
    </w:p>
    <w:p>
      <w:r>
        <w:rPr>
          <w:sz w:val="19"/>
        </w:rPr>
        <w:t>Assisted mode: The user will visit CSC/LSK/CHOiCE or Government Office or call</w:t>
      </w:r>
    </w:p>
    <w:p>
      <w:r>
        <w:rPr>
          <w:sz w:val="19"/>
        </w:rPr>
        <w:t>the Call Centre number to lodge a grievance using the Receipt ID</w:t>
      </w:r>
    </w:p>
    <w:p>
      <w:r>
        <w:rPr>
          <w:sz w:val="19"/>
        </w:rPr>
        <w:t>Treatment: The module will send a notification to the department’s nodal officer as</w:t>
      </w:r>
    </w:p>
    <w:p>
      <w:r>
        <w:rPr>
          <w:sz w:val="19"/>
        </w:rPr>
        <w:t>well as the office of the sub-division of the scheme. The user will receive a unique</w:t>
      </w:r>
    </w:p>
    <w:p>
      <w:r>
        <w:rPr>
          <w:sz w:val="19"/>
        </w:rPr>
        <w:t>Grievance ID.</w:t>
      </w:r>
    </w:p>
    <w:p>
      <w:r>
        <w:rPr>
          <w:sz w:val="19"/>
        </w:rPr>
        <w:t>Ticket closure: Once the Department has satisfactorily solved the grievance, the</w:t>
      </w:r>
    </w:p>
    <w:p>
      <w:r>
        <w:rPr>
          <w:sz w:val="19"/>
        </w:rPr>
        <w:t>ticket will be sent to the resident for closure. If the resident is not satisfied, the ticket</w:t>
      </w:r>
    </w:p>
    <w:p>
      <w:r>
        <w:rPr>
          <w:sz w:val="19"/>
        </w:rPr>
        <w:t>can be reopened for further resolution.</w:t>
      </w:r>
    </w:p>
    <w:p>
      <w:r>
        <w:rPr>
          <w:sz w:val="19"/>
        </w:rPr>
        <w:t>2. Aadhaar number (Or Aadhaar Reference Key) – If the grievance is before the</w:t>
      </w:r>
    </w:p>
    <w:p>
      <w:r>
        <w:rPr>
          <w:sz w:val="19"/>
        </w:rPr>
        <w:t>application of the service, the system will raise a grievance and allocate to the owner</w:t>
      </w:r>
    </w:p>
    <w:p>
      <w:r>
        <w:rPr>
          <w:sz w:val="19"/>
        </w:rPr>
        <w:t>department of the relevant public service. The grievance can be lodged in self or</w:t>
      </w:r>
    </w:p>
    <w:p>
      <w:r>
        <w:rPr>
          <w:sz w:val="19"/>
        </w:rPr>
        <w:t>assisted mode: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77 of 245</w:t>
      </w:r>
    </w:p>
    <w:p>
      <w:r>
        <w:rPr>
          <w:sz w:val="19"/>
        </w:rPr>
        <w:t xml:space="preserve">S. No. </w:t>
        <w:br/>
        <w:t>Requirement Title</w:t>
      </w:r>
    </w:p>
    <w:p>
      <w:r>
        <w:rPr>
          <w:sz w:val="19"/>
        </w:rPr>
        <w:t>Self-mode: The user will log in to the IPeG portal and navigate to the grievance</w:t>
      </w:r>
    </w:p>
    <w:p>
      <w:r>
        <w:rPr>
          <w:sz w:val="19"/>
        </w:rPr>
        <w:t>management module. A grievance ticket can be raised by inputting the Aadhaar</w:t>
      </w:r>
    </w:p>
    <w:p>
      <w:r>
        <w:rPr>
          <w:sz w:val="19"/>
        </w:rPr>
        <w:t>number and selecting the grievance from the drop-down menu. The public service</w:t>
      </w:r>
    </w:p>
    <w:p>
      <w:r>
        <w:rPr>
          <w:sz w:val="19"/>
        </w:rPr>
        <w:t>for which the grievance is to be raised needs to be selected along with the related</w:t>
      </w:r>
    </w:p>
    <w:p>
      <w:r>
        <w:rPr>
          <w:sz w:val="19"/>
        </w:rPr>
        <w:t>department.</w:t>
      </w:r>
    </w:p>
    <w:p>
      <w:r>
        <w:rPr>
          <w:sz w:val="19"/>
        </w:rPr>
        <w:t>Assisted mode: The user will visit CSC/LSK/CHOiCE or Government Office or call</w:t>
      </w:r>
    </w:p>
    <w:p>
      <w:r>
        <w:rPr>
          <w:sz w:val="19"/>
        </w:rPr>
        <w:t>the Call Centre number to lodge a grievance ticket using Aadhaar number. The user</w:t>
      </w:r>
    </w:p>
    <w:p>
      <w:r>
        <w:rPr>
          <w:sz w:val="19"/>
        </w:rPr>
        <w:t>informs the executive about the public service for which grievance is to be raised.</w:t>
      </w:r>
    </w:p>
    <w:p>
      <w:r>
        <w:rPr>
          <w:sz w:val="19"/>
        </w:rPr>
        <w:t>The executive asks the issue from the resident and selects the relevant option in the</w:t>
      </w:r>
    </w:p>
    <w:p>
      <w:r>
        <w:rPr>
          <w:sz w:val="19"/>
        </w:rPr>
        <w:t>dropdown menu.</w:t>
      </w:r>
    </w:p>
    <w:p>
      <w:r>
        <w:rPr>
          <w:sz w:val="19"/>
        </w:rPr>
        <w:t>Treatment: The module will send a notification to the department nodal person as</w:t>
      </w:r>
    </w:p>
    <w:p>
      <w:r>
        <w:rPr>
          <w:sz w:val="19"/>
        </w:rPr>
        <w:t>well as the office of the sub-division of the scheme. The executive will provide user</w:t>
      </w:r>
    </w:p>
    <w:p>
      <w:r>
        <w:rPr>
          <w:sz w:val="19"/>
        </w:rPr>
        <w:t>with a unique Grievance ID.</w:t>
      </w:r>
    </w:p>
    <w:p>
      <w:r>
        <w:rPr>
          <w:sz w:val="19"/>
        </w:rPr>
        <w:t>Ticket closure: Once the Department has satisfactorily solved the grievance, the</w:t>
      </w:r>
    </w:p>
    <w:p>
      <w:r>
        <w:rPr>
          <w:sz w:val="19"/>
        </w:rPr>
        <w:t>ticket will be sent to the resident for closure. If the resident is not satisfied, the ticket</w:t>
      </w:r>
    </w:p>
    <w:p>
      <w:r>
        <w:rPr>
          <w:sz w:val="19"/>
        </w:rPr>
        <w:t>can be reopened for further resolution.</w:t>
      </w:r>
    </w:p>
    <w:p>
      <w:r>
        <w:rPr>
          <w:sz w:val="19"/>
        </w:rPr>
        <w:t>OFFLINE:</w:t>
      </w:r>
    </w:p>
    <w:p>
      <w:r>
        <w:rPr>
          <w:sz w:val="19"/>
        </w:rPr>
        <w:t>The District Nodal Officer would receive emails or letters from citizens with their grievances.</w:t>
      </w:r>
    </w:p>
    <w:p>
      <w:r>
        <w:rPr>
          <w:sz w:val="19"/>
        </w:rPr>
        <w:t>The DGNO will then login using his credentials and lodge a grievance on behalf of the</w:t>
      </w:r>
    </w:p>
    <w:p>
      <w:r>
        <w:rPr>
          <w:sz w:val="19"/>
        </w:rPr>
        <w:t>resident.</w:t>
      </w:r>
    </w:p>
    <w:p>
      <w:r>
        <w:rPr>
          <w:sz w:val="19"/>
        </w:rPr>
        <w:t>The DGNO will input the details as per the letter and the system will assign the grievance to</w:t>
      </w:r>
    </w:p>
    <w:p>
      <w:r>
        <w:rPr>
          <w:sz w:val="19"/>
        </w:rPr>
        <w:t>the relevant departments. In case the grievance is not assigned, the DGNO can assign it</w:t>
      </w:r>
    </w:p>
    <w:p>
      <w:r>
        <w:rPr>
          <w:sz w:val="19"/>
        </w:rPr>
        <w:t>manually to a department.</w:t>
      </w:r>
    </w:p>
    <w:p>
      <w:r>
        <w:rPr>
          <w:sz w:val="19"/>
        </w:rPr>
        <w:t>In case the DGNO has incomplete information, he can write back to the resident seeking the</w:t>
      </w:r>
    </w:p>
    <w:p>
      <w:r>
        <w:rPr>
          <w:sz w:val="19"/>
        </w:rPr>
        <w:t>required data. In that case, the system should be able to lodge a complaint, but put it</w:t>
      </w:r>
    </w:p>
    <w:p>
      <w:r>
        <w:rPr>
          <w:sz w:val="19"/>
        </w:rPr>
        <w:t>“pending on resident’s end” status and pause the SLA.</w:t>
      </w:r>
    </w:p>
    <w:p>
      <w:r>
        <w:rPr>
          <w:sz w:val="19"/>
        </w:rPr>
        <w:t>Resolution of grievance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78 of 245</w:t>
      </w:r>
    </w:p>
    <w:p>
      <w:r>
        <w:rPr>
          <w:sz w:val="19"/>
        </w:rPr>
        <w:t xml:space="preserve">S. No. </w:t>
        <w:br/>
        <w:t>Requirement Title</w:t>
      </w:r>
    </w:p>
    <w:p>
      <w:r>
        <w:rPr>
          <w:sz w:val="19"/>
        </w:rPr>
        <w:t xml:space="preserve">12.  </w:t>
        <w:br/>
        <w:t>The grievance can be resolved once the matter is addressed by the relevant authorities. The</w:t>
      </w:r>
    </w:p>
    <w:p>
      <w:r>
        <w:rPr>
          <w:sz w:val="19"/>
        </w:rPr>
        <w:t>resolved grievance would be sent back to the resident to get his clearance in closing the</w:t>
      </w:r>
    </w:p>
    <w:p>
      <w:r>
        <w:rPr>
          <w:sz w:val="19"/>
        </w:rPr>
        <w:t>ticket.</w:t>
      </w:r>
    </w:p>
    <w:p>
      <w:r>
        <w:rPr>
          <w:sz w:val="19"/>
        </w:rPr>
        <w:t xml:space="preserve">13.  </w:t>
        <w:br/>
        <w:t>Once resident gives the approval to close the ticket, the SLA is reset, and the TAT is</w:t>
      </w:r>
    </w:p>
    <w:p>
      <w:r>
        <w:rPr>
          <w:sz w:val="19"/>
        </w:rPr>
        <w:t>recorded.</w:t>
      </w:r>
    </w:p>
    <w:p>
      <w:r>
        <w:rPr>
          <w:sz w:val="19"/>
        </w:rPr>
        <w:t xml:space="preserve">14.  </w:t>
        <w:br/>
        <w:t>If the resident does not respond to the ticket closure request for more than 30 days, the ticket</w:t>
      </w:r>
    </w:p>
    <w:p>
      <w:r>
        <w:rPr>
          <w:sz w:val="19"/>
        </w:rPr>
        <w:t>is automatically closed, and TAT is recorded from the day the ticket was sent to the resident</w:t>
      </w:r>
    </w:p>
    <w:p>
      <w:r>
        <w:rPr>
          <w:sz w:val="19"/>
        </w:rPr>
        <w:t>seeking consent for closure of ticket.</w:t>
      </w:r>
    </w:p>
    <w:p>
      <w:r>
        <w:rPr>
          <w:sz w:val="19"/>
        </w:rPr>
        <w:t xml:space="preserve">15.  </w:t>
        <w:br/>
        <w:t>In case the resident is not satisfied with the resolution, he/she has the option to keep the</w:t>
      </w:r>
    </w:p>
    <w:p>
      <w:r>
        <w:rPr>
          <w:sz w:val="19"/>
        </w:rPr>
        <w:t>ticket open and send it back to the relevant entities.</w:t>
      </w:r>
    </w:p>
    <w:p>
      <w:r>
        <w:rPr>
          <w:sz w:val="22"/>
        </w:rPr>
        <w:t>The MSI shall be responsible to ensure, including but not limited to the following:</w:t>
      </w:r>
    </w:p>
    <w:p>
      <w:r>
        <w:rPr>
          <w:sz w:val="22"/>
        </w:rPr>
        <w:t xml:space="preserve">• </w:t>
        <w:br/>
        <w:t xml:space="preserve">Solution Design: The MSI will be responsible to gather the detailed requirement for this </w:t>
        <w:br/>
        <w:t xml:space="preserve">toolkit and prepare the detailed design for this component. The design should cover </w:t>
        <w:br/>
        <w:t xml:space="preserve">various usage scenarios, ability to configure through simple drag-and-drop, integration </w:t>
        <w:br/>
        <w:t xml:space="preserve">with internal and external components for data fetching and data validation, etc. </w:t>
        <w:br/>
        <w:t xml:space="preserve">• </w:t>
        <w:br/>
        <w:t xml:space="preserve">Supply, Installing, Commissioning of IT Software Systems: MSI is responsible for </w:t>
        <w:br/>
        <w:t xml:space="preserve">sourcing, installing and commissioning of the Software Systems for Grievance </w:t>
        <w:br/>
        <w:t xml:space="preserve">management on its own cloud infrastructure in PaaS model. It may leverage the same </w:t>
        <w:br/>
        <w:t xml:space="preserve">software provided for service delivery application or adopt an open source tool for the </w:t>
        <w:br/>
        <w:t xml:space="preserve">same.   </w:t>
        <w:br/>
        <w:t xml:space="preserve">• </w:t>
        <w:br/>
        <w:t xml:space="preserve">Software Customization or Integration: MSI shall be responsible to ensure integration, </w:t>
        <w:br/>
        <w:t>including but not limited to:</w:t>
      </w:r>
    </w:p>
    <w:p>
      <w:r>
        <w:rPr>
          <w:sz w:val="22"/>
        </w:rPr>
        <w:t xml:space="preserve">o Service delivery application toolkit </w:t>
        <w:br/>
        <w:t xml:space="preserve">o Scheme Analysis, Policy planning and Advanced Analytics toolkit </w:t>
        <w:br/>
        <w:t>o Data related services i.e. Fetch Data, Data Anonymization and Data Identification</w:t>
      </w:r>
    </w:p>
    <w:p>
      <w:r>
        <w:rPr>
          <w:sz w:val="22"/>
        </w:rPr>
        <w:t xml:space="preserve">to obtain the required data </w:t>
        <w:br/>
        <w:t>o Identity authentication and data validation services</w:t>
      </w:r>
    </w:p>
    <w:p>
      <w:r>
        <w:rPr>
          <w:sz w:val="22"/>
        </w:rPr>
        <w:t xml:space="preserve">• </w:t>
        <w:br/>
        <w:t xml:space="preserve">Software Operations and Maintenance: The MSI shall be responsible for the </w:t>
        <w:br/>
        <w:t>maintenance of the tool which includes but not limited to bug fixes, patch upgradation, etc.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79 of 245</w:t>
      </w:r>
    </w:p>
    <w:p>
      <w:r>
        <w:rPr>
          <w:sz w:val="22"/>
        </w:rPr>
        <w:t xml:space="preserve">• </w:t>
        <w:br/>
        <w:t xml:space="preserve">Provisioning of Licenses: The MSI will be responsible for providing open source </w:t>
        <w:br/>
        <w:t xml:space="preserve">software with enterprise support or they can leverage the licenses for the service delivery </w:t>
        <w:br/>
        <w:t xml:space="preserve">application toolkit. </w:t>
        <w:br/>
        <w:t xml:space="preserve">• </w:t>
        <w:br/>
        <w:t xml:space="preserve">Training: The MSI will be responsible to training to the master trainers of CHiPS. MSI </w:t>
        <w:br/>
        <w:t xml:space="preserve">shall be responsible for ensuring all the master trainers are adequately trained to train the </w:t>
        <w:br/>
        <w:t xml:space="preserve">end users enabling them to work on the tool. MSI will be required to do (i) Training need </w:t>
        <w:br/>
        <w:t xml:space="preserve">assessment, (ii) prepare training plan and content, and (iii) impart trainings and ensure its </w:t>
        <w:br/>
        <w:t xml:space="preserve">effectiveness. </w:t>
        <w:br/>
        <w:t xml:space="preserve">• </w:t>
        <w:br/>
        <w:t xml:space="preserve">Handholding support to department: The MSI shall also be responsible to provide </w:t>
        <w:br/>
        <w:t xml:space="preserve">technical support to the departments onboarded on the IPeG platform and using the </w:t>
        <w:br/>
        <w:t xml:space="preserve">Grievance management application. The support required to be provided by MSI is as </w:t>
        <w:br/>
        <w:t>follows:</w:t>
      </w:r>
    </w:p>
    <w:p>
      <w:r>
        <w:rPr>
          <w:sz w:val="22"/>
        </w:rPr>
        <w:t xml:space="preserve">o Configuration of forms and attachments required for raising a grievance  </w:t>
        <w:br/>
        <w:t>o Configuration of the appellate authorities, resolution workflow for an application. In</w:t>
      </w:r>
    </w:p>
    <w:p>
      <w:r>
        <w:rPr>
          <w:sz w:val="22"/>
        </w:rPr>
        <w:t xml:space="preserve">case of workflow complexities minor coding effort may also have to be undertaken </w:t>
        <w:br/>
        <w:t>o Configuration of notifications or messages that need to be sent to different</w:t>
      </w:r>
    </w:p>
    <w:p>
      <w:r>
        <w:rPr>
          <w:sz w:val="22"/>
        </w:rPr>
        <w:t xml:space="preserve">stakeholders during grievance resolution processing </w:t>
        <w:br/>
        <w:t>o Configuration of output document or payment instructions or any other message that</w:t>
      </w:r>
    </w:p>
    <w:p>
      <w:r>
        <w:rPr>
          <w:sz w:val="22"/>
        </w:rPr>
        <w:t xml:space="preserve">might have to be sent out to the concerned stakeholders </w:t>
        <w:br/>
        <w:t xml:space="preserve">o Integration with platform services and toolkits under IPeG </w:t>
        <w:br/>
        <w:t>o Configuration of basic reports/ dashboards/ analytics to see how many grievances</w:t>
      </w:r>
    </w:p>
    <w:p>
      <w:r>
        <w:rPr>
          <w:sz w:val="22"/>
        </w:rPr>
        <w:t>have been raised, assigned, resolved, overdue etc.</w:t>
      </w:r>
    </w:p>
    <w:p>
      <w:pPr>
        <w:pStyle w:val="Heading2"/>
      </w:pPr>
      <w:r>
        <w:rPr>
          <w:sz w:val="28"/>
        </w:rPr>
        <w:t>3.2.1.5. Toolkits – Advanced Analytics Tool</w:t>
      </w:r>
    </w:p>
    <w:p>
      <w:r>
        <w:rPr>
          <w:sz w:val="22"/>
        </w:rPr>
        <w:t xml:space="preserve">The Advanced Analytics Toolkit is envisaged to be a centralized tool which is expected to be used </w:t>
        <w:br/>
        <w:t xml:space="preserve">to create actionable information and insights to make public service ecosystem more effective </w:t>
        <w:br/>
        <w:t xml:space="preserve">and efficient. The analytics tool will allow business users to generate insights through advanced </w:t>
        <w:br/>
        <w:t xml:space="preserve">statistical algorithms on structured / semi structured and unstructured data sets. This will be able </w:t>
        <w:br/>
        <w:t xml:space="preserve">to cater to more specialized and higher end needs of the departments, which the scheme analysis </w:t>
        <w:br/>
        <w:t>and policy planning tool may not be able to address.</w:t>
      </w:r>
    </w:p>
    <w:p>
      <w:r>
        <w:rPr>
          <w:sz w:val="22"/>
        </w:rPr>
        <w:t xml:space="preserve">Within the Advanced Analytics Toolkit, the departments will be able to apply different criteria to </w:t>
        <w:br/>
        <w:t xml:space="preserve">generate insights for decision making. The Advanced Analytics Toolkit will be able to access the </w:t>
        <w:br/>
        <w:t xml:space="preserve">data in the social registry through the Data Exchange Gateway. However, the Advanced Analytics </w:t>
        <w:br/>
        <w:t xml:space="preserve">Toolkit will not obtain any personal information of the resident, and the data will be shared with </w:t>
        <w:br/>
        <w:t xml:space="preserve">the Advanced Analytics Toolkit in an anonymized or deidentified manner. In addition, there should </w:t>
        <w:br/>
        <w:t xml:space="preserve">be a facility for the departments to upload their own data for performing analytics on this tool. The </w:t>
        <w:br/>
        <w:t xml:space="preserve">requirements are explained in a summarized manner below and for more details, please refer to </w:t>
        <w:br/>
        <w:t>Annexures.</w:t>
      </w:r>
    </w:p>
    <w:p>
      <w:r>
        <w:rPr>
          <w:sz w:val="22"/>
        </w:rPr>
        <w:t xml:space="preserve">For the above purpose, CHiPS has planned to provide an Advanced Analytics Tool to the </w:t>
        <w:br/>
        <w:t xml:space="preserve">departments of Government of Chhattisgarh. As the departments may not have requisite skills to </w:t>
        <w:br/>
        <w:t xml:space="preserve">utilize Advanced Analytics Tool, MSI will deploy its staff who will assist the departments on need </w:t>
        <w:br/>
        <w:t>basis.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80 of 245</w:t>
      </w:r>
    </w:p>
    <w:p>
      <w:r>
        <w:rPr>
          <w:sz w:val="16"/>
        </w:rPr>
        <w:t xml:space="preserve">This tool will be used by departments to undertake statistical modelling and rule-based analysis </w:t>
        <w:br/>
        <w:t xml:space="preserve">to get detailed insights into how their schemes are being implemented. The analytics tool will </w:t>
        <w:br/>
        <w:t xml:space="preserve">allow the user to use statistical models to perform Advanced Analysis/Deep learning, Business </w:t>
        <w:br/>
        <w:t xml:space="preserve">Intelligence, Predictive Analysis, trend-analysis, Citizen Grievances Analysis (top reasons, </w:t>
        <w:br/>
        <w:t xml:space="preserve">trends, analysed by socio economic, demographic and type etc.) Departments can fetch cross </w:t>
        <w:br/>
        <w:t xml:space="preserve">department data in a de-identified form to run statistical models. Effective predictive modelling to </w:t>
        <w:br/>
        <w:t xml:space="preserve">accurately determine how successful various citizen services/ schemes are, reducing the overall </w:t>
        <w:br/>
        <w:t>risk.</w:t>
      </w:r>
    </w:p>
    <w:p>
      <w:r>
        <w:rPr>
          <w:sz w:val="22"/>
        </w:rPr>
        <w:t xml:space="preserve">Reporting and Analytics Framework of Advanced Analytics Tool should provide a robust set of BI </w:t>
        <w:br/>
        <w:t xml:space="preserve">and advanced analytics capabilities enabling different types of users to gain insights from any </w:t>
        <w:br/>
        <w:t xml:space="preserve">size of data through data visualization and exploratory analysis. Department users should be able </w:t>
        <w:br/>
        <w:t xml:space="preserve">to quickly and easily explore all of your data using a drag-and-drop interface, analyse data and </w:t>
        <w:br/>
        <w:t>share results easily via Web reports and mobile devices</w:t>
      </w:r>
    </w:p>
    <w:p>
      <w:r>
        <w:rPr>
          <w:sz w:val="22"/>
        </w:rPr>
        <w:t>In addition, the Advance Analytics Tool is expected to be utilized for the following purposes:</w:t>
      </w:r>
    </w:p>
    <w:p>
      <w:r>
        <w:rPr>
          <w:sz w:val="22"/>
        </w:rPr>
        <w:t xml:space="preserve">• </w:t>
        <w:br/>
        <w:t xml:space="preserve">Performance Management &amp; Fraud detection (refer Section 3.2.5.2) </w:t>
        <w:br/>
        <w:t xml:space="preserve">• </w:t>
        <w:br/>
        <w:t xml:space="preserve">Scheme analysis &amp; policy planning tool (refer Section 3.2.51.1) </w:t>
        <w:br/>
        <w:t xml:space="preserve">• </w:t>
        <w:br/>
        <w:t xml:space="preserve">Data Collection Tool (refer Section 3.2.1.2) </w:t>
        <w:br/>
        <w:t>Key requirements are specified below:</w:t>
      </w:r>
    </w:p>
    <w:p>
      <w:r>
        <w:rPr>
          <w:sz w:val="22"/>
        </w:rPr>
        <w:t>• The Creator/Developer/ Analyst users should be able to perform data analytics on both</w:t>
      </w:r>
    </w:p>
    <w:p>
      <w:r>
        <w:rPr>
          <w:sz w:val="22"/>
        </w:rPr>
        <w:t>structured and unstructured data</w:t>
      </w:r>
    </w:p>
    <w:p>
      <w:r>
        <w:rPr>
          <w:sz w:val="22"/>
        </w:rPr>
        <w:t>• The Creator/Developer/ Analyst users should be able to prepare data for advanced</w:t>
      </w:r>
    </w:p>
    <w:p>
      <w:r>
        <w:rPr>
          <w:sz w:val="22"/>
        </w:rPr>
        <w:t>analytics usage. Data preparation should include (but not limited to) data cleaning,</w:t>
      </w:r>
    </w:p>
    <w:p>
      <w:r>
        <w:rPr>
          <w:sz w:val="22"/>
        </w:rPr>
        <w:t>managing data labels, feature engineering, missing value treatment etc</w:t>
      </w:r>
    </w:p>
    <w:p>
      <w:r>
        <w:rPr>
          <w:sz w:val="22"/>
        </w:rPr>
        <w:t>• The user should be able to develop algorithms /models using both supervised and</w:t>
      </w:r>
    </w:p>
    <w:p>
      <w:r>
        <w:rPr>
          <w:sz w:val="22"/>
        </w:rPr>
        <w:t>unsupervised analytics techniques. Some of the analytics techniques are as follows:</w:t>
      </w:r>
    </w:p>
    <w:p>
      <w:r>
        <w:rPr>
          <w:sz w:val="22"/>
        </w:rPr>
        <w:t xml:space="preserve">o </w:t>
        <w:br/>
        <w:t>Classifications</w:t>
      </w:r>
    </w:p>
    <w:p>
      <w:r>
        <w:rPr>
          <w:sz w:val="22"/>
        </w:rPr>
        <w:t xml:space="preserve">o </w:t>
        <w:br/>
        <w:t>Regression</w:t>
      </w:r>
    </w:p>
    <w:p>
      <w:r>
        <w:rPr>
          <w:sz w:val="22"/>
        </w:rPr>
        <w:t xml:space="preserve">o </w:t>
        <w:br/>
        <w:t>Clustering</w:t>
      </w:r>
    </w:p>
    <w:p>
      <w:r>
        <w:rPr>
          <w:sz w:val="22"/>
        </w:rPr>
        <w:t xml:space="preserve">o </w:t>
        <w:br/>
        <w:t>Dimensionality reduction</w:t>
      </w:r>
    </w:p>
    <w:p>
      <w:r>
        <w:rPr>
          <w:sz w:val="22"/>
        </w:rPr>
        <w:t xml:space="preserve">o </w:t>
        <w:br/>
        <w:t>Neural networks etc.</w:t>
      </w:r>
    </w:p>
    <w:p>
      <w:r>
        <w:rPr>
          <w:sz w:val="22"/>
        </w:rPr>
        <w:t>• The Creator/Developer/ Analyst users should be able to execute advance analytics</w:t>
      </w:r>
    </w:p>
    <w:p>
      <w:r>
        <w:rPr>
          <w:sz w:val="22"/>
        </w:rPr>
        <w:t>algorithms without taking the data out of the system</w:t>
      </w:r>
    </w:p>
    <w:p>
      <w:r>
        <w:rPr>
          <w:sz w:val="22"/>
        </w:rPr>
        <w:t>• The Creator/Developer/ Analyst users should be able to analyse data using OLAP</w:t>
      </w:r>
    </w:p>
    <w:p>
      <w:r>
        <w:rPr>
          <w:sz w:val="22"/>
        </w:rPr>
        <w:t>technologies and tools</w:t>
      </w:r>
    </w:p>
    <w:p>
      <w:r>
        <w:rPr>
          <w:sz w:val="22"/>
        </w:rPr>
        <w:t>The MSI shall be responsible to ensure, including but not limited to the following:</w:t>
      </w:r>
    </w:p>
    <w:p>
      <w:r>
        <w:rPr>
          <w:sz w:val="22"/>
        </w:rPr>
        <w:t xml:space="preserve">• </w:t>
        <w:br/>
        <w:t xml:space="preserve">Solution Design: The MSI will be responsible to gather the detailed requirement for this </w:t>
        <w:br/>
        <w:t xml:space="preserve">toolkit and prepare the detailed design for this component. The design should cover </w:t>
        <w:br/>
        <w:t>various usage scenarios, integration with internal and external components, etc.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81 of 245</w:t>
      </w:r>
    </w:p>
    <w:p>
      <w:r>
        <w:rPr>
          <w:sz w:val="22"/>
        </w:rPr>
        <w:t xml:space="preserve">• </w:t>
        <w:br/>
        <w:t xml:space="preserve">Supply, Installing, Commissioning of IT Software Systems: MSI is responsible for </w:t>
        <w:br/>
        <w:t xml:space="preserve">sourcing, installing and commissioning of the Software Systems for Data Collection Tool </w:t>
        <w:br/>
        <w:t xml:space="preserve">on its own cloud infrastructure in PaaS model. The proposed solution must have strong </w:t>
        <w:br/>
        <w:t xml:space="preserve">advance analytics capability, should be able to integrate with other IPeG components, </w:t>
        <w:br/>
        <w:t xml:space="preserve">and should be able to publish analytics results to the departments through an online and </w:t>
        <w:br/>
        <w:t xml:space="preserve">an offline mode. The proposed Solution should meet the functional requirement </w:t>
        <w:br/>
        <w:t xml:space="preserve">specifications and minimum technical specifications as provided in Annexure. </w:t>
        <w:br/>
        <w:t xml:space="preserve">• </w:t>
        <w:br/>
        <w:t xml:space="preserve">Software Customization or Integration: MSI shall be responsible to ensure integration, </w:t>
        <w:br/>
        <w:t>including but not limited to:</w:t>
      </w:r>
    </w:p>
    <w:p>
      <w:r>
        <w:rPr>
          <w:sz w:val="22"/>
        </w:rPr>
        <w:t>o Data related services i.e. Fetch Data, Data Anonymization and Data Identification</w:t>
      </w:r>
    </w:p>
    <w:p>
      <w:r>
        <w:rPr>
          <w:sz w:val="22"/>
        </w:rPr>
        <w:t xml:space="preserve">to obtain the required data </w:t>
        <w:br/>
        <w:t>o Integration with Common Services Portal, Mobile Application, State DBT Portal,</w:t>
      </w:r>
    </w:p>
    <w:p>
      <w:r>
        <w:rPr>
          <w:sz w:val="22"/>
        </w:rPr>
        <w:t>etc. for publication of dashboards</w:t>
      </w:r>
    </w:p>
    <w:p>
      <w:r>
        <w:rPr>
          <w:sz w:val="22"/>
        </w:rPr>
        <w:t xml:space="preserve">• </w:t>
        <w:br/>
        <w:t xml:space="preserve">Software Operations and Maintenance: The MSI shall be responsible for the </w:t>
        <w:br/>
        <w:t xml:space="preserve">maintenance of the tool which includes but not limited to bug fixes, patch upgradation, etc.  </w:t>
        <w:br/>
        <w:t xml:space="preserve">• </w:t>
        <w:br/>
        <w:t xml:space="preserve">Provisioning of Licenses: The MSI will be responsible for provide unrestricted and </w:t>
        <w:br/>
        <w:t xml:space="preserve">perpetual licenses for all data collection exercises to be carried out by the departments. </w:t>
        <w:br/>
        <w:t xml:space="preserve">Thus, the license requirements should not be restricted by the number of end-users. </w:t>
        <w:br/>
        <w:t xml:space="preserve">• </w:t>
        <w:br/>
        <w:t xml:space="preserve">Training: The MSI will be responsible to deployed skilled staff and provide them the </w:t>
        <w:br/>
        <w:t xml:space="preserve">training. MSI shall be responsible for ensuring all the staff is adequately skilled to work on </w:t>
        <w:br/>
        <w:t xml:space="preserve">the tool. </w:t>
        <w:br/>
        <w:t xml:space="preserve">• </w:t>
        <w:br/>
        <w:t xml:space="preserve">Handholding support to CHiPS and other departments: The MSI shall also be </w:t>
        <w:br/>
        <w:t xml:space="preserve">responsible to provide technical support on the Advanced Analytics Tool. The support </w:t>
        <w:br/>
        <w:t>required to be provided by MSI is as follows:</w:t>
      </w:r>
    </w:p>
    <w:p>
      <w:r>
        <w:rPr>
          <w:sz w:val="22"/>
        </w:rPr>
        <w:t>o Configure the use-case scenarios for data analytics for initial requirements which may</w:t>
      </w:r>
    </w:p>
    <w:p>
      <w:r>
        <w:rPr>
          <w:sz w:val="22"/>
        </w:rPr>
        <w:t xml:space="preserve">evolve over time </w:t>
        <w:br/>
        <w:t>o Integration with internal and external data sources for obtaining required data for</w:t>
      </w:r>
    </w:p>
    <w:p>
      <w:r>
        <w:rPr>
          <w:sz w:val="22"/>
        </w:rPr>
        <w:t xml:space="preserve">performing analytics </w:t>
        <w:br/>
        <w:t xml:space="preserve">o Fine-tuning of analytics scenarios as per evolving requirements of given use-case </w:t>
        <w:br/>
        <w:t>o Publication of insights in business language for consumption of decision making by</w:t>
      </w:r>
    </w:p>
    <w:p>
      <w:r>
        <w:rPr>
          <w:sz w:val="22"/>
        </w:rPr>
        <w:t xml:space="preserve">CHiPS/ department. For non-critical insights, the reports should be generated on a </w:t>
        <w:br/>
        <w:t xml:space="preserve">monthly basis. For critical insights requiring immediate attention, the reports should </w:t>
        <w:br/>
        <w:t xml:space="preserve">be generated as soon as the insight is detected and brought to the attention of </w:t>
        <w:br/>
        <w:t>concerned authority in CHiPS/ department.</w:t>
      </w:r>
    </w:p>
    <w:p>
      <w:pPr>
        <w:pStyle w:val="Heading2"/>
      </w:pPr>
      <w:r>
        <w:rPr>
          <w:sz w:val="28"/>
        </w:rPr>
        <w:t>3.2.2. Platform Services</w:t>
      </w:r>
    </w:p>
    <w:p>
      <w:r>
        <w:rPr>
          <w:sz w:val="22"/>
        </w:rPr>
        <w:t>The MSI shall be responsible to ensure, including but not limited to the following:</w:t>
      </w:r>
    </w:p>
    <w:p>
      <w:r>
        <w:rPr>
          <w:sz w:val="22"/>
        </w:rPr>
        <w:t xml:space="preserve">• </w:t>
        <w:br/>
        <w:t xml:space="preserve">Solution Design: The MSI will be responsible to gather the detailed requirement for the </w:t>
        <w:br/>
        <w:t xml:space="preserve">platform services and prepare the detailed design for this component. The design should </w:t>
        <w:br/>
        <w:t>cover various usage scenarios, volume estimation, integration with internal and external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82 of 245</w:t>
      </w:r>
    </w:p>
    <w:p>
      <w:r>
        <w:rPr>
          <w:sz w:val="22"/>
        </w:rPr>
        <w:t xml:space="preserve">components, creation, and maintenance of microservices, etc. For one platform service, </w:t>
        <w:br/>
        <w:t xml:space="preserve">there will be one or more microservices as per specific service being delivered through the </w:t>
        <w:br/>
        <w:t xml:space="preserve">concerned platform service. </w:t>
        <w:br/>
        <w:t xml:space="preserve">• </w:t>
        <w:br/>
        <w:t xml:space="preserve">Development, Integration, Installation, Commissioning of Platform Service: MSI is </w:t>
        <w:br/>
        <w:t xml:space="preserve">responsible for development, integration, testing, installation and commissioning of the </w:t>
        <w:br/>
        <w:t xml:space="preserve">platform services in a microservices and containerized architecture on its own cloud </w:t>
        <w:br/>
        <w:t xml:space="preserve">infrastructure in PaaS model. The proposed database should be an open source solution </w:t>
        <w:br/>
        <w:t xml:space="preserve">along with Enterprise support and should be utilized in a PaaS model. The proposed Solution </w:t>
        <w:br/>
        <w:t xml:space="preserve">should meet the functional requirement specifications and minimum technical specifications </w:t>
        <w:br/>
        <w:t xml:space="preserve">as provided in Annexure. MSI shall publish the platform service on a common IPeG platform. </w:t>
        <w:br/>
        <w:t>MSI shall be responsible to ensure integration, including but not limited to:</w:t>
      </w:r>
    </w:p>
    <w:p>
      <w:r>
        <w:rPr>
          <w:sz w:val="22"/>
        </w:rPr>
        <w:t>o External sources of electronic government identity (e.g. Driver’s License, PAN Card,</w:t>
      </w:r>
    </w:p>
    <w:p>
      <w:r>
        <w:rPr>
          <w:sz w:val="22"/>
        </w:rPr>
        <w:t xml:space="preserve">etc.) </w:t>
        <w:br/>
        <w:t>o All components of IPeG solution provided by MSI</w:t>
      </w:r>
    </w:p>
    <w:p>
      <w:r>
        <w:rPr>
          <w:sz w:val="22"/>
        </w:rPr>
        <w:t xml:space="preserve">• </w:t>
        <w:br/>
        <w:t xml:space="preserve">Software Operations and Maintenance: The MSI shall be responsible for the maintenance </w:t>
        <w:br/>
        <w:t xml:space="preserve">of the service which includes but not limited to bug fixes, patch upgradation, performance </w:t>
        <w:br/>
        <w:t xml:space="preserve">optimization, etc. The MSI should aim to utilize the latest version, or previous versions (in </w:t>
        <w:br/>
        <w:t xml:space="preserve">case of stability issues in latest version) of software. In case, the MSI requires exemption </w:t>
        <w:br/>
        <w:t xml:space="preserve">from this, the MSI should request the CHiPS for such an exemption giving clear reasons for </w:t>
        <w:br/>
        <w:t xml:space="preserve">this request. </w:t>
        <w:br/>
        <w:t xml:space="preserve">• </w:t>
        <w:br/>
        <w:t xml:space="preserve">Provisioning of Licenses: The MSI will be responsible to provide licenses, as necessary. </w:t>
        <w:br/>
        <w:t>Thus, the licenses should be sufficient to meet the scaling requirements.</w:t>
      </w:r>
    </w:p>
    <w:p>
      <w:r>
        <w:rPr>
          <w:sz w:val="22"/>
        </w:rPr>
        <w:t xml:space="preserve">• </w:t>
        <w:br/>
        <w:t xml:space="preserve">Training and Documentation: The MSI will be responsible to undertake the requisite </w:t>
        <w:br/>
        <w:t xml:space="preserve">training for operation, maintenance, handholding, etc. The functional support and </w:t>
        <w:br/>
        <w:t xml:space="preserve">coordination will be carried out by the CHiPS in-house team and MSI will be required to </w:t>
        <w:br/>
        <w:t>provide them necessary trainings and documentation.</w:t>
      </w:r>
    </w:p>
    <w:p>
      <w:r>
        <w:rPr>
          <w:sz w:val="22"/>
        </w:rPr>
        <w:t xml:space="preserve">• </w:t>
        <w:br/>
        <w:t xml:space="preserve">Technical Support: The MSI will be required to provide technical services as described </w:t>
        <w:br/>
        <w:t xml:space="preserve">below:  </w:t>
        <w:br/>
        <w:t xml:space="preserve">o </w:t>
        <w:br/>
        <w:t xml:space="preserve">Prepare, update and maintain the documentation. </w:t>
        <w:br/>
        <w:t xml:space="preserve">o </w:t>
        <w:br/>
        <w:t xml:space="preserve">As part of technical services, provide technical support to the concerned departments </w:t>
        <w:br/>
        <w:t>(Section Error! Reference source not found.) which are interested in utilizing the p</w:t>
        <w:br/>
        <w:t xml:space="preserve">latform service and are utilizing the platform service. </w:t>
        <w:br/>
        <w:t xml:space="preserve">o </w:t>
        <w:br/>
        <w:t xml:space="preserve">Monitor the usage and health and provide necessary report(s) and recommendations to </w:t>
        <w:br/>
        <w:t>CHiPS (on usage and health)</w:t>
      </w:r>
    </w:p>
    <w:p>
      <w:r>
        <w:rPr>
          <w:sz w:val="22"/>
        </w:rPr>
        <w:t xml:space="preserve">• </w:t>
        <w:br/>
        <w:t xml:space="preserve">Functional Support (CHiPS In-house Staff): The CHiPS in-house staff will carry out the </w:t>
        <w:br/>
        <w:t xml:space="preserve">following: </w:t>
        <w:br/>
        <w:t xml:space="preserve">o </w:t>
        <w:br/>
        <w:t xml:space="preserve">coordinate with interested departments to describe the associated platform services, </w:t>
        <w:br/>
        <w:t>assist in onboarding, monitoring utilization, etc.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83 of 245</w:t>
      </w:r>
    </w:p>
    <w:p>
      <w:r>
        <w:rPr>
          <w:sz w:val="22"/>
        </w:rPr>
        <w:t xml:space="preserve">o </w:t>
        <w:br/>
        <w:t xml:space="preserve">enable, disable, suspend or resume platform services for specific department(s), user(s) </w:t>
        <w:br/>
        <w:t>and user-group(s), etc.</w:t>
      </w:r>
    </w:p>
    <w:p>
      <w:pPr>
        <w:pStyle w:val="Heading2"/>
      </w:pPr>
      <w:r>
        <w:rPr>
          <w:sz w:val="28"/>
        </w:rPr>
        <w:t>3.2.2.1. Platform Service – Identity Authentication Service</w:t>
      </w:r>
    </w:p>
    <w:p>
      <w:r>
        <w:rPr>
          <w:sz w:val="22"/>
        </w:rPr>
        <w:t xml:space="preserve">For delivering the public services, the government departments may be required to authenticate </w:t>
        <w:br/>
        <w:t xml:space="preserve">the citizens and/or obtain their demographic details. Identity Authentication platform service </w:t>
        <w:br/>
        <w:t xml:space="preserve">would help facilitate identity authentication in both Aadhaar and non-Aadhaar scenarios. For the </w:t>
        <w:br/>
        <w:t xml:space="preserve">Identity Authentication platform service multiple microservices may have to be built and MSI </w:t>
        <w:br/>
        <w:t xml:space="preserve">should design the same accordingly. On the basis their business requirements, departments can </w:t>
        <w:br/>
        <w:t xml:space="preserve">avail one or more of the services of identity authentication. The usage scenarios are described </w:t>
        <w:br/>
        <w:t>below:</w:t>
      </w:r>
    </w:p>
    <w:p>
      <w:r>
        <w:rPr>
          <w:sz w:val="22"/>
        </w:rPr>
        <w:t>A.  Aadhaar based identity authentication</w:t>
      </w:r>
    </w:p>
    <w:p>
      <w:r>
        <w:rPr>
          <w:sz w:val="22"/>
        </w:rPr>
        <w:t>UIDAI extends broadly following kinds of Aadhaar authentication/verification services:</w:t>
      </w:r>
    </w:p>
    <w:p>
      <w:r>
        <w:rPr>
          <w:sz w:val="22"/>
        </w:rPr>
        <w:t xml:space="preserve">• </w:t>
        <w:br/>
        <w:t xml:space="preserve">Identity Authentication using Aadhaar (known as “Aadhaar Authentication”) by which the </w:t>
        <w:br/>
        <w:t xml:space="preserve">Aadhaar number along with the demographic information or biometric information of an </w:t>
        <w:br/>
        <w:t xml:space="preserve">Aadhaar number holder or an OTP is submitted to the UIDAI for its verification on the basis </w:t>
        <w:br/>
        <w:t xml:space="preserve">of the information available with it and it returns a Yes/No response. </w:t>
        <w:br/>
        <w:t xml:space="preserve">• </w:t>
        <w:br/>
        <w:t xml:space="preserve">Obtain demographic details as in Aadhaar (known as “e-KYC”) </w:t>
        <w:br/>
        <w:t xml:space="preserve">• </w:t>
        <w:br/>
        <w:t xml:space="preserve">Offline verification method using Aadhaar Paperless Offline e-KYC, and Aadhaar validation </w:t>
        <w:br/>
        <w:t>using QR Code reader</w:t>
      </w:r>
    </w:p>
    <w:p>
      <w:r>
        <w:rPr>
          <w:sz w:val="22"/>
        </w:rPr>
        <w:t xml:space="preserve">For delivering the first two services, CHiPS is a AUA/KUA and the departments of the GoCG will </w:t>
        <w:br/>
        <w:t xml:space="preserve">be able to utilize identity authentication using Aadhaar Authentication and Aadhaar e-KYC </w:t>
        <w:br/>
        <w:t xml:space="preserve">platform services through CHiPS. While AUA/KUA set up is outside the scope of this project, the </w:t>
        <w:br/>
        <w:t xml:space="preserve">service that departments will utilize to connect with the AUA/KUA service will have to be </w:t>
        <w:br/>
        <w:t>developed by the MSI.</w:t>
      </w:r>
    </w:p>
    <w:p>
      <w:r>
        <w:rPr>
          <w:sz w:val="22"/>
        </w:rPr>
        <w:t>B. Non-Aadhaar based identity authentication</w:t>
      </w:r>
    </w:p>
    <w:p>
      <w:r>
        <w:rPr>
          <w:sz w:val="22"/>
        </w:rPr>
        <w:t xml:space="preserve">For Non-Aadhaar based identity authentication, there would be 3 possible scenarios: </w:t>
        <w:br/>
        <w:t xml:space="preserve">• </w:t>
        <w:br/>
        <w:t xml:space="preserve">Digital Authentication using Aadhaar linked Government IDs – Government IDs which </w:t>
        <w:br/>
        <w:t xml:space="preserve">have been onboarded onto IPeG and linked to Aadhaar number (Aadhaar Vault ID) can be </w:t>
        <w:br/>
        <w:t xml:space="preserve">used to digitally authenticate identity. MSI need to develop solution so that, this would be </w:t>
        <w:br/>
        <w:t xml:space="preserve">carried out by first finding out the Aadhaar Vault ID (mapped to the Government ID) of the </w:t>
        <w:br/>
        <w:t xml:space="preserve">citizen, then fetching Aadhar number from Aadhaar Data Vault and then utilizing the Aadhaar </w:t>
        <w:br/>
        <w:t xml:space="preserve">authentication mechanism. </w:t>
        <w:br/>
        <w:t xml:space="preserve">• </w:t>
        <w:br/>
        <w:t xml:space="preserve">Other accepted electronically verifiable government ID – In this case, the accepted </w:t>
        <w:br/>
        <w:t xml:space="preserve">government ID would be verified by the issuing authority’s records. </w:t>
        <w:br/>
        <w:t xml:space="preserve">• </w:t>
        <w:br/>
        <w:t xml:space="preserve">Other accepted electronically unverifiable government ID – In this case, the concerned </w:t>
        <w:br/>
        <w:t xml:space="preserve">individual would visit an authorized service centre/Government office where government </w:t>
        <w:br/>
        <w:t>official/authorized personnel would validate the identity of individual using the physical copy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84 of 245</w:t>
      </w:r>
    </w:p>
    <w:p>
      <w:r>
        <w:rPr>
          <w:sz w:val="22"/>
        </w:rPr>
        <w:t xml:space="preserve">of the concerned government identity (e.g. PAN Card, Voter Card, MGNREGA Job Card, </w:t>
        <w:br/>
        <w:t>etc.).</w:t>
      </w:r>
    </w:p>
    <w:p>
      <w:r>
        <w:rPr>
          <w:sz w:val="22"/>
        </w:rPr>
        <w:t>For more details on this platform service, please refer to the Annexures.</w:t>
      </w:r>
    </w:p>
    <w:p>
      <w:pPr>
        <w:pStyle w:val="Heading2"/>
      </w:pPr>
      <w:r>
        <w:rPr>
          <w:sz w:val="28"/>
        </w:rPr>
        <w:t>3.2.2.2. Platform Service – Aadhaar Vaulting Service</w:t>
      </w:r>
    </w:p>
    <w:p>
      <w:r>
        <w:rPr>
          <w:sz w:val="22"/>
        </w:rPr>
        <w:t xml:space="preserve">CHiPS will provide this component and role of the MSI will be limited to integration with Aadhaar </w:t>
        <w:br/>
        <w:t>vault service and its utilization in this solution.</w:t>
      </w:r>
    </w:p>
    <w:p>
      <w:pPr>
        <w:pStyle w:val="Heading2"/>
      </w:pPr>
      <w:r>
        <w:rPr>
          <w:sz w:val="28"/>
        </w:rPr>
        <w:t>3.2.2.3. Platform Service – SRN Vault</w:t>
      </w:r>
    </w:p>
    <w:p>
      <w:r>
        <w:rPr>
          <w:sz w:val="22"/>
        </w:rPr>
        <w:t xml:space="preserve">A ‘Social Registry Number’ (SRN) will be created using SRN vault service and will be mapped to </w:t>
        <w:br/>
        <w:t xml:space="preserve">this ‘Aadhaar Vault ID (Reference Number).The IPeG Platform will provide an additional identity </w:t>
        <w:br/>
        <w:t xml:space="preserve">referred to as Social Registry Number (or SRN). The departments need to store the SRN in their </w:t>
        <w:br/>
        <w:t xml:space="preserve">beneficiary database along with Aadhaar Reference Key. Using this SRN, the IPeG will facilitate </w:t>
        <w:br/>
        <w:t xml:space="preserve">secure information exchange, through a pre-defined data exchange rules and protocols including </w:t>
        <w:br/>
        <w:t>privacy controls as defined in the Data Exchange Guidelines and Framework notified by CHiPS.</w:t>
      </w:r>
    </w:p>
    <w:p>
      <w:pPr>
        <w:pStyle w:val="Heading2"/>
      </w:pPr>
      <w:r>
        <w:rPr>
          <w:sz w:val="28"/>
        </w:rPr>
        <w:t>3.2.2.4. Platform Service – Seeding Validation Service</w:t>
      </w:r>
    </w:p>
    <w:p>
      <w:r>
        <w:rPr>
          <w:sz w:val="22"/>
        </w:rPr>
        <w:t xml:space="preserve">For direct benefit transfer, there is a need to undertake the seeding in the department databases. </w:t>
        <w:br/>
        <w:t xml:space="preserve">The seeding may comprise of inclusion of correct Aadhaar number, bank account details, etc. To </w:t>
        <w:br/>
        <w:t xml:space="preserve">ensure the correctness of information being seeded, it is important to ensure the validation is </w:t>
        <w:br/>
        <w:t xml:space="preserve">performed on corresponding details. This platform service will be used for the purpose of </w:t>
        <w:br/>
        <w:t xml:space="preserve">performing such validations and may comprise of multiple microservices, as necessary. For more </w:t>
        <w:br/>
        <w:t>details on this platform service, please refer to the Annexures.</w:t>
      </w:r>
    </w:p>
    <w:p>
      <w:r>
        <w:rPr>
          <w:sz w:val="22"/>
        </w:rPr>
        <w:t xml:space="preserve">Once Aadhaar (or other details) are seeded in department database, there might be multiple </w:t>
        <w:br/>
        <w:t xml:space="preserve">levels of validation a department might need to perform. The seeding validation platform service </w:t>
        <w:br/>
        <w:t xml:space="preserve">will cater to all these requirements of a department, ensuring accurate seeding in department </w:t>
        <w:br/>
        <w:t>database:</w:t>
      </w:r>
    </w:p>
    <w:p>
      <w:r>
        <w:rPr>
          <w:sz w:val="22"/>
        </w:rPr>
        <w:t xml:space="preserve">• </w:t>
        <w:br/>
        <w:t xml:space="preserve">Whether the Aadhaar number itself is a valid or correct number (Verhoeff algorithm check) </w:t>
        <w:br/>
        <w:t xml:space="preserve">• </w:t>
        <w:br/>
        <w:t xml:space="preserve">Whether the Aadhaar number is seeded against the right beneficiary information (Aadhaar </w:t>
        <w:br/>
        <w:t xml:space="preserve">Authentication) </w:t>
        <w:br/>
        <w:t xml:space="preserve">• </w:t>
        <w:br/>
        <w:t xml:space="preserve">Whether the Aadhaar number is linked to a bank account to initiate Aadhaar based </w:t>
        <w:br/>
        <w:t xml:space="preserve">payments (lookup on NPCI mapper) </w:t>
        <w:br/>
        <w:t xml:space="preserve">• </w:t>
        <w:br/>
        <w:t xml:space="preserve">Whether the IFSC code is correct and corresponds to a bank branch in state. For list of </w:t>
        <w:br/>
        <w:t xml:space="preserve">IFSC codes, the MSI will need to maintain a database using the details available on </w:t>
        <w:br/>
        <w:t>website of Reserve Bank of India (https://www.rbi.org.in/scripts/neft.aspx).</w:t>
      </w:r>
    </w:p>
    <w:p>
      <w:r>
        <w:rPr>
          <w:sz w:val="22"/>
        </w:rPr>
        <w:t xml:space="preserve">In addition to the platform service, the MSI will be required to provide and maintain the Verhoeff </w:t>
        <w:br/>
        <w:t xml:space="preserve">algorithm code which can be integrated by department in their web-based and mobile-based </w:t>
        <w:br/>
        <w:t xml:space="preserve">applications (for offline use) independent on the software development languages (Java, .Net, </w:t>
        <w:br/>
        <w:t xml:space="preserve">PHP, Android, iOS, etc.). The software code should be available to enable plug-and-play usage </w:t>
        <w:br/>
        <w:t xml:space="preserve">with minor customization in department applications for which the MSI may provide necessary </w:t>
        <w:br/>
        <w:t>standardized integration documentation to the departments.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85 of 245</w:t>
      </w:r>
    </w:p>
    <w:p>
      <w:r>
        <w:rPr>
          <w:sz w:val="16"/>
        </w:rPr>
        <w:t>3.2.2.5. Platform Service – Payment Disbursal Service</w:t>
      </w:r>
    </w:p>
    <w:p>
      <w:r>
        <w:rPr>
          <w:sz w:val="22"/>
        </w:rPr>
        <w:t xml:space="preserve">As per the mandate of Direct Benefit Transfer (DBT), the social benefits need to be transferred </w:t>
        <w:br/>
        <w:t xml:space="preserve">to beneficiary’s bank account using PFMS. At present, there are multiple DBT schemes in the </w:t>
        <w:br/>
        <w:t xml:space="preserve">state (CSS &amp; SS) which are presently not paying through PFMS.  </w:t>
        <w:br/>
        <w:t xml:space="preserve">PFMS being a system of the Government of India intends to integrate with a limited set of systems </w:t>
        <w:br/>
        <w:t xml:space="preserve">from every state i.e. it does not intend to integrate separately with all the different department </w:t>
        <w:br/>
        <w:t xml:space="preserve">systems used by various schemes. In view of this, it is envisaged to offer a solution to all </w:t>
        <w:br/>
        <w:t xml:space="preserve">departments a standard service of ‘Benefit disbursal through PFMS’ for their DBT schemes. This </w:t>
        <w:br/>
        <w:t xml:space="preserve">service would act like a bridge between different scheme systems and the PFMS system. For </w:t>
        <w:br/>
        <w:t xml:space="preserve">more details on this platform service, please refer to the Annexures. </w:t>
        <w:br/>
        <w:t xml:space="preserve">This service will be integrated in the department systems as well as Service Delivery Application </w:t>
        <w:br/>
        <w:t xml:space="preserve">Toolkit and Grievance Toolkit. The MSI will be required to design, develop and implement the </w:t>
        <w:br/>
        <w:t xml:space="preserve">service to cater to all the requirements of payment disbursal and reconciliation through PFMS. </w:t>
        <w:br/>
        <w:t xml:space="preserve">After the rollout of this service, the MSI will be required to provide necessary integration </w:t>
        <w:br/>
        <w:t>documentation and technical support.</w:t>
      </w:r>
    </w:p>
    <w:p>
      <w:r>
        <w:rPr>
          <w:sz w:val="22"/>
        </w:rPr>
        <w:t xml:space="preserve">The overview of the solution requirements of the ‘Platform for payment through PFMS’ has been </w:t>
        <w:br/>
        <w:t xml:space="preserve">outlined below: </w:t>
        <w:br/>
        <w:t xml:space="preserve">• </w:t>
        <w:br/>
        <w:t xml:space="preserve">It should be able to consume data through APIs from different existing/upcoming systems </w:t>
        <w:br/>
        <w:t xml:space="preserve">(beneficiary management) of different schemes </w:t>
        <w:br/>
        <w:t xml:space="preserve">• </w:t>
        <w:br/>
        <w:t xml:space="preserve">It should be able to generate XML files in the format as required by PFMS  </w:t>
        <w:br/>
        <w:t xml:space="preserve">• </w:t>
        <w:br/>
        <w:t xml:space="preserve">It should support digital signature capabilities and enable digital signature on XML files </w:t>
        <w:br/>
        <w:t xml:space="preserve">generated by concerned government officials </w:t>
        <w:br/>
        <w:t xml:space="preserve">• </w:t>
        <w:br/>
        <w:t xml:space="preserve">It should be able to push XML files to SFTP server of PFMS </w:t>
        <w:br/>
        <w:t xml:space="preserve">• </w:t>
        <w:br/>
        <w:t xml:space="preserve">It should be able to pull reconciliation or response files from the SFTP server of PFMS </w:t>
        <w:br/>
        <w:t xml:space="preserve">• </w:t>
        <w:br/>
        <w:t xml:space="preserve">It should be able to send mobile message and email notifications to the registered </w:t>
        <w:br/>
        <w:t xml:space="preserve">department users. </w:t>
        <w:br/>
        <w:t xml:space="preserve">• </w:t>
        <w:br/>
        <w:t xml:space="preserve">It should be able to generate dashboard or MIS reports </w:t>
        <w:br/>
        <w:t xml:space="preserve">• </w:t>
        <w:br/>
        <w:t xml:space="preserve">It should be unable to perform all payment methods supported through PFMS.  </w:t>
        <w:br/>
        <w:t xml:space="preserve">• </w:t>
        <w:br/>
        <w:t xml:space="preserve">This system should enable to generate error file received form PFMS system  </w:t>
        <w:br/>
        <w:t xml:space="preserve">• </w:t>
        <w:br/>
        <w:t xml:space="preserve">This system should capable of sending payment advice to the bank automated way using </w:t>
        <w:br/>
        <w:t>digital signature.</w:t>
      </w:r>
    </w:p>
    <w:p>
      <w:r>
        <w:rPr>
          <w:sz w:val="22"/>
        </w:rPr>
        <w:t xml:space="preserve">In addition to the above, the MSI will be required to provide technical services as described below: </w:t>
        <w:br/>
        <w:t xml:space="preserve">• </w:t>
        <w:br/>
        <w:t xml:space="preserve">Integration support to the department for availing PFMS based service delivery using this </w:t>
        <w:br/>
        <w:t xml:space="preserve">application. </w:t>
        <w:br/>
        <w:t xml:space="preserve">• </w:t>
        <w:br/>
        <w:t xml:space="preserve">Prepare a presentation which can be used by CHiPS in-house team. For this purpose, MSI </w:t>
        <w:br/>
        <w:t xml:space="preserve">can refer to PFMS user manual issued by CGA for onboarding schemes in PFMS platform. </w:t>
        <w:br/>
        <w:t xml:space="preserve">• </w:t>
        <w:br/>
        <w:t>Develop user manual for operating the new solution which is integrated with PFMS.</w:t>
      </w:r>
    </w:p>
    <w:p>
      <w:r>
        <w:rPr>
          <w:sz w:val="22"/>
        </w:rPr>
        <w:t>The in-house staff of the CHiPS will perform below mentioned activities: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86 of 245</w:t>
      </w:r>
    </w:p>
    <w:p>
      <w:r>
        <w:rPr>
          <w:sz w:val="16"/>
        </w:rPr>
        <w:t xml:space="preserve">• </w:t>
        <w:br/>
        <w:t xml:space="preserve">Facilitating the departments to understand end-to-end PFMS onboarding process starting </w:t>
        <w:br/>
        <w:t xml:space="preserve">from Program division registration – Child agency creation – Creation of Users (Maker and </w:t>
        <w:br/>
        <w:t>Checker)- fund disbursal to end beneficiary.</w:t>
      </w:r>
    </w:p>
    <w:p>
      <w:pPr>
        <w:pStyle w:val="Heading2"/>
      </w:pPr>
      <w:r>
        <w:rPr>
          <w:sz w:val="28"/>
        </w:rPr>
        <w:t>3.2.2.6. Platform Service – Payment Receipt Service</w:t>
      </w:r>
    </w:p>
    <w:p>
      <w:r>
        <w:rPr>
          <w:sz w:val="22"/>
        </w:rPr>
        <w:t xml:space="preserve">In multiple public services, the citizens are required to make payment of fees for availing the </w:t>
        <w:br/>
        <w:t xml:space="preserve">service. At present, some of the department systems have integrated with payment gateway for </w:t>
        <w:br/>
        <w:t xml:space="preserve">enabling online receipt and reconciliation of such fees. However, some department systems may </w:t>
        <w:br/>
        <w:t xml:space="preserve">still require enablement of online receipt and settlement/reconciliation of fees. This platform </w:t>
        <w:br/>
        <w:t xml:space="preserve">service will enable the aforementioned purpose. For more details on this platform service, please </w:t>
        <w:br/>
        <w:t>refer to the Annexures.</w:t>
      </w:r>
    </w:p>
    <w:p>
      <w:r>
        <w:rPr>
          <w:sz w:val="22"/>
        </w:rPr>
        <w:t xml:space="preserve">The MSI will be required to develop a payment service in a manner of integration with payment </w:t>
        <w:br/>
        <w:t xml:space="preserve">gateway (e.g. PayGov). This service will help government departments in acceptance of all </w:t>
        <w:br/>
        <w:t xml:space="preserve">payment modes/options (UPI, credit card, debit card, online banking, NEFT/RTGS, wallets, etc.) </w:t>
        <w:br/>
        <w:t>permitted by Reserve Bank of India, and Department of Finance, Government of Chhattisgarh.</w:t>
      </w:r>
    </w:p>
    <w:p>
      <w:r>
        <w:rPr>
          <w:sz w:val="22"/>
        </w:rPr>
        <w:t xml:space="preserve">This service will be integrated in the department systems as well as Service Delivery Application </w:t>
        <w:br/>
        <w:t xml:space="preserve">Toolkit and Grievance Toolkit. The MSI will be required to design, develop and implement the </w:t>
        <w:br/>
        <w:t xml:space="preserve">service to cater to all the requirements of payment receipt and settlement/reconciliation. After the </w:t>
        <w:br/>
        <w:t xml:space="preserve">rollout of this service, the MSI will be required to provide necessary integration documentation </w:t>
        <w:br/>
        <w:t>and technical support. This application should have following features-</w:t>
      </w:r>
    </w:p>
    <w:p>
      <w:r>
        <w:rPr>
          <w:sz w:val="22"/>
        </w:rPr>
        <w:t xml:space="preserve">• </w:t>
        <w:br/>
        <w:t xml:space="preserve">One solution for receiving all payments, which department can integrate easily to their </w:t>
        <w:br/>
        <w:t xml:space="preserve">service delivery application.  </w:t>
        <w:br/>
        <w:t xml:space="preserve">• </w:t>
        <w:br/>
        <w:t xml:space="preserve">should be capable of generating MIS as per the requirement and format prescribed by the </w:t>
        <w:br/>
        <w:t xml:space="preserve">government </w:t>
        <w:br/>
        <w:t xml:space="preserve">• </w:t>
        <w:br/>
        <w:t xml:space="preserve">this </w:t>
        <w:br/>
        <w:t xml:space="preserve">application </w:t>
        <w:br/>
        <w:t xml:space="preserve">should </w:t>
        <w:br/>
        <w:t xml:space="preserve">provide </w:t>
        <w:br/>
        <w:t xml:space="preserve">lookup </w:t>
        <w:br/>
        <w:t xml:space="preserve">facility </w:t>
        <w:br/>
        <w:t xml:space="preserve">for </w:t>
        <w:br/>
        <w:t xml:space="preserve">transaction </w:t>
        <w:br/>
        <w:t xml:space="preserve">status, </w:t>
        <w:br/>
        <w:t xml:space="preserve">settlement/reconciliation status, refund request status, etc.  </w:t>
        <w:br/>
        <w:t xml:space="preserve">• </w:t>
        <w:br/>
        <w:t xml:space="preserve">The user should be clear shown the applicable fees and success ratio of each of the </w:t>
        <w:br/>
        <w:t xml:space="preserve">payment modes/options so that they can opt for a suitable option </w:t>
        <w:br/>
        <w:t xml:space="preserve">• </w:t>
        <w:br/>
        <w:t xml:space="preserve">this service should be a single point technical integration for the departments i.e. there for </w:t>
        <w:br/>
        <w:t xml:space="preserve">departments there should not be a need to integrate with multiple bank(s) or payment </w:t>
        <w:br/>
        <w:t>gateway(s).</w:t>
      </w:r>
    </w:p>
    <w:p>
      <w:r>
        <w:rPr>
          <w:sz w:val="22"/>
        </w:rPr>
        <w:t xml:space="preserve">To begin with, the MSI will be required to integrate with payment gateway prescribed by </w:t>
        <w:br/>
        <w:t xml:space="preserve">Government of India i.e. PayGov. However, on a later date the CHiPS may onboard payment </w:t>
        <w:br/>
        <w:t>gateway(s) and MSI will be required to integrate with them.</w:t>
      </w:r>
    </w:p>
    <w:p>
      <w:r>
        <w:rPr>
          <w:sz w:val="22"/>
        </w:rPr>
        <w:t xml:space="preserve">CHiPS will enter into direct agreement with the payment gateway provider(s) and will bear the </w:t>
        <w:br/>
        <w:t xml:space="preserve">costs associated to security deposit, agreement, etc. The recurring costs related to service </w:t>
        <w:br/>
        <w:t xml:space="preserve">charges levied by payment gateway provider(s) may either be borne by respective </w:t>
        <w:br/>
        <w:t xml:space="preserve">department(s)/CHiPS or may be passed onto the citizens. The MSI will be responsible for </w:t>
        <w:br/>
        <w:t xml:space="preserve">assisting CHiPS in negotiation, signing agreements, and coordination with payment gateway </w:t>
        <w:br/>
        <w:t>provider(s).</w:t>
      </w:r>
    </w:p>
    <w:p>
      <w:r>
        <w:rPr>
          <w:sz w:val="22"/>
        </w:rPr>
        <w:t xml:space="preserve">In addition to the above, the MSI will be required to provide technical services as described below: </w:t>
        <w:br/>
        <w:t xml:space="preserve">• </w:t>
        <w:br/>
        <w:t>Integration support to the department for availing this service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87 of 245</w:t>
      </w:r>
    </w:p>
    <w:p>
      <w:r>
        <w:rPr>
          <w:sz w:val="16"/>
        </w:rPr>
        <w:t xml:space="preserve">• </w:t>
        <w:br/>
        <w:t xml:space="preserve">Prepare a presentation which can be used by CHiPS in-house team to inform the department </w:t>
        <w:br/>
        <w:t xml:space="preserve">about this service </w:t>
        <w:br/>
        <w:t xml:space="preserve">• </w:t>
        <w:br/>
        <w:t xml:space="preserve">Develop user manual for operating the new solution </w:t>
        <w:br/>
        <w:t xml:space="preserve">• </w:t>
        <w:br/>
        <w:t xml:space="preserve">Monitor the performance and provide suggestions for areas of improvements </w:t>
        <w:br/>
        <w:t xml:space="preserve">• </w:t>
        <w:br/>
        <w:t xml:space="preserve">Perform operational activities related to settlement, reconciliation and refund (including </w:t>
        <w:br/>
        <w:t>loading of scrolls/reports received from banks, enlistment of complaints for refund, etc.)</w:t>
      </w:r>
    </w:p>
    <w:p>
      <w:r>
        <w:rPr>
          <w:sz w:val="22"/>
        </w:rPr>
        <w:t xml:space="preserve">The in-house staff of the CHiPS will perform below mentioned activities: </w:t>
        <w:br/>
        <w:t xml:space="preserve">• </w:t>
        <w:br/>
        <w:t xml:space="preserve">Enlistment of service for the given payment gateway provider(s) </w:t>
        <w:br/>
        <w:t xml:space="preserve">• </w:t>
        <w:br/>
        <w:t xml:space="preserve">Coordination with the payment gateway provider(s) for their onboarding  </w:t>
        <w:br/>
        <w:t xml:space="preserve">• </w:t>
        <w:br/>
        <w:t>Perform decision-making activities related to settlement, reconciliation and refund</w:t>
      </w:r>
    </w:p>
    <w:p>
      <w:pPr>
        <w:pStyle w:val="Heading2"/>
      </w:pPr>
      <w:r>
        <w:rPr>
          <w:sz w:val="28"/>
        </w:rPr>
        <w:t>3.2.2.7. Platform Service – Fetch Data Service</w:t>
      </w:r>
    </w:p>
    <w:p>
      <w:r>
        <w:rPr>
          <w:sz w:val="22"/>
        </w:rPr>
        <w:t xml:space="preserve">The data about the citizens will be stored in respective data sources(s). However, one of the data </w:t>
        <w:br/>
        <w:t xml:space="preserve">source(s) will be designated as a master or owner of a particular data field. This platform service </w:t>
        <w:br/>
        <w:t xml:space="preserve">will be used to fetch data from respective data source(s) i.e. registries as well as other public </w:t>
        <w:br/>
        <w:t xml:space="preserve">service databases onboarded onto IPeG. One of the main usages of this service will be used to </w:t>
        <w:br/>
        <w:t xml:space="preserve">auto-populate the scheme application forms. Another usage of this service will be to </w:t>
        <w:br/>
        <w:t xml:space="preserve">validate/verify of these data received in application forms by the government officials. The </w:t>
        <w:br/>
        <w:t xml:space="preserve">microservices created for fetch data (a request may be sent to concerned data source and the </w:t>
        <w:br/>
        <w:t xml:space="preserve">data values may be received as response) should be separate from ones created for data </w:t>
        <w:br/>
        <w:t xml:space="preserve">validation (for verification the data may be sent to concerned data source and a ‘Yes/No’ response </w:t>
        <w:br/>
        <w:t>may be received).</w:t>
      </w:r>
    </w:p>
    <w:p>
      <w:r>
        <w:rPr>
          <w:sz w:val="22"/>
        </w:rPr>
        <w:t xml:space="preserve">This service will be integrated in the department systems as well as Service Delivery Application </w:t>
        <w:br/>
        <w:t xml:space="preserve">Toolkit, Grievance Toolkit, other toolkits and Data Exchange Gateway. The MSI will be required </w:t>
        <w:br/>
        <w:t xml:space="preserve">to design, develop and implement the service to cater to all the requirements. After the rollout of </w:t>
        <w:br/>
        <w:t xml:space="preserve">this service, the MSI will be required to provide necessary integration documentation and </w:t>
        <w:br/>
        <w:t>technical support.</w:t>
      </w:r>
    </w:p>
    <w:p>
      <w:r>
        <w:rPr>
          <w:sz w:val="22"/>
        </w:rPr>
        <w:t>This service should have following features:</w:t>
      </w:r>
    </w:p>
    <w:p>
      <w:r>
        <w:rPr>
          <w:sz w:val="22"/>
        </w:rPr>
        <w:t xml:space="preserve">• </w:t>
        <w:br/>
        <w:t xml:space="preserve">Enable data fetch and data validations using Reference Key as well as SRN ID </w:t>
        <w:br/>
        <w:t xml:space="preserve">• </w:t>
        <w:br/>
        <w:t xml:space="preserve">Ensuring encryption and decryption processes during fetch data services  </w:t>
        <w:br/>
        <w:t xml:space="preserve">• </w:t>
        <w:br/>
        <w:t xml:space="preserve">Integration with Data Exchange Gateway as an enabling system for this service </w:t>
        <w:br/>
        <w:t>In addition to the above, the MSI will be required to provide technical services as described below:</w:t>
      </w:r>
    </w:p>
    <w:p>
      <w:r>
        <w:rPr>
          <w:sz w:val="22"/>
        </w:rPr>
        <w:t xml:space="preserve">• </w:t>
        <w:br/>
        <w:t xml:space="preserve">integration with Data Exchange Gateway as an enabling system (Section 3.2.5.5) </w:t>
        <w:br/>
        <w:t xml:space="preserve">• </w:t>
        <w:br/>
        <w:t>technical support to the department for availing this service</w:t>
      </w:r>
    </w:p>
    <w:p>
      <w:r>
        <w:rPr>
          <w:sz w:val="22"/>
        </w:rPr>
        <w:t>The in-house staff of the CHiPS will perform below mentioned activities:</w:t>
      </w:r>
    </w:p>
    <w:p>
      <w:r>
        <w:rPr>
          <w:sz w:val="22"/>
        </w:rPr>
        <w:t xml:space="preserve">• </w:t>
        <w:br/>
        <w:t xml:space="preserve">define the master data source for each data field </w:t>
        <w:br/>
        <w:t xml:space="preserve">• </w:t>
        <w:br/>
        <w:t xml:space="preserve">coordinate on administrative and functional aspects with concerned department i.e. </w:t>
        <w:br/>
        <w:t>master data source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88 of 245</w:t>
      </w:r>
    </w:p>
    <w:p>
      <w:r>
        <w:rPr>
          <w:sz w:val="16"/>
        </w:rPr>
        <w:t>3.2.2.8. Platform Service – Push Data Service</w:t>
      </w:r>
    </w:p>
    <w:p>
      <w:r>
        <w:rPr>
          <w:sz w:val="22"/>
        </w:rPr>
        <w:t xml:space="preserve">The data about the citizens will be stored in respective data sources(s). However, one of the data </w:t>
        <w:br/>
        <w:t xml:space="preserve">source(s) will be designated as a master or owner of a particular data field. When the citizen’s </w:t>
        <w:br/>
        <w:t xml:space="preserve">data gets updated in the master/owner data source, this service will be used to inform all the </w:t>
        <w:br/>
        <w:t xml:space="preserve">subscribed system(s) about the update in the information. The data will be pushed or published </w:t>
        <w:br/>
        <w:t xml:space="preserve">to only those concerned database or registries which have subscribed to receiving such updates. </w:t>
        <w:br/>
        <w:t xml:space="preserve">For this purpose, the concerned system(s) will be required to register/subscribe as a consumer </w:t>
        <w:br/>
        <w:t>for this service and concerned data field(s) which are relevant to them.</w:t>
      </w:r>
    </w:p>
    <w:p>
      <w:r>
        <w:rPr>
          <w:sz w:val="22"/>
        </w:rPr>
        <w:t xml:space="preserve">This service will be integrated in the department systems as well as Service Delivery Application </w:t>
        <w:br/>
        <w:t xml:space="preserve">Toolkit, Grievance Toolkit, and Data Exchange Gateway. The MSI will be required to design, </w:t>
        <w:br/>
        <w:t xml:space="preserve">develop and implement the service to cater to all the requirements. After the rollout of this service, </w:t>
        <w:br/>
        <w:t>the MSI will be required to provide necessary integration documentation and technical support.</w:t>
      </w:r>
    </w:p>
    <w:p>
      <w:r>
        <w:rPr>
          <w:sz w:val="22"/>
        </w:rPr>
        <w:t>This service should have following features:</w:t>
      </w:r>
    </w:p>
    <w:p>
      <w:r>
        <w:rPr>
          <w:sz w:val="22"/>
        </w:rPr>
        <w:t xml:space="preserve">• </w:t>
        <w:br/>
        <w:t xml:space="preserve">enabling data push services using Reference Key as well as SRN ID.   </w:t>
        <w:br/>
        <w:t xml:space="preserve">• </w:t>
        <w:br/>
        <w:t xml:space="preserve">ensuring encryption and decryption processes during push data services  </w:t>
        <w:br/>
        <w:t xml:space="preserve">• </w:t>
        <w:br/>
        <w:t xml:space="preserve">should have feature to publish the updated/new beneficiary details among participants </w:t>
        <w:br/>
        <w:t xml:space="preserve">departments  </w:t>
        <w:br/>
        <w:t xml:space="preserve">• </w:t>
        <w:br/>
        <w:t xml:space="preserve">developing business rule for enabling push data services so that specific data attribute </w:t>
        <w:br/>
        <w:t xml:space="preserve">will be published to specific departments.  </w:t>
        <w:br/>
        <w:t>In addition to the above, the MSI will be required to provide technical services as described below:</w:t>
      </w:r>
    </w:p>
    <w:p>
      <w:r>
        <w:rPr>
          <w:sz w:val="22"/>
        </w:rPr>
        <w:t xml:space="preserve">• </w:t>
        <w:br/>
        <w:t xml:space="preserve">integration with Data Exchange Gateway as an enabling system (Section 3.2.5.5) </w:t>
        <w:br/>
        <w:t xml:space="preserve">• </w:t>
        <w:br/>
        <w:t>technical support to the department for availing this service</w:t>
      </w:r>
    </w:p>
    <w:p>
      <w:r>
        <w:rPr>
          <w:sz w:val="22"/>
        </w:rPr>
        <w:t>The in-house staff of the CHiPS will perform below mentioned activities:</w:t>
      </w:r>
    </w:p>
    <w:p>
      <w:r>
        <w:rPr>
          <w:sz w:val="22"/>
        </w:rPr>
        <w:t xml:space="preserve">• </w:t>
        <w:br/>
        <w:t xml:space="preserve">define the master data source for each data field </w:t>
        <w:br/>
        <w:t xml:space="preserve">• </w:t>
        <w:br/>
        <w:t xml:space="preserve">coordinate on administrative and functional aspects with concerned department i.e. </w:t>
        <w:br/>
        <w:t xml:space="preserve">master data source </w:t>
        <w:br/>
        <w:t>3.2.2.9. Platform Service – Publish Document Service</w:t>
      </w:r>
    </w:p>
    <w:p>
      <w:r>
        <w:rPr>
          <w:sz w:val="22"/>
        </w:rPr>
        <w:t xml:space="preserve">The departments or the citizen themselves can store marksheets and certificates to the digital </w:t>
        <w:br/>
        <w:t xml:space="preserve">locker. This service may be used by the departments to publish their documents to the digital </w:t>
        <w:br/>
        <w:t>locker with due consent from the citizen.</w:t>
      </w:r>
    </w:p>
    <w:p>
      <w:r>
        <w:rPr>
          <w:sz w:val="22"/>
        </w:rPr>
        <w:t xml:space="preserve">This service will be integrated in the department systems as well as Service Delivery Application </w:t>
        <w:br/>
        <w:t xml:space="preserve">Toolkit, Grievance Toolkit, and Data Exchange Gateway. The MSI will be required to design, </w:t>
        <w:br/>
        <w:t xml:space="preserve">develop and implement the service to cater to all the requirements. After the rollout of this service, </w:t>
        <w:br/>
        <w:t xml:space="preserve">the MSI will be required to provide necessary integration documentation and technical support.  </w:t>
        <w:br/>
        <w:t>In addition to the above, the MSI will be required to provide technical services as described below:</w:t>
      </w:r>
    </w:p>
    <w:p>
      <w:r>
        <w:rPr>
          <w:sz w:val="22"/>
        </w:rPr>
        <w:t xml:space="preserve">• </w:t>
        <w:br/>
        <w:t xml:space="preserve">integration with Data Exchange Gateway as an enabling system (Section 3.2.5.5) </w:t>
        <w:br/>
        <w:t xml:space="preserve">• </w:t>
        <w:br/>
        <w:t xml:space="preserve">integration with Digital Locker of the Government of India </w:t>
        <w:br/>
        <w:t xml:space="preserve">• </w:t>
        <w:br/>
        <w:t xml:space="preserve">integration with consent repository of IPeG </w:t>
        <w:br/>
        <w:t xml:space="preserve">• </w:t>
        <w:br/>
        <w:t>technical support to the department for availing this service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89 of 245</w:t>
      </w:r>
    </w:p>
    <w:p>
      <w:r>
        <w:rPr>
          <w:sz w:val="22"/>
        </w:rPr>
        <w:t>The in-house staff of the CHiPS will perform below mentioned activities:</w:t>
      </w:r>
    </w:p>
    <w:p>
      <w:r>
        <w:rPr>
          <w:sz w:val="22"/>
        </w:rPr>
        <w:t xml:space="preserve">• </w:t>
        <w:br/>
        <w:t xml:space="preserve">finalize the MoU or necessary documentation with Digital Locker </w:t>
        <w:br/>
        <w:t xml:space="preserve">• </w:t>
        <w:br/>
        <w:t xml:space="preserve">coordinate with document issuing authorities (provider departments) and assist them to </w:t>
        <w:br/>
        <w:t xml:space="preserve">register on Digital Locker as the issuer(s) </w:t>
        <w:br/>
        <w:t xml:space="preserve">• </w:t>
        <w:br/>
        <w:t xml:space="preserve">coordinate with document receiving authorities (consumer departments) and assist them </w:t>
        <w:br/>
        <w:t xml:space="preserve">to register on Digital Locker as the requester(s) or verifier(s) enabling them to verify the </w:t>
        <w:br/>
        <w:t>documents with consent from citizens</w:t>
      </w:r>
    </w:p>
    <w:p>
      <w:pPr>
        <w:pStyle w:val="Heading2"/>
      </w:pPr>
      <w:r>
        <w:rPr>
          <w:sz w:val="28"/>
        </w:rPr>
        <w:t>3.2.2.10. Platform Service – Anonymization and Deidentification Service</w:t>
      </w:r>
    </w:p>
    <w:p>
      <w:r>
        <w:rPr>
          <w:sz w:val="22"/>
        </w:rPr>
        <w:t xml:space="preserve">To ensure the privacy of citizens data, there will be a need to anonymize the citizen’s data. </w:t>
        <w:br/>
        <w:t xml:space="preserve">Through anonymized data it is not feasible to identify the individual to whom the data corresponds </w:t>
        <w:br/>
        <w:t xml:space="preserve">to. As per the Personal Data Protection Bill, the "anonymisation" in relation to personal data, </w:t>
        <w:br/>
        <w:t xml:space="preserve">means such irreversible process of transforming or converting personal data to a form in which a </w:t>
        <w:br/>
        <w:t xml:space="preserve">data principal cannot be identified, which meets the standards of irreversibility specified by the </w:t>
        <w:br/>
        <w:t>Data Protection Authority of India established under the provisions of the Bill;</w:t>
      </w:r>
    </w:p>
    <w:p>
      <w:r>
        <w:rPr>
          <w:sz w:val="22"/>
        </w:rPr>
        <w:t xml:space="preserve">To ensure the privacy of citizens data, there will be a need to de-identify the citizen’s data. </w:t>
        <w:br/>
        <w:t xml:space="preserve">Through de-identified data it is feasible to re-identify the individual to whom the data corresponds </w:t>
        <w:br/>
        <w:t xml:space="preserve">to. As per the Personal Data Protection Bill, the " de-identification" in relation to personal data, </w:t>
        <w:br/>
        <w:t xml:space="preserve">means the process by which a data fiduciary or data processor may remove, or mask identifiers </w:t>
        <w:br/>
        <w:t xml:space="preserve">from personal data, or replace them with such other fictitious name or code that is unique to an </w:t>
        <w:br/>
        <w:t>individual but does not, on its own, directly identify the data principal;</w:t>
      </w:r>
    </w:p>
    <w:p>
      <w:r>
        <w:rPr>
          <w:sz w:val="22"/>
        </w:rPr>
        <w:t>The MSI will be responsible to:</w:t>
      </w:r>
    </w:p>
    <w:p>
      <w:r>
        <w:rPr>
          <w:sz w:val="22"/>
        </w:rPr>
        <w:t xml:space="preserve">• </w:t>
        <w:br/>
        <w:t xml:space="preserve">Study the various data elements which are part of the Social Registry within IPeG and </w:t>
        <w:br/>
        <w:t>propose the categorization of various the data elements (personal or non-personal, etc.)</w:t>
      </w:r>
    </w:p>
    <w:p>
      <w:r>
        <w:rPr>
          <w:sz w:val="22"/>
        </w:rPr>
        <w:t xml:space="preserve">• </w:t>
        <w:br/>
        <w:t>Study the relevant standards, including but not limited to the following:</w:t>
      </w:r>
    </w:p>
    <w:p>
      <w:r>
        <w:rPr>
          <w:sz w:val="22"/>
        </w:rPr>
        <w:t>o ISO 27000: Information technology — Security techniques — Information security</w:t>
      </w:r>
    </w:p>
    <w:p>
      <w:r>
        <w:rPr>
          <w:sz w:val="22"/>
        </w:rPr>
        <w:t>management systems — Overview and vocabulary</w:t>
      </w:r>
    </w:p>
    <w:p>
      <w:r>
        <w:rPr>
          <w:sz w:val="22"/>
        </w:rPr>
        <w:t>o ISO 20889: Privacy enhancing data de-identification terminology and classification</w:t>
      </w:r>
    </w:p>
    <w:p>
      <w:r>
        <w:rPr>
          <w:sz w:val="22"/>
        </w:rPr>
        <w:t>of technique</w:t>
      </w:r>
    </w:p>
    <w:p>
      <w:r>
        <w:rPr>
          <w:sz w:val="22"/>
        </w:rPr>
        <w:t xml:space="preserve">o ISO/IEC 29100: Information </w:t>
        <w:br/>
        <w:t xml:space="preserve">technology — </w:t>
        <w:br/>
        <w:t xml:space="preserve">Security </w:t>
        <w:br/>
        <w:t xml:space="preserve">techniques — </w:t>
        <w:br/>
        <w:t xml:space="preserve">Privacy </w:t>
        <w:br/>
        <w:t>framework</w:t>
      </w:r>
    </w:p>
    <w:p>
      <w:r>
        <w:rPr>
          <w:sz w:val="22"/>
        </w:rPr>
        <w:t xml:space="preserve">• </w:t>
        <w:br/>
        <w:t>Study the leading data privacy standards, models, and techniques</w:t>
      </w:r>
    </w:p>
    <w:p>
      <w:r>
        <w:rPr>
          <w:sz w:val="22"/>
        </w:rPr>
        <w:t xml:space="preserve">• </w:t>
        <w:br/>
        <w:t xml:space="preserve">Study the legal framework around data security and data privacy in India, including but </w:t>
        <w:br/>
        <w:t>not limited to the following:</w:t>
      </w:r>
    </w:p>
    <w:p>
      <w:r>
        <w:rPr>
          <w:sz w:val="22"/>
        </w:rPr>
        <w:t>o Personal Data Protection Bill (as amended or enacted from time-to-time) including</w:t>
      </w:r>
    </w:p>
    <w:p>
      <w:r>
        <w:rPr>
          <w:sz w:val="22"/>
        </w:rPr>
        <w:t>regulations, rules, circulars, orders, etc.</w:t>
      </w:r>
    </w:p>
    <w:p>
      <w:r>
        <w:rPr>
          <w:sz w:val="22"/>
        </w:rPr>
        <w:t>o Information Technology Act (as amended from time-to-time) including regulations,</w:t>
      </w:r>
    </w:p>
    <w:p>
      <w:r>
        <w:rPr>
          <w:sz w:val="22"/>
        </w:rPr>
        <w:t>rules, circulars, orders, etc.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90 of 245</w:t>
      </w:r>
    </w:p>
    <w:p>
      <w:r>
        <w:rPr>
          <w:sz w:val="22"/>
        </w:rPr>
        <w:t xml:space="preserve">• </w:t>
        <w:br/>
        <w:t xml:space="preserve">Prepare the anonymization and de-identification protocol for various data elements being </w:t>
        <w:br/>
        <w:t>stored or exchanged under the IPeG program, in consultation with CHiPS</w:t>
      </w:r>
    </w:p>
    <w:p>
      <w:r>
        <w:rPr>
          <w:sz w:val="22"/>
        </w:rPr>
        <w:t xml:space="preserve">• </w:t>
        <w:br/>
        <w:t xml:space="preserve">Configure, Manage and Monitor the approved anonymization and de-identification </w:t>
        <w:br/>
        <w:t>protocol(s) on the IPeG components i.e. Social Registry, Data Exchange Framework, etc.</w:t>
      </w:r>
    </w:p>
    <w:p>
      <w:pPr>
        <w:pStyle w:val="Heading2"/>
      </w:pPr>
      <w:r>
        <w:rPr>
          <w:sz w:val="28"/>
        </w:rPr>
        <w:t>3.2.2.11. Platform Service – Telemetry Service</w:t>
      </w:r>
    </w:p>
    <w:p>
      <w:r>
        <w:rPr>
          <w:sz w:val="22"/>
        </w:rPr>
        <w:t xml:space="preserve">The user experience and behaviour forms the core of usability of the IT solutions. As part of IPeG, </w:t>
        <w:br/>
        <w:t xml:space="preserve">the solution components needs to be intuitive, user-friendly, and convenient for end-users. For </w:t>
        <w:br/>
        <w:t xml:space="preserve">analysing the user behaviour and improving the user experience, there will be a need to generate </w:t>
        <w:br/>
        <w:t>rich insights on the manner in which the users use the IT components of IPeG.</w:t>
      </w:r>
    </w:p>
    <w:p>
      <w:r>
        <w:rPr>
          <w:sz w:val="22"/>
        </w:rPr>
        <w:t xml:space="preserve">The IPeG platform shall be capable of capturing the trail of every click of the users (prospective </w:t>
        <w:br/>
        <w:t xml:space="preserve">beneficiaries, platform admins, scheme owner users, any other users of the platform) and record </w:t>
        <w:br/>
        <w:t xml:space="preserve">into the database. This will help in understanding the areas of improvements and personalization.  </w:t>
        <w:br/>
        <w:t xml:space="preserve">In addition, the telemetry information may be useful to monitor the application health, quality, and </w:t>
        <w:br/>
        <w:t>performance.</w:t>
      </w:r>
    </w:p>
    <w:p>
      <w:r>
        <w:rPr>
          <w:sz w:val="22"/>
        </w:rPr>
        <w:t xml:space="preserve">The collection and analysis of such information will be done in a standardized manner which will </w:t>
        <w:br/>
        <w:t xml:space="preserve">be useful for existing IT applications as well as new applications. Thus, telemetry will be provided </w:t>
        <w:br/>
        <w:t>as a platform service.</w:t>
      </w:r>
    </w:p>
    <w:p>
      <w:r>
        <w:rPr>
          <w:sz w:val="22"/>
        </w:rPr>
        <w:t xml:space="preserve">Telemetry service will generate large amount of data which may become obsolete and outdated </w:t>
        <w:br/>
        <w:t xml:space="preserve">after some time. Thus, on a periodical basis the data will be archived and purged. For this </w:t>
        <w:br/>
        <w:t xml:space="preserve">purpose, the MSI will be required to propose the data archival and purging policy in consultation </w:t>
        <w:br/>
        <w:t xml:space="preserve">with CHiPS. Once the policy is approved, the MSI will be required to configure the same in the </w:t>
        <w:br/>
        <w:t>telemetry component on the product environment.</w:t>
      </w:r>
    </w:p>
    <w:p>
      <w:pPr>
        <w:pStyle w:val="Heading2"/>
      </w:pPr>
      <w:r>
        <w:rPr>
          <w:sz w:val="28"/>
        </w:rPr>
        <w:t>3.2.2.12. Platform Service – Feedback Service</w:t>
      </w:r>
    </w:p>
    <w:p>
      <w:r>
        <w:rPr>
          <w:sz w:val="22"/>
        </w:rPr>
        <w:t xml:space="preserve">The standard form of citizen feedback and satisfaction will be available for usage as a service. </w:t>
        <w:br/>
        <w:t xml:space="preserve">The feedback will be collected for each interaction of the citizen with the government for public </w:t>
        <w:br/>
        <w:t xml:space="preserve">service delivery. In addition, additional parameters may be identified for which feedback or </w:t>
        <w:br/>
        <w:t xml:space="preserve">satisfaction may be sought from the citizen. Using this feedback and satisfaction response, the </w:t>
        <w:br/>
        <w:t>government will be able to identify the areas for improvement.</w:t>
      </w:r>
    </w:p>
    <w:p>
      <w:r>
        <w:rPr>
          <w:sz w:val="22"/>
        </w:rPr>
        <w:t xml:space="preserve">The feedback may be initiated through the omnichannel interface. While initiating the feedback, </w:t>
        <w:br/>
        <w:t xml:space="preserve">the user-preference may be considered. For example, senior citizens may choose their preferred </w:t>
        <w:br/>
        <w:t xml:space="preserve">medium as IVR based call, the students may choose social media (e.g. WhatsApp) as their </w:t>
        <w:br/>
        <w:t>preferred medium.</w:t>
      </w:r>
    </w:p>
    <w:p>
      <w:r>
        <w:rPr>
          <w:sz w:val="22"/>
        </w:rPr>
        <w:t xml:space="preserve">The feedback may be initiated in push-mode as well as pull-mode. In push-mode, the government </w:t>
        <w:br/>
        <w:t xml:space="preserve">may seek the feedback from the concerned resident, and this can be done as per user preference </w:t>
        <w:br/>
        <w:t xml:space="preserve">or other settings as defined for concerned scenario. In pull-mode, the resident may provide the </w:t>
        <w:br/>
        <w:t xml:space="preserve">feedback for any public service interaction. The feedback service may be utilized for the simple </w:t>
        <w:br/>
        <w:t>feedback (e.g. 5-star, 10-point rating scale, etc.).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91 of 245</w:t>
      </w:r>
    </w:p>
    <w:p>
      <w:r>
        <w:rPr>
          <w:sz w:val="16"/>
        </w:rPr>
        <w:t xml:space="preserve">The feedback services should be able to handle feedback requests and responses. In addition, </w:t>
        <w:br/>
        <w:t xml:space="preserve">the feedback service should be analysed by the MSI for developing insights and </w:t>
        <w:br/>
        <w:t xml:space="preserve">recommendations on the areas of improvement. For generation of insights, the platform service </w:t>
        <w:br/>
        <w:t xml:space="preserve">may utilize other components of platform i.e. Scheme Analysis and Policy Planning Tool and/or </w:t>
        <w:br/>
        <w:t xml:space="preserve">Advanced Analytics Tool. The MSI will also be responsible for required integration with </w:t>
        <w:br/>
        <w:t>aforementioned components, analysis and insight generation.</w:t>
      </w:r>
    </w:p>
    <w:p>
      <w:r>
        <w:rPr>
          <w:sz w:val="22"/>
        </w:rPr>
        <w:t xml:space="preserve">This service will be integrated in the department systems as well as Service Delivery Application </w:t>
        <w:br/>
        <w:t xml:space="preserve">Toolkit and Grievance Toolkit. The MSI will be required to design, develop and implement the </w:t>
        <w:br/>
        <w:t xml:space="preserve">service to cater to all the requirements. After the rollout of this service, the MSI will be required to </w:t>
        <w:br/>
        <w:t>provide necessary integration documentation and technical support.</w:t>
      </w:r>
    </w:p>
    <w:p>
      <w:r>
        <w:rPr>
          <w:sz w:val="22"/>
        </w:rPr>
        <w:t>In addition to the above, the MSI will be required to provide technical services as described below:</w:t>
      </w:r>
    </w:p>
    <w:p>
      <w:r>
        <w:rPr>
          <w:sz w:val="22"/>
        </w:rPr>
        <w:t xml:space="preserve">• </w:t>
        <w:br/>
        <w:t xml:space="preserve">integration with Messaging Service to send request and receive response for feedback </w:t>
        <w:br/>
        <w:t xml:space="preserve">• </w:t>
        <w:br/>
        <w:t xml:space="preserve">integration with Advanced Analytics Toolkit for generation of insights, rankings/ratings, </w:t>
        <w:br/>
        <w:t xml:space="preserve">etc. </w:t>
        <w:br/>
        <w:t xml:space="preserve">• </w:t>
        <w:br/>
        <w:t xml:space="preserve">integration with Policy Planning Toolkit for generation of reports and dashboards </w:t>
        <w:br/>
        <w:t xml:space="preserve">• </w:t>
        <w:br/>
        <w:t>integration with Access Channels receiving feedback and showing the reports/dashboards</w:t>
      </w:r>
    </w:p>
    <w:p>
      <w:r>
        <w:rPr>
          <w:sz w:val="22"/>
        </w:rPr>
        <w:t>The in-house staff of the CHiPS will perform below mentioned activities:</w:t>
      </w:r>
    </w:p>
    <w:p>
      <w:r>
        <w:rPr>
          <w:sz w:val="22"/>
        </w:rPr>
        <w:t xml:space="preserve">• </w:t>
        <w:br/>
        <w:t xml:space="preserve">coordinate with department having their own IT systems for service delivery </w:t>
        <w:br/>
        <w:t xml:space="preserve">• </w:t>
        <w:br/>
        <w:t>monitoring and reporting to concerned stakeholders, including potential actionable</w:t>
      </w:r>
    </w:p>
    <w:p>
      <w:pPr>
        <w:pStyle w:val="Heading2"/>
      </w:pPr>
      <w:r>
        <w:rPr>
          <w:sz w:val="28"/>
        </w:rPr>
        <w:t>3.2.2.13. Platform Service – Schedule Appointment Service</w:t>
      </w:r>
    </w:p>
    <w:p>
      <w:r>
        <w:rPr>
          <w:sz w:val="22"/>
        </w:rPr>
        <w:t xml:space="preserve">This service application will be used by the citizen, to schedule appointments on basis of business </w:t>
        <w:br/>
        <w:t xml:space="preserve">requirements (e.g. re-submission of documents based on remarks provided by approving </w:t>
        <w:br/>
        <w:t xml:space="preserve">authority, etc.) for service delivery outlets or government office. MSI need to develop the </w:t>
        <w:br/>
        <w:t xml:space="preserve">microservice for scheduling of appointment. The indicative services for enablement of this </w:t>
        <w:br/>
        <w:t>platform service is as follows:</w:t>
      </w:r>
    </w:p>
    <w:p>
      <w:r>
        <w:rPr>
          <w:sz w:val="22"/>
        </w:rPr>
        <w:t xml:space="preserve">• </w:t>
        <w:br/>
        <w:t xml:space="preserve">Scheduling the appointment for an individual or family, cancel appointment, reschedule </w:t>
        <w:br/>
        <w:t>appointment, etc.</w:t>
      </w:r>
    </w:p>
    <w:p>
      <w:r>
        <w:rPr>
          <w:sz w:val="22"/>
        </w:rPr>
        <w:t xml:space="preserve">• </w:t>
        <w:br/>
        <w:t xml:space="preserve">Analytics to identify cases of suspected booking(s) by middleman, etc. and incorporation </w:t>
        <w:br/>
        <w:t>of preventive measures such as limited appoints for a given identity, etc.</w:t>
      </w:r>
    </w:p>
    <w:p>
      <w:r>
        <w:rPr>
          <w:sz w:val="22"/>
        </w:rPr>
        <w:t xml:space="preserve">The resident should have allowed to provide below mentioned inputs during scheduling an </w:t>
        <w:br/>
        <w:t>appointment:</w:t>
      </w:r>
    </w:p>
    <w:p>
      <w:r>
        <w:rPr>
          <w:sz w:val="22"/>
        </w:rPr>
        <w:t xml:space="preserve">• </w:t>
        <w:br/>
        <w:t xml:space="preserve">Application number in relation to which the appointment is sought (optional) </w:t>
        <w:br/>
        <w:t xml:space="preserve">• </w:t>
        <w:br/>
        <w:t xml:space="preserve">Requester Details like Name, Father Name, Contact details, Reason for appointment </w:t>
        <w:br/>
        <w:t xml:space="preserve">etc. </w:t>
        <w:br/>
        <w:t xml:space="preserve">• </w:t>
        <w:br/>
        <w:t xml:space="preserve">Time: Date and Time of appointment </w:t>
        <w:br/>
        <w:t xml:space="preserve">• </w:t>
        <w:br/>
        <w:t xml:space="preserve">Location: Service Delivery Centre, or Government Office </w:t>
        <w:br/>
        <w:t xml:space="preserve">• </w:t>
        <w:br/>
        <w:t xml:space="preserve">Request Type: appointment booking, rescheduling or cancellation </w:t>
        <w:br/>
        <w:t xml:space="preserve">• </w:t>
        <w:br/>
        <w:t>Appointment details – reference Number (if any) for rescheduling or cancellation cases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92 of 245</w:t>
      </w:r>
    </w:p>
    <w:p>
      <w:r>
        <w:rPr>
          <w:sz w:val="16"/>
        </w:rPr>
        <w:t>In addition to the above, the MSI will be required to provide technical services as described below:</w:t>
      </w:r>
    </w:p>
    <w:p>
      <w:r>
        <w:rPr>
          <w:sz w:val="22"/>
        </w:rPr>
        <w:t xml:space="preserve">• </w:t>
        <w:br/>
        <w:t xml:space="preserve">integration with Messaging Service to sending communication related to appointments </w:t>
        <w:br/>
        <w:t xml:space="preserve">• </w:t>
        <w:br/>
        <w:t xml:space="preserve">integration with Advanced Analytics Toolkit for generation of insights, rankings/ratings, </w:t>
        <w:br/>
        <w:t xml:space="preserve">etc. </w:t>
        <w:br/>
        <w:t xml:space="preserve">• </w:t>
        <w:br/>
        <w:t xml:space="preserve">integration with Policy Planning Toolkit for generation of reports and dashboards </w:t>
        <w:br/>
        <w:t xml:space="preserve">• </w:t>
        <w:br/>
        <w:t>integration with Access Channels appointment related interactions</w:t>
      </w:r>
    </w:p>
    <w:p>
      <w:r>
        <w:rPr>
          <w:sz w:val="22"/>
        </w:rPr>
        <w:t>The in-house staff of the CHiPS will perform below mentioned activities:</w:t>
      </w:r>
    </w:p>
    <w:p>
      <w:r>
        <w:rPr>
          <w:sz w:val="22"/>
        </w:rPr>
        <w:t xml:space="preserve">• </w:t>
        <w:br/>
        <w:t xml:space="preserve">coordinate with department having their own IT systems for service delivery </w:t>
        <w:br/>
        <w:t xml:space="preserve">• </w:t>
        <w:br/>
        <w:t xml:space="preserve">monitoring and reporting to concerned stakeholders, including potential actionable such </w:t>
        <w:br/>
        <w:t xml:space="preserve">as change in time-slot per application, cases of complaints for not honouring </w:t>
        <w:br/>
        <w:t>appointments/other malpractices, etc.</w:t>
      </w:r>
    </w:p>
    <w:p>
      <w:pPr>
        <w:pStyle w:val="Heading2"/>
      </w:pPr>
      <w:r>
        <w:rPr>
          <w:sz w:val="28"/>
        </w:rPr>
        <w:t>3.2.2.14. Platform Service – Translation Service</w:t>
      </w:r>
    </w:p>
    <w:p>
      <w:r>
        <w:rPr>
          <w:sz w:val="22"/>
        </w:rPr>
        <w:t xml:space="preserve">To make the public services more convenient to the residents, it is important to communicate with </w:t>
        <w:br/>
        <w:t xml:space="preserve">them in their language of choice. In addition, to make the service delivery more efficient, it may </w:t>
        <w:br/>
        <w:t xml:space="preserve">be important to display information to government officials in their preferred language. </w:t>
        <w:br/>
        <w:t xml:space="preserve">Additionally, data entry happens in local language for some schemes, however, to ensure </w:t>
        <w:br/>
        <w:t xml:space="preserve">compatibility with different state government and central government systems, it is important to </w:t>
        <w:br/>
        <w:t>have all data in English to ensure interoperability.</w:t>
      </w:r>
    </w:p>
    <w:p>
      <w:r>
        <w:rPr>
          <w:sz w:val="22"/>
        </w:rPr>
        <w:t xml:space="preserve">The interaction will span across various access channels such as web portal, mobile application, </w:t>
        <w:br/>
        <w:t xml:space="preserve">call centre, etc. which will have multi-lingual interface. In addition, the interaction will be with </w:t>
        <w:br/>
        <w:t xml:space="preserve">multiple applications such as Service Delivery Application, Grievance Management, etc. which </w:t>
        <w:br/>
        <w:t>are also multi-lingual in nature.</w:t>
      </w:r>
    </w:p>
    <w:p>
      <w:r>
        <w:rPr>
          <w:sz w:val="22"/>
        </w:rPr>
        <w:t xml:space="preserve">The translation and transliteration services will be used by the IPeG components as well as the </w:t>
        <w:br/>
        <w:t xml:space="preserve">existing IT solutions of the department. Hence, it has been categorized as a platform service with </w:t>
        <w:br/>
        <w:t xml:space="preserve">standard input and output format. The consumer applications will access this service to </w:t>
        <w:br/>
        <w:t xml:space="preserve">translation/transliterate the content from English to local language (or vice-versa). This service </w:t>
        <w:br/>
        <w:t xml:space="preserve">should accept the input as various data format (ASCII4, ISCII5, UNICODE, etc.) in one-language </w:t>
        <w:br/>
        <w:t>and output as UNICODE in another language.</w:t>
      </w:r>
    </w:p>
    <w:p>
      <w:r>
        <w:rPr>
          <w:sz w:val="22"/>
        </w:rPr>
        <w:t xml:space="preserve">The IPeG platform shall have language translation and transliteration components to convert the </w:t>
        <w:br/>
        <w:t xml:space="preserve">English language to the local language and vice versa. The translation and transliteration services </w:t>
        <w:br/>
        <w:t>may useful for the following:</w:t>
      </w:r>
    </w:p>
    <w:p>
      <w:r>
        <w:rPr>
          <w:sz w:val="22"/>
        </w:rPr>
        <w:t xml:space="preserve">• </w:t>
        <w:br/>
        <w:t xml:space="preserve">Display of application forms and interfaces to the end-user in local language using </w:t>
        <w:br/>
        <w:t xml:space="preserve">transliteration feature </w:t>
        <w:br/>
        <w:t xml:space="preserve">• </w:t>
        <w:br/>
        <w:t xml:space="preserve">In most cases, the end-user may enter in English language. However, in case entry is done </w:t>
        <w:br/>
        <w:t xml:space="preserve">in local language across the solution components, it needs to be translated to English </w:t>
        <w:br/>
        <w:t xml:space="preserve">language using translation service. </w:t>
        <w:br/>
        <w:t xml:space="preserve">• </w:t>
        <w:br/>
        <w:t xml:space="preserve">In the future, speech to text conversion (and vice versa) and text to text language translation </w:t>
        <w:br/>
        <w:t>capabilities shall be widely used.</w:t>
      </w:r>
    </w:p>
    <w:p>
      <w:r>
        <w:rPr>
          <w:sz w:val="10"/>
        </w:rPr>
        <w:t xml:space="preserve">4 ASCII refers to American Standard Code for Information Interchange </w:t>
        <w:br/>
        <w:t>5 ISCII refers to Indian Script Code for Information Interchange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93 of 245</w:t>
      </w:r>
    </w:p>
    <w:p>
      <w:r>
        <w:rPr>
          <w:sz w:val="16"/>
        </w:rPr>
        <w:t xml:space="preserve">The MSI will be required to supply the underlying translation and transliteration software and </w:t>
        <w:br/>
        <w:t xml:space="preserve">utilize the same to develop the platform service. The bidder should evaluate the solution provided </w:t>
        <w:br/>
        <w:t xml:space="preserve">by the government i.e. CDAC as well as other solutions and propose the translation/transliteration </w:t>
        <w:br/>
        <w:t xml:space="preserve">tool in a manner wherein the quality of output is as per the expectations of a common resident. </w:t>
        <w:br/>
        <w:t xml:space="preserve">In case, the proposed solution does not provide satisfactory quality of output, CHiPS may ask the </w:t>
        <w:br/>
        <w:t xml:space="preserve">bidder to replace the proposed solution with better quality solution free-of-cost to CHiPS. </w:t>
        <w:br/>
        <w:t>In addition to the above, the MSI will be required to provide technical services as described below:</w:t>
      </w:r>
    </w:p>
    <w:p>
      <w:r>
        <w:rPr>
          <w:sz w:val="22"/>
        </w:rPr>
        <w:t xml:space="preserve">• </w:t>
        <w:br/>
        <w:t>integration with Messaging Service to translation of outward or inward communication</w:t>
      </w:r>
    </w:p>
    <w:p>
      <w:r>
        <w:rPr>
          <w:sz w:val="22"/>
        </w:rPr>
        <w:t>The in-house staff of the CHiPS will perform below mentioned activities:</w:t>
      </w:r>
    </w:p>
    <w:p>
      <w:r>
        <w:rPr>
          <w:sz w:val="22"/>
        </w:rPr>
        <w:t xml:space="preserve">• </w:t>
        <w:br/>
        <w:t xml:space="preserve">coordinate with department having their own IT systems for service delivery </w:t>
        <w:br/>
        <w:t xml:space="preserve">• </w:t>
        <w:br/>
        <w:t xml:space="preserve">sign necessary agreement/MoU with CDAC, in case it is proposed by the bidder </w:t>
        <w:br/>
        <w:t xml:space="preserve">• </w:t>
        <w:br/>
        <w:t xml:space="preserve">coordination with CDAC, for submission of suggestions related to quality improvements </w:t>
        <w:br/>
        <w:t>3.2.2.15. Platform Service – Messaging Service</w:t>
      </w:r>
    </w:p>
    <w:p>
      <w:r>
        <w:rPr>
          <w:sz w:val="22"/>
        </w:rPr>
        <w:t xml:space="preserve">This will be a centralized application which can be accessed by all departments on IPeG to send </w:t>
        <w:br/>
        <w:t xml:space="preserve">messages and notifications to relevant stakeholders. The messaging service should be able to </w:t>
        <w:br/>
        <w:t xml:space="preserve">send messages through SMS, Email, Social Media (WhatsApp, Facebook, etc.). The features </w:t>
        <w:br/>
        <w:t>required in this service are as follows:</w:t>
      </w:r>
    </w:p>
    <w:p>
      <w:r>
        <w:rPr>
          <w:sz w:val="22"/>
        </w:rPr>
        <w:t xml:space="preserve">• </w:t>
        <w:br/>
        <w:t xml:space="preserve">Application should have provision of push and pull messages for outward and inward </w:t>
        <w:br/>
        <w:t xml:space="preserve">communication respectively </w:t>
        <w:br/>
        <w:t xml:space="preserve">• </w:t>
        <w:br/>
        <w:t xml:space="preserve">Application should have provision of push messages to individuals as well as groups </w:t>
        <w:br/>
        <w:t xml:space="preserve">• </w:t>
        <w:br/>
        <w:t xml:space="preserve">The mode of message service should be through multiple channels such as SMS, e-Mail, </w:t>
        <w:br/>
        <w:t xml:space="preserve">Social Media (WhatsApp, Facebook, etc.), etc.  </w:t>
        <w:br/>
        <w:t xml:space="preserve">• </w:t>
        <w:br/>
        <w:t xml:space="preserve">The system should have capable to provide pre-recorded information messages to callers </w:t>
        <w:br/>
        <w:t xml:space="preserve">through integration with call centre application (only outward communication) </w:t>
        <w:br/>
        <w:t xml:space="preserve">CHiPS will provide the SMS gateway as well as Email gateway and will also bear the associated </w:t>
        <w:br/>
        <w:t xml:space="preserve">transaction charges. Similarly, CHiPS will bear the associated transaction charges for social </w:t>
        <w:br/>
        <w:t xml:space="preserve">media transactions (WhatsApp, Facebook, etc.).  </w:t>
        <w:br/>
        <w:t>In addition to the above, the MSI will be required to provide technical services as described below:</w:t>
      </w:r>
    </w:p>
    <w:p>
      <w:r>
        <w:rPr>
          <w:sz w:val="22"/>
        </w:rPr>
        <w:t xml:space="preserve">• </w:t>
        <w:br/>
        <w:t xml:space="preserve">integration of Messaging Service with all relevant components of IPeG </w:t>
        <w:br/>
        <w:t xml:space="preserve">• </w:t>
        <w:br/>
        <w:t xml:space="preserve">monitor uptime of associated components (e.g. SMS Gateway, Email Gateway, etc.) and </w:t>
        <w:br/>
        <w:t>raise tickets for corrective actions</w:t>
      </w:r>
    </w:p>
    <w:p>
      <w:r>
        <w:rPr>
          <w:sz w:val="22"/>
        </w:rPr>
        <w:t>The in-house staff of the CHiPS will perform below mentioned activities:</w:t>
      </w:r>
    </w:p>
    <w:p>
      <w:r>
        <w:rPr>
          <w:sz w:val="22"/>
        </w:rPr>
        <w:t xml:space="preserve">• </w:t>
        <w:br/>
        <w:t xml:space="preserve">coordinate with SDC team for email gateway related issue </w:t>
        <w:br/>
        <w:t xml:space="preserve">• </w:t>
        <w:br/>
        <w:t xml:space="preserve">coordinate for signing necessary agreement/MoU with Social Media organizations, in case </w:t>
        <w:br/>
        <w:t>it is proposed by the bidder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94 of 245</w:t>
      </w:r>
    </w:p>
    <w:p>
      <w:r>
        <w:rPr>
          <w:sz w:val="16"/>
        </w:rPr>
        <w:t>3.2.2.16. Platform Service – Single Sign-On Service</w:t>
      </w:r>
    </w:p>
    <w:p>
      <w:r>
        <w:rPr>
          <w:sz w:val="22"/>
        </w:rPr>
        <w:t xml:space="preserve">In order to ensure that citizen or the government authorities do not need to login multiple times to </w:t>
        <w:br/>
        <w:t xml:space="preserve">avail different applications or services, single sign-on feature would be integrated with the </w:t>
        <w:br/>
        <w:t xml:space="preserve">common service portal and the mobile app for both government authorities and citizen. For this </w:t>
        <w:br/>
        <w:t xml:space="preserve">service, the Single Sign-On will be an enabling component. The SSO solution shall bring following </w:t>
        <w:br/>
        <w:t>advantages to departments &amp; users:</w:t>
      </w:r>
    </w:p>
    <w:p>
      <w:r>
        <w:rPr>
          <w:sz w:val="22"/>
        </w:rPr>
        <w:t xml:space="preserve">• </w:t>
        <w:br/>
        <w:t xml:space="preserve">It may enable users to login with single passwords and usernames for each application. </w:t>
        <w:br/>
        <w:t xml:space="preserve">• </w:t>
        <w:br/>
        <w:t xml:space="preserve">It may streamline the process of signing on and using applications - no need to remember </w:t>
        <w:br/>
        <w:t xml:space="preserve">multiple passwords. </w:t>
        <w:br/>
        <w:t xml:space="preserve">• </w:t>
        <w:br/>
        <w:t xml:space="preserve">It may lead to fewer complaints or tickets about passwords in helpdesk. </w:t>
        <w:br/>
        <w:t>Enabling system for SSO</w:t>
      </w:r>
    </w:p>
    <w:p>
      <w:r>
        <w:rPr>
          <w:sz w:val="22"/>
        </w:rPr>
        <w:t xml:space="preserve">This component would work as an enabling component for ‘Platform Service – Single Sign-On’. </w:t>
        <w:br/>
        <w:t>This solution should have following feature:</w:t>
      </w:r>
    </w:p>
    <w:p>
      <w:r>
        <w:rPr>
          <w:sz w:val="22"/>
        </w:rPr>
        <w:t xml:space="preserve">• </w:t>
        <w:br/>
        <w:t>The product must support Open Standards like SAML 2, o-Auth 2, OpenID Connect, WS-</w:t>
        <w:br/>
        <w:t xml:space="preserve">Security and WS Federation </w:t>
        <w:br/>
        <w:t xml:space="preserve">• </w:t>
        <w:br/>
        <w:t xml:space="preserve">The product must support Implementation of SAML 2 Identity Provider and SAML 2 </w:t>
        <w:br/>
        <w:t xml:space="preserve">Service Provider for authentications based on SAML2  </w:t>
        <w:br/>
        <w:t xml:space="preserve">• </w:t>
        <w:br/>
        <w:t xml:space="preserve">The solution should support global idle session timeout, session timeout for idle sessions </w:t>
        <w:br/>
        <w:t xml:space="preserve">and single log-out  </w:t>
        <w:br/>
        <w:t xml:space="preserve">• </w:t>
        <w:br/>
        <w:t xml:space="preserve">SSO to Cloud applications: Must support SSO with applications hosted on cloud  </w:t>
        <w:br/>
        <w:t xml:space="preserve">• </w:t>
        <w:br/>
        <w:t xml:space="preserve">Support for SSO to legacy applications   </w:t>
        <w:br/>
        <w:t xml:space="preserve">• </w:t>
        <w:br/>
        <w:t xml:space="preserve">Should integrate with SIEM  </w:t>
        <w:br/>
        <w:t xml:space="preserve">• </w:t>
        <w:br/>
        <w:t xml:space="preserve">Support for SSO using reverse proxy </w:t>
        <w:br/>
        <w:t xml:space="preserve">• </w:t>
        <w:br/>
        <w:t xml:space="preserve">The bidder should configure SSO between landing page and backend </w:t>
        <w:br/>
        <w:t xml:space="preserve">system/application on different platforms like java, .net, php etc. </w:t>
        <w:br/>
        <w:t xml:space="preserve">• </w:t>
        <w:br/>
        <w:t>The SSO solution should have following advantages:</w:t>
      </w:r>
    </w:p>
    <w:p>
      <w:r>
        <w:rPr>
          <w:sz w:val="22"/>
        </w:rPr>
        <w:t>o It should enable users to login with single passwords and usernames for each</w:t>
      </w:r>
    </w:p>
    <w:p>
      <w:r>
        <w:rPr>
          <w:sz w:val="22"/>
        </w:rPr>
        <w:t xml:space="preserve">application. </w:t>
        <w:br/>
        <w:t>o It should streamline the process of signing on and using applications - no need to</w:t>
      </w:r>
    </w:p>
    <w:p>
      <w:r>
        <w:rPr>
          <w:sz w:val="22"/>
        </w:rPr>
        <w:t xml:space="preserve">renter passwords. </w:t>
        <w:br/>
        <w:t xml:space="preserve">o It should lessen the chance of phishing. </w:t>
        <w:br/>
        <w:t xml:space="preserve">o It should lead to fewer complaints or trouble about passwords for IT help desks. </w:t>
        <w:br/>
        <w:t xml:space="preserve">The MSI should consider utilizing the Single Sign-On (SSO) solution of Government of India </w:t>
        <w:br/>
        <w:t>developed by NIC, or any other solution deemed suitable for this component</w:t>
      </w:r>
    </w:p>
    <w:p>
      <w:pPr>
        <w:pStyle w:val="Heading2"/>
      </w:pPr>
      <w:r>
        <w:rPr>
          <w:sz w:val="28"/>
        </w:rPr>
        <w:t>3.2.3. Data Sources (Social Registry)</w:t>
      </w:r>
    </w:p>
    <w:p>
      <w:r>
        <w:rPr>
          <w:sz w:val="22"/>
        </w:rPr>
        <w:t>The MSI shall be responsible to ensure, including but not limited to the following:</w:t>
      </w:r>
    </w:p>
    <w:p>
      <w:r>
        <w:rPr>
          <w:sz w:val="22"/>
        </w:rPr>
        <w:t xml:space="preserve">• </w:t>
        <w:br/>
        <w:t xml:space="preserve">Solution Design: The MSI will be responsible to gather the detailed requirement for the </w:t>
        <w:br/>
        <w:t xml:space="preserve">platform services and prepare the detailed design for this component. The design should </w:t>
        <w:br/>
        <w:t xml:space="preserve">cover various usage scenarios, volume estimation, integration with internal and external </w:t>
        <w:br/>
        <w:t>components, creation, and maintenance of data sources, etc.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95 of 245</w:t>
      </w:r>
    </w:p>
    <w:p>
      <w:r>
        <w:rPr>
          <w:sz w:val="16"/>
        </w:rPr>
        <w:t xml:space="preserve">• </w:t>
        <w:br/>
        <w:t xml:space="preserve">Development, Integration, Installation, Commissioning: MSI is responsible for </w:t>
        <w:br/>
        <w:t xml:space="preserve">development, integration, testing, installation and commissioning of the data sources on its </w:t>
        <w:br/>
        <w:t xml:space="preserve">own cloud infrastructure in PaaS model. The proposed database should be an open source </w:t>
        <w:br/>
        <w:t xml:space="preserve">solution along with Enterprise support and should be utilized in a PaaS model. The proposed </w:t>
        <w:br/>
        <w:t xml:space="preserve">solution should meet the functional requirement specifications and minimum technical </w:t>
        <w:br/>
        <w:t xml:space="preserve">specifications as provided in Annexure. MSI shall be responsible to ensure integration, </w:t>
        <w:br/>
        <w:t>including but not limited to all relevant components of IPeG solution provided by MSI</w:t>
      </w:r>
    </w:p>
    <w:p>
      <w:r>
        <w:rPr>
          <w:sz w:val="22"/>
        </w:rPr>
        <w:t xml:space="preserve">• </w:t>
        <w:br/>
        <w:t xml:space="preserve">Software Operations and Maintenance: The MSI shall be responsible for the maintenance </w:t>
        <w:br/>
        <w:t xml:space="preserve">of the service which includes but not limited to bug fixes, patch upgradation, performance </w:t>
        <w:br/>
        <w:t xml:space="preserve">optimization, etc. The MSI should aim to utilize the latest version, or previous versions (in </w:t>
        <w:br/>
        <w:t xml:space="preserve">case of stability issues in latest version) of software. In case, the MSI requires exemption </w:t>
        <w:br/>
        <w:t xml:space="preserve">from this, the MSI should request the CHiPS for such an exemption giving clear reasons for </w:t>
        <w:br/>
        <w:t xml:space="preserve">this request. </w:t>
        <w:br/>
        <w:t xml:space="preserve">• </w:t>
        <w:br/>
        <w:t xml:space="preserve">Provisioning of Licenses: The MSI will be responsible to provide licenses, as necessary. </w:t>
        <w:br/>
        <w:t>Thus, the licenses should be sufficient to meet the scaling requirements.</w:t>
      </w:r>
    </w:p>
    <w:p>
      <w:r>
        <w:rPr>
          <w:sz w:val="22"/>
        </w:rPr>
        <w:t xml:space="preserve">• </w:t>
        <w:br/>
        <w:t xml:space="preserve">Training and Documentation: The MSI will be responsible to deployed skilled technical </w:t>
        <w:br/>
        <w:t xml:space="preserve">staff as part of the technical helpdesk and provide them the requisite training for operation, </w:t>
        <w:br/>
        <w:t xml:space="preserve">maintenance, handholding, etc. The functional support and coordination will be carried out </w:t>
        <w:br/>
        <w:t xml:space="preserve">by the CHiPS in-house team and MSI will be required to provide them necessary trainings </w:t>
        <w:br/>
        <w:t>and documentation.</w:t>
      </w:r>
    </w:p>
    <w:p>
      <w:r>
        <w:rPr>
          <w:sz w:val="22"/>
        </w:rPr>
        <w:t xml:space="preserve">• </w:t>
        <w:br/>
        <w:t xml:space="preserve">Technical Support: The MSI will be required to provide technical services as described </w:t>
        <w:br/>
        <w:t xml:space="preserve">below:  </w:t>
        <w:br/>
        <w:t xml:space="preserve">o </w:t>
        <w:br/>
        <w:t xml:space="preserve">Prepare, update and maintain the documentation. </w:t>
        <w:br/>
        <w:t xml:space="preserve">o </w:t>
        <w:br/>
        <w:t xml:space="preserve">As part of technical services, provide technical support to the concerned departments </w:t>
        <w:br/>
        <w:t>(Section Error! Reference source not found.) which are interested in utilizing the data s</w:t>
        <w:br/>
        <w:t xml:space="preserve">ource(s) and are utilizing the data source(s). </w:t>
        <w:br/>
        <w:t xml:space="preserve">o </w:t>
        <w:br/>
        <w:t xml:space="preserve">Monitor the usage and health and provide necessary report(s) and recommendations to </w:t>
        <w:br/>
        <w:t>CHiPS (on usage and health)</w:t>
      </w:r>
    </w:p>
    <w:p>
      <w:r>
        <w:rPr>
          <w:sz w:val="22"/>
        </w:rPr>
        <w:t xml:space="preserve">• </w:t>
        <w:br/>
        <w:t xml:space="preserve">Functional Support (CHiPS In-house Staff): The CHiPS in-house staff will carry out the </w:t>
        <w:br/>
        <w:t xml:space="preserve">following: </w:t>
        <w:br/>
        <w:t xml:space="preserve">o </w:t>
        <w:br/>
        <w:t xml:space="preserve">coordinate with interested departments to describe the associated data source(s), assist </w:t>
        <w:br/>
        <w:t xml:space="preserve">in onboarding, monitoring utilization, etc. </w:t>
        <w:br/>
        <w:t xml:space="preserve">o </w:t>
        <w:br/>
        <w:t xml:space="preserve">enable, disable, suspend or resume data source(s) for specific department(s), user(s) </w:t>
        <w:br/>
        <w:t>and user-group(s), etc.</w:t>
      </w:r>
    </w:p>
    <w:p>
      <w:pPr>
        <w:pStyle w:val="Heading2"/>
      </w:pPr>
      <w:r>
        <w:rPr>
          <w:sz w:val="28"/>
        </w:rPr>
        <w:t>3.2.3.1. Data Sources – Social Registry</w:t>
      </w:r>
    </w:p>
    <w:p>
      <w:r>
        <w:rPr>
          <w:sz w:val="22"/>
        </w:rPr>
        <w:t xml:space="preserve">The registries are trusted sources of data elements (information and documents) of residents’ i.e. </w:t>
        <w:br/>
        <w:t xml:space="preserve">individuals whose native state is Chhattisgarh and people living in Chhattisgarh state, which are </w:t>
        <w:br/>
        <w:t>required for the purpose of public service delivery to the citizens. The residents’ data would be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96 of 245</w:t>
      </w:r>
    </w:p>
    <w:p>
      <w:r>
        <w:rPr>
          <w:sz w:val="16"/>
        </w:rPr>
        <w:t xml:space="preserve">stored across different federated social registries that can exchange data with each other through </w:t>
        <w:br/>
        <w:t xml:space="preserve">the Data Exchange Gateway to enable efficient/proactive service delivery. The exchange of data </w:t>
        <w:br/>
        <w:t>will be as per the Data Exchange Framework Guidelines of IPeG program.</w:t>
      </w:r>
    </w:p>
    <w:p>
      <w:r>
        <w:rPr>
          <w:sz w:val="22"/>
        </w:rPr>
        <w:t>The Social Registries containing citizen data would broadly be of following two types:</w:t>
      </w:r>
    </w:p>
    <w:p>
      <w:r>
        <w:rPr>
          <w:sz w:val="22"/>
        </w:rPr>
        <w:t xml:space="preserve">• </w:t>
        <w:br/>
        <w:t xml:space="preserve">Federated Social Registry (Centralized): This would centrally store some commonly used </w:t>
        <w:br/>
        <w:t xml:space="preserve">resident data at one place viz. Name, Date of birth, Gender, Address, Ration card number, </w:t>
        <w:br/>
        <w:t xml:space="preserve">Aadhaar Vault ID (Reference number) etc. The exact set of data fields will be provided by </w:t>
        <w:br/>
        <w:t xml:space="preserve">CHiPS during the requirement gathering phase of the MSI. A minimalistic approach will be </w:t>
        <w:br/>
        <w:t xml:space="preserve">adopted for creation of this centralize federated social registry i.e. only those data elements </w:t>
        <w:br/>
        <w:t xml:space="preserve">will be stored centrally which are essential for public service delivery and not owned by any </w:t>
        <w:br/>
        <w:t xml:space="preserve">specific department. The remaining data elements will be stored by the departments in its </w:t>
        <w:br/>
        <w:t xml:space="preserve">department databases (e.g. BPL/APL status in PDS, etc.) and in their Decentralized registries </w:t>
        <w:br/>
        <w:t xml:space="preserve">• </w:t>
        <w:br/>
        <w:t xml:space="preserve">Federated Social Registries (Decentralized): These registries would store information </w:t>
        <w:br/>
        <w:t xml:space="preserve">about residents specific to particulars schemes/service. This will be hosted by concerned </w:t>
        <w:br/>
        <w:t>departments which are owners of respective information.</w:t>
      </w:r>
    </w:p>
    <w:p>
      <w:r>
        <w:rPr>
          <w:sz w:val="22"/>
        </w:rPr>
        <w:t>1. Creation of a Centralized Federated Social Registry and a ‘SRN ID’</w:t>
      </w:r>
    </w:p>
    <w:p>
      <w:r>
        <w:rPr>
          <w:sz w:val="22"/>
        </w:rPr>
        <w:t>a. A large beneficiary database with higher percentage of Aadhaar Seeding (e.g. PDS</w:t>
      </w:r>
    </w:p>
    <w:p>
      <w:r>
        <w:rPr>
          <w:sz w:val="22"/>
        </w:rPr>
        <w:t xml:space="preserve">database) would be used as a base for creation of Centralized Federated Social </w:t>
        <w:br/>
        <w:t xml:space="preserve">Registry. </w:t>
        <w:br/>
        <w:t>b. This large beneficiary database would share Aadhaar Numbers for Aadhaar Vaulting.</w:t>
      </w:r>
    </w:p>
    <w:p>
      <w:r>
        <w:rPr>
          <w:sz w:val="22"/>
        </w:rPr>
        <w:t xml:space="preserve">At the time of undertaking Aadhaar Vaulting, a demographic authentication of records </w:t>
        <w:br/>
        <w:t xml:space="preserve">would be undertaken to ascertain if Aadhaar Seeding is accurate.  </w:t>
        <w:br/>
        <w:t>1) For records with accurate Aadhaar Seeding</w:t>
      </w:r>
    </w:p>
    <w:p>
      <w:r>
        <w:rPr>
          <w:sz w:val="22"/>
        </w:rPr>
        <w:t>i) Aadhaar Numbers would be stored in Aadhaar Data Vault and an Aadhaar</w:t>
      </w:r>
    </w:p>
    <w:p>
      <w:r>
        <w:rPr>
          <w:sz w:val="22"/>
        </w:rPr>
        <w:t xml:space="preserve">Vault ID (Reference Number) would be generated.  </w:t>
        <w:br/>
        <w:t>ii) A ‘SRN ID’ (Aadhaar Vault ID (Reference Number) or a ‘Social Registry</w:t>
      </w:r>
    </w:p>
    <w:p>
      <w:r>
        <w:rPr>
          <w:sz w:val="22"/>
        </w:rPr>
        <w:t xml:space="preserve">Number (SRN)’ mapped to this ‘Aadhaar Vault ID (Reference Number) ) shall </w:t>
        <w:br/>
        <w:t xml:space="preserve">be created and shared with the concerned department for them to store in </w:t>
        <w:br/>
        <w:t xml:space="preserve">their database (Registry) in place of Aadhaar Numbers. </w:t>
        <w:br/>
        <w:t>iii) This ‘SRN ID’ and the corresponding ‘Aadhaar Vault ID (Reference Number)’</w:t>
      </w:r>
    </w:p>
    <w:p>
      <w:r>
        <w:rPr>
          <w:sz w:val="22"/>
        </w:rPr>
        <w:t xml:space="preserve">shall also be stored in a separate database/registry maintained by CHiPS </w:t>
        <w:br/>
        <w:t xml:space="preserve">which shall called ‘Centralized Federated Social Registry’ </w:t>
        <w:br/>
        <w:t>2) For records with inaccurate Aadhaar Seeding</w:t>
      </w:r>
    </w:p>
    <w:p>
      <w:r>
        <w:rPr>
          <w:sz w:val="22"/>
        </w:rPr>
        <w:t xml:space="preserve">i) Concerned department would be asked to correct the Aadhaar Seeding </w:t>
        <w:br/>
        <w:t>ii) Correctness of Aadhaar Seeding would be checked again as per the process</w:t>
      </w:r>
    </w:p>
    <w:p>
      <w:r>
        <w:rPr>
          <w:sz w:val="22"/>
        </w:rPr>
        <w:t xml:space="preserve">described above </w:t>
        <w:br/>
        <w:t>iii) For records with accurate Aadhaar Seeding, above mentioned steps under</w:t>
      </w:r>
    </w:p>
    <w:p>
      <w:r>
        <w:rPr>
          <w:sz w:val="22"/>
        </w:rPr>
        <w:t xml:space="preserve">‘For records with accurate Aadhaar Seeding’ would be undertaken </w:t>
        <w:br/>
        <w:t>c. Over a period of time, different department registries, as and when they vault</w:t>
      </w:r>
    </w:p>
    <w:p>
      <w:r>
        <w:rPr>
          <w:sz w:val="22"/>
        </w:rPr>
        <w:t xml:space="preserve">Aadhaar Numbers in their database, would be used to add resident records in </w:t>
        <w:br/>
        <w:t xml:space="preserve">‘Centralized Federated Social Registry’. The objective would be, to add records of </w:t>
        <w:br/>
        <w:t xml:space="preserve">residents with accurate Aadhaar Seeding in department databases over a period of </w:t>
        <w:br/>
        <w:t xml:space="preserve">time to the ‘Centralized Federated Social Registry’ and seed ‘SRN ID’ in as many </w:t>
        <w:br/>
        <w:t>department beneficiary databases as possible.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97 of 245</w:t>
      </w:r>
    </w:p>
    <w:p>
      <w:r>
        <w:rPr>
          <w:sz w:val="22"/>
        </w:rPr>
        <w:t>d. The Centralized Federated Social Registry will have following fields:</w:t>
      </w:r>
    </w:p>
    <w:p>
      <w:r>
        <w:rPr>
          <w:sz w:val="22"/>
        </w:rPr>
        <w:t>i) SRN ID of all residents for whom some department of Govt. of Chhattisgarh</w:t>
      </w:r>
    </w:p>
    <w:p>
      <w:r>
        <w:rPr>
          <w:sz w:val="22"/>
        </w:rPr>
        <w:t xml:space="preserve">has undertaken an accurate Aadhaar Seeding and have then vaulted the </w:t>
        <w:br/>
        <w:t xml:space="preserve">Aadhaar with ‘Aadhaar Data Vault’ under IPeG program. </w:t>
        <w:br/>
        <w:t>ii) Aadhaar Vault ID - If ‘SRN ID’ is designed to be different from ‘Aadhaar Vault</w:t>
      </w:r>
    </w:p>
    <w:p>
      <w:r>
        <w:rPr>
          <w:sz w:val="22"/>
        </w:rPr>
        <w:t xml:space="preserve">ID (Reference Number)’ then Centralized Social Registry shall have ‘Aadhaar </w:t>
        <w:br/>
        <w:t xml:space="preserve">Vault ID (Reference Number) </w:t>
        <w:br/>
        <w:t>iii) Other fields such as name, gender, date of birth etc. The exact fields to kept</w:t>
      </w:r>
    </w:p>
    <w:p>
      <w:r>
        <w:rPr>
          <w:sz w:val="22"/>
        </w:rPr>
        <w:t xml:space="preserve">would be finalized during the roll-out phase after detailed study of </w:t>
        <w:br/>
        <w:t xml:space="preserve">requirements of common fields and need to store in the Centralized Social </w:t>
        <w:br/>
        <w:t xml:space="preserve">Registry. However, the number of fields will be kept to a minimum number. </w:t>
        <w:br/>
        <w:t>2. Seeding of  ‘SRN ID’ in Decentralized Federated Social Registries</w:t>
      </w:r>
    </w:p>
    <w:p>
      <w:r>
        <w:rPr>
          <w:sz w:val="22"/>
        </w:rPr>
        <w:t>a. The ‘SRN ID’ would be seeded in all registries containing citizen data over a period</w:t>
      </w:r>
    </w:p>
    <w:p>
      <w:r>
        <w:rPr>
          <w:sz w:val="22"/>
        </w:rPr>
        <w:t xml:space="preserve">time as they vault the Aadhaar numbers present with them.  </w:t>
        <w:br/>
        <w:t>b. Departments, when they avail ‘Aadhaar Vaulting’ service offered under IPeG, would</w:t>
      </w:r>
    </w:p>
    <w:p>
      <w:r>
        <w:rPr>
          <w:sz w:val="22"/>
        </w:rPr>
        <w:t xml:space="preserve">share Aadhaar Number to be stored in ‘Aadhaar Data Vault’ and in return would get </w:t>
        <w:br/>
        <w:t xml:space="preserve">Aadhaar Vault ID (Reference Number) or a ‘SRN ID’ (e.g. Social Registry Number) </w:t>
        <w:br/>
        <w:t xml:space="preserve">mapped to this Aadhaar Vault ID (Reference Number). </w:t>
        <w:br/>
        <w:t>c. Over a period of time, commonly used identities as Ration Card shall also be seeded</w:t>
      </w:r>
    </w:p>
    <w:p>
      <w:r>
        <w:rPr>
          <w:sz w:val="22"/>
        </w:rPr>
        <w:t xml:space="preserve">with this ‘SRN ID’. These identity databases would first need to seed Aadhaar and </w:t>
        <w:br/>
        <w:t xml:space="preserve">then vault their Aadhaar with ‘Aadhaar Data Vault’ under IPeG program. They would </w:t>
        <w:br/>
        <w:t xml:space="preserve">then in return get the ‘SRN ID’ which they shall seed in their databases. </w:t>
        <w:br/>
        <w:t>d. All departments with beneficiary database would be encouraged to seed this ‘SRN ID’</w:t>
      </w:r>
    </w:p>
    <w:p>
      <w:r>
        <w:rPr>
          <w:sz w:val="22"/>
        </w:rPr>
        <w:t xml:space="preserve">to the extent possible </w:t>
        <w:br/>
        <w:t>3. Use of ‘SRN ID’ for exchange of data</w:t>
      </w:r>
    </w:p>
    <w:p>
      <w:r>
        <w:rPr>
          <w:sz w:val="22"/>
        </w:rPr>
        <w:t xml:space="preserve">This ‘SRN ID’ would be used to exchange citizen data between different </w:t>
        <w:br/>
        <w:t xml:space="preserve">registries/departments through IPeG Data Exchange Platform. For example, when a </w:t>
        <w:br/>
        <w:t xml:space="preserve">resident applies for a services onboarded onto IPeG, using Aadhaar Number or any other </w:t>
        <w:br/>
        <w:t xml:space="preserve">ID mapped to the ‘SRN ID’, the ‘SRN ID’ shall be used to fetch his/her data available with </w:t>
        <w:br/>
        <w:t xml:space="preserve">different departments, where this ‘SRN ID’ has already been seeded. This would enable </w:t>
        <w:br/>
        <w:t xml:space="preserve">auto-population of data/information/documents, helping reduce resident inconvenience of </w:t>
        <w:br/>
        <w:t xml:space="preserve">providing same data/information/documents multiple times and it would also help system </w:t>
        <w:br/>
        <w:t xml:space="preserve">assisted authentication of data/information/documents by Government officers since </w:t>
        <w:br/>
        <w:t>data/information/documents are fetched from a reliable data source.</w:t>
      </w:r>
    </w:p>
    <w:p>
      <w:r>
        <w:rPr>
          <w:sz w:val="22"/>
        </w:rPr>
        <w:t xml:space="preserve">The MSI is expected to ready the database schema, create APIs which can be accessed </w:t>
        <w:br/>
        <w:t xml:space="preserve">through the data exchange platform of IPeG for creating, updating, reading or passivizing </w:t>
        <w:br/>
        <w:t xml:space="preserve">entries into this database.  </w:t>
        <w:br/>
        <w:t xml:space="preserve">Note: Merging of registries and obtaining standardized reports are functionalities that will </w:t>
        <w:br/>
        <w:t xml:space="preserve">have to be built by the MSI for Social registry as well as other registries  </w:t>
        <w:br/>
        <w:t>The scope of work can be divided into 4 major pillars: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98 of 245</w:t>
      </w:r>
    </w:p>
    <w:p>
      <w:r>
        <w:rPr>
          <w:sz w:val="22"/>
        </w:rPr>
        <w:t xml:space="preserve">Step </w:t>
        <w:br/>
        <w:t>Description</w:t>
      </w:r>
    </w:p>
    <w:p>
      <w:r>
        <w:rPr>
          <w:sz w:val="22"/>
        </w:rPr>
        <w:t xml:space="preserve">Creation </w:t>
        <w:br/>
        <w:t xml:space="preserve">• </w:t>
        <w:br/>
        <w:t xml:space="preserve">The MSI is expected to coordinate with CHiPS and other line departments </w:t>
        <w:br/>
        <w:t xml:space="preserve">to create the robust database pertaining to Federated Social Registry </w:t>
        <w:br/>
        <w:t xml:space="preserve">(centralized) and corresponding APIs, to be used by departments </w:t>
        <w:br/>
        <w:t xml:space="preserve">onboarding to IPeG, through the data exchange platform. The tentative </w:t>
        <w:br/>
        <w:t>list of data fields to be kept centralized have been provided in Annexure -</w:t>
        <w:br/>
        <w:t xml:space="preserve">IV. These fields will be re-examined during the requirement gathering </w:t>
        <w:br/>
        <w:t xml:space="preserve">phase by the MSI. </w:t>
        <w:br/>
        <w:t xml:space="preserve">• </w:t>
        <w:br/>
        <w:t xml:space="preserve">The MSI is expected to coordinate with CHiPS and line departments of 5 </w:t>
        <w:br/>
        <w:t xml:space="preserve">shortlisted public services to create the robust database and </w:t>
        <w:br/>
        <w:t xml:space="preserve">corresponding APIs for usage by other departments onboarding to data </w:t>
        <w:br/>
        <w:t xml:space="preserve">exchange platform of IPeG. The details of 5 public services have been </w:t>
        <w:br/>
        <w:t xml:space="preserve">provided in Annexure–V. </w:t>
        <w:br/>
        <w:t xml:space="preserve">• </w:t>
        <w:br/>
        <w:t xml:space="preserve">These decentralized fields will keep expanding as more and more state </w:t>
        <w:br/>
        <w:t xml:space="preserve">public services are onboarded to IPeG. Therefore, it is expected that the </w:t>
        <w:br/>
        <w:t xml:space="preserve">MSI in coordination with IPeG PMU would establish standard operating </w:t>
        <w:br/>
        <w:t xml:space="preserve">procedures for departments to contribute to the Social registry.  </w:t>
        <w:br/>
        <w:t xml:space="preserve">• </w:t>
        <w:br/>
        <w:t xml:space="preserve">Train all the interested line departments in technology and process for </w:t>
        <w:br/>
        <w:t>onboarding to Social registry and creating of APIs for data exchange.</w:t>
      </w:r>
    </w:p>
    <w:p>
      <w:r>
        <w:rPr>
          <w:sz w:val="22"/>
        </w:rPr>
        <w:t xml:space="preserve">Read/View </w:t>
        <w:br/>
        <w:t xml:space="preserve">• </w:t>
        <w:br/>
        <w:t xml:space="preserve">The MSI is expected to coordinate with CHiPS and other line departments </w:t>
        <w:br/>
        <w:t xml:space="preserve">to create robust technology and process mechanisms through which data </w:t>
        <w:br/>
        <w:t xml:space="preserve">fields can be read in the centralized fields of the Social registry. The user </w:t>
        <w:br/>
        <w:t xml:space="preserve">access controls and different levels of permission to read a particular data </w:t>
        <w:br/>
        <w:t xml:space="preserve">filed will be finalized during the requirement gathering phase by MSI. </w:t>
        <w:br/>
        <w:t xml:space="preserve">• </w:t>
        <w:br/>
        <w:t xml:space="preserve">The MSI is expected to coordinate with CHiPS and line departments of 5 </w:t>
        <w:br/>
        <w:t xml:space="preserve">shortlisted public services to create robust technology and process </w:t>
        <w:br/>
        <w:t xml:space="preserve">mechanisms through which data fields can be read. The user access </w:t>
        <w:br/>
        <w:t xml:space="preserve">controls and different levels of permission to read a particular data filed </w:t>
        <w:br/>
        <w:t xml:space="preserve">will be finalized during the requirement gathering phase by MSI. </w:t>
        <w:br/>
        <w:t xml:space="preserve">• </w:t>
        <w:br/>
        <w:t xml:space="preserve">With increase in the number of public services onboarded on IPeG, the </w:t>
        <w:br/>
        <w:t xml:space="preserve">decentralized fields will keep on increasing. This implicates a greater </w:t>
        <w:br/>
        <w:t xml:space="preserve">number of fields that need to be read. The MSI should develop a standard </w:t>
        <w:br/>
        <w:t xml:space="preserve">set of APIs which can be invoked to read the requisite data by a concerned </w:t>
        <w:br/>
        <w:t xml:space="preserve">stakeholder department. The details would be defined in an SOP, which </w:t>
        <w:br/>
        <w:t xml:space="preserve">would be developed and is part of the scope of work under Social registry </w:t>
        <w:br/>
        <w:t>creation, as mentioned above.</w:t>
      </w:r>
    </w:p>
    <w:p>
      <w:r>
        <w:rPr>
          <w:sz w:val="22"/>
        </w:rPr>
        <w:t xml:space="preserve">Update </w:t>
        <w:br/>
        <w:t xml:space="preserve">• </w:t>
        <w:br/>
        <w:t xml:space="preserve">The MSI is expected to coordinate with CHiPS and other line departments </w:t>
        <w:br/>
        <w:t xml:space="preserve">to create robust technology and process mechanisms through which data </w:t>
        <w:br/>
        <w:t>fields can be updated in the centralized fields of the Social registry. The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99 of 245</w:t>
      </w:r>
    </w:p>
    <w:p>
      <w:r>
        <w:rPr>
          <w:sz w:val="22"/>
        </w:rPr>
        <w:t xml:space="preserve">Step </w:t>
        <w:br/>
        <w:t>Description</w:t>
      </w:r>
    </w:p>
    <w:p>
      <w:r>
        <w:rPr>
          <w:sz w:val="22"/>
        </w:rPr>
        <w:t xml:space="preserve">user access controls and different levels of permission to update a </w:t>
        <w:br/>
        <w:t xml:space="preserve">particular data filed will be finalized during the requirement gathering </w:t>
        <w:br/>
        <w:t xml:space="preserve">phase by MSI. </w:t>
        <w:br/>
        <w:t xml:space="preserve">• </w:t>
        <w:br/>
        <w:t xml:space="preserve">The MSI is expected to coordinate with CHiPS and line departments of 5 </w:t>
        <w:br/>
        <w:t xml:space="preserve">shortlisted public services to create robust technology and process </w:t>
        <w:br/>
        <w:t xml:space="preserve">mechanisms through which data fields can be updated. This involves </w:t>
        <w:br/>
        <w:t xml:space="preserve">creation of triggers and APIs with data field owner departments. For </w:t>
        <w:br/>
        <w:t xml:space="preserve">example, a public service implementation requires caste, income data and </w:t>
        <w:br/>
        <w:t xml:space="preserve">the same is part of the decentralized fields. In this scenario, owner </w:t>
        <w:br/>
        <w:t xml:space="preserve">department of caste and income data is revenue department. In case </w:t>
        <w:br/>
        <w:t xml:space="preserve">there is any change with respect to these data fields in the revenue </w:t>
        <w:br/>
        <w:t xml:space="preserve">department then the same change must reflect in the decentralized fields </w:t>
        <w:br/>
        <w:t xml:space="preserve">of the Social registry. The user access controls and different levels of </w:t>
        <w:br/>
        <w:t xml:space="preserve">permission to update a particular decentralized data filed will be finalized </w:t>
        <w:br/>
        <w:t xml:space="preserve">during the requirement gathering phase by MSI. </w:t>
        <w:br/>
        <w:t xml:space="preserve">• </w:t>
        <w:br/>
        <w:t xml:space="preserve">With increase in the number of public services onboarded on IPeG, the </w:t>
        <w:br/>
        <w:t xml:space="preserve">decentralized fields will keep on increasing. This implicates a greater </w:t>
        <w:br/>
        <w:t xml:space="preserve">number of fields that need to be kept updated. The MSI should develop a </w:t>
        <w:br/>
        <w:t xml:space="preserve">standard set of APIs and triggers which can easily be configured by data </w:t>
        <w:br/>
        <w:t xml:space="preserve">field owner departments, as and when they come onboard.  </w:t>
        <w:br/>
        <w:t xml:space="preserve">• </w:t>
        <w:br/>
        <w:t xml:space="preserve">MSI also needs to provide requisite training to the departments nominated </w:t>
        <w:br/>
        <w:t xml:space="preserve">by CHiPS, so that they can easily consume and configure APIs on need </w:t>
        <w:br/>
        <w:t>basis.</w:t>
      </w:r>
    </w:p>
    <w:p>
      <w:r>
        <w:rPr>
          <w:sz w:val="22"/>
        </w:rPr>
        <w:t xml:space="preserve">Passivate </w:t>
        <w:br/>
        <w:t xml:space="preserve">/ </w:t>
        <w:br/>
        <w:t>Activate</w:t>
      </w:r>
    </w:p>
    <w:p>
      <w:r>
        <w:rPr>
          <w:sz w:val="22"/>
        </w:rPr>
        <w:t xml:space="preserve">• </w:t>
        <w:br/>
        <w:t xml:space="preserve">MSI is expected to coordinate with CHiPS and other line departments to </w:t>
        <w:br/>
        <w:t xml:space="preserve">create standard operating procedures and configuration changes to </w:t>
        <w:br/>
        <w:t xml:space="preserve">passivize any centralized data field in social registry. The user access </w:t>
        <w:br/>
        <w:t xml:space="preserve">control for this functionality should lie entirely with CHiPS </w:t>
        <w:br/>
        <w:t xml:space="preserve">• </w:t>
        <w:br/>
        <w:t xml:space="preserve">MSI is expected to coordinate with CHiPS and line departments of 5 </w:t>
        <w:br/>
        <w:t xml:space="preserve">shortlisted public services to passivize any decentralized data field. The </w:t>
        <w:br/>
        <w:t xml:space="preserve">user access controls, and necessary permissions would lie with the data </w:t>
        <w:br/>
        <w:t xml:space="preserve">field owner department but would also need prior approvals from the </w:t>
        <w:br/>
        <w:t xml:space="preserve">concerned public service implementing department and CHiPS. This will </w:t>
        <w:br/>
        <w:t xml:space="preserve">again be part of the SOP to be drafted in consensus between the line </w:t>
        <w:br/>
        <w:t xml:space="preserve">departments, CHiPS, PMU team and the MSI. </w:t>
        <w:br/>
        <w:t xml:space="preserve">• </w:t>
        <w:br/>
        <w:t xml:space="preserve">MSI will train all the interested line departments who onboard on IPeG, </w:t>
        <w:br/>
        <w:t xml:space="preserve">with regard to processes and technology changes that need to be made </w:t>
        <w:br/>
        <w:t>for passivation of data fields.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100 of 245</w:t>
      </w:r>
    </w:p>
    <w:p>
      <w:r>
        <w:rPr>
          <w:sz w:val="16"/>
        </w:rPr>
        <w:t>3.2.3.2. Data Sources – Index of Registries</w:t>
      </w:r>
    </w:p>
    <w:p>
      <w:r>
        <w:rPr>
          <w:sz w:val="22"/>
        </w:rPr>
        <w:t xml:space="preserve">Over a period of time, as the program gets rolled out, there will be various registries which will be </w:t>
        <w:br/>
        <w:t xml:space="preserve">setup to meet the requirements of IPeG program. An index of registries shall also be created, that </w:t>
        <w:br/>
        <w:t>shall contain list of all the registries under IPeG program, and brief details about them.</w:t>
      </w:r>
    </w:p>
    <w:p>
      <w:r>
        <w:rPr>
          <w:sz w:val="22"/>
        </w:rPr>
        <w:t xml:space="preserve">The entire lifecycle of this component has four types of interactions i.e. creation, update, view </w:t>
        <w:br/>
        <w:t xml:space="preserve">and passivation. The MSI will be responsible to design, development, install, operation and </w:t>
        <w:br/>
        <w:t xml:space="preserve">maintain the registry. As part of the design, the MSI will be responsible to define data fields, </w:t>
        <w:br/>
        <w:t xml:space="preserve">permissible interactions and conditions, interaction mechanisms (APIs), access controls and </w:t>
        <w:br/>
        <w:t xml:space="preserve">authorization mechanisms, relationships (parent-child, siblings, etc.), technology solutions to </w:t>
        <w:br/>
        <w:t xml:space="preserve">implement the design, testing and acceptance criteria, etc. Using the selected technology, MSI </w:t>
        <w:br/>
        <w:t xml:space="preserve">will be responsible to develop the registry as per the finalized requirements (please refer to </w:t>
        <w:br/>
        <w:t xml:space="preserve">Annexure for detailed requirements) and shall install the same on its own cloud infrastructure. </w:t>
        <w:br/>
        <w:t xml:space="preserve">For the operations phase, the MSI will create the SOPs and will follow them to perform the </w:t>
        <w:br/>
        <w:t>transactions on this registry. The scope of MSI over the entire lifecycle is provided below:</w:t>
      </w:r>
    </w:p>
    <w:p>
      <w:r>
        <w:rPr>
          <w:sz w:val="22"/>
        </w:rPr>
        <w:t xml:space="preserve">Step </w:t>
        <w:br/>
        <w:t>Description</w:t>
      </w:r>
    </w:p>
    <w:p>
      <w:r>
        <w:rPr>
          <w:sz w:val="22"/>
        </w:rPr>
        <w:t xml:space="preserve">Creation </w:t>
        <w:br/>
        <w:t xml:space="preserve">• </w:t>
        <w:br/>
        <w:t xml:space="preserve">MSI will create a user-interface for recording the new registries  </w:t>
        <w:br/>
        <w:t xml:space="preserve">• </w:t>
        <w:br/>
        <w:t xml:space="preserve">MSI will grant access rights to administrators having necessary </w:t>
        <w:br/>
        <w:t xml:space="preserve">permissions to perform create transactions </w:t>
        <w:br/>
        <w:t xml:space="preserve">• </w:t>
        <w:br/>
        <w:t>MSI will enter the details about the registries created till the go-live</w:t>
      </w:r>
    </w:p>
    <w:p>
      <w:r>
        <w:rPr>
          <w:sz w:val="22"/>
        </w:rPr>
        <w:t xml:space="preserve">Read or view  </w:t>
        <w:br/>
        <w:t xml:space="preserve">• </w:t>
        <w:br/>
        <w:t xml:space="preserve">MSI will enable read/view transactions using open interfaces (Open APIs) </w:t>
        <w:br/>
        <w:t xml:space="preserve">• </w:t>
        <w:br/>
        <w:t xml:space="preserve">MSI will manage the access rights to administrators having necessary </w:t>
        <w:br/>
        <w:t>permissions to perform read transaction(s)</w:t>
      </w:r>
    </w:p>
    <w:p>
      <w:r>
        <w:rPr>
          <w:sz w:val="22"/>
        </w:rPr>
        <w:t xml:space="preserve">Update  </w:t>
        <w:br/>
        <w:t xml:space="preserve">• </w:t>
        <w:br/>
        <w:t xml:space="preserve">MSI will create a user-interface for recording the update in existing records </w:t>
        <w:br/>
        <w:t xml:space="preserve">• </w:t>
        <w:br/>
        <w:t xml:space="preserve">MSI will manage the access rights to administrators having necessary </w:t>
        <w:br/>
        <w:t xml:space="preserve">permissions to perform update transactions </w:t>
        <w:br/>
        <w:t xml:space="preserve">• </w:t>
        <w:br/>
        <w:t xml:space="preserve">After the go-live, every time a new registry gets created under the IPeG, </w:t>
        <w:br/>
        <w:t xml:space="preserve">the MSI will enter the details about the new registry </w:t>
        <w:br/>
        <w:t xml:space="preserve">• </w:t>
        <w:br/>
        <w:t xml:space="preserve">In case, there are any changes in details of the registry, MSI will make </w:t>
        <w:br/>
        <w:t xml:space="preserve">necessary updates. The MSI will strive to automate this process by </w:t>
        <w:br/>
        <w:t>creating the other registries in a manner which can facilitate this auto-</w:t>
        <w:br/>
        <w:t>update on a real-time basis.</w:t>
      </w:r>
    </w:p>
    <w:p>
      <w:r>
        <w:rPr>
          <w:sz w:val="22"/>
        </w:rPr>
        <w:t xml:space="preserve">Passivation </w:t>
        <w:br/>
        <w:t xml:space="preserve">of </w:t>
        <w:br/>
        <w:t xml:space="preserve">selected </w:t>
        <w:br/>
        <w:t>records</w:t>
      </w:r>
    </w:p>
    <w:p>
      <w:r>
        <w:rPr>
          <w:sz w:val="22"/>
        </w:rPr>
        <w:t xml:space="preserve">• </w:t>
        <w:br/>
        <w:t xml:space="preserve">MSI will create a user-interface for passivation/activation of record(s)  </w:t>
        <w:br/>
        <w:t xml:space="preserve">• </w:t>
        <w:br/>
        <w:t xml:space="preserve">MSI will manage the access rights to administrators having necessary </w:t>
        <w:br/>
        <w:t>permissions to perform activation/passivation transaction(s)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101 of 245</w:t>
      </w:r>
    </w:p>
    <w:p>
      <w:r>
        <w:rPr>
          <w:sz w:val="16"/>
        </w:rPr>
        <w:t>3.2.3.3. Data Sources - Metadata Registry</w:t>
      </w:r>
    </w:p>
    <w:p>
      <w:r>
        <w:rPr>
          <w:sz w:val="22"/>
        </w:rPr>
        <w:t xml:space="preserve">Over a period of time, as the program gets rolled out, there will be various registries which will </w:t>
        <w:br/>
        <w:t xml:space="preserve">contain data about various elements. The metadata registry shall contain list of all the data fields </w:t>
        <w:br/>
        <w:t>under IPeG program, and brief details about them.</w:t>
      </w:r>
    </w:p>
    <w:p>
      <w:r>
        <w:rPr>
          <w:sz w:val="22"/>
        </w:rPr>
        <w:t xml:space="preserve">The entire lifecycle of this component has four types of interactions i.e. creation, update, view </w:t>
        <w:br/>
        <w:t xml:space="preserve">and passivation. The MSI will be responsible to design, development, install, operation and </w:t>
        <w:br/>
        <w:t xml:space="preserve">maintain the registry. As part of the design, the MSI will be responsible to define format, </w:t>
        <w:br/>
        <w:t xml:space="preserve">permissible interactions and conditions, interaction mechanisms (APIs), access controls and </w:t>
        <w:br/>
        <w:t xml:space="preserve">authorization mechanisms, relationships (parent-child, siblings, etc.), technology solutions to </w:t>
        <w:br/>
        <w:t xml:space="preserve">implement the design, testing and acceptance criteria, etc. Using the selected technology, MSI </w:t>
        <w:br/>
        <w:t xml:space="preserve">will be responsible to develop the registry as per the finalized requirements (please refer to </w:t>
        <w:br/>
        <w:t xml:space="preserve">Annexure for detailed requirements) and shall install the same on its own cloud infrastructure. </w:t>
        <w:br/>
        <w:t xml:space="preserve">For the operations phase, the MSI will create the SOPs and will follow them to perform the </w:t>
        <w:br/>
        <w:t>transactions on this registry. The scope of MSI over the entire lifecycle is provided below:</w:t>
      </w:r>
    </w:p>
    <w:p>
      <w:r>
        <w:rPr>
          <w:sz w:val="22"/>
        </w:rPr>
        <w:t xml:space="preserve">Step </w:t>
        <w:br/>
        <w:t>Description</w:t>
      </w:r>
    </w:p>
    <w:p>
      <w:r>
        <w:rPr>
          <w:sz w:val="22"/>
        </w:rPr>
        <w:t xml:space="preserve">Creation </w:t>
        <w:br/>
        <w:t xml:space="preserve">• </w:t>
        <w:br/>
        <w:t xml:space="preserve">MSI will create a user-interface for recording the new registries  </w:t>
        <w:br/>
        <w:t xml:space="preserve">• </w:t>
        <w:br/>
        <w:t xml:space="preserve">MSI will grant access rights to administrators having necessary </w:t>
        <w:br/>
        <w:t xml:space="preserve">permissions to perform create transactions </w:t>
        <w:br/>
        <w:t xml:space="preserve">• </w:t>
        <w:br/>
        <w:t>MSI will enter the details about the registries created till the go-live</w:t>
      </w:r>
    </w:p>
    <w:p>
      <w:r>
        <w:rPr>
          <w:sz w:val="22"/>
        </w:rPr>
        <w:t xml:space="preserve">Read or view  </w:t>
        <w:br/>
        <w:t xml:space="preserve">• </w:t>
        <w:br/>
        <w:t xml:space="preserve">MSI will enable read/view transactions using open interfaces (Open APIs) </w:t>
        <w:br/>
        <w:t xml:space="preserve">• </w:t>
        <w:br/>
        <w:t xml:space="preserve">MSI will manage the access rights to administrators having necessary </w:t>
        <w:br/>
        <w:t>permissions to perform read transaction(s)</w:t>
      </w:r>
    </w:p>
    <w:p>
      <w:r>
        <w:rPr>
          <w:sz w:val="22"/>
        </w:rPr>
        <w:t xml:space="preserve">Update  </w:t>
        <w:br/>
        <w:t xml:space="preserve">• </w:t>
        <w:br/>
        <w:t xml:space="preserve">MSI will create a user-interface for recording the update in existing records </w:t>
        <w:br/>
        <w:t xml:space="preserve">• </w:t>
        <w:br/>
        <w:t xml:space="preserve">MSI will manage the access rights to administrators having necessary </w:t>
        <w:br/>
        <w:t xml:space="preserve">permissions to perform update transactions </w:t>
        <w:br/>
        <w:t xml:space="preserve">• </w:t>
        <w:br/>
        <w:t xml:space="preserve">After the go-live, every time a new registry gets created under the IPeG, </w:t>
        <w:br/>
        <w:t xml:space="preserve">the MSI will enter the details about the new registry </w:t>
        <w:br/>
        <w:t xml:space="preserve">• </w:t>
        <w:br/>
        <w:t xml:space="preserve">In case, there are any changes in details of the registry, MSI will make </w:t>
        <w:br/>
        <w:t xml:space="preserve">necessary updates. The MSI will strive to automate this process by </w:t>
        <w:br/>
        <w:t>creating the other registries in a manner which can facilitate this auto-</w:t>
        <w:br/>
        <w:t>update on a real-time basis.</w:t>
      </w:r>
    </w:p>
    <w:p>
      <w:r>
        <w:rPr>
          <w:sz w:val="22"/>
        </w:rPr>
        <w:t xml:space="preserve">Passivation </w:t>
        <w:br/>
        <w:t xml:space="preserve">of </w:t>
        <w:br/>
        <w:t xml:space="preserve">selected </w:t>
        <w:br/>
        <w:t>records</w:t>
      </w:r>
    </w:p>
    <w:p>
      <w:r>
        <w:rPr>
          <w:sz w:val="22"/>
        </w:rPr>
        <w:t xml:space="preserve">• </w:t>
        <w:br/>
        <w:t xml:space="preserve">MSI will create a user-interface for passivation/activation of record(s)  </w:t>
        <w:br/>
        <w:t xml:space="preserve">• </w:t>
        <w:br/>
        <w:t xml:space="preserve">MSI will manage the access rights to administrators having necessary </w:t>
        <w:br/>
        <w:t>permissions to perform activation/passivation transaction(s)</w:t>
      </w:r>
    </w:p>
    <w:p>
      <w:pPr>
        <w:pStyle w:val="Heading2"/>
      </w:pPr>
      <w:r>
        <w:rPr>
          <w:sz w:val="28"/>
        </w:rPr>
        <w:t>3.2.3.4. Data Sources – Rules Database</w:t>
      </w:r>
    </w:p>
    <w:p>
      <w:r>
        <w:rPr>
          <w:sz w:val="22"/>
        </w:rPr>
        <w:t xml:space="preserve">This database will contain all the business rules used across the IPeG components. By encoding </w:t>
        <w:br/>
        <w:t>all rules into this database, the system will automatically be able to determine whether a request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102 of 245</w:t>
      </w:r>
    </w:p>
    <w:p>
      <w:r>
        <w:rPr>
          <w:sz w:val="16"/>
        </w:rPr>
        <w:t xml:space="preserve">can be served or not. In case, it can be served then the concerned component(s) of IPeG will be </w:t>
        <w:br/>
        <w:t>able to handle the request.</w:t>
      </w:r>
    </w:p>
    <w:p>
      <w:r>
        <w:rPr>
          <w:sz w:val="22"/>
        </w:rPr>
        <w:t xml:space="preserve">One of the key purposes of this database will be to store codified rules as defined in the Data </w:t>
        <w:br/>
        <w:t xml:space="preserve">Exchange Framework and Guidelines which will form the basis for Data Exchange Gateway. As </w:t>
        <w:br/>
        <w:t xml:space="preserve">soon as, there is a need for different applications under IPeG to obtain the data from data sources, </w:t>
        <w:br/>
        <w:t xml:space="preserve">the Data Exchange Gateway will request the business rules database to verify the authorization </w:t>
        <w:br/>
        <w:t xml:space="preserve">for this role and applicability of associated rules for this transaction. The rules in database will </w:t>
        <w:br/>
        <w:t xml:space="preserve">also govern interactions between different applications under IPeG. The MSI will have to also </w:t>
        <w:br/>
        <w:t xml:space="preserve">create an SOP on the major business scenarios which will require interaction of different IPeG </w:t>
        <w:br/>
        <w:t>application components.</w:t>
      </w:r>
    </w:p>
    <w:p>
      <w:r>
        <w:rPr>
          <w:sz w:val="22"/>
        </w:rPr>
        <w:t xml:space="preserve">The entire lifecycle of this component has four types of interactions i.e. creation, update, view </w:t>
        <w:br/>
        <w:t xml:space="preserve">and passivation. The MSI will be responsible to design, development, install, operation and </w:t>
        <w:br/>
        <w:t xml:space="preserve">maintain the database. As part of the design, the MSI will be responsible to define data fields, </w:t>
        <w:br/>
        <w:t xml:space="preserve">permissible interactions and conditions, interaction mechanisms (APIs), access controls and </w:t>
        <w:br/>
        <w:t xml:space="preserve">authorization mechanisms, relationships (parent-child, siblings, etc.), technology solutions to </w:t>
        <w:br/>
        <w:t xml:space="preserve">implement the design, testing and acceptance criteria, etc. Using the selected technology, MSI </w:t>
        <w:br/>
        <w:t xml:space="preserve">will be responsible to develop the database as per the finalized requirements (please refer to </w:t>
        <w:br/>
        <w:t xml:space="preserve">Annexure for detailed requirements) and shall install the same on its own cloud infrastructure. </w:t>
        <w:br/>
        <w:t xml:space="preserve">For the operations phase, the MSI will create the SOPs and will follow them to perform the </w:t>
        <w:br/>
        <w:t>transactions on this database. The scope of MSI over the entire lifecycle is provided below:</w:t>
      </w:r>
    </w:p>
    <w:p>
      <w:r>
        <w:rPr>
          <w:sz w:val="22"/>
        </w:rPr>
        <w:t xml:space="preserve">Step </w:t>
        <w:br/>
        <w:t>Description</w:t>
      </w:r>
    </w:p>
    <w:p>
      <w:r>
        <w:rPr>
          <w:sz w:val="22"/>
        </w:rPr>
        <w:t xml:space="preserve">Creation </w:t>
        <w:br/>
        <w:t xml:space="preserve">of </w:t>
        <w:br/>
        <w:t xml:space="preserve">the </w:t>
        <w:br/>
        <w:t xml:space="preserve">Rule </w:t>
        <w:br/>
        <w:t>database</w:t>
      </w:r>
    </w:p>
    <w:p>
      <w:r>
        <w:rPr>
          <w:sz w:val="22"/>
        </w:rPr>
        <w:t xml:space="preserve">• </w:t>
        <w:br/>
        <w:t xml:space="preserve">MSI will create a user-interface for recording the new rules </w:t>
        <w:br/>
        <w:t xml:space="preserve">• </w:t>
        <w:br/>
        <w:t xml:space="preserve">MSI will grant access rights to administrators having necessary </w:t>
        <w:br/>
        <w:t xml:space="preserve">permissions to perform create transactions </w:t>
        <w:br/>
        <w:t xml:space="preserve">• </w:t>
        <w:br/>
        <w:t xml:space="preserve">MSI will enter the details about the rules mentioned in the notified Data </w:t>
        <w:br/>
        <w:t xml:space="preserve">Exchange Framework Guidelines and detailed out rules during the </w:t>
        <w:br/>
        <w:t xml:space="preserve">implementation) </w:t>
        <w:br/>
        <w:t xml:space="preserve">• </w:t>
        <w:br/>
        <w:t xml:space="preserve">MSI will create the entries of business rules applicable for interactions </w:t>
        <w:br/>
        <w:t>between various components</w:t>
      </w:r>
    </w:p>
    <w:p>
      <w:r>
        <w:rPr>
          <w:sz w:val="22"/>
        </w:rPr>
        <w:t xml:space="preserve">Reading </w:t>
        <w:br/>
        <w:t xml:space="preserve">or </w:t>
        <w:br/>
        <w:t xml:space="preserve">viewing of the </w:t>
        <w:br/>
        <w:t>rule database</w:t>
      </w:r>
    </w:p>
    <w:p>
      <w:r>
        <w:rPr>
          <w:sz w:val="22"/>
        </w:rPr>
        <w:t xml:space="preserve">• </w:t>
        <w:br/>
        <w:t xml:space="preserve">MSI will enable read/view transactions using open interfaces (Open </w:t>
        <w:br/>
        <w:t xml:space="preserve">APIs) </w:t>
        <w:br/>
        <w:t xml:space="preserve">• </w:t>
        <w:br/>
        <w:t xml:space="preserve">MSI will manage the access rights to administrators having necessary </w:t>
        <w:br/>
        <w:t>permissions to perform read transaction(s)</w:t>
      </w:r>
    </w:p>
    <w:p>
      <w:r>
        <w:rPr>
          <w:sz w:val="22"/>
        </w:rPr>
        <w:t xml:space="preserve">Update of the </w:t>
        <w:br/>
        <w:t xml:space="preserve">Rule </w:t>
        <w:br/>
        <w:t>database</w:t>
      </w:r>
    </w:p>
    <w:p>
      <w:r>
        <w:rPr>
          <w:sz w:val="22"/>
        </w:rPr>
        <w:t xml:space="preserve">The complexity of the rule database is such that it will require constant updates </w:t>
        <w:br/>
        <w:t xml:space="preserve">as the IPeG program as a whole matures and different application components </w:t>
        <w:br/>
        <w:t xml:space="preserve">including the registries are created and are operational. Thus, the MSI in </w:t>
        <w:br/>
        <w:t xml:space="preserve">coordination with CHiPS and the PMU team will have to define standard </w:t>
        <w:br/>
        <w:t>process, technology interventions to update the rule database.</w:t>
      </w:r>
    </w:p>
    <w:p>
      <w:r>
        <w:rPr>
          <w:sz w:val="22"/>
        </w:rPr>
        <w:t xml:space="preserve">• </w:t>
        <w:br/>
        <w:t xml:space="preserve">MSI will create a user-interface for recording the update in existing records </w:t>
        <w:br/>
        <w:t xml:space="preserve">• </w:t>
        <w:br/>
        <w:t xml:space="preserve">MSI will manage the access rights to administrators having necessary </w:t>
        <w:br/>
        <w:t>permissions to perform update transactions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103 of 245</w:t>
      </w:r>
    </w:p>
    <w:p>
      <w:r>
        <w:rPr>
          <w:sz w:val="22"/>
        </w:rPr>
        <w:t xml:space="preserve">Step </w:t>
        <w:br/>
        <w:t>Description</w:t>
      </w:r>
    </w:p>
    <w:p>
      <w:r>
        <w:rPr>
          <w:sz w:val="22"/>
        </w:rPr>
        <w:t xml:space="preserve">• </w:t>
        <w:br/>
        <w:t xml:space="preserve">After the go-live, every time a new rule gets defined under the IPeG, the </w:t>
        <w:br/>
        <w:t xml:space="preserve">MSI will enter the details about this in the rules database. </w:t>
        <w:br/>
        <w:t xml:space="preserve">• </w:t>
        <w:br/>
        <w:t xml:space="preserve">In case, there are any changes in details of the existing rule, MSI will make </w:t>
        <w:br/>
        <w:t xml:space="preserve">necessary updates.  </w:t>
        <w:br/>
        <w:t xml:space="preserve">• </w:t>
        <w:br/>
        <w:t xml:space="preserve">MSI will strive to ensure that new or updated rule(s) become applicable </w:t>
        <w:br/>
        <w:t>on a real-time basis.</w:t>
      </w:r>
    </w:p>
    <w:p>
      <w:r>
        <w:rPr>
          <w:sz w:val="22"/>
        </w:rPr>
        <w:t xml:space="preserve">Passivation </w:t>
        <w:br/>
        <w:t xml:space="preserve">of </w:t>
        <w:br/>
        <w:t xml:space="preserve">selected </w:t>
        <w:br/>
        <w:t>records</w:t>
      </w:r>
    </w:p>
    <w:p>
      <w:r>
        <w:rPr>
          <w:sz w:val="22"/>
        </w:rPr>
        <w:t xml:space="preserve">As the system evolves there might be a need to passivize certain rules earlier </w:t>
        <w:br/>
        <w:t xml:space="preserve">encoded in the rule database. Therefore, the MSI will therefore have to develop </w:t>
        <w:br/>
        <w:t xml:space="preserve">standardized technology and process interventions required to passivize </w:t>
        <w:br/>
        <w:t>records in rule database.</w:t>
      </w:r>
    </w:p>
    <w:p>
      <w:r>
        <w:rPr>
          <w:sz w:val="22"/>
        </w:rPr>
        <w:t xml:space="preserve">• </w:t>
        <w:br/>
        <w:t xml:space="preserve">MSI will create a user-interface for passivation/activation of record(s)  </w:t>
        <w:br/>
        <w:t xml:space="preserve">• </w:t>
        <w:br/>
        <w:t xml:space="preserve">MSI will manage the access rights to administrators having necessary </w:t>
        <w:br/>
        <w:t>permissions to perform activation/passivation transaction(s)</w:t>
      </w:r>
    </w:p>
    <w:p>
      <w:pPr>
        <w:pStyle w:val="Heading2"/>
      </w:pPr>
      <w:r>
        <w:rPr>
          <w:sz w:val="28"/>
        </w:rPr>
        <w:t>3.2.3.5. Data Sources – Consent Repository</w:t>
      </w:r>
    </w:p>
    <w:p>
      <w:r>
        <w:rPr>
          <w:sz w:val="22"/>
        </w:rPr>
        <w:t xml:space="preserve">The collection, storage, processing/authentication and exchange of data may require consent </w:t>
        <w:br/>
        <w:t xml:space="preserve">from individual to whom the data belongs, depending upon nature of the data being shared and </w:t>
        <w:br/>
        <w:t xml:space="preserve">the legal framework governing the same. MeitY has define the electronic consent framework and </w:t>
        <w:br/>
        <w:t>this framework will be utilized as a benchmark for this repository.</w:t>
      </w:r>
    </w:p>
    <w:p>
      <w:r>
        <w:rPr>
          <w:sz w:val="22"/>
        </w:rPr>
        <w:t xml:space="preserve">In ideal scenario, all department(s) will maintain consent obtained from citizens in their own </w:t>
        <w:br/>
        <w:t xml:space="preserve">records. However, as many departments may not be equipped to maintain the consent, the </w:t>
        <w:br/>
        <w:t xml:space="preserve">feature to store obtains and store consent would be made available through consent repository </w:t>
        <w:br/>
        <w:t xml:space="preserve">offered under IPeG. Moreover, the consent captured within the IPeG this will be stored by CHiPS </w:t>
        <w:br/>
        <w:t>in consent repository under IPeG program.</w:t>
      </w:r>
    </w:p>
    <w:p>
      <w:r>
        <w:rPr>
          <w:sz w:val="22"/>
        </w:rPr>
        <w:t>The MSI will develop a consent repository which should have following features:</w:t>
      </w:r>
    </w:p>
    <w:p>
      <w:r>
        <w:rPr>
          <w:sz w:val="22"/>
        </w:rPr>
        <w:t xml:space="preserve">• </w:t>
        <w:br/>
        <w:t xml:space="preserve">consent platform should fully API driven, all functions should expose through APIs making </w:t>
        <w:br/>
        <w:t xml:space="preserve">it easy for departments to integrate with consent repository and systems </w:t>
        <w:br/>
        <w:t xml:space="preserve">• </w:t>
        <w:br/>
        <w:t xml:space="preserve">should have facility to store and retrieve the specific consent as and when required. </w:t>
        <w:br/>
        <w:t xml:space="preserve">• </w:t>
        <w:br/>
        <w:t xml:space="preserve">each consent data should be mapped with a unique ID (SRN ID / Aadhaar reference ID) </w:t>
        <w:br/>
        <w:t xml:space="preserve">• </w:t>
        <w:br/>
        <w:t xml:space="preserve">all consent data should be stored with adequate security measure.  </w:t>
        <w:br/>
        <w:t xml:space="preserve">• </w:t>
        <w:br/>
        <w:t xml:space="preserve">system should capable for handling generation of consent data set required for audit and </w:t>
        <w:br/>
        <w:t>other references.</w:t>
      </w:r>
    </w:p>
    <w:p>
      <w:r>
        <w:rPr>
          <w:sz w:val="22"/>
        </w:rPr>
        <w:t xml:space="preserve">Step </w:t>
        <w:br/>
        <w:t>Description</w:t>
      </w:r>
    </w:p>
    <w:p>
      <w:r>
        <w:rPr>
          <w:sz w:val="22"/>
        </w:rPr>
        <w:t xml:space="preserve">Creation  </w:t>
        <w:br/>
        <w:t xml:space="preserve">• </w:t>
        <w:br/>
        <w:t xml:space="preserve">MSI will create a user-interface and API-interface for recording the new </w:t>
        <w:br/>
        <w:t xml:space="preserve">consent </w:t>
        <w:br/>
        <w:t xml:space="preserve">• </w:t>
        <w:br/>
        <w:t xml:space="preserve">MSI will grant access rights to administrators having necessary </w:t>
        <w:br/>
        <w:t>permissions to perform create transaction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104 of 245</w:t>
      </w:r>
    </w:p>
    <w:p>
      <w:r>
        <w:rPr>
          <w:sz w:val="22"/>
        </w:rPr>
        <w:t xml:space="preserve">Step </w:t>
        <w:br/>
        <w:t>Description</w:t>
      </w:r>
    </w:p>
    <w:p>
      <w:r>
        <w:rPr>
          <w:sz w:val="22"/>
        </w:rPr>
        <w:t xml:space="preserve">Read or view  </w:t>
        <w:br/>
        <w:t xml:space="preserve">• </w:t>
        <w:br/>
        <w:t xml:space="preserve">MSI will enable read/view transactions using open interfaces (Open APIs) </w:t>
        <w:br/>
        <w:t xml:space="preserve">• </w:t>
        <w:br/>
        <w:t xml:space="preserve">MSI will manage the access rights to administrators having necessary </w:t>
        <w:br/>
        <w:t>permissions to perform read transaction(s)</w:t>
      </w:r>
    </w:p>
    <w:p>
      <w:r>
        <w:rPr>
          <w:sz w:val="22"/>
        </w:rPr>
        <w:t xml:space="preserve">Update  </w:t>
        <w:br/>
        <w:t xml:space="preserve">• </w:t>
        <w:br/>
        <w:t xml:space="preserve">MSI will ensure that the update in existing records is not feasible </w:t>
        <w:br/>
        <w:t xml:space="preserve">• </w:t>
        <w:br/>
        <w:t xml:space="preserve">MSI will manage the access rights to administrators having necessary </w:t>
        <w:br/>
        <w:t xml:space="preserve">permissions to perform update (create new record) transactions </w:t>
        <w:br/>
        <w:t xml:space="preserve">• </w:t>
        <w:br/>
        <w:t xml:space="preserve">After the go-live, every time a new consent gets captured under the IPeG, </w:t>
        <w:br/>
        <w:t xml:space="preserve">the concerned component will store the consent in the consent repository.  </w:t>
        <w:br/>
        <w:t xml:space="preserve">• </w:t>
        <w:br/>
        <w:t>MSI will strive to ensure that new consent(s) become applicable on a real-</w:t>
        <w:br/>
        <w:t>time basis.</w:t>
      </w:r>
    </w:p>
    <w:p>
      <w:r>
        <w:rPr>
          <w:sz w:val="22"/>
        </w:rPr>
        <w:t xml:space="preserve">Passivation  </w:t>
        <w:br/>
        <w:t xml:space="preserve">• </w:t>
        <w:br/>
        <w:t xml:space="preserve">MSI will create a user-interface for passivation/activation of record(s)  </w:t>
        <w:br/>
        <w:t xml:space="preserve">• </w:t>
        <w:br/>
        <w:t xml:space="preserve">MSI will manage the access rights to administrators having necessary </w:t>
        <w:br/>
        <w:t xml:space="preserve">permissions to perform passivation transaction(s) as per the consent </w:t>
        <w:br/>
        <w:t>details provided by the citizen</w:t>
      </w:r>
    </w:p>
    <w:p>
      <w:pPr>
        <w:pStyle w:val="Heading2"/>
      </w:pPr>
      <w:r>
        <w:rPr>
          <w:sz w:val="28"/>
        </w:rPr>
        <w:t>3.2.3.6. Data Sources – Public Service Registry</w:t>
      </w:r>
    </w:p>
    <w:p>
      <w:r>
        <w:rPr>
          <w:sz w:val="22"/>
        </w:rPr>
        <w:t xml:space="preserve">The government delivers various public services to the citizens. Each of these public services </w:t>
        <w:br/>
        <w:t xml:space="preserve">have its unique features i.e. eligibility conditions, application data elements, access points, </w:t>
        <w:br/>
        <w:t xml:space="preserve">process, timeline, service levels, fees, consent mechanism, etc. This registry will store the </w:t>
        <w:br/>
        <w:t xml:space="preserve">information about these unique features. This registry will be used to respond to citizens enquiry </w:t>
        <w:br/>
        <w:t xml:space="preserve">about these public services as well as during the proactive service delivery to the citizens. The </w:t>
        <w:br/>
        <w:t>typical information stored in public services registry will include the following:</w:t>
      </w:r>
    </w:p>
    <w:p>
      <w:r>
        <w:rPr>
          <w:sz w:val="22"/>
        </w:rPr>
        <w:t xml:space="preserve">S. No. </w:t>
        <w:br/>
        <w:t xml:space="preserve">Attributes </w:t>
        <w:br/>
        <w:t>(indicative)</w:t>
      </w:r>
    </w:p>
    <w:p>
      <w:r>
        <w:rPr>
          <w:sz w:val="22"/>
        </w:rPr>
        <w:t>Descriptions</w:t>
      </w:r>
    </w:p>
    <w:p>
      <w:r>
        <w:rPr>
          <w:sz w:val="22"/>
        </w:rPr>
        <w:t>1.  Executing</w:t>
      </w:r>
    </w:p>
    <w:p>
      <w:r>
        <w:rPr>
          <w:sz w:val="22"/>
        </w:rPr>
        <w:t>Dept(s)</w:t>
      </w:r>
    </w:p>
    <w:p>
      <w:r>
        <w:rPr>
          <w:sz w:val="22"/>
        </w:rPr>
        <w:t xml:space="preserve">This is the body that rolls out the scheme in the state. It could be the </w:t>
        <w:br/>
        <w:t>state department or central agency.</w:t>
      </w:r>
    </w:p>
    <w:p>
      <w:r>
        <w:rPr>
          <w:sz w:val="22"/>
        </w:rPr>
        <w:t>2.  Fund</w:t>
      </w:r>
    </w:p>
    <w:p>
      <w:r>
        <w:rPr>
          <w:sz w:val="22"/>
        </w:rPr>
        <w:t xml:space="preserve">The amount of money budgeted for a scheme. Typically, as per the </w:t>
        <w:br/>
        <w:t>executing department and / or the finance department.</w:t>
      </w:r>
    </w:p>
    <w:p>
      <w:r>
        <w:rPr>
          <w:sz w:val="22"/>
        </w:rPr>
        <w:t xml:space="preserve">3.  Benefit  </w:t>
        <w:br/>
        <w:t>Details about the benefit.</w:t>
      </w:r>
    </w:p>
    <w:p>
      <w:r>
        <w:rPr>
          <w:sz w:val="22"/>
        </w:rPr>
        <w:t>4.  Eligibility</w:t>
      </w:r>
    </w:p>
    <w:p>
      <w:r>
        <w:rPr>
          <w:sz w:val="22"/>
        </w:rPr>
        <w:t>Criteria</w:t>
      </w:r>
    </w:p>
    <w:p>
      <w:r>
        <w:rPr>
          <w:sz w:val="22"/>
        </w:rPr>
        <w:t xml:space="preserve">This is a set of rules for determining whether a person is eligible for </w:t>
        <w:br/>
        <w:t>the scheme.</w:t>
      </w:r>
    </w:p>
    <w:p>
      <w:r>
        <w:rPr>
          <w:sz w:val="22"/>
        </w:rPr>
        <w:t>5.  Application</w:t>
      </w:r>
    </w:p>
    <w:p>
      <w:r>
        <w:rPr>
          <w:sz w:val="22"/>
        </w:rPr>
        <w:t>Process</w:t>
      </w:r>
    </w:p>
    <w:p>
      <w:r>
        <w:rPr>
          <w:sz w:val="22"/>
        </w:rPr>
        <w:t xml:space="preserve">Typically, a scheme needs to be applied for via some process. This </w:t>
        <w:br/>
        <w:t xml:space="preserve">may include an application form and associated documents. This may </w:t>
        <w:br/>
        <w:t xml:space="preserve">be online or offline. The service touchpoint may be via a citizen centre </w:t>
        <w:br/>
        <w:t>and/or state department.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105 of 245</w:t>
      </w:r>
    </w:p>
    <w:p>
      <w:r>
        <w:rPr>
          <w:sz w:val="22"/>
        </w:rPr>
        <w:t xml:space="preserve">S. No. </w:t>
        <w:br/>
        <w:t xml:space="preserve">Attributes </w:t>
        <w:br/>
        <w:t>(indicative)</w:t>
      </w:r>
    </w:p>
    <w:p>
      <w:r>
        <w:rPr>
          <w:sz w:val="22"/>
        </w:rPr>
        <w:t>Descriptions</w:t>
      </w:r>
    </w:p>
    <w:p>
      <w:r>
        <w:rPr>
          <w:sz w:val="22"/>
        </w:rPr>
        <w:t>6.  Supporting</w:t>
      </w:r>
    </w:p>
    <w:p>
      <w:r>
        <w:rPr>
          <w:sz w:val="22"/>
        </w:rPr>
        <w:t>documents</w:t>
      </w:r>
    </w:p>
    <w:p>
      <w:r>
        <w:rPr>
          <w:sz w:val="22"/>
        </w:rPr>
        <w:t xml:space="preserve">These are the set of documents to be submitted with the scheme </w:t>
        <w:br/>
        <w:t>application.</w:t>
      </w:r>
    </w:p>
    <w:p>
      <w:r>
        <w:rPr>
          <w:sz w:val="22"/>
        </w:rPr>
        <w:t xml:space="preserve">7.  Validity </w:t>
        <w:br/>
        <w:t xml:space="preserve">of </w:t>
        <w:br/>
        <w:t>scheme</w:t>
      </w:r>
    </w:p>
    <w:p>
      <w:r>
        <w:rPr>
          <w:sz w:val="22"/>
        </w:rPr>
        <w:t>Whether any limited period where one can apply for a scheme</w:t>
      </w:r>
    </w:p>
    <w:p>
      <w:r>
        <w:rPr>
          <w:sz w:val="22"/>
        </w:rPr>
        <w:t>8.  Application</w:t>
      </w:r>
    </w:p>
    <w:p>
      <w:r>
        <w:rPr>
          <w:sz w:val="22"/>
        </w:rPr>
        <w:t>Fees</w:t>
      </w:r>
    </w:p>
    <w:p>
      <w:r>
        <w:rPr>
          <w:sz w:val="22"/>
        </w:rPr>
        <w:t>Govt application fees to be paid.</w:t>
      </w:r>
    </w:p>
    <w:p>
      <w:r>
        <w:rPr>
          <w:sz w:val="22"/>
        </w:rPr>
        <w:t>9.  Application</w:t>
      </w:r>
    </w:p>
    <w:p>
      <w:r>
        <w:rPr>
          <w:sz w:val="22"/>
        </w:rPr>
        <w:t>Tracking</w:t>
      </w:r>
    </w:p>
    <w:p>
      <w:r>
        <w:rPr>
          <w:sz w:val="22"/>
        </w:rPr>
        <w:t>Process for tracking an application for the citizen.</w:t>
      </w:r>
    </w:p>
    <w:p>
      <w:r>
        <w:rPr>
          <w:sz w:val="22"/>
        </w:rPr>
        <w:t>The major requirements for this registry are as follows:</w:t>
      </w:r>
    </w:p>
    <w:p>
      <w:r>
        <w:rPr>
          <w:sz w:val="22"/>
        </w:rPr>
        <w:t xml:space="preserve">o The creation, update, activation/passivation should be possible through user interfaces.  </w:t>
        <w:br/>
        <w:t xml:space="preserve">o The read/view should be possible through open interfaces (Open APIs). </w:t>
        <w:br/>
        <w:t>o The creation, update, activation/passivation transactions should have proper</w:t>
      </w:r>
    </w:p>
    <w:p>
      <w:r>
        <w:rPr>
          <w:sz w:val="22"/>
        </w:rPr>
        <w:t xml:space="preserve">authorization and workflow-based approvals  </w:t>
        <w:br/>
        <w:t xml:space="preserve">o As the details are machine readable, all the details should be entered in specified format </w:t>
        <w:br/>
        <w:t>o When a scheme is withdrawn or temporarily stopped, it will not be implemented for that</w:t>
      </w:r>
    </w:p>
    <w:p>
      <w:r>
        <w:rPr>
          <w:sz w:val="22"/>
        </w:rPr>
        <w:t xml:space="preserve">period. In such circumstances, it needs to be passivized. The MSI shall make provisions </w:t>
        <w:br/>
        <w:t xml:space="preserve">to allow passivizing the scheme through proper workflow-based authorization. </w:t>
        <w:br/>
        <w:t>o In rare circumstances, the schemes would need to be merged. The scheme merger shall</w:t>
      </w:r>
    </w:p>
    <w:p>
      <w:r>
        <w:rPr>
          <w:sz w:val="22"/>
        </w:rPr>
        <w:t xml:space="preserve">be provisioned by altering the attributes of schemes like eligibility, benefit amounts or </w:t>
        <w:br/>
        <w:t xml:space="preserve">other criteria. This solution should capable to do scheme merger without affecting the data </w:t>
        <w:br/>
        <w:t xml:space="preserve">integrity. </w:t>
        <w:br/>
        <w:t>o Every public service/scheme shall have a unique ‘Public Service ID’. This ID shall be used</w:t>
      </w:r>
    </w:p>
    <w:p>
      <w:r>
        <w:rPr>
          <w:sz w:val="22"/>
        </w:rPr>
        <w:t xml:space="preserve">to uniquely identify a Public Service under IPeG program. </w:t>
        <w:br/>
        <w:t>o When schemes are announced by the Government, there are standard reporting formats</w:t>
      </w:r>
    </w:p>
    <w:p>
      <w:r>
        <w:rPr>
          <w:sz w:val="22"/>
        </w:rPr>
        <w:t xml:space="preserve">prescribed by them. The scheme owner departments shall have to report the </w:t>
        <w:br/>
        <w:t xml:space="preserve">implementation details periodically. All such reports shall be automatically generated by </w:t>
        <w:br/>
        <w:t xml:space="preserve">the platform with minimal intervention from the scheme owner departments. The features </w:t>
        <w:br/>
        <w:t xml:space="preserve">like auto-mailing and messaging needs to be implemented across the standard reporting </w:t>
        <w:br/>
        <w:t xml:space="preserve">formats. Further, these features shall be implemented across the platform also.  </w:t>
        <w:br/>
        <w:t>o The standard reporting formats for all the schemes shall also be stored in this registry and</w:t>
      </w:r>
    </w:p>
    <w:p>
      <w:r>
        <w:rPr>
          <w:sz w:val="22"/>
        </w:rPr>
        <w:t xml:space="preserve">shall be accessed by the platform microservices to serve the platform stakeholders and </w:t>
        <w:br/>
        <w:t xml:space="preserve">others. </w:t>
        <w:br/>
        <w:t xml:space="preserve">The scope of work of MSI for development of public service registry can be divided into 4 major </w:t>
        <w:br/>
        <w:t>pillars.</w:t>
      </w:r>
    </w:p>
    <w:p>
      <w:r>
        <w:rPr>
          <w:sz w:val="22"/>
        </w:rPr>
        <w:t xml:space="preserve">Step </w:t>
        <w:br/>
        <w:t>Description</w:t>
      </w:r>
    </w:p>
    <w:p>
      <w:r>
        <w:rPr>
          <w:sz w:val="22"/>
        </w:rPr>
        <w:t xml:space="preserve">Creation  </w:t>
        <w:br/>
        <w:t xml:space="preserve">• </w:t>
        <w:br/>
        <w:t xml:space="preserve">MSI will create a user-interface and API-interface for recording the new </w:t>
        <w:br/>
        <w:t>public service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106 of 245</w:t>
      </w:r>
    </w:p>
    <w:p>
      <w:r>
        <w:rPr>
          <w:sz w:val="22"/>
        </w:rPr>
        <w:t xml:space="preserve">Step </w:t>
        <w:br/>
        <w:t>Description</w:t>
      </w:r>
    </w:p>
    <w:p>
      <w:r>
        <w:rPr>
          <w:sz w:val="22"/>
        </w:rPr>
        <w:t xml:space="preserve">• </w:t>
        <w:br/>
        <w:t xml:space="preserve">MSI will grant access rights to administrators having necessary </w:t>
        <w:br/>
        <w:t>permissions to perform create transaction</w:t>
      </w:r>
    </w:p>
    <w:p>
      <w:r>
        <w:rPr>
          <w:sz w:val="22"/>
        </w:rPr>
        <w:t xml:space="preserve">Read or view  </w:t>
        <w:br/>
        <w:t xml:space="preserve">• </w:t>
        <w:br/>
        <w:t xml:space="preserve">MSI will enable read/view transactions using open interfaces (Open APIs) </w:t>
        <w:br/>
        <w:t xml:space="preserve">• </w:t>
        <w:br/>
        <w:t xml:space="preserve">MSI will manage the access rights to administrators having necessary </w:t>
        <w:br/>
        <w:t>permissions to perform read transaction(s)</w:t>
      </w:r>
    </w:p>
    <w:p>
      <w:r>
        <w:rPr>
          <w:sz w:val="22"/>
        </w:rPr>
        <w:t xml:space="preserve">Update  </w:t>
        <w:br/>
        <w:t xml:space="preserve">• </w:t>
        <w:br/>
        <w:t xml:space="preserve">MSI will create a user-interface for recording the update in existing records </w:t>
        <w:br/>
        <w:t xml:space="preserve">• </w:t>
        <w:br/>
        <w:t xml:space="preserve">MSI will create a user-interface for merging the existing records (may be </w:t>
        <w:br/>
        <w:t xml:space="preserve">used to merge schemes by government) </w:t>
        <w:br/>
        <w:t xml:space="preserve">• </w:t>
        <w:br/>
        <w:t xml:space="preserve">MSI will manage the access rights to administrators having necessary </w:t>
        <w:br/>
        <w:t xml:space="preserve">permissions to perform update transactions </w:t>
        <w:br/>
        <w:t xml:space="preserve">• </w:t>
        <w:br/>
        <w:t xml:space="preserve">After the go-live, every time a new public service gets captured under the </w:t>
        <w:br/>
        <w:t xml:space="preserve">IPeG, the MSI will make an entry in this registry </w:t>
        <w:br/>
        <w:t xml:space="preserve">• </w:t>
        <w:br/>
        <w:t>MSI will strive to ensure that new records(s) become applicable on a real-</w:t>
        <w:br/>
        <w:t>time basis.</w:t>
      </w:r>
    </w:p>
    <w:p>
      <w:r>
        <w:rPr>
          <w:sz w:val="22"/>
        </w:rPr>
        <w:t xml:space="preserve">Passivation  </w:t>
        <w:br/>
        <w:t xml:space="preserve">• </w:t>
        <w:br/>
        <w:t xml:space="preserve">MSI will create a user-interface for passivation/activation of record(s)  </w:t>
        <w:br/>
        <w:t xml:space="preserve">• </w:t>
        <w:br/>
        <w:t xml:space="preserve">MSI will manage the access rights to administrators having necessary </w:t>
        <w:br/>
        <w:t>permissions to perform passivation/activation transaction(s)</w:t>
      </w:r>
    </w:p>
    <w:p>
      <w:pPr>
        <w:pStyle w:val="Heading2"/>
      </w:pPr>
      <w:r>
        <w:rPr>
          <w:sz w:val="28"/>
        </w:rPr>
        <w:t>3.2.3.7. Data Sources – Social Registry Number Vault</w:t>
      </w:r>
    </w:p>
    <w:p>
      <w:r>
        <w:rPr>
          <w:sz w:val="22"/>
        </w:rPr>
        <w:t xml:space="preserve">The IPeG model is based on two ID concept, one foundation ID (Aadhaar) &amp; another functional </w:t>
        <w:br/>
        <w:t xml:space="preserve">ID named as Social Registry ID Number (SRN ID). For enabling data exchange between </w:t>
        <w:br/>
        <w:t xml:space="preserve">departments (those departments integrated with IPeG ecosystem), SRN ID is required to </w:t>
        <w:br/>
        <w:t xml:space="preserve">generate and seed in department databases along with Aadhaar reference ID against each </w:t>
        <w:br/>
        <w:t xml:space="preserve">beneficiary. Using SRN as functional ID, data exchange gateway will facilitate the departments </w:t>
        <w:br/>
        <w:t xml:space="preserve">for secure information exchange between Information Users (Citizens, Departments, Call Centre </w:t>
        <w:br/>
        <w:t xml:space="preserve">Agents, Service Delivery Agents, etc.) and Information Providers (Federated Social Registries, </w:t>
        <w:br/>
        <w:t>Other Registries) through a pre-defined data exchange rules and protocols.</w:t>
      </w:r>
    </w:p>
    <w:p>
      <w:r>
        <w:rPr>
          <w:sz w:val="22"/>
        </w:rPr>
        <w:t>The SRN Vault for departments should encompass the following events:</w:t>
      </w:r>
    </w:p>
    <w:p>
      <w:r>
        <w:rPr>
          <w:sz w:val="22"/>
        </w:rPr>
        <w:t xml:space="preserve">i. </w:t>
        <w:br/>
        <w:t xml:space="preserve">The SRN vault shall be a central solution for all departments hosted and managed by </w:t>
        <w:br/>
        <w:t>CHiPS.</w:t>
      </w:r>
    </w:p>
    <w:p>
      <w:r>
        <w:rPr>
          <w:sz w:val="22"/>
        </w:rPr>
        <w:t xml:space="preserve">ii. </w:t>
        <w:br/>
        <w:t xml:space="preserve">The solution should capable of generating SRN ID for each input Aadhaar reference ID </w:t>
        <w:br/>
        <w:t>and should store both the reference ID &amp; SRN ID centrally.</w:t>
      </w:r>
    </w:p>
    <w:p>
      <w:r>
        <w:rPr>
          <w:sz w:val="22"/>
        </w:rPr>
        <w:t xml:space="preserve">iii. </w:t>
        <w:br/>
        <w:t>SRN ID generation mechanism must be a secure solution.</w:t>
      </w:r>
    </w:p>
    <w:p>
      <w:r>
        <w:rPr>
          <w:sz w:val="22"/>
        </w:rPr>
        <w:t xml:space="preserve">iv. </w:t>
        <w:br/>
        <w:t xml:space="preserve">Each SRN ID should be unique in nature and logic should be universal for all the </w:t>
        <w:br/>
        <w:t>departments.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107 of 245</w:t>
      </w:r>
    </w:p>
    <w:p>
      <w:r>
        <w:rPr>
          <w:sz w:val="16"/>
        </w:rPr>
        <w:t xml:space="preserve">v. </w:t>
        <w:br/>
        <w:t xml:space="preserve">The APIs shall be exposed by the SRN Vault for (a) Generation SRN ID, and (b) Update </w:t>
        <w:br/>
        <w:t>of the status of SRN ID</w:t>
      </w:r>
    </w:p>
    <w:p>
      <w:r>
        <w:rPr>
          <w:sz w:val="22"/>
        </w:rPr>
        <w:t xml:space="preserve">vi. </w:t>
        <w:br/>
        <w:t xml:space="preserve">The solution should capable of querying SRN ID, which accepts Aadhaar Reference ID </w:t>
        <w:br/>
        <w:t>as input and returns SRN ID as output.</w:t>
      </w:r>
    </w:p>
    <w:p>
      <w:r>
        <w:rPr>
          <w:sz w:val="22"/>
        </w:rPr>
        <w:t xml:space="preserve">Apart from meeting the above-mentioned functional requirements, the SRN Vault also ensures </w:t>
        <w:br/>
        <w:t xml:space="preserve">the application security, performance of system shall respond fast enough to generate &amp; </w:t>
        <w:br/>
        <w:t xml:space="preserve">retrieve SRN ID &amp; it may be scalable enough to support clustered deployment for high </w:t>
        <w:br/>
        <w:t>availability.</w:t>
      </w:r>
    </w:p>
    <w:p>
      <w:r>
        <w:rPr>
          <w:sz w:val="22"/>
        </w:rPr>
        <w:t xml:space="preserve">As part of the business and technical services, the MSI will be responsible for the following once </w:t>
        <w:br/>
        <w:t>the SRN Vault becomes operational:</w:t>
      </w:r>
    </w:p>
    <w:p>
      <w:r>
        <w:rPr>
          <w:sz w:val="22"/>
        </w:rPr>
        <w:t xml:space="preserve">i. </w:t>
        <w:br/>
        <w:t xml:space="preserve">Integration support to the department for availing SRN generator service and storing SRN </w:t>
        <w:br/>
        <w:t>ID in SRN Vault.</w:t>
      </w:r>
    </w:p>
    <w:p>
      <w:r>
        <w:rPr>
          <w:sz w:val="22"/>
        </w:rPr>
        <w:t xml:space="preserve">ii. </w:t>
        <w:br/>
        <w:t>MSI need to generate SRN ID for all the existing Aadhaar Reference Key(s).</w:t>
      </w:r>
    </w:p>
    <w:p>
      <w:r>
        <w:rPr>
          <w:sz w:val="22"/>
        </w:rPr>
        <w:t xml:space="preserve">iii. </w:t>
        <w:br/>
        <w:t xml:space="preserve">MSI should facilitate the department for seeding the SRN ID along with Aadhaar </w:t>
        <w:br/>
        <w:t>Reference Key in the scheme database(s).</w:t>
      </w:r>
    </w:p>
    <w:p>
      <w:pPr>
        <w:pStyle w:val="Heading2"/>
      </w:pPr>
      <w:r>
        <w:rPr>
          <w:sz w:val="28"/>
        </w:rPr>
        <w:t>3.2.3.8. Data Sources – Benefit Registry</w:t>
      </w:r>
    </w:p>
    <w:p>
      <w:r>
        <w:rPr>
          <w:sz w:val="22"/>
        </w:rPr>
        <w:t xml:space="preserve">The benefit registry enables the government to take a comprehensive view of benefits being given </w:t>
        <w:br/>
        <w:t xml:space="preserve">to any resident through different schemes. The comprehensive data will result in faster and better </w:t>
        <w:br/>
        <w:t xml:space="preserve">decisions in granting the benefit to the resident(s). Other key advantage of benefit registry is </w:t>
        <w:br/>
        <w:t xml:space="preserve">department can map the potential beneficiary with their scheme based on beneficiary eligibility </w:t>
        <w:br/>
        <w:t xml:space="preserve">and identify the eligible but unregistered potential beneficiaries. The source of data for this registry </w:t>
        <w:br/>
        <w:t>will be (i) public service registry, and (ii) social registry.</w:t>
      </w:r>
    </w:p>
    <w:p>
      <w:r>
        <w:rPr>
          <w:sz w:val="22"/>
        </w:rPr>
        <w:t>The MSI should consider during development of benefit registry:</w:t>
      </w:r>
    </w:p>
    <w:p>
      <w:r>
        <w:rPr>
          <w:sz w:val="22"/>
        </w:rPr>
        <w:t xml:space="preserve">• </w:t>
        <w:br/>
        <w:t xml:space="preserve">Benefit registry should capable of generating list of left out (eligible but unregistered) </w:t>
        <w:br/>
        <w:t>beneficiaries so that department can reach out to them for awareness</w:t>
      </w:r>
    </w:p>
    <w:p>
      <w:r>
        <w:rPr>
          <w:sz w:val="22"/>
        </w:rPr>
        <w:t xml:space="preserve">• </w:t>
        <w:br/>
        <w:t xml:space="preserve">Department should be able to perform following activity: (i) Scheme analysis, (ii) Fraud </w:t>
        <w:br/>
        <w:t xml:space="preserve">identification, and (iii) Report generation based on different parameter like exiting </w:t>
        <w:br/>
        <w:t>beneficiary, potential beneficiary, left out beneficiary etc.</w:t>
      </w:r>
    </w:p>
    <w:p>
      <w:r>
        <w:rPr>
          <w:sz w:val="22"/>
        </w:rPr>
        <w:t xml:space="preserve">The scope of work can be divided into 4 major pillars and overall quality control will however be </w:t>
        <w:br/>
        <w:t>the responsibility of MSI.</w:t>
      </w:r>
    </w:p>
    <w:p>
      <w:r>
        <w:rPr>
          <w:sz w:val="22"/>
        </w:rPr>
        <w:t xml:space="preserve">Step </w:t>
        <w:br/>
        <w:t>Description</w:t>
      </w:r>
    </w:p>
    <w:p>
      <w:r>
        <w:rPr>
          <w:sz w:val="22"/>
        </w:rPr>
        <w:t xml:space="preserve">Creation  </w:t>
        <w:br/>
        <w:t xml:space="preserve">• </w:t>
        <w:br/>
        <w:t xml:space="preserve">MSI will create a user-interface and API-interface for recording the new </w:t>
        <w:br/>
        <w:t xml:space="preserve">record(s) </w:t>
        <w:br/>
        <w:t xml:space="preserve">• </w:t>
        <w:br/>
        <w:t xml:space="preserve">MSI will grant access rights to administrators having necessary </w:t>
        <w:br/>
        <w:t>permissions to perform create transaction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108 of 245</w:t>
      </w:r>
    </w:p>
    <w:p>
      <w:r>
        <w:rPr>
          <w:sz w:val="22"/>
        </w:rPr>
        <w:t xml:space="preserve">Step </w:t>
        <w:br/>
        <w:t>Description</w:t>
      </w:r>
    </w:p>
    <w:p>
      <w:r>
        <w:rPr>
          <w:sz w:val="22"/>
        </w:rPr>
        <w:t xml:space="preserve">Read or view  </w:t>
        <w:br/>
        <w:t xml:space="preserve">• </w:t>
        <w:br/>
        <w:t xml:space="preserve">MSI will enable read/view transactions using open interfaces (Open APIs) </w:t>
        <w:br/>
        <w:t xml:space="preserve">• </w:t>
        <w:br/>
        <w:t xml:space="preserve">MSI will manage the access rights to administrators having necessary </w:t>
        <w:br/>
        <w:t>permissions to perform read transaction(s)</w:t>
      </w:r>
    </w:p>
    <w:p>
      <w:r>
        <w:rPr>
          <w:sz w:val="22"/>
        </w:rPr>
        <w:t xml:space="preserve">Update  </w:t>
        <w:br/>
        <w:t xml:space="preserve">• </w:t>
        <w:br/>
        <w:t xml:space="preserve">MSI will create a user-interface for recording the update in existing records </w:t>
        <w:br/>
        <w:t xml:space="preserve">• </w:t>
        <w:br/>
        <w:t xml:space="preserve">MSI will manage the access rights to administrators having necessary </w:t>
        <w:br/>
        <w:t xml:space="preserve">permissions to perform update transactions </w:t>
        <w:br/>
        <w:t xml:space="preserve">• </w:t>
        <w:br/>
        <w:t xml:space="preserve">After the go-live, every time a new public service gets created in the Public </w:t>
        <w:br/>
        <w:t xml:space="preserve">Service Registry, the MSI will ensure an entry gets created in this registry </w:t>
        <w:br/>
        <w:t xml:space="preserve">• </w:t>
        <w:br/>
        <w:t xml:space="preserve">After the go-live, every time a beneficiary gets registered/unregistered in </w:t>
        <w:br/>
        <w:t xml:space="preserve">the scheme database, the registry will get updated through the APIs </w:t>
        <w:br/>
        <w:t xml:space="preserve">• </w:t>
        <w:br/>
        <w:t>MSI will strive to ensure that new records(s) become applicable on a real-</w:t>
        <w:br/>
        <w:t>time basis</w:t>
      </w:r>
    </w:p>
    <w:p>
      <w:r>
        <w:rPr>
          <w:sz w:val="22"/>
        </w:rPr>
        <w:t xml:space="preserve">Passivation  </w:t>
        <w:br/>
        <w:t xml:space="preserve">• </w:t>
        <w:br/>
        <w:t xml:space="preserve">MSI will create a user-interface for passivation/activation of record(s)  </w:t>
        <w:br/>
        <w:t xml:space="preserve">• </w:t>
        <w:br/>
        <w:t xml:space="preserve">MSI will manage the access rights to administrators having necessary </w:t>
        <w:br/>
        <w:t>permissions to perform passivation/activation transaction(s)</w:t>
      </w:r>
    </w:p>
    <w:p>
      <w:pPr>
        <w:pStyle w:val="Heading2"/>
      </w:pPr>
      <w:r>
        <w:rPr>
          <w:sz w:val="28"/>
        </w:rPr>
        <w:t>3.2.4. Access Channels</w:t>
      </w:r>
    </w:p>
    <w:p>
      <w:pPr>
        <w:pStyle w:val="Heading2"/>
      </w:pPr>
      <w:r>
        <w:rPr>
          <w:sz w:val="28"/>
        </w:rPr>
        <w:t>3.2.4.1. Access Channels - IPeG Web Portal (Common Services Portal)</w:t>
      </w:r>
    </w:p>
    <w:p>
      <w:r>
        <w:rPr>
          <w:sz w:val="22"/>
        </w:rPr>
        <w:t xml:space="preserve">At present, there are multiple front-end applications and websites, which the citizen is required to </w:t>
        <w:br/>
        <w:t xml:space="preserve">access in order to avail the various services of the government. Moreover, these front-end </w:t>
        <w:br/>
        <w:t xml:space="preserve">applications are not accessible through multiple access channels such as web, mobile, service </w:t>
        <w:br/>
        <w:t>delivery centres, call centre, service delivery outlets, etc.</w:t>
      </w:r>
    </w:p>
    <w:p>
      <w:r>
        <w:rPr>
          <w:sz w:val="22"/>
        </w:rPr>
        <w:t xml:space="preserve">A web portal shall be implemented as part of IPeG System where all department service delivery </w:t>
        <w:br/>
        <w:t xml:space="preserve">application will be integrated. The Web Portal would be available to all stakeholders (residents, </w:t>
        <w:br/>
        <w:t xml:space="preserve">government officials, call centre agents, service delivery outlets, etc.) to perform various functions </w:t>
        <w:br/>
        <w:t>under the public service delivery ecosystem.</w:t>
      </w:r>
    </w:p>
    <w:p>
      <w:r>
        <w:rPr>
          <w:sz w:val="22"/>
        </w:rPr>
        <w:t>Citizen interaction</w:t>
      </w:r>
    </w:p>
    <w:p>
      <w:r>
        <w:rPr>
          <w:sz w:val="22"/>
        </w:rPr>
        <w:t>The citizen will use IPeG Web Portal for the following cases:</w:t>
      </w:r>
    </w:p>
    <w:p>
      <w:r>
        <w:rPr>
          <w:sz w:val="22"/>
        </w:rPr>
        <w:t xml:space="preserve">• </w:t>
        <w:br/>
        <w:t>Scheme Discovery – To discover the list of all enlisted public services in the State</w:t>
      </w:r>
    </w:p>
    <w:p>
      <w:r>
        <w:rPr>
          <w:sz w:val="22"/>
        </w:rPr>
        <w:t xml:space="preserve">• </w:t>
        <w:br/>
        <w:t xml:space="preserve">Scheme Eligibility – To check the eligibility of a citizen for all enlisted public services </w:t>
        <w:br/>
        <w:t>being delivered in the State</w:t>
      </w:r>
    </w:p>
    <w:p>
      <w:r>
        <w:rPr>
          <w:sz w:val="22"/>
        </w:rPr>
        <w:t xml:space="preserve">• </w:t>
        <w:br/>
        <w:t>Service Application – Apply for all onboarded public services provided in the State</w:t>
      </w:r>
    </w:p>
    <w:p>
      <w:r>
        <w:rPr>
          <w:sz w:val="22"/>
        </w:rPr>
        <w:t xml:space="preserve">• </w:t>
        <w:br/>
        <w:t>Status check – To check the status of an applied and onboarded public service</w:t>
      </w:r>
    </w:p>
    <w:p>
      <w:r>
        <w:rPr>
          <w:sz w:val="22"/>
        </w:rPr>
        <w:t xml:space="preserve">• </w:t>
        <w:br/>
        <w:t xml:space="preserve">Data Correction or Aadhaar seeding – To update Aadhaar or data in an already availed </w:t>
        <w:br/>
        <w:t>and onboarded public service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109 of 245</w:t>
      </w:r>
    </w:p>
    <w:p>
      <w:r>
        <w:rPr>
          <w:sz w:val="22"/>
        </w:rPr>
        <w:t xml:space="preserve">• </w:t>
        <w:br/>
        <w:t>Grievance – To lodge or check the status of a lodged grievance</w:t>
      </w:r>
    </w:p>
    <w:p>
      <w:r>
        <w:rPr>
          <w:sz w:val="22"/>
        </w:rPr>
        <w:t>Government Interaction</w:t>
      </w:r>
    </w:p>
    <w:p>
      <w:r>
        <w:rPr>
          <w:sz w:val="22"/>
        </w:rPr>
        <w:t>The Government officials can use this portal to access the web portal for the following:</w:t>
      </w:r>
    </w:p>
    <w:p>
      <w:r>
        <w:rPr>
          <w:sz w:val="22"/>
        </w:rPr>
        <w:t xml:space="preserve">• </w:t>
        <w:br/>
        <w:t>Data Correction or Aadhaar seeding – To update Aadhaar or data in an onboarded</w:t>
      </w:r>
    </w:p>
    <w:p>
      <w:r>
        <w:rPr>
          <w:sz w:val="22"/>
        </w:rPr>
        <w:t>public service which has been availed by the citizen</w:t>
      </w:r>
    </w:p>
    <w:p>
      <w:r>
        <w:rPr>
          <w:sz w:val="22"/>
        </w:rPr>
        <w:t xml:space="preserve">• </w:t>
        <w:br/>
        <w:t>Service Application Scrutiny - To scrutinize the submitted application for onboarded</w:t>
      </w:r>
    </w:p>
    <w:p>
      <w:r>
        <w:rPr>
          <w:sz w:val="22"/>
        </w:rPr>
        <w:t>service delivery</w:t>
      </w:r>
    </w:p>
    <w:p>
      <w:r>
        <w:rPr>
          <w:sz w:val="22"/>
        </w:rPr>
        <w:t xml:space="preserve">• </w:t>
        <w:br/>
        <w:t>Output Delivery - To generate certificate (non-DBT scheme), transfer benefit to bank</w:t>
      </w:r>
    </w:p>
    <w:p>
      <w:r>
        <w:rPr>
          <w:sz w:val="22"/>
        </w:rPr>
        <w:t>account (cash based DBT scheme), or authenticate beneficiary (in-kind based DBT</w:t>
      </w:r>
    </w:p>
    <w:p>
      <w:r>
        <w:rPr>
          <w:sz w:val="22"/>
        </w:rPr>
        <w:t>scheme) of onboarded public service</w:t>
      </w:r>
    </w:p>
    <w:p>
      <w:r>
        <w:rPr>
          <w:sz w:val="22"/>
        </w:rPr>
        <w:t xml:space="preserve">• </w:t>
        <w:br/>
        <w:t>Electronic Document Creation / Conversion: To generate a new certificate as part of</w:t>
      </w:r>
    </w:p>
    <w:p>
      <w:r>
        <w:rPr>
          <w:sz w:val="22"/>
        </w:rPr>
        <w:t>service delivery, or to convert existing paper-based document or electronic non-</w:t>
      </w:r>
    </w:p>
    <w:p>
      <w:r>
        <w:rPr>
          <w:sz w:val="22"/>
        </w:rPr>
        <w:t>standardized form into machine readable form</w:t>
      </w:r>
    </w:p>
    <w:p>
      <w:r>
        <w:rPr>
          <w:sz w:val="22"/>
        </w:rPr>
        <w:t xml:space="preserve">• </w:t>
        <w:br/>
        <w:t>Grievance Resolution: To resolve or monitor the grievance submitted by the citizen</w:t>
      </w:r>
    </w:p>
    <w:p>
      <w:r>
        <w:rPr>
          <w:sz w:val="22"/>
        </w:rPr>
        <w:t xml:space="preserve">The core objective of web portal is to have various modes of service delivery available for a </w:t>
        <w:br/>
        <w:t>citizen. The following table defines the services available</w:t>
      </w:r>
    </w:p>
    <w:p>
      <w:r>
        <w:rPr>
          <w:sz w:val="22"/>
        </w:rPr>
        <w:t>Access Channels</w:t>
      </w:r>
    </w:p>
    <w:p>
      <w:r>
        <w:rPr>
          <w:sz w:val="22"/>
        </w:rPr>
        <w:t>Discovery/</w:t>
      </w:r>
    </w:p>
    <w:p>
      <w:r>
        <w:rPr>
          <w:sz w:val="22"/>
        </w:rPr>
        <w:t>Eligibility</w:t>
      </w:r>
    </w:p>
    <w:p>
      <w:r>
        <w:rPr>
          <w:sz w:val="22"/>
        </w:rPr>
        <w:t>Apply</w:t>
      </w:r>
    </w:p>
    <w:p>
      <w:r>
        <w:rPr>
          <w:sz w:val="22"/>
        </w:rPr>
        <w:t>(Service)</w:t>
      </w:r>
    </w:p>
    <w:p>
      <w:r>
        <w:rPr>
          <w:sz w:val="22"/>
        </w:rPr>
        <w:t>Status</w:t>
      </w:r>
    </w:p>
    <w:p>
      <w:r>
        <w:rPr>
          <w:sz w:val="22"/>
        </w:rPr>
        <w:t>Check</w:t>
      </w:r>
    </w:p>
    <w:p>
      <w:r>
        <w:rPr>
          <w:sz w:val="22"/>
        </w:rPr>
        <w:t>Seeding/</w:t>
      </w:r>
    </w:p>
    <w:p>
      <w:r>
        <w:rPr>
          <w:sz w:val="22"/>
        </w:rPr>
        <w:t>Data Update</w:t>
      </w:r>
    </w:p>
    <w:p>
      <w:r>
        <w:rPr>
          <w:sz w:val="22"/>
        </w:rPr>
        <w:t>Grievance</w:t>
      </w:r>
    </w:p>
    <w:p>
      <w:r>
        <w:rPr>
          <w:sz w:val="22"/>
        </w:rPr>
        <w:t xml:space="preserve">IPeG Web Portal </w:t>
        <w:br/>
        <w:t xml:space="preserve">Yes </w:t>
        <w:br/>
        <w:t xml:space="preserve">Yes </w:t>
        <w:br/>
        <w:t xml:space="preserve">Yes </w:t>
        <w:br/>
        <w:t xml:space="preserve">Yes </w:t>
        <w:br/>
        <w:t>Yes</w:t>
      </w:r>
    </w:p>
    <w:p>
      <w:r>
        <w:rPr>
          <w:sz w:val="22"/>
        </w:rPr>
        <w:t>The key requirements related to Web Portal are mentioned below:</w:t>
      </w:r>
    </w:p>
    <w:p>
      <w:r>
        <w:rPr>
          <w:sz w:val="22"/>
        </w:rPr>
        <w:t xml:space="preserve">i. </w:t>
        <w:br/>
        <w:t xml:space="preserve">The portals should support both English and Hindi languages  </w:t>
        <w:br/>
        <w:t xml:space="preserve">ii. </w:t>
        <w:br/>
        <w:t>The portal should be implemented using a Content Management System to allow</w:t>
      </w:r>
    </w:p>
    <w:p>
      <w:r>
        <w:rPr>
          <w:sz w:val="22"/>
        </w:rPr>
        <w:t xml:space="preserve">authorized users of CHiPS to manage publication of content on the portal.  </w:t>
        <w:br/>
        <w:t xml:space="preserve">iii. </w:t>
        <w:br/>
        <w:t>The portal shall be accessible to all irrespective of technology, platform, devices or</w:t>
      </w:r>
    </w:p>
    <w:p>
      <w:r>
        <w:rPr>
          <w:sz w:val="22"/>
        </w:rPr>
        <w:t xml:space="preserve">disabilities of any kind.  </w:t>
        <w:br/>
        <w:t xml:space="preserve">iv. </w:t>
        <w:br/>
        <w:t>The portal shall adhere to the Web Content Accessibility Guidelines (WCAG 2.0),</w:t>
      </w:r>
    </w:p>
    <w:p>
      <w:r>
        <w:rPr>
          <w:sz w:val="22"/>
        </w:rPr>
        <w:t xml:space="preserve">Guidelines for Indian Government Websites (GIGW) and W3C web content accessibility </w:t>
        <w:br/>
        <w:t xml:space="preserve">latest guidelines. </w:t>
        <w:br/>
        <w:t xml:space="preserve">v. </w:t>
        <w:br/>
        <w:t>The portal should implement basic design principles in portal design including use of</w:t>
      </w:r>
    </w:p>
    <w:p>
      <w:r>
        <w:rPr>
          <w:sz w:val="22"/>
        </w:rPr>
        <w:t xml:space="preserve">consistent, unified common themes including a consistent unique stylesheet including </w:t>
        <w:br/>
        <w:t xml:space="preserve">fonts, colours, etc. and implement consistent look and feel and navigation.  </w:t>
        <w:br/>
        <w:t xml:space="preserve">vi. </w:t>
        <w:br/>
        <w:t>The portal should implement a robust security mechanism and proactively monitor the</w:t>
      </w:r>
    </w:p>
    <w:p>
      <w:r>
        <w:rPr>
          <w:sz w:val="22"/>
        </w:rPr>
        <w:t xml:space="preserve">same for improvements. </w:t>
        <w:br/>
        <w:t xml:space="preserve">vii. </w:t>
        <w:br/>
        <w:t>The portal should be easy to modify as per the usage patterns with minimal technical</w:t>
      </w:r>
    </w:p>
    <w:p>
      <w:r>
        <w:rPr>
          <w:sz w:val="22"/>
        </w:rPr>
        <w:t>efforts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110 of 245</w:t>
      </w:r>
    </w:p>
    <w:p>
      <w:r>
        <w:rPr>
          <w:sz w:val="16"/>
        </w:rPr>
        <w:t xml:space="preserve">viii. </w:t>
        <w:br/>
        <w:t>The portal should leverage technological advancements for portal applications as they</w:t>
      </w:r>
    </w:p>
    <w:p>
      <w:r>
        <w:rPr>
          <w:sz w:val="22"/>
        </w:rPr>
        <w:t xml:space="preserve">emerge and implement the same. </w:t>
        <w:br/>
        <w:t xml:space="preserve">ix. </w:t>
        <w:br/>
        <w:t>The portal developed by the MSI must be user friendly and intuitive keeping in mind user</w:t>
      </w:r>
    </w:p>
    <w:p>
      <w:r>
        <w:rPr>
          <w:sz w:val="22"/>
        </w:rPr>
        <w:t>convenience</w:t>
      </w:r>
    </w:p>
    <w:p>
      <w:r>
        <w:rPr>
          <w:sz w:val="22"/>
        </w:rPr>
        <w:t>The MSI shall be responsible to ensure, including but not limited to the following:</w:t>
      </w:r>
    </w:p>
    <w:p>
      <w:r>
        <w:rPr>
          <w:sz w:val="22"/>
        </w:rPr>
        <w:t xml:space="preserve">• </w:t>
        <w:br/>
        <w:t xml:space="preserve">Solution Design: The MSI will be responsible to gather the detailed requirement for this web </w:t>
        <w:br/>
        <w:t xml:space="preserve">portal and prepare the detailed design for this component. The design should cover various </w:t>
        <w:br/>
        <w:t xml:space="preserve">usage scenarios, volume estimation, integration with internal and external components, etc.  </w:t>
        <w:br/>
        <w:t xml:space="preserve">• </w:t>
        <w:br/>
        <w:t xml:space="preserve">Development, Integration, Installation, Commissioning: MSI is responsible for </w:t>
        <w:br/>
        <w:t xml:space="preserve">development, integration, testing, installation and commissioning of the web portal on its own </w:t>
        <w:br/>
        <w:t xml:space="preserve">cloud infrastructure in PaaS model. The proposed database should be an open source </w:t>
        <w:br/>
        <w:t xml:space="preserve">solution along with Enterprise support and should be utilized in a PaaS model. The proposed </w:t>
        <w:br/>
        <w:t xml:space="preserve">solution should meet the functional requirement specifications and minimum technical </w:t>
        <w:br/>
        <w:t xml:space="preserve">specifications as provided in Annexure. MSI shall be responsible to ensure integration, </w:t>
        <w:br/>
        <w:t>including but not limited to all components of IPeG solution provided by MSI</w:t>
      </w:r>
    </w:p>
    <w:p>
      <w:r>
        <w:rPr>
          <w:sz w:val="22"/>
        </w:rPr>
        <w:t xml:space="preserve">• </w:t>
        <w:br/>
        <w:t xml:space="preserve">Software Operations and Maintenance: The MSI shall be responsible for the maintenance </w:t>
        <w:br/>
        <w:t xml:space="preserve">of the service which includes but not limited to bug fixes, patch upgradation, performance </w:t>
        <w:br/>
        <w:t xml:space="preserve">optimization, etc. The MSI is expected to position appropriate qualified and trained manpower </w:t>
        <w:br/>
        <w:t xml:space="preserve">to manage the Web Portal.  </w:t>
        <w:br/>
        <w:t xml:space="preserve">• </w:t>
        <w:br/>
        <w:t xml:space="preserve">Provisioning of Licenses: The MSI will be responsible to provide licenses, as necessary. </w:t>
        <w:br/>
        <w:t xml:space="preserve">Thus, the licenses should be sufficient to meet the scaling requirements. The MSI should aim </w:t>
        <w:br/>
        <w:t xml:space="preserve">to utilize the latest version, or previous versions (in case of stability issues in latest version) </w:t>
        <w:br/>
        <w:t xml:space="preserve">of software. In case, the MSI requires exemption from this, the MSI should request the CHiPS </w:t>
        <w:br/>
        <w:t xml:space="preserve">for such an exemption giving clear reasons for this request. In case of any COTS/OTS </w:t>
        <w:br/>
        <w:t xml:space="preserve">products, the MSI should follow disciplined approach (as per the best practice defined by the </w:t>
        <w:br/>
        <w:t xml:space="preserve">OEM) for configuration and customization which should not restrict CHiPS from utilizing any </w:t>
        <w:br/>
        <w:t>future upgrades to its solution.</w:t>
      </w:r>
    </w:p>
    <w:p>
      <w:r>
        <w:rPr>
          <w:sz w:val="22"/>
        </w:rPr>
        <w:t xml:space="preserve">• </w:t>
        <w:br/>
        <w:t xml:space="preserve">Documentation: The MSI will be responsible to deployed skilled technical staff as part of </w:t>
        <w:br/>
        <w:t xml:space="preserve">the technical helpdesk and provide them the requisite training for operation, maintenance, </w:t>
        <w:br/>
        <w:t xml:space="preserve">handholding, etc. The functional support and coordination will be carried out by the CHiPS </w:t>
        <w:br/>
        <w:t xml:space="preserve">in-house team and MSI will be required to provide them necessary trainings and </w:t>
        <w:br/>
        <w:t>documentation.</w:t>
      </w:r>
    </w:p>
    <w:p>
      <w:r>
        <w:rPr>
          <w:sz w:val="22"/>
        </w:rPr>
        <w:t xml:space="preserve">• </w:t>
        <w:br/>
        <w:t xml:space="preserve">Technical Support: The MSI will be required to provide technical services as described </w:t>
        <w:br/>
        <w:t xml:space="preserve">below:  </w:t>
        <w:br/>
        <w:t xml:space="preserve">o </w:t>
        <w:br/>
        <w:t xml:space="preserve">Develop the portal’s initial content in consultation with CHiPS  </w:t>
        <w:br/>
        <w:t xml:space="preserve">o </w:t>
        <w:br/>
        <w:t xml:space="preserve">Train the CHiPS in-house staff to update the content based on requirements. As part of </w:t>
        <w:br/>
        <w:t>this, MSI shall provide training to 5 users identified by CHiPS on the following:</w:t>
      </w:r>
    </w:p>
    <w:p>
      <w:r>
        <w:rPr>
          <w:sz w:val="22"/>
        </w:rPr>
        <w:t xml:space="preserve">▪ </w:t>
        <w:br/>
        <w:t xml:space="preserve">Overview of the CHiPS’s Portal Content Management System </w:t>
        <w:br/>
        <w:t xml:space="preserve">▪ </w:t>
        <w:br/>
        <w:t>Portal operations such as upload of content, managing publication, archival, etc.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111 of 245</w:t>
      </w:r>
    </w:p>
    <w:p>
      <w:r>
        <w:rPr>
          <w:sz w:val="22"/>
        </w:rPr>
        <w:t xml:space="preserve">• </w:t>
        <w:br/>
        <w:t xml:space="preserve">Functional Support (CHiPS In-house Staff): The CHiPS in-house staff will carry out the </w:t>
        <w:br/>
        <w:t xml:space="preserve">following: </w:t>
        <w:br/>
        <w:t xml:space="preserve">o </w:t>
        <w:br/>
        <w:t xml:space="preserve">review and update of content on the web portal through CMS </w:t>
        <w:br/>
        <w:t xml:space="preserve">o </w:t>
        <w:br/>
        <w:t>continuous monitoring of the content to ensure it is up to date</w:t>
      </w:r>
    </w:p>
    <w:p>
      <w:r>
        <w:rPr>
          <w:sz w:val="22"/>
        </w:rPr>
        <w:t>3.2.4.2. Access Channels - IPeG Mobile Application</w:t>
      </w:r>
    </w:p>
    <w:p>
      <w:r>
        <w:rPr>
          <w:sz w:val="22"/>
        </w:rPr>
        <w:t xml:space="preserve">This mobile application will provide the same range of functionalities as that of the common </w:t>
        <w:br/>
        <w:t xml:space="preserve">services portal on mobile platform. It will act like an aggregator wherein all public services of </w:t>
        <w:br/>
        <w:t xml:space="preserve">Chhattisgarh can be availed through this single software application for residents. Similarly, </w:t>
        <w:br/>
        <w:t xml:space="preserve">government officials can access this application and perform their monitoring and approval duties </w:t>
        <w:br/>
        <w:t xml:space="preserve">as per public services allotted to them. The number of public services made available through </w:t>
        <w:br/>
        <w:t>this application will keep increasing as more and more public services are onboarded to IPeG.</w:t>
      </w:r>
    </w:p>
    <w:p>
      <w:r>
        <w:rPr>
          <w:sz w:val="22"/>
        </w:rPr>
        <w:t>Citizen Interaction</w:t>
      </w:r>
    </w:p>
    <w:p>
      <w:r>
        <w:rPr>
          <w:sz w:val="22"/>
        </w:rPr>
        <w:t>The citizen will use IPeG Mobile App for the following use cases:</w:t>
      </w:r>
    </w:p>
    <w:p>
      <w:r>
        <w:rPr>
          <w:sz w:val="22"/>
        </w:rPr>
        <w:t>• Scheme Discovery – To discover the list of all enlisted public services in the State</w:t>
      </w:r>
    </w:p>
    <w:p>
      <w:r>
        <w:rPr>
          <w:sz w:val="22"/>
        </w:rPr>
        <w:t xml:space="preserve">• Scheme Eligibility – To check the eligibility of a citizen for all enlisted public services </w:t>
        <w:br/>
        <w:t>being delivered in the State</w:t>
      </w:r>
    </w:p>
    <w:p>
      <w:r>
        <w:rPr>
          <w:sz w:val="22"/>
        </w:rPr>
        <w:t>• Status check – To check the status of an applied and onboarded public service</w:t>
      </w:r>
    </w:p>
    <w:p>
      <w:r>
        <w:rPr>
          <w:sz w:val="22"/>
        </w:rPr>
        <w:t xml:space="preserve">• Data Correction or Aadhaar seeding – To update Aadhaar or data in an already availed </w:t>
        <w:br/>
        <w:t>and onboarded public service</w:t>
      </w:r>
    </w:p>
    <w:p>
      <w:r>
        <w:rPr>
          <w:sz w:val="22"/>
        </w:rPr>
        <w:t>• Grievance – To lodge or check the status of a lodged grievance</w:t>
      </w:r>
    </w:p>
    <w:p>
      <w:r>
        <w:rPr>
          <w:sz w:val="22"/>
        </w:rPr>
        <w:t>In addition to above, the following feature(s) may be accessible to the citizens at a later date:</w:t>
      </w:r>
    </w:p>
    <w:p>
      <w:r>
        <w:rPr>
          <w:sz w:val="22"/>
        </w:rPr>
        <w:t>• Service Application – Apply for all onboarded public services provided in the State</w:t>
      </w:r>
    </w:p>
    <w:p>
      <w:r>
        <w:rPr>
          <w:sz w:val="22"/>
        </w:rPr>
        <w:t>The Government officials can use this portal to access the mobile application for the following:</w:t>
      </w:r>
    </w:p>
    <w:p>
      <w:r>
        <w:rPr>
          <w:sz w:val="22"/>
        </w:rPr>
        <w:t xml:space="preserve">• </w:t>
        <w:br/>
        <w:t>Data Correction or Aadhaar seeding – To update Aadhaar or data in an already availed</w:t>
      </w:r>
    </w:p>
    <w:p>
      <w:r>
        <w:rPr>
          <w:sz w:val="22"/>
        </w:rPr>
        <w:t>public service</w:t>
      </w:r>
    </w:p>
    <w:p>
      <w:r>
        <w:rPr>
          <w:sz w:val="22"/>
        </w:rPr>
        <w:t xml:space="preserve">• </w:t>
        <w:br/>
        <w:t>Service Application Scrutiny - To scrutinize the submitted application for service</w:t>
      </w:r>
    </w:p>
    <w:p>
      <w:r>
        <w:rPr>
          <w:sz w:val="22"/>
        </w:rPr>
        <w:t>delivery</w:t>
      </w:r>
    </w:p>
    <w:p>
      <w:r>
        <w:rPr>
          <w:sz w:val="22"/>
        </w:rPr>
        <w:t xml:space="preserve">• </w:t>
        <w:br/>
        <w:t>Output Delivery - To generate certificate (non-DBT scheme), transfer benefit to bank</w:t>
      </w:r>
    </w:p>
    <w:p>
      <w:r>
        <w:rPr>
          <w:sz w:val="22"/>
        </w:rPr>
        <w:t>account (cash based DBT scheme), or authenticate beneficiary (in-kind based DBT</w:t>
      </w:r>
    </w:p>
    <w:p>
      <w:r>
        <w:rPr>
          <w:sz w:val="22"/>
        </w:rPr>
        <w:t>scheme)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112 of 245</w:t>
      </w:r>
    </w:p>
    <w:p>
      <w:r>
        <w:rPr>
          <w:sz w:val="22"/>
        </w:rPr>
        <w:t xml:space="preserve">• </w:t>
        <w:br/>
        <w:t>Electronic Document Creation / Conversion: To generate a new certificate as part of</w:t>
      </w:r>
    </w:p>
    <w:p>
      <w:r>
        <w:rPr>
          <w:sz w:val="22"/>
        </w:rPr>
        <w:t>service delivery, or to convert existing paper-based document or electronic non-</w:t>
      </w:r>
    </w:p>
    <w:p>
      <w:r>
        <w:rPr>
          <w:sz w:val="22"/>
        </w:rPr>
        <w:t>standardized form into machine readable form</w:t>
      </w:r>
    </w:p>
    <w:p>
      <w:r>
        <w:rPr>
          <w:sz w:val="22"/>
        </w:rPr>
        <w:t xml:space="preserve">• </w:t>
        <w:br/>
        <w:t>Grievance Resolution: To resolve or monitor the grievance submitted by the citizen</w:t>
      </w:r>
    </w:p>
    <w:p>
      <w:r>
        <w:rPr>
          <w:sz w:val="22"/>
        </w:rPr>
        <w:t xml:space="preserve">The core objective of mobile app is to have various modes of service delivery available for a </w:t>
        <w:br/>
        <w:t>citizen. The following table defines the services available</w:t>
      </w:r>
    </w:p>
    <w:p>
      <w:r>
        <w:rPr>
          <w:sz w:val="22"/>
        </w:rPr>
        <w:t>Access Channels</w:t>
      </w:r>
    </w:p>
    <w:p>
      <w:r>
        <w:rPr>
          <w:sz w:val="22"/>
        </w:rPr>
        <w:t>Discovery/</w:t>
      </w:r>
    </w:p>
    <w:p>
      <w:r>
        <w:rPr>
          <w:sz w:val="22"/>
        </w:rPr>
        <w:t>Eligibility</w:t>
      </w:r>
    </w:p>
    <w:p>
      <w:r>
        <w:rPr>
          <w:sz w:val="22"/>
        </w:rPr>
        <w:t>Apply</w:t>
      </w:r>
    </w:p>
    <w:p>
      <w:r>
        <w:rPr>
          <w:sz w:val="22"/>
        </w:rPr>
        <w:t>(Service)</w:t>
      </w:r>
    </w:p>
    <w:p>
      <w:r>
        <w:rPr>
          <w:sz w:val="22"/>
        </w:rPr>
        <w:t>Status</w:t>
      </w:r>
    </w:p>
    <w:p>
      <w:r>
        <w:rPr>
          <w:sz w:val="22"/>
        </w:rPr>
        <w:t>Check</w:t>
      </w:r>
    </w:p>
    <w:p>
      <w:r>
        <w:rPr>
          <w:sz w:val="22"/>
        </w:rPr>
        <w:t>Seeding/</w:t>
      </w:r>
    </w:p>
    <w:p>
      <w:r>
        <w:rPr>
          <w:sz w:val="22"/>
        </w:rPr>
        <w:t>Data Update</w:t>
      </w:r>
    </w:p>
    <w:p>
      <w:r>
        <w:rPr>
          <w:sz w:val="22"/>
        </w:rPr>
        <w:t>Grievance</w:t>
      </w:r>
    </w:p>
    <w:p>
      <w:r>
        <w:rPr>
          <w:sz w:val="22"/>
        </w:rPr>
        <w:t xml:space="preserve">IPeG Mobile App </w:t>
        <w:br/>
        <w:t xml:space="preserve">Yes </w:t>
        <w:br/>
        <w:t xml:space="preserve">Yes </w:t>
        <w:br/>
        <w:t xml:space="preserve">Yes </w:t>
        <w:br/>
        <w:t xml:space="preserve">Yes </w:t>
        <w:br/>
        <w:t>Yes</w:t>
      </w:r>
    </w:p>
    <w:p>
      <w:r>
        <w:rPr>
          <w:sz w:val="22"/>
        </w:rPr>
        <w:t>The key requirements related to Mobile application, but not limited to, are mentioned below:</w:t>
      </w:r>
    </w:p>
    <w:p>
      <w:r>
        <w:rPr>
          <w:sz w:val="22"/>
        </w:rPr>
        <w:t xml:space="preserve">• The mobile application should provide an intuitive and user-friendly GUI that enables users </w:t>
        <w:br/>
        <w:t xml:space="preserve">to navigate and apply actions with ease. The GUI should be responsive with very little or </w:t>
        <w:br/>
        <w:t>no delays or time lag at launch or whilst navigating through screens.</w:t>
      </w:r>
    </w:p>
    <w:p>
      <w:r>
        <w:rPr>
          <w:sz w:val="22"/>
        </w:rPr>
        <w:t xml:space="preserve">• The mobile application should enable ease of configuration and changes to existing GUIs </w:t>
        <w:br/>
        <w:t>and support the introduction of new screens.</w:t>
      </w:r>
    </w:p>
    <w:p>
      <w:r>
        <w:rPr>
          <w:sz w:val="22"/>
        </w:rPr>
        <w:t xml:space="preserve">• The mobile application should provide on screen tips and online help to aid users while </w:t>
        <w:br/>
        <w:t>interacting with it.</w:t>
      </w:r>
    </w:p>
    <w:p>
      <w:r>
        <w:rPr>
          <w:sz w:val="22"/>
        </w:rPr>
        <w:t xml:space="preserve">• The mobile application should make use of data available in the existing database and </w:t>
        <w:br/>
        <w:t>reduce duplicate data entry</w:t>
      </w:r>
    </w:p>
    <w:p>
      <w:r>
        <w:rPr>
          <w:sz w:val="22"/>
        </w:rPr>
        <w:t xml:space="preserve">• The mobile application should be easily customizable and easy to administer data in the </w:t>
        <w:br/>
        <w:t>database</w:t>
      </w:r>
    </w:p>
    <w:p>
      <w:r>
        <w:rPr>
          <w:sz w:val="22"/>
        </w:rPr>
        <w:t>• Network level security and traffic should be encrypted using secured connectivity</w:t>
      </w:r>
    </w:p>
    <w:p>
      <w:r>
        <w:rPr>
          <w:sz w:val="22"/>
        </w:rPr>
        <w:t xml:space="preserve">• The mobile application should structure overall content with proper tagging to make them </w:t>
        <w:br/>
        <w:t>screen reader friendly.</w:t>
      </w:r>
    </w:p>
    <w:p>
      <w:r>
        <w:rPr>
          <w:sz w:val="22"/>
        </w:rPr>
        <w:t xml:space="preserve">• The mobile application should ensure compatibility with latest versions of all major mobile </w:t>
        <w:br/>
        <w:t>operating systems i.e. Android and iOS.</w:t>
      </w:r>
    </w:p>
    <w:p>
      <w:r>
        <w:rPr>
          <w:sz w:val="22"/>
        </w:rPr>
        <w:t xml:space="preserve">• The mobile application should develop resolution independent design structure i.e. should </w:t>
        <w:br/>
        <w:t>adjust itself automatically as per the screen resolution, form factor and size of the mobile</w:t>
      </w:r>
    </w:p>
    <w:p>
      <w:r>
        <w:rPr>
          <w:sz w:val="22"/>
        </w:rPr>
        <w:t>• The mobile application should work flawlessly across different platforms</w:t>
      </w:r>
    </w:p>
    <w:p>
      <w:r>
        <w:rPr>
          <w:sz w:val="22"/>
        </w:rPr>
        <w:t>• There should be minimum use flash contents so that home page should be loaded quickly</w:t>
      </w:r>
    </w:p>
    <w:p>
      <w:r>
        <w:rPr>
          <w:sz w:val="22"/>
        </w:rPr>
        <w:t>• The mobile application should provide Role Based Access control</w:t>
      </w:r>
    </w:p>
    <w:p>
      <w:r>
        <w:rPr>
          <w:sz w:val="22"/>
        </w:rPr>
        <w:t>• The mobile application should come with mobile threat prevention and recovery system</w:t>
      </w:r>
    </w:p>
    <w:p>
      <w:r>
        <w:rPr>
          <w:sz w:val="22"/>
        </w:rPr>
        <w:t>• The mobile application should support both English and Hindi language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113 of 245</w:t>
      </w:r>
    </w:p>
    <w:p>
      <w:r>
        <w:rPr>
          <w:sz w:val="22"/>
        </w:rPr>
        <w:t>The MSI shall be responsible to ensure, including but not limited to the following:</w:t>
      </w:r>
    </w:p>
    <w:p>
      <w:r>
        <w:rPr>
          <w:sz w:val="22"/>
        </w:rPr>
        <w:t xml:space="preserve">• </w:t>
        <w:br/>
        <w:t xml:space="preserve">Solution Design: The MSI will be responsible to gather the detailed requirement for this </w:t>
        <w:br/>
        <w:t xml:space="preserve">mobile application and prepare the detailed design for this component. The design should </w:t>
        <w:br/>
        <w:t xml:space="preserve">cover various usage scenarios, volume estimation, integration with internal and external </w:t>
        <w:br/>
        <w:t xml:space="preserve">components, etc.  </w:t>
        <w:br/>
        <w:t xml:space="preserve">• </w:t>
        <w:br/>
        <w:t xml:space="preserve">Development, Integration, Installation, Commissioning of Platform Service: MSI is </w:t>
        <w:br/>
        <w:t xml:space="preserve">responsible for development, integration, testing, installation and commissioning of the </w:t>
        <w:br/>
        <w:t xml:space="preserve">mobile application on mobile application app-stores (e.g. App Store for iOS of Play Store for </w:t>
        <w:br/>
        <w:t xml:space="preserve">Android, etc.) and host associated components on its own cloud infrastructure in PaaS </w:t>
        <w:br/>
        <w:t xml:space="preserve">model. The proposed database should be an open source solution along with Enterprise </w:t>
        <w:br/>
        <w:t xml:space="preserve">support and should be utilized in a PaaS model. The proposed solution should meet the </w:t>
        <w:br/>
        <w:t xml:space="preserve">functional requirement specifications and minimum technical specifications as provided in </w:t>
        <w:br/>
        <w:t xml:space="preserve">Annexure. MSI shall be responsible to ensure integration, including but not limited to all </w:t>
        <w:br/>
        <w:t>components of IPeG solution provided by MSI</w:t>
      </w:r>
    </w:p>
    <w:p>
      <w:r>
        <w:rPr>
          <w:sz w:val="22"/>
        </w:rPr>
        <w:t xml:space="preserve">• </w:t>
        <w:br/>
        <w:t xml:space="preserve">Software Operations and Maintenance: The MSI shall be responsible for the maintenance </w:t>
        <w:br/>
        <w:t xml:space="preserve">of the service which includes but not limited to bug fixes, patch upgradation, performance </w:t>
        <w:br/>
        <w:t xml:space="preserve">optimization, etc. The MSI is expected to position appropriate qualified and trained manpower </w:t>
        <w:br/>
        <w:t xml:space="preserve">to manage the Mobile Application.  </w:t>
        <w:br/>
        <w:t xml:space="preserve">• </w:t>
        <w:br/>
        <w:t xml:space="preserve">Provisioning of Licenses: The MSI will be responsible to provide licenses, as necessary. </w:t>
        <w:br/>
        <w:t xml:space="preserve">Thus, the licenses should be sufficient to meet the scaling requirements. The MSI should aim </w:t>
        <w:br/>
        <w:t xml:space="preserve">to utilize the latest version, or previous versions (in case of stability issues in latest version) </w:t>
        <w:br/>
        <w:t xml:space="preserve">of software. In case, the MSI requires exemption from this, the MSI should request the CHiPS </w:t>
        <w:br/>
        <w:t xml:space="preserve">for such an exemption giving clear reasons for this request. In case of any COTS/OTS </w:t>
        <w:br/>
        <w:t xml:space="preserve">products, the MSI should follow disciplined approach (as per the best practice defined by the </w:t>
        <w:br/>
        <w:t xml:space="preserve">OEM) for configuration and customization which should not restrict CHiPS from utilizing any </w:t>
        <w:br/>
        <w:t xml:space="preserve">future upgrades to its solution. The MSI should ensure that the application is hosted on the </w:t>
        <w:br/>
        <w:t>Mobile Application Appstore for Android and iOS.</w:t>
      </w:r>
    </w:p>
    <w:p>
      <w:r>
        <w:rPr>
          <w:sz w:val="22"/>
        </w:rPr>
        <w:t xml:space="preserve">• </w:t>
        <w:br/>
        <w:t xml:space="preserve">Documentation: The MSI will be responsible to deployed skilled technical staff as part of </w:t>
        <w:br/>
        <w:t xml:space="preserve">the technical helpdesk and provide them the requisite training for operation, maintenance, </w:t>
        <w:br/>
        <w:t xml:space="preserve">handholding, etc. The functional support and coordination will be carried out by the CHiPS </w:t>
        <w:br/>
        <w:t xml:space="preserve">in-house team and MSI will be required to provide them necessary trainings and </w:t>
        <w:br/>
        <w:t>documentation.</w:t>
      </w:r>
    </w:p>
    <w:p>
      <w:r>
        <w:rPr>
          <w:sz w:val="22"/>
        </w:rPr>
        <w:t xml:space="preserve">• </w:t>
        <w:br/>
        <w:t xml:space="preserve">Technical Support: The MSI will be required to provide technical services as described </w:t>
        <w:br/>
        <w:t xml:space="preserve">below:  </w:t>
        <w:br/>
        <w:t xml:space="preserve">o </w:t>
        <w:br/>
        <w:t xml:space="preserve">Develop the mobile application’s initial content in consultation with CHiPS  </w:t>
        <w:br/>
        <w:t xml:space="preserve">o </w:t>
        <w:br/>
        <w:t xml:space="preserve">Train the CHiPS in-house staff to update the content based on requirements. As part of </w:t>
        <w:br/>
        <w:t>this, MSI shall provide training to 5 users identified by CHiPS on the following:</w:t>
      </w:r>
    </w:p>
    <w:p>
      <w:r>
        <w:rPr>
          <w:sz w:val="22"/>
        </w:rPr>
        <w:t xml:space="preserve">▪ </w:t>
        <w:br/>
        <w:t xml:space="preserve">Overview of the CHiPS’s Content Management Framework </w:t>
        <w:br/>
        <w:t xml:space="preserve">▪ </w:t>
        <w:br/>
        <w:t>Operations such as upload of content, managing publication, archival, etc.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114 of 245</w:t>
      </w:r>
    </w:p>
    <w:p>
      <w:r>
        <w:rPr>
          <w:sz w:val="22"/>
        </w:rPr>
        <w:t xml:space="preserve">• </w:t>
        <w:br/>
        <w:t xml:space="preserve">Functional Support (CHiPS In-house Staff): The CHiPS in-house staff will carry out the </w:t>
        <w:br/>
        <w:t xml:space="preserve">following: </w:t>
        <w:br/>
        <w:t xml:space="preserve">o </w:t>
        <w:br/>
        <w:t xml:space="preserve">creation, review and update of content on the mobile application </w:t>
        <w:br/>
        <w:t xml:space="preserve">o </w:t>
        <w:br/>
        <w:t>continuous monitoring of the content to ensure it is up to date</w:t>
      </w:r>
    </w:p>
    <w:p>
      <w:pPr>
        <w:pStyle w:val="Heading2"/>
      </w:pPr>
      <w:r>
        <w:rPr>
          <w:sz w:val="28"/>
        </w:rPr>
        <w:t>3.2.4.3. Access Channels – CG State DBT Portal</w:t>
      </w:r>
    </w:p>
    <w:p>
      <w:r>
        <w:rPr>
          <w:sz w:val="22"/>
        </w:rPr>
        <w:t xml:space="preserve">This is going to act as a one-stop reporting platform for all Direct Benefit Transfer (DBT) schemes </w:t>
        <w:br/>
        <w:t xml:space="preserve">in the state. All departments having DBT schemes can report data here to get an overview on </w:t>
        <w:br/>
        <w:t xml:space="preserve">expenditures, beneficiaries, different parameters of DBT enablement, month on month progress </w:t>
        <w:br/>
        <w:t>etc.</w:t>
      </w:r>
    </w:p>
    <w:p>
      <w:r>
        <w:rPr>
          <w:sz w:val="22"/>
        </w:rPr>
        <w:t xml:space="preserve">Every state department having a DBT scheme will have login credentials in this portal. CHiPS will </w:t>
        <w:br/>
        <w:t xml:space="preserve">have admin rights of this portal and will ensure onboarding, user access and monthly reporting of </w:t>
        <w:br/>
        <w:t xml:space="preserve">DBT scheme. Each department will be able to see all data of its own but will be able to see only </w:t>
        <w:br/>
        <w:t>selective data of other departments.</w:t>
      </w:r>
    </w:p>
    <w:p>
      <w:r>
        <w:rPr>
          <w:sz w:val="22"/>
        </w:rPr>
        <w:t>The key features for DBT portal are as follows:</w:t>
      </w:r>
    </w:p>
    <w:p>
      <w:r>
        <w:rPr>
          <w:sz w:val="22"/>
        </w:rPr>
        <w:t xml:space="preserve">• </w:t>
        <w:br/>
        <w:t xml:space="preserve">Departments can share data with the State DBT portal in three ways and all modes need to </w:t>
        <w:br/>
        <w:t>be supported by the DBT portal:</w:t>
      </w:r>
    </w:p>
    <w:p>
      <w:r>
        <w:rPr>
          <w:sz w:val="22"/>
        </w:rPr>
        <w:t>o By logging in directly to the portal and keying in the aggregate statistics of key</w:t>
      </w:r>
    </w:p>
    <w:p>
      <w:r>
        <w:rPr>
          <w:sz w:val="22"/>
        </w:rPr>
        <w:t xml:space="preserve">performance indicators of DBT implementation </w:t>
        <w:br/>
        <w:t xml:space="preserve">o By bulk upload of an excel file with all aggregate statistics required </w:t>
        <w:br/>
        <w:t>o By sharing data directly from their scheme MIS to the DBT portal through integration</w:t>
      </w:r>
    </w:p>
    <w:p>
      <w:r>
        <w:rPr>
          <w:sz w:val="22"/>
        </w:rPr>
        <w:t xml:space="preserve">APIs provided by DBT portal </w:t>
        <w:br/>
        <w:t xml:space="preserve">• </w:t>
        <w:br/>
        <w:t xml:space="preserve">State DBT portal should be integrated with DBT Bharat portal, which is the national portal for </w:t>
        <w:br/>
        <w:t xml:space="preserve">reporting DBT progress in all states.  </w:t>
        <w:br/>
        <w:t xml:space="preserve">• </w:t>
        <w:br/>
        <w:t xml:space="preserve">State DBT portal should provide APIs for integration of department IT systems with it. </w:t>
        <w:br/>
        <w:t xml:space="preserve">• </w:t>
        <w:br/>
        <w:t xml:space="preserve">The state DBT portal should have a section(s) dedicated to multiple documents pertaining to </w:t>
        <w:br/>
        <w:t xml:space="preserve">latest directives around DBT, meeting proceedings, best practices from around the country </w:t>
        <w:br/>
        <w:t xml:space="preserve">and training or capacity building materials on improvement of DBT implementation. There </w:t>
        <w:br/>
        <w:t xml:space="preserve">should a facility to add/merge/remove sections on this DBT portal. </w:t>
        <w:br/>
        <w:t xml:space="preserve">• </w:t>
        <w:br/>
        <w:t xml:space="preserve">The state DBT portal should allow role-based access to users with single-sign on facility. </w:t>
        <w:br/>
        <w:t xml:space="preserve">• </w:t>
        <w:br/>
        <w:t xml:space="preserve">The State DBT portal should be integrated with Policy Planning Tool (Business Intelligence </w:t>
        <w:br/>
        <w:t xml:space="preserve">Tool) component of IPeG for reporting and dashboarding. The MSI will be responsible to </w:t>
        <w:br/>
        <w:t xml:space="preserve">design and configure the reports on aforementioned tool to view progress department-wise, </w:t>
        <w:br/>
        <w:t xml:space="preserve">scheme-wise, district-wise and highlight aggregate statistics at the state level.  </w:t>
        <w:br/>
        <w:t xml:space="preserve">• </w:t>
        <w:br/>
        <w:t xml:space="preserve">Utilize the Learning Management System component of IPeG for training materials, trainings, </w:t>
        <w:br/>
        <w:t>assessment, etc.</w:t>
      </w:r>
    </w:p>
    <w:p>
      <w:r>
        <w:rPr>
          <w:sz w:val="22"/>
        </w:rPr>
        <w:t>The MSI shall be responsible to ensure, including but not limited to the following: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115 of 245</w:t>
      </w:r>
    </w:p>
    <w:p>
      <w:r>
        <w:rPr>
          <w:sz w:val="16"/>
        </w:rPr>
        <w:t xml:space="preserve">• </w:t>
        <w:br/>
        <w:t xml:space="preserve">Solution Design: The MSI will be responsible to gather the detailed requirement for this web </w:t>
        <w:br/>
        <w:t xml:space="preserve">portal and prepare the detailed design for this component. The design should cover various </w:t>
        <w:br/>
        <w:t xml:space="preserve">usage scenarios, volume estimation, integration with internal and external components, etc.  </w:t>
        <w:br/>
        <w:t xml:space="preserve">• </w:t>
        <w:br/>
        <w:t xml:space="preserve">Development, Integration, Installation, Commissioning of Platform Service: MSI is </w:t>
        <w:br/>
        <w:t xml:space="preserve">responsible for development, integration, testing, installation and commissioning of the web </w:t>
        <w:br/>
        <w:t xml:space="preserve">portal on its own cloud infrastructure in PaaS model. The proposed database should be an </w:t>
        <w:br/>
        <w:t xml:space="preserve">open source solution along with Enterprise support and should be utilized in a PaaS model. </w:t>
        <w:br/>
        <w:t xml:space="preserve">The proposed solution should meet the functional requirement specifications and minimum </w:t>
        <w:br/>
        <w:t xml:space="preserve">technical specifications as provided in Annexure. MSI shall be responsible to ensure </w:t>
        <w:br/>
        <w:t>integration, including but not limited to all components of IPeG solution provided by MSI</w:t>
      </w:r>
    </w:p>
    <w:p>
      <w:r>
        <w:rPr>
          <w:sz w:val="22"/>
        </w:rPr>
        <w:t xml:space="preserve">• </w:t>
        <w:br/>
        <w:t xml:space="preserve">Software Operations and Maintenance: The MSI shall be responsible for the maintenance </w:t>
        <w:br/>
        <w:t xml:space="preserve">of the service which includes but not limited to bug fixes, patch upgradation, performance </w:t>
        <w:br/>
        <w:t xml:space="preserve">optimization, etc. The MSI is expected to position appropriate qualified and trained manpower </w:t>
        <w:br/>
        <w:t xml:space="preserve">to manage the DBT Portal.  </w:t>
        <w:br/>
        <w:t xml:space="preserve">• </w:t>
        <w:br/>
        <w:t xml:space="preserve">Provisioning of Licenses: The MSI will be responsible to provide licenses, as necessary. </w:t>
        <w:br/>
        <w:t xml:space="preserve">Thus, the licenses should be sufficient to meet the scaling requirements. The MSI should aim </w:t>
        <w:br/>
        <w:t xml:space="preserve">to utilize the latest version, or previous versions (in case of stability issues in latest version) </w:t>
        <w:br/>
        <w:t xml:space="preserve">of software. In case, the MSI requires exemption from this, the MSI should request the CHiPS </w:t>
        <w:br/>
        <w:t xml:space="preserve">for such an exemption giving clear reasons for this request. In case of any COTS/OTS </w:t>
        <w:br/>
        <w:t xml:space="preserve">products, the MSI should follow disciplined approach (as per the best practice defined by the </w:t>
        <w:br/>
        <w:t xml:space="preserve">OEM) for configuration and customization which should not restrict CHiPS from utilizing any </w:t>
        <w:br/>
        <w:t>future upgrades to its solution.</w:t>
      </w:r>
    </w:p>
    <w:p>
      <w:r>
        <w:rPr>
          <w:sz w:val="22"/>
        </w:rPr>
        <w:t xml:space="preserve">• </w:t>
        <w:br/>
        <w:t xml:space="preserve">Training and Documentation: The MSI will be responsible to deployed skilled technical </w:t>
        <w:br/>
        <w:t xml:space="preserve">staff as part of the technical helpdesk and provide them the requisite training for operation, </w:t>
        <w:br/>
        <w:t xml:space="preserve">maintenance, handholding, etc. The functional support and coordination will be carried out </w:t>
        <w:br/>
        <w:t xml:space="preserve">by the CHiPS in-house team and MSI will be required to provide them necessary trainings </w:t>
        <w:br/>
        <w:t xml:space="preserve">and documentation on the train-the-trainer approach.  MSI will be required to do (i) Training </w:t>
        <w:br/>
        <w:t xml:space="preserve">need assessment, (ii) prepare training plan and content, and (iii) impart trainings and ensure </w:t>
        <w:br/>
        <w:t xml:space="preserve">its effectiveness. The trainings should be designed keeping in mind the various roles such </w:t>
        <w:br/>
        <w:t>as senior officials, department users, field users, admin users, etc.</w:t>
      </w:r>
    </w:p>
    <w:p>
      <w:r>
        <w:rPr>
          <w:sz w:val="22"/>
        </w:rPr>
        <w:t xml:space="preserve">• </w:t>
        <w:br/>
        <w:t xml:space="preserve">Technical Support: The MSI will be required to provide technical services as described </w:t>
        <w:br/>
        <w:t xml:space="preserve">below:  </w:t>
        <w:br/>
        <w:t xml:space="preserve">o </w:t>
        <w:br/>
        <w:t xml:space="preserve">Develop the portal’s initial content in consultation with CHiPS  </w:t>
        <w:br/>
        <w:t xml:space="preserve">o </w:t>
        <w:br/>
        <w:t xml:space="preserve">Train the CHiPS in-house staff to update the content based on requirements. As part of </w:t>
        <w:br/>
        <w:t>this, MSI shall provide training to 5 users identified by CHiPS on the following:</w:t>
      </w:r>
    </w:p>
    <w:p>
      <w:r>
        <w:rPr>
          <w:sz w:val="22"/>
        </w:rPr>
        <w:t xml:space="preserve">▪ </w:t>
        <w:br/>
        <w:t xml:space="preserve">Overview of the CHiPS’s Portal Content Management Framework </w:t>
        <w:br/>
        <w:t xml:space="preserve">▪ </w:t>
        <w:br/>
        <w:t>Portal operations such as upload of content, managing publication, archival, etc.</w:t>
      </w:r>
    </w:p>
    <w:p>
      <w:r>
        <w:rPr>
          <w:sz w:val="22"/>
        </w:rPr>
        <w:t xml:space="preserve">o </w:t>
        <w:br/>
        <w:t xml:space="preserve">Prepare, update and maintain the documentation related to trainings, user manual, </w:t>
        <w:br/>
        <w:t xml:space="preserve">integration manual, etc. </w:t>
        <w:br/>
        <w:t xml:space="preserve">o </w:t>
        <w:br/>
        <w:t xml:space="preserve">As part of technical services provide technical support to the concerned departments </w:t>
        <w:br/>
        <w:t>which are interested in using the DBT portal. The MSI should plan for nearly 50 schemes.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116 of 245</w:t>
      </w:r>
    </w:p>
    <w:p>
      <w:r>
        <w:rPr>
          <w:sz w:val="22"/>
        </w:rPr>
        <w:t xml:space="preserve">The final consolidated list would be provided to the MSI in the requirement gathering </w:t>
        <w:br/>
        <w:t xml:space="preserve">phase. </w:t>
        <w:br/>
        <w:t xml:space="preserve">o </w:t>
        <w:br/>
        <w:t xml:space="preserve">Monitor the usage and health and provide necessary report(s) and recommendations to </w:t>
        <w:br/>
        <w:t>CHiPS (on usage and health)</w:t>
      </w:r>
    </w:p>
    <w:p>
      <w:r>
        <w:rPr>
          <w:sz w:val="22"/>
        </w:rPr>
        <w:t xml:space="preserve">• </w:t>
        <w:br/>
        <w:t xml:space="preserve">Functional Support (CHiPS In-house Staff): The CHiPS in-house staff will carry out the </w:t>
        <w:br/>
        <w:t xml:space="preserve">following: </w:t>
        <w:br/>
        <w:t xml:space="preserve">o </w:t>
        <w:br/>
        <w:t xml:space="preserve">creation, review and update of content on the portal  </w:t>
        <w:br/>
        <w:t xml:space="preserve">o </w:t>
        <w:br/>
        <w:t xml:space="preserve">continuous monitoring of the content to ensure it is up-to-date </w:t>
        <w:br/>
        <w:t xml:space="preserve">o </w:t>
        <w:br/>
        <w:t xml:space="preserve">organizing trainings and workshops for stakeholders and end-users </w:t>
        <w:br/>
        <w:t xml:space="preserve">o </w:t>
        <w:br/>
        <w:t xml:space="preserve">coordination with departments for providing information </w:t>
        <w:br/>
        <w:t xml:space="preserve">o </w:t>
        <w:br/>
        <w:t xml:space="preserve">coordination with CHiPS, Finance Department, Government of India officials, etc. for </w:t>
        <w:br/>
        <w:t>necessary reports</w:t>
      </w:r>
    </w:p>
    <w:p>
      <w:pPr>
        <w:pStyle w:val="Heading2"/>
      </w:pPr>
      <w:r>
        <w:rPr>
          <w:sz w:val="28"/>
        </w:rPr>
        <w:t>3.2.4.4. Access Channels - IPeG Call Centre</w:t>
      </w:r>
    </w:p>
    <w:p>
      <w:r>
        <w:rPr>
          <w:sz w:val="22"/>
        </w:rPr>
        <w:t xml:space="preserve">CHiPS intends to obtain the Call Centre services to enable the government to provide information </w:t>
        <w:br/>
        <w:t xml:space="preserve">and resolution of general (non-technical) queries of stakeholders. The Call Centre is required in </w:t>
        <w:br/>
        <w:t xml:space="preserve">a managed services model and can be situated in the State of Chhattisgarh.  The necessary </w:t>
        <w:br/>
        <w:t xml:space="preserve">software, hardware, network, manpower, etc. is to be provided by the MSI on the managed </w:t>
        <w:br/>
        <w:t xml:space="preserve">services model. The MSI shall be responsible to provision, operate and maintain the necessary </w:t>
        <w:br/>
        <w:t>IT and Non-IT infrastructure (Hardware, Software, Manpower) for the call centre services.</w:t>
      </w:r>
    </w:p>
    <w:p>
      <w:r>
        <w:rPr>
          <w:sz w:val="22"/>
        </w:rPr>
        <w:t xml:space="preserve">IPeG will require an inbound Call Centre. The Call Centre shall act as a touchpoint for interaction </w:t>
        <w:br/>
        <w:t xml:space="preserve">of stakeholders with citizens related to entire lifecycle of service delivery i.e. Service Discovery, </w:t>
        <w:br/>
        <w:t>Service Application, Service Status Check, Service Delivery, and Grievance redressal etc.</w:t>
      </w:r>
    </w:p>
    <w:p>
      <w:r>
        <w:rPr>
          <w:sz w:val="22"/>
        </w:rPr>
        <w:t xml:space="preserve">The Call Centre is expected to utilize the outgoing facility for the activities, including but not </w:t>
        <w:br/>
        <w:t>limited to:</w:t>
      </w:r>
    </w:p>
    <w:p>
      <w:r>
        <w:rPr>
          <w:sz w:val="22"/>
        </w:rPr>
        <w:t xml:space="preserve">▪ </w:t>
        <w:br/>
        <w:t xml:space="preserve">Obtain feedback from citizens on their interaction with the government while availing </w:t>
        <w:br/>
        <w:t xml:space="preserve">public services, this will be used on random basis only, as decided by the CHiPS at the </w:t>
        <w:br/>
        <w:t>time of implementation</w:t>
      </w:r>
    </w:p>
    <w:p>
      <w:r>
        <w:rPr>
          <w:sz w:val="22"/>
        </w:rPr>
        <w:t xml:space="preserve">▪ </w:t>
        <w:br/>
        <w:t>Citizen is discovered to be eligible but unregistered in a particular scheme</w:t>
      </w:r>
    </w:p>
    <w:p>
      <w:r>
        <w:rPr>
          <w:sz w:val="22"/>
        </w:rPr>
        <w:t xml:space="preserve">▪ </w:t>
        <w:br/>
        <w:t>Help citizens lodge grievances pertaining to IPeG onboarded schemes.</w:t>
      </w:r>
    </w:p>
    <w:p>
      <w:r>
        <w:rPr>
          <w:sz w:val="22"/>
        </w:rPr>
        <w:t xml:space="preserve">▪ </w:t>
        <w:br/>
        <w:t xml:space="preserve">Provide status updates to their service delivery application, preferably as an outgoing </w:t>
        <w:br/>
        <w:t xml:space="preserve">voice message in the language of preference opted by the citizens. By default, Hindi will </w:t>
        <w:br/>
        <w:t>be the language of preference unless otherwise opted by citizen.</w:t>
      </w:r>
    </w:p>
    <w:p>
      <w:r>
        <w:rPr>
          <w:sz w:val="22"/>
        </w:rPr>
        <w:t xml:space="preserve">For details about the scope related to call centre, please refer to Section 3.6.1 (setup) and Section </w:t>
        <w:br/>
        <w:t xml:space="preserve">3.6.1 (operations). The call centre should be compliant with the requirement and specification </w:t>
        <w:br/>
        <w:t>provided in the Annexure.</w:t>
      </w:r>
    </w:p>
    <w:p>
      <w:r>
        <w:rPr>
          <w:sz w:val="22"/>
        </w:rPr>
        <w:t xml:space="preserve">As part of the call centre services, the MSI will be responsible to make available the necessary </w:t>
        <w:br/>
        <w:t>call centre software(s) including CRM. The main features related to CRM are as follows: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117 of 245</w:t>
      </w:r>
    </w:p>
    <w:p>
      <w:r>
        <w:rPr>
          <w:sz w:val="22"/>
        </w:rPr>
        <w:t xml:space="preserve">▪ </w:t>
        <w:br/>
        <w:t>CRM shall be capable of taking caller satisfaction feedback on SMS. CRM shall be</w:t>
      </w:r>
    </w:p>
    <w:p>
      <w:r>
        <w:rPr>
          <w:sz w:val="22"/>
        </w:rPr>
        <w:t xml:space="preserve">capable of generating SMS in respect of a sample of callers (such as 5th caller who spoke </w:t>
        <w:br/>
        <w:t xml:space="preserve">to agent) to get a feedback about quality of response and satisfaction level. The criteria </w:t>
        <w:br/>
        <w:t>for defining select callers will be as decided by CHiPS from time to time.</w:t>
      </w:r>
    </w:p>
    <w:p>
      <w:r>
        <w:rPr>
          <w:sz w:val="22"/>
        </w:rPr>
        <w:t xml:space="preserve">▪ </w:t>
        <w:br/>
        <w:t>The CRM solution shall support relevant screen pop-ups, to the call centre agent along</w:t>
      </w:r>
    </w:p>
    <w:p>
      <w:r>
        <w:rPr>
          <w:sz w:val="22"/>
        </w:rPr>
        <w:t xml:space="preserve">with the details of the previous calls during the last 30 days, on the agent’ desktop on the </w:t>
        <w:br/>
        <w:t>basis of DNIS (Dialled Number Identification Sequence) etc.</w:t>
      </w:r>
    </w:p>
    <w:p>
      <w:r>
        <w:rPr>
          <w:sz w:val="22"/>
        </w:rPr>
        <w:t xml:space="preserve">▪ </w:t>
        <w:br/>
        <w:t>The CRM solution shall maintain history regarding complaints/grievances using</w:t>
      </w:r>
    </w:p>
    <w:p>
      <w:r>
        <w:rPr>
          <w:sz w:val="22"/>
        </w:rPr>
        <w:t>integration with Grievance Toolkit.</w:t>
      </w:r>
    </w:p>
    <w:p>
      <w:r>
        <w:rPr>
          <w:sz w:val="22"/>
        </w:rPr>
        <w:t xml:space="preserve">▪ </w:t>
        <w:br/>
        <w:t>The CRM solution shall support IVR, Voice, Email, FAX, letter and Web based complaint</w:t>
      </w:r>
    </w:p>
    <w:p>
      <w:r>
        <w:rPr>
          <w:sz w:val="22"/>
        </w:rPr>
        <w:t xml:space="preserve">lodging, resolution, and response features using channels such as Voice, SMS, Email, </w:t>
        <w:br/>
        <w:t>FAX and Web.</w:t>
      </w:r>
    </w:p>
    <w:p>
      <w:r>
        <w:rPr>
          <w:sz w:val="22"/>
        </w:rPr>
        <w:t xml:space="preserve">▪ </w:t>
        <w:br/>
        <w:t>The CRM system should provide analytics and reporting capability on important KPIs</w:t>
      </w:r>
    </w:p>
    <w:p>
      <w:r>
        <w:rPr>
          <w:sz w:val="22"/>
        </w:rPr>
        <w:t xml:space="preserve">concerning all types of users. The CRM system should provide real-time decision support </w:t>
        <w:br/>
        <w:t xml:space="preserve">(analytics) to understand customer intentions and customize services and interactions </w:t>
        <w:br/>
        <w:t xml:space="preserve">accordingly. For this purpose, the MSI may choose to utilize internal capabilities of CRM </w:t>
        <w:br/>
        <w:t>or integrate with Advance Analytics Toolkit and generate necessary insights.</w:t>
      </w:r>
    </w:p>
    <w:p>
      <w:r>
        <w:rPr>
          <w:sz w:val="22"/>
        </w:rPr>
        <w:t xml:space="preserve">▪ </w:t>
        <w:br/>
        <w:t>The call centre solution should support call routing functionalities.</w:t>
      </w:r>
    </w:p>
    <w:p>
      <w:r>
        <w:rPr>
          <w:sz w:val="22"/>
        </w:rPr>
        <w:t xml:space="preserve">▪ </w:t>
        <w:br/>
        <w:t>The CRM system should provide a single view of the customer experience and history</w:t>
      </w:r>
    </w:p>
    <w:p>
      <w:r>
        <w:rPr>
          <w:sz w:val="22"/>
        </w:rPr>
        <w:t xml:space="preserve">(customer data integration). The system shall be designed to give a single view of all </w:t>
        <w:br/>
        <w:t>interactions with a resident for the past 3 months.</w:t>
      </w:r>
    </w:p>
    <w:p>
      <w:pPr>
        <w:pStyle w:val="Heading2"/>
      </w:pPr>
      <w:r>
        <w:rPr>
          <w:sz w:val="28"/>
        </w:rPr>
        <w:t>3.2.4.5. Access Channels – IT Helpdesk</w:t>
      </w:r>
    </w:p>
    <w:p>
      <w:r>
        <w:rPr>
          <w:sz w:val="22"/>
        </w:rPr>
        <w:t xml:space="preserve">The helpdesk will be used to address technical queries and tickets raised by the stakeholders. In </w:t>
        <w:br/>
        <w:t xml:space="preserve">case of any technical issues, the concerned official will raise a ticket on the helpdesk portal. The </w:t>
        <w:br/>
        <w:t xml:space="preserve">Helpdesk is required to be setup in the government’s premises situated in Raipur or Nava Raipur, </w:t>
        <w:br/>
        <w:t xml:space="preserve">the exact location to be provided to the successful bidder. The necessary software, hardware, </w:t>
        <w:br/>
        <w:t xml:space="preserve">network, manpower, etc. is to be provided by the MSI. The MSI shall be responsible to provision, </w:t>
        <w:br/>
        <w:t xml:space="preserve">operate and maintain the necessary IT and Non-IT infrastructure (Hardware, Software, </w:t>
        <w:br/>
        <w:t>Manpower) for the helpdesk services.</w:t>
      </w:r>
    </w:p>
    <w:p>
      <w:r>
        <w:rPr>
          <w:sz w:val="22"/>
        </w:rPr>
        <w:t xml:space="preserve">The scope of helpdesk (L1, L2 and L3) shall include the entire IPeG solution. The L1 team needs </w:t>
        <w:br/>
        <w:t xml:space="preserve">to be onsite in the IT helpdesk, the L2 team can be either onsite or offsite as the team structure </w:t>
        <w:br/>
        <w:t xml:space="preserve">proposed by MSI, and the L3 team can be offsite i.e. neither in CHiPS’s premise nor in IT </w:t>
        <w:br/>
        <w:t>Helpdesk premises.</w:t>
      </w:r>
    </w:p>
    <w:p>
      <w:r>
        <w:rPr>
          <w:sz w:val="22"/>
        </w:rPr>
        <w:t xml:space="preserve">For details about the scope related to helpdesk, please refer to Section 3.7.1 (setup) and Section </w:t>
        <w:br/>
        <w:t xml:space="preserve">3.7.2 (operations). The call centre should be compliant with the requirement and specification </w:t>
        <w:br/>
        <w:t>provided in the Annexure.</w:t>
      </w:r>
    </w:p>
    <w:p>
      <w:pPr>
        <w:pStyle w:val="Heading2"/>
      </w:pPr>
      <w:r>
        <w:rPr>
          <w:sz w:val="28"/>
        </w:rPr>
        <w:t>3.2.5. Internal Components</w:t>
      </w:r>
    </w:p>
    <w:p>
      <w:r>
        <w:rPr>
          <w:sz w:val="22"/>
        </w:rPr>
        <w:t>The MSI shall be responsible to ensure, including but not limited to the following: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118 of 245</w:t>
      </w:r>
    </w:p>
    <w:p>
      <w:r>
        <w:rPr>
          <w:sz w:val="16"/>
        </w:rPr>
        <w:t xml:space="preserve">• </w:t>
        <w:br/>
        <w:t xml:space="preserve">Solution Design: The MSI will be responsible to gather the detailed requirement and </w:t>
        <w:br/>
        <w:t xml:space="preserve">prepare the detailed design for this component. The design should cover various usage </w:t>
        <w:br/>
        <w:t xml:space="preserve">scenarios, volume estimation, integration with internal and external components, creation, </w:t>
        <w:br/>
        <w:t xml:space="preserve">and maintenance of microservices, etc.  </w:t>
        <w:br/>
        <w:t xml:space="preserve">• </w:t>
        <w:br/>
        <w:t xml:space="preserve">Development, Integration, Installation, Commissioning: MSI is responsible for </w:t>
        <w:br/>
        <w:t xml:space="preserve">development, integration, testing, installation and commissioning of the components in a </w:t>
        <w:br/>
        <w:t xml:space="preserve">microservices and containerized architecture on its own cloud infrastructure in PaaS model </w:t>
        <w:br/>
        <w:t xml:space="preserve">(except Aadhaar Authentication component which will be hosted in State Data Centre). The </w:t>
        <w:br/>
        <w:t xml:space="preserve">proposed database should be an open source solution along with Enterprise support and </w:t>
        <w:br/>
        <w:t xml:space="preserve">should be utilized in a PaaS model. The proposed solution should meet the functional </w:t>
        <w:br/>
        <w:t xml:space="preserve">requirement specifications and minimum technical specifications as provided in Annexure. </w:t>
        <w:br/>
        <w:t xml:space="preserve">MSI shall be responsible to ensure integration, including but not limited to all relevant </w:t>
        <w:br/>
        <w:t>components of IPeG solution provided by MSI</w:t>
      </w:r>
    </w:p>
    <w:p>
      <w:r>
        <w:rPr>
          <w:sz w:val="22"/>
        </w:rPr>
        <w:t xml:space="preserve">• </w:t>
        <w:br/>
        <w:t xml:space="preserve">Software Operations and Maintenance: The MSI shall be responsible for the maintenance </w:t>
        <w:br/>
        <w:t xml:space="preserve">of the service which includes but not limited to bug fixes, patch upgradation, performance </w:t>
        <w:br/>
        <w:t xml:space="preserve">optimization, etc. The MSI should aim to utilize the latest version, or previous versions (in </w:t>
        <w:br/>
        <w:t xml:space="preserve">case of stability issues in latest version) of software. In case, the MSI requires exemption </w:t>
        <w:br/>
        <w:t xml:space="preserve">from this, the MSI should request the CHiPS for such an exemption giving clear reasons for </w:t>
        <w:br/>
        <w:t xml:space="preserve">this request. </w:t>
        <w:br/>
        <w:t xml:space="preserve">• </w:t>
        <w:br/>
        <w:t xml:space="preserve">Provisioning of Licenses: The MSI will be responsible to provide licenses, as necessary. </w:t>
        <w:br/>
        <w:t>Thus, the licenses should be sufficient to meet the scaling requirements.</w:t>
      </w:r>
    </w:p>
    <w:p>
      <w:r>
        <w:rPr>
          <w:sz w:val="22"/>
        </w:rPr>
        <w:t xml:space="preserve">• </w:t>
        <w:br/>
        <w:t xml:space="preserve">Training and Documentation: The MSI will be responsible to deployed skilled technical </w:t>
        <w:br/>
        <w:t xml:space="preserve">staff as part of the technical helpdesk and provide them the requisite training for operation, </w:t>
        <w:br/>
        <w:t xml:space="preserve">maintenance, handholding, etc. The MSI will be responsible for preparation of project </w:t>
        <w:br/>
        <w:t>documentation i.e. user manual, SOPs, etc.</w:t>
      </w:r>
    </w:p>
    <w:p>
      <w:r>
        <w:rPr>
          <w:sz w:val="22"/>
        </w:rPr>
        <w:t xml:space="preserve">• </w:t>
        <w:br/>
        <w:t xml:space="preserve">Functional and Technical Support: The MSI will be required to provide functional and </w:t>
        <w:br/>
        <w:t xml:space="preserve">technical services as described below:  </w:t>
        <w:br/>
        <w:t xml:space="preserve">o </w:t>
        <w:br/>
        <w:t xml:space="preserve">Prepare, update and maintain the documentation. </w:t>
        <w:br/>
        <w:t xml:space="preserve">o </w:t>
        <w:br/>
        <w:t xml:space="preserve">Monitor the usage and health and provide necessary report(s) and recommendations to </w:t>
        <w:br/>
        <w:t>CHiPS (on usage and health)</w:t>
      </w:r>
    </w:p>
    <w:p>
      <w:pPr>
        <w:pStyle w:val="Heading2"/>
      </w:pPr>
      <w:r>
        <w:rPr>
          <w:sz w:val="28"/>
        </w:rPr>
        <w:t>3.2.5.1. Internal Components – Enterprise Monitoring System</w:t>
      </w:r>
    </w:p>
    <w:p>
      <w:r>
        <w:rPr>
          <w:sz w:val="22"/>
        </w:rPr>
        <w:t xml:space="preserve">There will be an Enterprise Monitoring module that would ensure optimal performance of all </w:t>
        <w:br/>
        <w:t xml:space="preserve">components of the IPeG project. The module should proactively monitor the performance of </w:t>
        <w:br/>
        <w:t xml:space="preserve">components and provide alerts for degradation in performance due to any reason. The </w:t>
        <w:br/>
        <w:t xml:space="preserve">performance management would operate on business as well as technical perspectives. </w:t>
        <w:br/>
        <w:t xml:space="preserve">Performance monitoring will be an ongoing process and the bidder will have to recalibrate the </w:t>
        <w:br/>
        <w:t xml:space="preserve">analysis accordingly. The MSI can aim to leverage the advance analytics tool or provide any </w:t>
        <w:br/>
        <w:t>specific tool for implementation of this toolkit.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119 of 245</w:t>
      </w:r>
    </w:p>
    <w:p>
      <w:r>
        <w:rPr>
          <w:sz w:val="16"/>
        </w:rPr>
        <w:t xml:space="preserve">The features of the module from the business perspective should include, but not limited to the </w:t>
        <w:br/>
        <w:t>following:</w:t>
      </w:r>
    </w:p>
    <w:p>
      <w:r>
        <w:rPr>
          <w:sz w:val="22"/>
        </w:rPr>
        <w:t xml:space="preserve">• </w:t>
        <w:br/>
        <w:t xml:space="preserve">The proposed solution must allow for configuration of business KPIs, integrate data sources </w:t>
        <w:br/>
        <w:t xml:space="preserve">for measurement of performance, generate reports and insights (either on its own or through </w:t>
        <w:br/>
        <w:t xml:space="preserve">integration with Policy Planning Toolkit or Advanced Analytics Toolkit), define and manage </w:t>
        <w:br/>
        <w:t>workflows for interventions, trigger notifications (using Messaging service), etc.</w:t>
      </w:r>
    </w:p>
    <w:p>
      <w:r>
        <w:rPr>
          <w:sz w:val="22"/>
        </w:rPr>
        <w:t xml:space="preserve">• </w:t>
        <w:br/>
        <w:t xml:space="preserve">Enterprise monitoring system is required to provide system generated SLA reports along with </w:t>
        <w:br/>
        <w:t xml:space="preserve">calculation of penalty as per SLA defined in Volume -3 of the RFP.  </w:t>
        <w:br/>
        <w:t xml:space="preserve">• </w:t>
        <w:br/>
        <w:t xml:space="preserve">The enterprise monitoring system should be ITIL based including provisions of generating </w:t>
        <w:br/>
        <w:t xml:space="preserve">incidence, service request, change request, problem tickets (RCA). </w:t>
        <w:br/>
        <w:t xml:space="preserve">The features of the module from the technology perspective should include, but not limited to the </w:t>
        <w:br/>
        <w:t>following:</w:t>
      </w:r>
    </w:p>
    <w:p>
      <w:r>
        <w:rPr>
          <w:sz w:val="22"/>
        </w:rPr>
        <w:t xml:space="preserve">• </w:t>
        <w:br/>
        <w:t xml:space="preserve">The proposed solution must be able to perform infrastructure aware application triage, i.e. </w:t>
        <w:br/>
        <w:t>pinpoint network issues causing application degradation.</w:t>
      </w:r>
    </w:p>
    <w:p>
      <w:r>
        <w:rPr>
          <w:sz w:val="22"/>
        </w:rPr>
        <w:t xml:space="preserve">• </w:t>
        <w:br/>
        <w:t xml:space="preserve">The proposed solution must determine if the root cause of performance issues is inside the </w:t>
        <w:br/>
        <w:t xml:space="preserve">monitored application, in connected back-end systems or at the network layer from a single </w:t>
        <w:br/>
        <w:t>console view</w:t>
      </w:r>
    </w:p>
    <w:p>
      <w:r>
        <w:rPr>
          <w:sz w:val="22"/>
        </w:rPr>
        <w:t xml:space="preserve">• </w:t>
        <w:br/>
        <w:t xml:space="preserve">The proposed solution must proactively monitor 100% of real user transactions; detect failed </w:t>
        <w:br/>
        <w:t xml:space="preserve">transactions; gather evidence necessary for triage and diagnosis of problems that affect user </w:t>
        <w:br/>
        <w:t>experiences and prevent completion of critical business processes</w:t>
      </w:r>
    </w:p>
    <w:p>
      <w:r>
        <w:rPr>
          <w:sz w:val="22"/>
        </w:rPr>
        <w:t xml:space="preserve">• </w:t>
        <w:br/>
        <w:t xml:space="preserve">The proposed solution must provide complete end-to-end transaction visibility by monitoring </w:t>
        <w:br/>
        <w:t>at a transactional level and without deploying any software at end user desktop.</w:t>
      </w:r>
    </w:p>
    <w:p>
      <w:r>
        <w:rPr>
          <w:sz w:val="22"/>
        </w:rPr>
        <w:t xml:space="preserve">• </w:t>
        <w:br/>
        <w:t xml:space="preserve">The proposed solution must provide a single view that shows entire end-to-end real user </w:t>
        <w:br/>
        <w:t xml:space="preserve">transaction and breaks down times spent within the application components, SQL statements, </w:t>
        <w:br/>
        <w:t>backend systems and external 3rd party systems.</w:t>
      </w:r>
    </w:p>
    <w:p>
      <w:r>
        <w:rPr>
          <w:sz w:val="22"/>
        </w:rPr>
        <w:t xml:space="preserve">• </w:t>
        <w:br/>
        <w:t xml:space="preserve">The proposed solution must be able to provide root-cause probability graphs for performance </w:t>
        <w:br/>
        <w:t>problems showing the most probable root-cause area within application infrastructure.</w:t>
      </w:r>
    </w:p>
    <w:p>
      <w:r>
        <w:rPr>
          <w:sz w:val="22"/>
        </w:rPr>
        <w:t xml:space="preserve">• </w:t>
        <w:br/>
        <w:t xml:space="preserve">The proposed solution must provide a real-time application topology map to triage and quickly </w:t>
        <w:br/>
        <w:t>pinpoint the component causing a performance bottleneck in the end-to-end transaction flow.</w:t>
      </w:r>
    </w:p>
    <w:p>
      <w:r>
        <w:rPr>
          <w:sz w:val="22"/>
        </w:rPr>
        <w:t xml:space="preserve">• </w:t>
        <w:br/>
        <w:t xml:space="preserve">The proposed solution must gather available performance indicator metrics from all within </w:t>
        <w:br/>
        <w:t xml:space="preserve">real-time production environments and real user transactions 24x7 with minimal overhead on </w:t>
        <w:br/>
        <w:t>monitored applications without sampling.</w:t>
      </w:r>
    </w:p>
    <w:p>
      <w:r>
        <w:rPr>
          <w:sz w:val="22"/>
        </w:rPr>
        <w:t xml:space="preserve">• </w:t>
        <w:br/>
        <w:t xml:space="preserve">The proposed solution must provide for easy dynamic instrumentation of application code, </w:t>
        <w:br/>
        <w:t>i.e. be able to enhance out of the box monitoring with extra monitoring definitions</w:t>
      </w:r>
    </w:p>
    <w:p>
      <w:r>
        <w:rPr>
          <w:sz w:val="22"/>
        </w:rPr>
        <w:t xml:space="preserve">• </w:t>
        <w:br/>
        <w:t xml:space="preserve">The proposed solution must allow monitoring granularity of approx. 60 seconds, as least </w:t>
        <w:br/>
        <w:t>possible for all transactions.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120 of 245</w:t>
      </w:r>
    </w:p>
    <w:p>
      <w:r>
        <w:rPr>
          <w:sz w:val="16"/>
        </w:rPr>
        <w:t xml:space="preserve">• </w:t>
        <w:br/>
        <w:t xml:space="preserve">The proposed solution must provide real-time monitoring of resource utilization like memory </w:t>
        <w:br/>
        <w:t>usage, DB connection pools and Threads.</w:t>
      </w:r>
    </w:p>
    <w:p>
      <w:r>
        <w:rPr>
          <w:sz w:val="22"/>
        </w:rPr>
        <w:t xml:space="preserve">• </w:t>
        <w:br/>
        <w:t xml:space="preserve">The proposed solution must be able to identify socket and file Input / Output activity from the </w:t>
        <w:br/>
        <w:t>application.</w:t>
      </w:r>
    </w:p>
    <w:p>
      <w:r>
        <w:rPr>
          <w:sz w:val="22"/>
        </w:rPr>
        <w:t xml:space="preserve">• </w:t>
        <w:br/>
        <w:t xml:space="preserve">As a means of detecting poorly performing SQL, the solution must be able to proactively </w:t>
        <w:br/>
        <w:t xml:space="preserve">record all SQL calls, and report on the slow performing ones. The SQL measurements must </w:t>
        <w:br/>
        <w:t>be made from within the monitored application – not using an external database agent.</w:t>
      </w:r>
    </w:p>
    <w:p>
      <w:r>
        <w:rPr>
          <w:sz w:val="22"/>
        </w:rPr>
        <w:t xml:space="preserve">• </w:t>
        <w:br/>
        <w:t>The proposed solution must monitor performance of all stored procedures being executed</w:t>
      </w:r>
    </w:p>
    <w:p>
      <w:r>
        <w:rPr>
          <w:sz w:val="22"/>
        </w:rPr>
        <w:t xml:space="preserve">• </w:t>
        <w:br/>
        <w:t xml:space="preserve">The solution should have provision for automatic transaction discovery, for example by setting </w:t>
        <w:br/>
        <w:t xml:space="preserve">up some bounding parameters to describe transactions like the web site, the language, and </w:t>
        <w:br/>
        <w:t>parameters (such as post, query, and cookies).</w:t>
      </w:r>
    </w:p>
    <w:p>
      <w:r>
        <w:rPr>
          <w:sz w:val="22"/>
        </w:rPr>
        <w:t xml:space="preserve">• </w:t>
        <w:br/>
        <w:t xml:space="preserve">The proposed solution must provide ability to monitor performance of applications up to the </w:t>
        <w:br/>
        <w:t xml:space="preserve">method level of execution (Java/.Net method) 24x7 in production environments with negligible </w:t>
        <w:br/>
        <w:t>impact on monitored application.</w:t>
      </w:r>
    </w:p>
    <w:p>
      <w:r>
        <w:rPr>
          <w:sz w:val="22"/>
        </w:rPr>
        <w:t xml:space="preserve">• </w:t>
        <w:br/>
        <w:t xml:space="preserve">The proposed solution must be able to report on any application errors occurred while </w:t>
        <w:br/>
        <w:t xml:space="preserve">executing application functionalities and pinpoint exact place of error within transaction call </w:t>
        <w:br/>
        <w:t>stack.</w:t>
      </w:r>
    </w:p>
    <w:p>
      <w:r>
        <w:rPr>
          <w:sz w:val="22"/>
        </w:rPr>
        <w:t xml:space="preserve">• </w:t>
        <w:br/>
        <w:t xml:space="preserve">The proposed solution must provide for at least 2 levels of thresholds which can be set on </w:t>
        <w:br/>
        <w:t xml:space="preserve">alerts and provide for actions so that alerts can automatically trigger other processes when </w:t>
        <w:br/>
        <w:t xml:space="preserve">thresholds are breached. The proposed solution must not necessitate any changes to </w:t>
        <w:br/>
        <w:t>application source code.</w:t>
      </w:r>
    </w:p>
    <w:p>
      <w:r>
        <w:rPr>
          <w:sz w:val="22"/>
        </w:rPr>
        <w:t xml:space="preserve">• </w:t>
        <w:br/>
        <w:t xml:space="preserve">The proposed solution must proactively identify any thread usage problems within </w:t>
        <w:br/>
        <w:t>applications and identify stalled (stuck) threads.</w:t>
      </w:r>
    </w:p>
    <w:p>
      <w:r>
        <w:rPr>
          <w:sz w:val="22"/>
        </w:rPr>
        <w:t xml:space="preserve">• </w:t>
        <w:br/>
        <w:t xml:space="preserve">The proposed solution should allow query statement normalization by aggregating hundreds </w:t>
        <w:br/>
        <w:t xml:space="preserve">of related query statements into a single performance metric using regular expressions and </w:t>
        <w:br/>
        <w:t>pattern matching.</w:t>
      </w:r>
    </w:p>
    <w:p>
      <w:r>
        <w:rPr>
          <w:sz w:val="22"/>
        </w:rPr>
        <w:t xml:space="preserve">• </w:t>
        <w:br/>
        <w:t xml:space="preserve">The proposed solution must monitor individual web service and performance transaction </w:t>
        <w:br/>
        <w:t xml:space="preserve">debugging for web services. The proposed solution must also monitor web services across </w:t>
        <w:br/>
        <w:t>multiple processes (cross JVM tracing)</w:t>
      </w:r>
    </w:p>
    <w:p>
      <w:r>
        <w:rPr>
          <w:sz w:val="22"/>
        </w:rPr>
        <w:t xml:space="preserve">• </w:t>
        <w:br/>
        <w:t xml:space="preserve">The proposed solution should eliminate problem resolution guesswork by using its </w:t>
        <w:br/>
        <w:t xml:space="preserve">performance metrics to automatically identify complex emerging performance issues, </w:t>
        <w:br/>
        <w:t xml:space="preserve">enabling triage and diagnosis teams to solve problems faster and understand their </w:t>
        <w:br/>
        <w:t>environments better.</w:t>
      </w:r>
    </w:p>
    <w:p>
      <w:pPr>
        <w:pStyle w:val="Heading2"/>
      </w:pPr>
      <w:r>
        <w:rPr>
          <w:sz w:val="28"/>
        </w:rPr>
        <w:t>3.2.5.2. Internal Components – Performance management &amp; Fraud</w:t>
      </w:r>
    </w:p>
    <w:p>
      <w:pPr>
        <w:pStyle w:val="Heading2"/>
      </w:pPr>
      <w:r>
        <w:rPr>
          <w:sz w:val="28"/>
        </w:rPr>
        <w:t>Detection</w:t>
      </w:r>
    </w:p>
    <w:p>
      <w:r>
        <w:rPr>
          <w:sz w:val="22"/>
        </w:rPr>
        <w:t>Fraud Detection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121 of 245</w:t>
      </w:r>
    </w:p>
    <w:p>
      <w:r>
        <w:rPr>
          <w:sz w:val="16"/>
        </w:rPr>
        <w:t xml:space="preserve">The objective of the fraud detection system is to ensure that fraudulent transactions are detected </w:t>
        <w:br/>
        <w:t xml:space="preserve">and prevented. A fraud detection solution is required to detect and reduce frauds within the IPeG </w:t>
        <w:br/>
        <w:t>system. The fraud detection solution should be able to detect frauds such as the following:</w:t>
      </w:r>
    </w:p>
    <w:p>
      <w:r>
        <w:rPr>
          <w:sz w:val="22"/>
        </w:rPr>
        <w:t xml:space="preserve">• </w:t>
        <w:br/>
        <w:t xml:space="preserve">Misrepresentation of information; </w:t>
        <w:br/>
        <w:t xml:space="preserve">• </w:t>
        <w:br/>
        <w:t xml:space="preserve">Identity theft such authentication as someone else; </w:t>
        <w:br/>
        <w:t xml:space="preserve">• </w:t>
        <w:br/>
        <w:t xml:space="preserve">Transactions from outside the state/country; </w:t>
        <w:br/>
        <w:t xml:space="preserve">• </w:t>
        <w:br/>
        <w:t xml:space="preserve">Transactions during unusual hours of the day; </w:t>
        <w:br/>
        <w:t xml:space="preserve">• </w:t>
        <w:br/>
        <w:t xml:space="preserve">Multiple authentication within very small-time durations; </w:t>
        <w:br/>
        <w:t xml:space="preserve">• </w:t>
        <w:br/>
        <w:t>Same individual authenticating from different locations;</w:t>
      </w:r>
    </w:p>
    <w:p>
      <w:r>
        <w:rPr>
          <w:sz w:val="19"/>
        </w:rPr>
        <w:t>Possible Components of Fraud Detection Solution</w:t>
      </w:r>
    </w:p>
    <w:p>
      <w:r>
        <w:rPr>
          <w:sz w:val="22"/>
        </w:rPr>
        <w:t xml:space="preserve">The MSI shall be responsible for creation of fraud scenarios including the above indicative list of </w:t>
        <w:br/>
        <w:t xml:space="preserve">frauds. The MSI is encouraged to use modern techniques for fraud detection and fraud detection. </w:t>
        <w:br/>
        <w:t>The fraud detection solution must have the following characteristics:</w:t>
      </w:r>
    </w:p>
    <w:p>
      <w:r>
        <w:rPr>
          <w:sz w:val="22"/>
        </w:rPr>
        <w:t xml:space="preserve">• </w:t>
        <w:br/>
        <w:t xml:space="preserve">Use of data from different departments: The fraud system will be using data from different </w:t>
        <w:br/>
        <w:t xml:space="preserve">departments to corelate and detect frauds   </w:t>
        <w:br/>
        <w:t xml:space="preserve">• </w:t>
        <w:br/>
        <w:t xml:space="preserve">The high level solution should consist of data management, rule engine, fraud detection GUI, </w:t>
        <w:br/>
        <w:t xml:space="preserve">Inspection engine/ analytics engine, etc (eligibility anomaly identification, Network Analytics), </w:t>
        <w:br/>
        <w:t xml:space="preserve">Reporting, analysis &amp; mitigation including alert generation, </w:t>
        <w:br/>
        <w:t xml:space="preserve">• </w:t>
        <w:br/>
        <w:t xml:space="preserve">Business Rules for Inspection Engine would use algorithms for fraud detection </w:t>
        <w:br/>
        <w:t xml:space="preserve">• </w:t>
        <w:br/>
        <w:t xml:space="preserve">The data must be properly profiled cleansed, standardized and finally validated by data quality </w:t>
        <w:br/>
        <w:t xml:space="preserve">functions. This exercise will be carried out on each department before doing a matching </w:t>
        <w:br/>
        <w:t xml:space="preserve">between the data. </w:t>
        <w:br/>
        <w:t xml:space="preserve">• </w:t>
        <w:br/>
        <w:t xml:space="preserve">The data should not be redundant and carry any anomality which are eliminated by means of </w:t>
        <w:br/>
        <w:t xml:space="preserve">fuzzy matching.  </w:t>
        <w:br/>
        <w:t xml:space="preserve">• </w:t>
        <w:br/>
        <w:t xml:space="preserve">A case of fraud detected by the algorithm would need to be manually inspected and then </w:t>
        <w:br/>
        <w:t>acted upon by an automatic/manual action engine.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122 of 245</w:t>
      </w:r>
    </w:p>
    <w:p>
      <w:r>
        <w:rPr>
          <w:sz w:val="16"/>
        </w:rPr>
        <w:t xml:space="preserve">• </w:t>
        <w:br/>
        <w:t xml:space="preserve">It is important to ensure secure access to the fraud information. For example, the DBA should </w:t>
        <w:br/>
        <w:t xml:space="preserve">not be able to read the list of residents who have committed fraud or even delete a record of </w:t>
        <w:br/>
        <w:t xml:space="preserve">a resident who has committed fraud.  </w:t>
        <w:br/>
        <w:t xml:space="preserve">• </w:t>
        <w:br/>
        <w:t xml:space="preserve">The fraud detection system architecture should have a well-defined API for interfacing with </w:t>
        <w:br/>
        <w:t xml:space="preserve">other components of IPeG System.  </w:t>
        <w:br/>
        <w:t xml:space="preserve">• </w:t>
        <w:br/>
        <w:t xml:space="preserve">The fraud detection solution should have a high capacity to handle multiple transactions </w:t>
        <w:br/>
        <w:t xml:space="preserve">simultaneously  </w:t>
        <w:br/>
        <w:t xml:space="preserve">• </w:t>
        <w:br/>
        <w:t xml:space="preserve">A fraud engine should allow setup, configuration and modification of fraud detection rules. </w:t>
        <w:br/>
        <w:t xml:space="preserve">• </w:t>
        <w:br/>
        <w:t xml:space="preserve">The fraud engine should update itself based on the frauds detected </w:t>
        <w:br/>
        <w:t xml:space="preserve">• </w:t>
        <w:br/>
        <w:t xml:space="preserve">The detection mechanism but not limited to, should be supported - Graph based, Fuzzy </w:t>
        <w:br/>
        <w:t xml:space="preserve">matching, etc. </w:t>
        <w:br/>
        <w:t xml:space="preserve">• </w:t>
        <w:br/>
        <w:t xml:space="preserve">The fraud detection system should have a workflow management system for fraud detection. </w:t>
        <w:br/>
        <w:t xml:space="preserve">• </w:t>
        <w:br/>
        <w:t xml:space="preserve">The cases/ frauds detected is to be managed by the department through alert and case </w:t>
        <w:br/>
        <w:t xml:space="preserve">management (Analysis &amp; Management), closing the loop of the process providing the required </w:t>
        <w:br/>
        <w:t xml:space="preserve">feedback with their decisions into the system to base the continuous learning process. For </w:t>
        <w:br/>
        <w:t xml:space="preserve">this, along with alerts produced, the evidences required by any department to decide on the </w:t>
        <w:br/>
        <w:t>alert may also be catered along.</w:t>
      </w:r>
    </w:p>
    <w:p>
      <w:r>
        <w:rPr>
          <w:sz w:val="22"/>
        </w:rPr>
        <w:t>Some Key Functional Requirements:</w:t>
      </w:r>
    </w:p>
    <w:p>
      <w:r>
        <w:rPr>
          <w:sz w:val="19"/>
        </w:rPr>
        <w:t xml:space="preserve">S. No. </w:t>
        <w:br/>
        <w:t>Requirement Title</w:t>
      </w:r>
    </w:p>
    <w:p>
      <w:r>
        <w:rPr>
          <w:sz w:val="19"/>
        </w:rPr>
        <w:t>Administrator</w:t>
      </w:r>
    </w:p>
    <w:p>
      <w:r>
        <w:rPr>
          <w:sz w:val="19"/>
        </w:rPr>
        <w:t>1.</w:t>
      </w:r>
    </w:p>
    <w:p>
      <w:r>
        <w:rPr>
          <w:sz w:val="19"/>
        </w:rPr>
        <w:t>Manage Users</w:t>
      </w:r>
    </w:p>
    <w:p>
      <w:r>
        <w:rPr>
          <w:sz w:val="19"/>
        </w:rPr>
        <w:t xml:space="preserve">• </w:t>
        <w:br/>
        <w:t>The admin should be able to create/add/delete users (business)</w:t>
      </w:r>
    </w:p>
    <w:p>
      <w:r>
        <w:rPr>
          <w:sz w:val="19"/>
        </w:rPr>
        <w:t xml:space="preserve">• </w:t>
        <w:br/>
        <w:t>The admin should be able to manage user (business) profiles</w:t>
      </w:r>
    </w:p>
    <w:p>
      <w:r>
        <w:rPr>
          <w:sz w:val="19"/>
        </w:rPr>
        <w:t>Technical / Operator</w:t>
      </w:r>
    </w:p>
    <w:p>
      <w:r>
        <w:rPr>
          <w:sz w:val="19"/>
        </w:rPr>
        <w:t>2.</w:t>
      </w:r>
    </w:p>
    <w:p>
      <w:r>
        <w:rPr>
          <w:sz w:val="19"/>
        </w:rPr>
        <w:t>Data connections</w:t>
      </w:r>
    </w:p>
    <w:p>
      <w:r>
        <w:rPr>
          <w:sz w:val="19"/>
        </w:rPr>
        <w:t>The user (IPeG operator) should be able to connect the tool to varied data sources (but not limited</w:t>
      </w:r>
    </w:p>
    <w:p>
      <w:r>
        <w:rPr>
          <w:sz w:val="19"/>
        </w:rPr>
        <w:t>to), both online and offline/batch, without any programming. Notable connectors include- Cloudera</w:t>
      </w:r>
    </w:p>
    <w:p>
      <w:r>
        <w:rPr>
          <w:sz w:val="19"/>
        </w:rPr>
        <w:t>Hadoop, SQL Server, MongoDB, PDF files, Excel files, CSV, APIs etc.</w:t>
      </w:r>
    </w:p>
    <w:p>
      <w:r>
        <w:rPr>
          <w:sz w:val="19"/>
        </w:rPr>
        <w:t>Rule Engine</w:t>
      </w:r>
    </w:p>
    <w:p>
      <w:r>
        <w:rPr>
          <w:sz w:val="19"/>
        </w:rPr>
        <w:t>3.</w:t>
      </w:r>
    </w:p>
    <w:p>
      <w:r>
        <w:rPr>
          <w:sz w:val="19"/>
        </w:rPr>
        <w:t xml:space="preserve">• </w:t>
        <w:br/>
        <w:t>The user should be able to use built-in fraud rules and should also be allowed to integrate</w:t>
      </w:r>
    </w:p>
    <w:p>
      <w:r>
        <w:rPr>
          <w:sz w:val="19"/>
        </w:rPr>
        <w:t>and right new algorithms / rules</w:t>
      </w:r>
    </w:p>
    <w:p>
      <w:r>
        <w:rPr>
          <w:sz w:val="19"/>
        </w:rPr>
        <w:t xml:space="preserve">• </w:t>
        <w:br/>
        <w:t>The user should be able to categorize the rule engine based on the following</w:t>
      </w:r>
    </w:p>
    <w:p>
      <w:r>
        <w:rPr>
          <w:sz w:val="19"/>
        </w:rPr>
        <w:t xml:space="preserve">o </w:t>
        <w:br/>
        <w:t>rules for updates,</w:t>
      </w:r>
    </w:p>
    <w:p>
      <w:r>
        <w:rPr>
          <w:sz w:val="19"/>
        </w:rPr>
        <w:t xml:space="preserve">o </w:t>
        <w:br/>
        <w:t>rules for authentication services,</w:t>
      </w:r>
    </w:p>
    <w:p>
      <w:r>
        <w:rPr>
          <w:sz w:val="19"/>
        </w:rPr>
        <w:t xml:space="preserve">o </w:t>
        <w:br/>
        <w:t>rules for static data,</w:t>
      </w:r>
    </w:p>
    <w:p>
      <w:r>
        <w:rPr>
          <w:sz w:val="19"/>
        </w:rPr>
        <w:t xml:space="preserve">o </w:t>
        <w:br/>
        <w:t>rules for dynamic data or both,</w:t>
      </w:r>
    </w:p>
    <w:p>
      <w:r>
        <w:rPr>
          <w:sz w:val="19"/>
        </w:rPr>
        <w:t xml:space="preserve">o </w:t>
        <w:br/>
        <w:t>rules for specific (or linked across) population segments,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123 of 245</w:t>
      </w:r>
    </w:p>
    <w:p>
      <w:r>
        <w:rPr>
          <w:sz w:val="19"/>
        </w:rPr>
        <w:t xml:space="preserve">S. No. </w:t>
        <w:br/>
        <w:t>Requirement Title</w:t>
      </w:r>
    </w:p>
    <w:p>
      <w:r>
        <w:rPr>
          <w:sz w:val="19"/>
        </w:rPr>
        <w:t xml:space="preserve">o </w:t>
        <w:br/>
        <w:t>rules for specific (or linked across) geographical-social distribution,</w:t>
      </w:r>
    </w:p>
    <w:p>
      <w:r>
        <w:rPr>
          <w:sz w:val="19"/>
        </w:rPr>
        <w:t xml:space="preserve">o </w:t>
        <w:br/>
        <w:t>rules based on transaction types,</w:t>
      </w:r>
    </w:p>
    <w:p>
      <w:r>
        <w:rPr>
          <w:sz w:val="19"/>
        </w:rPr>
        <w:t xml:space="preserve">o </w:t>
        <w:br/>
        <w:t>rules based on risk-based profiles etc.</w:t>
      </w:r>
    </w:p>
    <w:p>
      <w:r>
        <w:rPr>
          <w:sz w:val="19"/>
        </w:rPr>
        <w:t xml:space="preserve">• </w:t>
        <w:br/>
        <w:t>The user should be able to able to deactivate rules in the rule engine</w:t>
      </w:r>
    </w:p>
    <w:p>
      <w:r>
        <w:rPr>
          <w:sz w:val="19"/>
        </w:rPr>
        <w:t xml:space="preserve">• </w:t>
        <w:br/>
        <w:t>The user should be able to perform statistical operations for fraud detection</w:t>
      </w:r>
    </w:p>
    <w:p>
      <w:r>
        <w:rPr>
          <w:sz w:val="19"/>
        </w:rPr>
        <w:t xml:space="preserve">• </w:t>
        <w:br/>
        <w:t>The user should be able to automate and schedule the statistical algorithms and rules to</w:t>
      </w:r>
    </w:p>
    <w:p>
      <w:r>
        <w:rPr>
          <w:sz w:val="19"/>
        </w:rPr>
        <w:t>eliminate manual interventions</w:t>
      </w:r>
    </w:p>
    <w:p>
      <w:r>
        <w:rPr>
          <w:sz w:val="19"/>
        </w:rPr>
        <w:t xml:space="preserve">• </w:t>
        <w:br/>
        <w:t>The user should be able to categorize fraudulent cases based on their severity scores/</w:t>
      </w:r>
    </w:p>
    <w:p>
      <w:r>
        <w:rPr>
          <w:sz w:val="19"/>
        </w:rPr>
        <w:t>levels</w:t>
      </w:r>
    </w:p>
    <w:p>
      <w:r>
        <w:rPr>
          <w:sz w:val="19"/>
        </w:rPr>
        <w:t xml:space="preserve">• </w:t>
        <w:br/>
        <w:t>The user should be able to publish its outcome of the analysis to the action engine</w:t>
      </w:r>
    </w:p>
    <w:p>
      <w:r>
        <w:rPr>
          <w:sz w:val="19"/>
        </w:rPr>
        <w:t>Action Engine</w:t>
      </w:r>
    </w:p>
    <w:p>
      <w:r>
        <w:rPr>
          <w:sz w:val="19"/>
        </w:rPr>
        <w:t>4.</w:t>
      </w:r>
    </w:p>
    <w:p>
      <w:r>
        <w:rPr>
          <w:sz w:val="19"/>
        </w:rPr>
        <w:t xml:space="preserve">• </w:t>
        <w:br/>
        <w:t>The user should be able to automate the trigger of the event to the field / inspection</w:t>
      </w:r>
    </w:p>
    <w:p>
      <w:r>
        <w:rPr>
          <w:sz w:val="19"/>
        </w:rPr>
        <w:t>console on a pre-set rule engine</w:t>
      </w:r>
    </w:p>
    <w:p>
      <w:r>
        <w:rPr>
          <w:sz w:val="19"/>
        </w:rPr>
        <w:t xml:space="preserve">• </w:t>
        <w:br/>
        <w:t>The user should be able to flag the trigger of the event to the field level to provide the fraud</w:t>
      </w:r>
    </w:p>
    <w:p>
      <w:r>
        <w:rPr>
          <w:sz w:val="19"/>
        </w:rPr>
        <w:t>analyst with a precise reason for the case and the trigger that caused the case event</w:t>
      </w:r>
    </w:p>
    <w:p>
      <w:r>
        <w:rPr>
          <w:sz w:val="19"/>
        </w:rPr>
        <w:t xml:space="preserve">• </w:t>
        <w:br/>
        <w:t>The user should be able to qualify transactions for which cases can be raised, and actions</w:t>
      </w:r>
    </w:p>
    <w:p>
      <w:r>
        <w:rPr>
          <w:sz w:val="19"/>
        </w:rPr>
        <w:t>initiated as part of the resolution process</w:t>
      </w:r>
    </w:p>
    <w:p>
      <w:r>
        <w:rPr>
          <w:sz w:val="19"/>
        </w:rPr>
        <w:t xml:space="preserve">• </w:t>
        <w:br/>
        <w:t>The user should be able to automate the trigger of the event to the field / inspection</w:t>
      </w:r>
    </w:p>
    <w:p>
      <w:r>
        <w:rPr>
          <w:sz w:val="19"/>
        </w:rPr>
        <w:t>console on a pre-set rule engine</w:t>
      </w:r>
    </w:p>
    <w:p>
      <w:r>
        <w:rPr>
          <w:sz w:val="19"/>
        </w:rPr>
        <w:t xml:space="preserve">• </w:t>
        <w:br/>
        <w:t>The user should be able to manually trigger the event to the inspection console with a set</w:t>
      </w:r>
    </w:p>
    <w:p>
      <w:r>
        <w:rPr>
          <w:sz w:val="19"/>
        </w:rPr>
        <w:t>of reason for the trigger</w:t>
      </w:r>
    </w:p>
    <w:p>
      <w:r>
        <w:rPr>
          <w:sz w:val="19"/>
        </w:rPr>
        <w:t xml:space="preserve">• </w:t>
        <w:br/>
        <w:t>The action engine will be able to flag the trigger of the event to the field level/inspection</w:t>
      </w:r>
    </w:p>
    <w:p>
      <w:r>
        <w:rPr>
          <w:sz w:val="19"/>
        </w:rPr>
        <w:t>console to provide the fraud analyst with a precise reason for the case and the trigger that</w:t>
      </w:r>
    </w:p>
    <w:p>
      <w:r>
        <w:rPr>
          <w:sz w:val="19"/>
        </w:rPr>
        <w:t>caused the case event.</w:t>
      </w:r>
    </w:p>
    <w:p>
      <w:r>
        <w:rPr>
          <w:sz w:val="19"/>
        </w:rPr>
        <w:t xml:space="preserve">• </w:t>
        <w:br/>
        <w:t>The User will be able to search and view the actions taken (both by the system and</w:t>
      </w:r>
    </w:p>
    <w:p>
      <w:r>
        <w:rPr>
          <w:sz w:val="19"/>
        </w:rPr>
        <w:t>recorded by the user) on the case along with current and historical case information.</w:t>
      </w:r>
    </w:p>
    <w:p>
      <w:r>
        <w:rPr>
          <w:sz w:val="19"/>
        </w:rPr>
        <w:t xml:space="preserve">• </w:t>
        <w:br/>
        <w:t>The user should be able to include suspect records into the caution/blacklist based on</w:t>
      </w:r>
    </w:p>
    <w:p>
      <w:r>
        <w:rPr>
          <w:sz w:val="19"/>
        </w:rPr>
        <w:t>automated rule-based strategies or based on manual intervention methods (i.e. update</w:t>
      </w:r>
    </w:p>
    <w:p>
      <w:r>
        <w:rPr>
          <w:sz w:val="19"/>
        </w:rPr>
        <w:t>records into the blacklist based on user-initiated action).</w:t>
      </w:r>
    </w:p>
    <w:p>
      <w:r>
        <w:rPr>
          <w:sz w:val="19"/>
        </w:rPr>
        <w:t>Inspection Console - The fraud case management provides the necessary interface for analysis and case</w:t>
      </w:r>
    </w:p>
    <w:p>
      <w:r>
        <w:rPr>
          <w:sz w:val="19"/>
        </w:rPr>
        <w:t>resolution functions</w:t>
      </w:r>
    </w:p>
    <w:p>
      <w:r>
        <w:rPr>
          <w:sz w:val="19"/>
        </w:rPr>
        <w:t xml:space="preserve">5. </w:t>
        <w:br/>
        <w:t xml:space="preserve">• </w:t>
        <w:br/>
        <w:t>The user should be able to categories cases for manual inspections using rules, as well</w:t>
      </w:r>
    </w:p>
    <w:p>
      <w:r>
        <w:rPr>
          <w:sz w:val="19"/>
        </w:rPr>
        <w:t>as integrated workflow management functionality.</w:t>
      </w:r>
    </w:p>
    <w:p>
      <w:r>
        <w:rPr>
          <w:sz w:val="19"/>
        </w:rPr>
        <w:t xml:space="preserve">• </w:t>
        <w:br/>
        <w:t>The user should be able to Configure set of rules to identify specific conditions</w:t>
      </w:r>
    </w:p>
    <w:p>
      <w:r>
        <w:rPr>
          <w:sz w:val="19"/>
        </w:rPr>
        <w:t xml:space="preserve">• </w:t>
        <w:br/>
        <w:t>The user should be able to User defined queues for case handling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124 of 245</w:t>
      </w:r>
    </w:p>
    <w:p>
      <w:r>
        <w:rPr>
          <w:sz w:val="19"/>
        </w:rPr>
        <w:t xml:space="preserve">S. No. </w:t>
        <w:br/>
        <w:t>Requirement Title</w:t>
      </w:r>
    </w:p>
    <w:p>
      <w:r>
        <w:rPr>
          <w:sz w:val="19"/>
        </w:rPr>
        <w:t xml:space="preserve">6. </w:t>
        <w:br/>
        <w:t>The user interface should also provide for:</w:t>
      </w:r>
    </w:p>
    <w:p>
      <w:r>
        <w:rPr>
          <w:sz w:val="19"/>
        </w:rPr>
        <w:t xml:space="preserve">• </w:t>
        <w:br/>
        <w:t>Users should have the flexibility to automate business functions and processes across the</w:t>
      </w:r>
    </w:p>
    <w:p>
      <w:r>
        <w:rPr>
          <w:sz w:val="19"/>
        </w:rPr>
        <w:t>complete lifecycle of a case</w:t>
      </w:r>
    </w:p>
    <w:p>
      <w:r>
        <w:rPr>
          <w:sz w:val="19"/>
        </w:rPr>
        <w:t xml:space="preserve">• </w:t>
        <w:br/>
        <w:t>Users can define processes and business rules for researching and resolving cases,</w:t>
      </w:r>
    </w:p>
    <w:p>
      <w:r>
        <w:rPr>
          <w:sz w:val="19"/>
        </w:rPr>
        <w:t>including investigation resources, time frames, escalation paths and alerts.</w:t>
      </w:r>
    </w:p>
    <w:p>
      <w:r>
        <w:rPr>
          <w:sz w:val="19"/>
        </w:rPr>
        <w:t xml:space="preserve">• </w:t>
        <w:br/>
        <w:t>The module also acts as a central repository for case histories with centralized auditing</w:t>
      </w:r>
    </w:p>
    <w:p>
      <w:r>
        <w:rPr>
          <w:sz w:val="19"/>
        </w:rPr>
        <w:t>capabilities, which can all be viewed online or downloaded in various formats by the</w:t>
      </w:r>
    </w:p>
    <w:p>
      <w:r>
        <w:rPr>
          <w:sz w:val="19"/>
        </w:rPr>
        <w:t>authorized users through the user interface component</w:t>
      </w:r>
    </w:p>
    <w:p>
      <w:r>
        <w:rPr>
          <w:sz w:val="19"/>
        </w:rPr>
        <w:t>Reports - The fraud detection module will also provide for a reporting module that is focused on the user and</w:t>
      </w:r>
    </w:p>
    <w:p>
      <w:r>
        <w:rPr>
          <w:sz w:val="19"/>
        </w:rPr>
        <w:t>the fraud detection performance</w:t>
      </w:r>
    </w:p>
    <w:p>
      <w:r>
        <w:rPr>
          <w:sz w:val="19"/>
        </w:rPr>
        <w:t xml:space="preserve">7. </w:t>
        <w:br/>
        <w:t xml:space="preserve">• </w:t>
        <w:br/>
        <w:t>The user should be able to extract various from the system. The reports will be available</w:t>
      </w:r>
    </w:p>
    <w:p>
      <w:r>
        <w:rPr>
          <w:sz w:val="19"/>
        </w:rPr>
        <w:t>at department, time frame, demographic, scheme levels</w:t>
      </w:r>
    </w:p>
    <w:p>
      <w:r>
        <w:rPr>
          <w:sz w:val="19"/>
        </w:rPr>
        <w:t xml:space="preserve">• </w:t>
        <w:br/>
        <w:t>Some of the reports that will be available for the users are as follows</w:t>
      </w:r>
    </w:p>
    <w:p>
      <w:r>
        <w:rPr>
          <w:sz w:val="19"/>
        </w:rPr>
        <w:t xml:space="preserve">o </w:t>
        <w:br/>
        <w:t>Fraud Detection Accuracy Report</w:t>
      </w:r>
    </w:p>
    <w:p>
      <w:r>
        <w:rPr>
          <w:sz w:val="19"/>
        </w:rPr>
        <w:t xml:space="preserve">o </w:t>
        <w:br/>
        <w:t>Total Fraud Rate</w:t>
      </w:r>
    </w:p>
    <w:p>
      <w:r>
        <w:rPr>
          <w:sz w:val="19"/>
        </w:rPr>
        <w:t xml:space="preserve">o </w:t>
        <w:br/>
        <w:t>System audit report</w:t>
      </w:r>
    </w:p>
    <w:p>
      <w:r>
        <w:rPr>
          <w:sz w:val="19"/>
        </w:rPr>
        <w:t xml:space="preserve">o </w:t>
        <w:br/>
        <w:t>Queue status etc.</w:t>
      </w:r>
    </w:p>
    <w:p>
      <w:r>
        <w:rPr>
          <w:sz w:val="19"/>
        </w:rPr>
        <w:t xml:space="preserve">• </w:t>
        <w:br/>
        <w:t>The user should be able to integrate the data available from the fraud detection system to</w:t>
      </w:r>
    </w:p>
    <w:p>
      <w:r>
        <w:rPr>
          <w:sz w:val="19"/>
        </w:rPr>
        <w:t>other reporting and analytics tools available within IPeG</w:t>
      </w:r>
    </w:p>
    <w:p>
      <w:r>
        <w:rPr>
          <w:sz w:val="19"/>
        </w:rPr>
        <w:t xml:space="preserve">• </w:t>
        <w:br/>
        <w:t>Reporting should provide a robust set of BI and Analytics capabilities enabling different</w:t>
      </w:r>
    </w:p>
    <w:p>
      <w:r>
        <w:rPr>
          <w:sz w:val="19"/>
        </w:rPr>
        <w:t>types of users to gain insights from any size of data through data visualization and</w:t>
      </w:r>
    </w:p>
    <w:p>
      <w:r>
        <w:rPr>
          <w:sz w:val="19"/>
        </w:rPr>
        <w:t>exploratory analysis.</w:t>
      </w:r>
    </w:p>
    <w:p>
      <w:r>
        <w:rPr>
          <w:sz w:val="19"/>
        </w:rPr>
        <w:t xml:space="preserve">• </w:t>
        <w:br/>
        <w:t>The solution should help identify patterns, trends and relationships in data that were not</w:t>
      </w:r>
    </w:p>
    <w:p>
      <w:r>
        <w:rPr>
          <w:sz w:val="19"/>
        </w:rPr>
        <w:t>evident before.</w:t>
      </w:r>
    </w:p>
    <w:p>
      <w:r>
        <w:rPr>
          <w:sz w:val="19"/>
        </w:rPr>
        <w:t>Non-functional requirements</w:t>
      </w:r>
    </w:p>
    <w:p>
      <w:r>
        <w:rPr>
          <w:sz w:val="19"/>
        </w:rPr>
        <w:t xml:space="preserve">8. </w:t>
        <w:br/>
        <w:t>Secure Access</w:t>
      </w:r>
    </w:p>
    <w:p>
      <w:r>
        <w:rPr>
          <w:sz w:val="19"/>
        </w:rPr>
        <w:t>The system should ensure secure access to the fraud information; for example, the DBA should</w:t>
      </w:r>
    </w:p>
    <w:p>
      <w:r>
        <w:rPr>
          <w:sz w:val="19"/>
        </w:rPr>
        <w:t>not be able to read the list of residents who have committed fraud or even delete a record of a</w:t>
      </w:r>
    </w:p>
    <w:p>
      <w:r>
        <w:rPr>
          <w:sz w:val="19"/>
        </w:rPr>
        <w:t>resident who has committed fraud</w:t>
      </w:r>
    </w:p>
    <w:p>
      <w:r>
        <w:rPr>
          <w:sz w:val="19"/>
        </w:rPr>
        <w:t xml:space="preserve">9. </w:t>
        <w:br/>
        <w:t>Large Scale Data Handling</w:t>
      </w:r>
    </w:p>
    <w:p>
      <w:r>
        <w:rPr>
          <w:sz w:val="19"/>
        </w:rPr>
        <w:t>The fraud detection system should be capable of handling huge volumes of data coming from</w:t>
      </w:r>
    </w:p>
    <w:p>
      <w:r>
        <w:rPr>
          <w:sz w:val="19"/>
        </w:rPr>
        <w:t>enrolment, authentication, logs and BI data stores.</w:t>
      </w:r>
    </w:p>
    <w:p>
      <w:r>
        <w:rPr>
          <w:sz w:val="19"/>
        </w:rPr>
        <w:t xml:space="preserve">10. </w:t>
        <w:br/>
        <w:t>Rule Management</w:t>
      </w:r>
    </w:p>
    <w:p>
      <w:r>
        <w:rPr>
          <w:sz w:val="19"/>
        </w:rPr>
        <w:t>A fraud engine should allow set up and configuration of fraud detection rules</w:t>
      </w:r>
    </w:p>
    <w:p>
      <w:r>
        <w:rPr>
          <w:sz w:val="19"/>
        </w:rPr>
        <w:t xml:space="preserve">11. </w:t>
        <w:br/>
        <w:t>Self-Learning</w:t>
      </w:r>
    </w:p>
    <w:p>
      <w:r>
        <w:rPr>
          <w:sz w:val="19"/>
        </w:rPr>
        <w:t>The fraud engine should be a learning system i.e. should update its knowledge based on detection</w:t>
      </w:r>
    </w:p>
    <w:p>
      <w:r>
        <w:rPr>
          <w:sz w:val="19"/>
        </w:rPr>
        <w:t>of frauds.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125 of 245</w:t>
      </w:r>
    </w:p>
    <w:p>
      <w:r>
        <w:rPr>
          <w:sz w:val="22"/>
        </w:rPr>
        <w:t>Performance management</w:t>
      </w:r>
    </w:p>
    <w:p>
      <w:r>
        <w:rPr>
          <w:sz w:val="22"/>
        </w:rPr>
        <w:t xml:space="preserve">For the performance management some of the KPI’s, including but not limited to, that will be </w:t>
        <w:br/>
        <w:t>monitored are:</w:t>
      </w:r>
    </w:p>
    <w:p>
      <w:r>
        <w:rPr>
          <w:sz w:val="22"/>
        </w:rPr>
        <w:t xml:space="preserve">• </w:t>
        <w:br/>
        <w:t>Descriptive</w:t>
      </w:r>
    </w:p>
    <w:p>
      <w:r>
        <w:rPr>
          <w:sz w:val="22"/>
        </w:rPr>
        <w:t xml:space="preserve">o SLA monitoring – approval, rejection, delivery etc.  </w:t>
        <w:br/>
        <w:t xml:space="preserve">o Sub SLA monitoring  </w:t>
        <w:br/>
        <w:t xml:space="preserve">• </w:t>
        <w:br/>
        <w:t>Diagnostic</w:t>
      </w:r>
    </w:p>
    <w:p>
      <w:r>
        <w:rPr>
          <w:sz w:val="22"/>
        </w:rPr>
        <w:t xml:space="preserve">o Reasons for SLA breach if any </w:t>
        <w:br/>
        <w:t>o Correlation to other variables and factors e.g. number of employees, number of</w:t>
      </w:r>
    </w:p>
    <w:p>
      <w:r>
        <w:rPr>
          <w:sz w:val="22"/>
        </w:rPr>
        <w:t>service requests, etc.</w:t>
      </w:r>
    </w:p>
    <w:p>
      <w:r>
        <w:rPr>
          <w:sz w:val="22"/>
        </w:rPr>
        <w:t>Scheme Tracking &amp; Monitoring: -</w:t>
      </w:r>
    </w:p>
    <w:p>
      <w:r>
        <w:rPr>
          <w:sz w:val="22"/>
        </w:rPr>
        <w:t xml:space="preserve">• </w:t>
        <w:br/>
        <w:t xml:space="preserve">Service Level Tracking –The Platform should allow 'On-the-fly' hierarchy creation for </w:t>
        <w:br/>
        <w:t xml:space="preserve">adding drill-down capabilities to visualizations and reports for SLA to Sub-SLA Level of </w:t>
        <w:br/>
        <w:t xml:space="preserve">tracking. </w:t>
        <w:br/>
        <w:t xml:space="preserve">• </w:t>
        <w:br/>
        <w:t xml:space="preserve">SLA &amp; Sub SLA Level Tracking – The platform should be able to track Scheme </w:t>
        <w:br/>
        <w:t xml:space="preserve">implementation performance at each task level in detail. </w:t>
        <w:br/>
        <w:t xml:space="preserve">• </w:t>
        <w:br/>
        <w:t xml:space="preserve">Beneficiary Analytics – The platform should have capability of filtering and clustering </w:t>
        <w:br/>
        <w:t xml:space="preserve">the beneficiaries of each scheme and perform subsequent analysis for department to </w:t>
        <w:br/>
        <w:t>server them better services in timely manner.</w:t>
      </w:r>
    </w:p>
    <w:p>
      <w:r>
        <w:rPr>
          <w:sz w:val="22"/>
        </w:rPr>
        <w:t>State Level Tracking:</w:t>
      </w:r>
    </w:p>
    <w:p>
      <w:r>
        <w:rPr>
          <w:sz w:val="22"/>
        </w:rPr>
        <w:t xml:space="preserve">• </w:t>
        <w:br/>
        <w:t xml:space="preserve">Registration Monitoring – Overall Citizen Registration across Schemes to be monitored </w:t>
        <w:br/>
        <w:t xml:space="preserve">and tracked the registration trends etc. </w:t>
        <w:br/>
        <w:t xml:space="preserve">• </w:t>
        <w:br/>
        <w:t xml:space="preserve">Micro Cluster based Location Analytics – The platform should provide Geographical </w:t>
        <w:br/>
        <w:t xml:space="preserve">map views (Choropleths, custom conditional highlighting) to provide a quick </w:t>
        <w:br/>
        <w:t>understanding of geospatial data.</w:t>
      </w:r>
    </w:p>
    <w:p>
      <w:pPr>
        <w:pStyle w:val="Heading2"/>
      </w:pPr>
      <w:r>
        <w:rPr>
          <w:sz w:val="28"/>
        </w:rPr>
        <w:t>3.2.5.3. Internal Components – Aadhaar Authentication</w:t>
      </w:r>
    </w:p>
    <w:p>
      <w:r>
        <w:rPr>
          <w:sz w:val="22"/>
        </w:rPr>
        <w:t xml:space="preserve">CHiPS will provide this component and role of the MSI will be limited to integration with </w:t>
        <w:br/>
        <w:t>authentication platform service and its utilization in this solution.</w:t>
      </w:r>
    </w:p>
    <w:p>
      <w:pPr>
        <w:pStyle w:val="Heading2"/>
      </w:pPr>
      <w:r>
        <w:rPr>
          <w:sz w:val="28"/>
        </w:rPr>
        <w:t>3.2.5.4. Internal Components – Aadhaar Service Agency</w:t>
      </w:r>
    </w:p>
    <w:p>
      <w:r>
        <w:rPr>
          <w:sz w:val="22"/>
        </w:rPr>
        <w:t xml:space="preserve">CHiPS is acting as AUA/KUA for Aadhaar authentication and Availing services from CSC for ASA </w:t>
        <w:br/>
        <w:t>services. Bidder need to propose additional ASA as fallback ASA for smooth operation.</w:t>
      </w:r>
    </w:p>
    <w:p>
      <w:r>
        <w:rPr>
          <w:sz w:val="22"/>
        </w:rPr>
        <w:t>The MSI shall be responsible for following activities for ASA services-</w:t>
      </w:r>
    </w:p>
    <w:p>
      <w:r>
        <w:rPr>
          <w:sz w:val="22"/>
        </w:rPr>
        <w:t xml:space="preserve">• </w:t>
        <w:br/>
        <w:t>Integration support for ASA in existing CHiPS Aadhaar Authentication ecosystem</w:t>
      </w:r>
    </w:p>
    <w:p>
      <w:r>
        <w:rPr>
          <w:sz w:val="22"/>
        </w:rPr>
        <w:t xml:space="preserve">• </w:t>
        <w:br/>
        <w:t>Minimum per transaction cost for Yes/ No Authentication &amp; e KYC authentication.</w:t>
      </w:r>
    </w:p>
    <w:p>
      <w:pPr>
        <w:pStyle w:val="Heading2"/>
      </w:pPr>
      <w:r>
        <w:rPr>
          <w:sz w:val="28"/>
        </w:rPr>
        <w:t>3.2.5.5. Internal Components – Data Exchange Gateway</w:t>
      </w:r>
    </w:p>
    <w:p>
      <w:r>
        <w:rPr>
          <w:sz w:val="22"/>
        </w:rPr>
        <w:t>This application should have following features: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126 of 245</w:t>
      </w:r>
    </w:p>
    <w:p>
      <w:r>
        <w:rPr>
          <w:sz w:val="22"/>
        </w:rPr>
        <w:t xml:space="preserve">• </w:t>
        <w:br/>
        <w:t xml:space="preserve">It should support data discovery as a service </w:t>
        <w:br/>
        <w:t xml:space="preserve">• </w:t>
        <w:br/>
        <w:t xml:space="preserve">Provision for data extraction / fetching using data virtualization layer in order to process </w:t>
        <w:br/>
        <w:t xml:space="preserve">data by combining data from social registries and other data sources. </w:t>
        <w:br/>
        <w:t xml:space="preserve">• </w:t>
        <w:br/>
        <w:t xml:space="preserve">API’s Integration from where data needs to be fetched. </w:t>
        <w:br/>
        <w:t xml:space="preserve">• </w:t>
        <w:br/>
        <w:t xml:space="preserve">Developing business rule for enabling fetch data services  </w:t>
        <w:br/>
        <w:t xml:space="preserve">• </w:t>
        <w:br/>
        <w:t xml:space="preserve">This application should capable to authenticate the genuine source of request, and it has </w:t>
        <w:br/>
        <w:t xml:space="preserve">received through proper from proper channel. </w:t>
        <w:br/>
        <w:t xml:space="preserve">• </w:t>
        <w:br/>
        <w:t xml:space="preserve">Enabling data fetch services using SRN ID.   </w:t>
        <w:br/>
        <w:t xml:space="preserve">• </w:t>
        <w:br/>
        <w:t>Ensuring encryption and decryption processes during fetch data services</w:t>
      </w:r>
    </w:p>
    <w:p>
      <w:r>
        <w:rPr>
          <w:sz w:val="22"/>
        </w:rPr>
        <w:t xml:space="preserve">IPeG needs to harness maximum value from a large amount of data that is generated by </w:t>
        <w:br/>
        <w:t xml:space="preserve">implementing various schemes on it. For the schemes to work in cohesion and generate useful </w:t>
        <w:br/>
        <w:t xml:space="preserve">data, all the scheme owners should be able to exchange data in a standardized way and avoid </w:t>
        <w:br/>
        <w:t xml:space="preserve">ad hoc interfaces and their implementations. Hence, the need for a Data Exchange Gateway. </w:t>
        <w:br/>
        <w:t xml:space="preserve">The Data Exchange Gateway is a set of services that enables the consumption of data by the </w:t>
        <w:br/>
        <w:t xml:space="preserve">IPeG platform/scheme owner departments from one or more Resource Servers, based on explicit </w:t>
        <w:br/>
        <w:t>consent obtained from the Provider of the resources.</w:t>
      </w:r>
    </w:p>
    <w:p>
      <w:r>
        <w:rPr>
          <w:sz w:val="22"/>
        </w:rPr>
        <w:t xml:space="preserve">The MSI may preferably use open-source data exchange frameworks like Open Sabre, IUDX, </w:t>
        <w:br/>
        <w:t xml:space="preserve">etc. for the implementation of the Data Exchange platform under IPeG. The Data Exchange </w:t>
        <w:br/>
        <w:t xml:space="preserve">Gateway shall have three main components – Catalogue services, Authorization services, and </w:t>
        <w:br/>
        <w:t>Resource access services.</w:t>
      </w:r>
    </w:p>
    <w:p>
      <w:r>
        <w:rPr>
          <w:sz w:val="22"/>
        </w:rPr>
        <w:t xml:space="preserve">• Catalogue service that shall provide a framework to manage meta-information about the data </w:t>
        <w:br/>
        <w:t xml:space="preserve">• Authorization service that shall manage authorization to access the data </w:t>
        <w:br/>
        <w:t>• Data Access service that shall provide a standardized way to access data</w:t>
      </w:r>
    </w:p>
    <w:p>
      <w:r>
        <w:rPr>
          <w:sz w:val="22"/>
        </w:rPr>
        <w:t>Roles and Responsibilities of entities in Data Exchange Reference Architecture</w:t>
      </w:r>
    </w:p>
    <w:p>
      <w:r>
        <w:rPr>
          <w:sz w:val="22"/>
        </w:rPr>
        <w:t xml:space="preserve">The entities of the DX architecture, their semantics, roles, and responsibilities are explained in </w:t>
        <w:br/>
        <w:t>table below.</w:t>
      </w:r>
    </w:p>
    <w:p>
      <w:r>
        <w:rPr>
          <w:sz w:val="22"/>
        </w:rPr>
        <w:t xml:space="preserve">S. No Term </w:t>
        <w:br/>
        <w:t xml:space="preserve">Role </w:t>
        <w:br/>
        <w:t>Responsibility</w:t>
      </w:r>
    </w:p>
    <w:p>
      <w:r>
        <w:rPr>
          <w:sz w:val="22"/>
        </w:rPr>
        <w:t xml:space="preserve">1 </w:t>
        <w:br/>
        <w:t xml:space="preserve">Provider </w:t>
        <w:br/>
        <w:t xml:space="preserve">Legal </w:t>
        <w:br/>
        <w:t>Entity</w:t>
      </w:r>
    </w:p>
    <w:p>
      <w:r>
        <w:rPr>
          <w:sz w:val="22"/>
        </w:rPr>
        <w:t xml:space="preserve">Human, organization or  an organizational role that </w:t>
        <w:br/>
        <w:t xml:space="preserve">has a responsibility to provide authorization to use </w:t>
        <w:br/>
        <w:t>resources</w:t>
      </w:r>
    </w:p>
    <w:p>
      <w:r>
        <w:rPr>
          <w:sz w:val="22"/>
        </w:rPr>
        <w:t xml:space="preserve">2 </w:t>
        <w:br/>
        <w:t xml:space="preserve">RS </w:t>
        <w:br/>
        <w:t xml:space="preserve">(Resource </w:t>
        <w:br/>
        <w:t>Server)</w:t>
      </w:r>
    </w:p>
    <w:p>
      <w:r>
        <w:rPr>
          <w:sz w:val="22"/>
        </w:rPr>
        <w:t xml:space="preserve">Service </w:t>
        <w:br/>
        <w:t>Serves resources to authorized Apps / Consumers.</w:t>
      </w:r>
    </w:p>
    <w:p>
      <w:r>
        <w:rPr>
          <w:sz w:val="22"/>
        </w:rPr>
        <w:t xml:space="preserve">3 </w:t>
        <w:br/>
        <w:t xml:space="preserve">Consumer </w:t>
        <w:br/>
        <w:t xml:space="preserve">Legal </w:t>
        <w:br/>
        <w:t>Entity</w:t>
      </w:r>
    </w:p>
    <w:p>
      <w:r>
        <w:rPr>
          <w:sz w:val="22"/>
        </w:rPr>
        <w:t>Human or Organization that consumes a resource.</w:t>
      </w:r>
    </w:p>
    <w:p>
      <w:r>
        <w:rPr>
          <w:sz w:val="22"/>
        </w:rPr>
        <w:t xml:space="preserve">4 </w:t>
        <w:br/>
        <w:t xml:space="preserve">App </w:t>
        <w:br/>
        <w:t>Applicatio</w:t>
        <w:br/>
        <w:t>n</w:t>
      </w:r>
    </w:p>
    <w:p>
      <w:r>
        <w:rPr>
          <w:sz w:val="22"/>
        </w:rPr>
        <w:t xml:space="preserve">A Consumer’s application that consumes resources. </w:t>
        <w:br/>
        <w:t>Can be a mobile app, web app or server app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127 of 245</w:t>
      </w:r>
    </w:p>
    <w:p>
      <w:r>
        <w:rPr>
          <w:sz w:val="22"/>
        </w:rPr>
        <w:t xml:space="preserve">S. No Term </w:t>
        <w:br/>
        <w:t xml:space="preserve">Role </w:t>
        <w:br/>
        <w:t>Responsibility</w:t>
      </w:r>
    </w:p>
    <w:p>
      <w:r>
        <w:rPr>
          <w:sz w:val="22"/>
        </w:rPr>
        <w:t xml:space="preserve">5 </w:t>
        <w:br/>
        <w:t xml:space="preserve">Provider App </w:t>
        <w:br/>
        <w:t>Applicatio</w:t>
        <w:br/>
        <w:t>n</w:t>
      </w:r>
    </w:p>
    <w:p>
      <w:r>
        <w:rPr>
          <w:sz w:val="22"/>
        </w:rPr>
        <w:t xml:space="preserve">Helper app used by Providers to manage interactions </w:t>
        <w:br/>
        <w:t xml:space="preserve">with the data exchange (manages meta-data and </w:t>
        <w:br/>
        <w:t xml:space="preserve">access control). It can be a mobile app, web app or </w:t>
        <w:br/>
        <w:t>server app.</w:t>
      </w:r>
    </w:p>
    <w:p>
      <w:r>
        <w:rPr>
          <w:sz w:val="22"/>
        </w:rPr>
        <w:t xml:space="preserve">6 </w:t>
        <w:br/>
        <w:t xml:space="preserve">Data Exchange </w:t>
        <w:br/>
        <w:t>Framework</w:t>
      </w:r>
    </w:p>
    <w:p>
      <w:r>
        <w:rPr>
          <w:sz w:val="22"/>
        </w:rPr>
        <w:t xml:space="preserve">Service </w:t>
        <w:br/>
        <w:t xml:space="preserve">Hosts and manages meta-data about resources and </w:t>
        <w:br/>
        <w:t>manages authorization for accessing the resources.</w:t>
      </w:r>
    </w:p>
    <w:p>
      <w:r>
        <w:rPr>
          <w:sz w:val="22"/>
        </w:rPr>
        <w:t xml:space="preserve">7 </w:t>
        <w:br/>
        <w:t xml:space="preserve">Consent </w:t>
        <w:br/>
        <w:t xml:space="preserve">Service </w:t>
        <w:br/>
        <w:t xml:space="preserve">Provider’s freely given, specific and informed </w:t>
        <w:br/>
        <w:t xml:space="preserve">agreement to accessing and processing of </w:t>
        <w:br/>
        <w:t>specific resources in their responsibility.</w:t>
      </w:r>
    </w:p>
    <w:p>
      <w:r>
        <w:rPr>
          <w:sz w:val="22"/>
        </w:rPr>
        <w:t xml:space="preserve">8 </w:t>
        <w:br/>
        <w:t xml:space="preserve">Consent Artefact  </w:t>
        <w:br/>
        <w:t xml:space="preserve">A machine-readable electronic document that </w:t>
        <w:br/>
        <w:t xml:space="preserve">specifies the parameters and scope of data sharing </w:t>
        <w:br/>
        <w:t xml:space="preserve">that a Provider consents to, in any data sharing </w:t>
        <w:br/>
        <w:t>transaction.</w:t>
      </w:r>
    </w:p>
    <w:p>
      <w:r>
        <w:rPr>
          <w:sz w:val="22"/>
        </w:rPr>
        <w:t xml:space="preserve">9 </w:t>
        <w:br/>
        <w:t xml:space="preserve">Personally, </w:t>
        <w:br/>
        <w:t xml:space="preserve">Identifiable </w:t>
        <w:br/>
        <w:t xml:space="preserve">Information </w:t>
        <w:br/>
        <w:t>(PII)</w:t>
      </w:r>
    </w:p>
    <w:p>
      <w:r>
        <w:rPr>
          <w:sz w:val="22"/>
        </w:rPr>
        <w:t xml:space="preserve">Any information that (a) can be used to identify the PII </w:t>
        <w:br/>
        <w:t xml:space="preserve">principal to whom such information relates, or (b) is or </w:t>
        <w:br/>
        <w:t>might be directly or indirectly linked to a PII Principal</w:t>
      </w:r>
    </w:p>
    <w:p>
      <w:r>
        <w:rPr>
          <w:sz w:val="22"/>
        </w:rPr>
        <w:t xml:space="preserve">10 </w:t>
        <w:br/>
        <w:t xml:space="preserve">PII (Personally </w:t>
        <w:br/>
        <w:t xml:space="preserve">Identifiable </w:t>
        <w:br/>
        <w:t xml:space="preserve">Information) </w:t>
        <w:br/>
        <w:t>Principal</w:t>
      </w:r>
    </w:p>
    <w:p>
      <w:r>
        <w:rPr>
          <w:sz w:val="22"/>
        </w:rPr>
        <w:t xml:space="preserve">The natural person to whom the personally identifiable </w:t>
        <w:br/>
        <w:t>information (PII) relates.</w:t>
      </w:r>
    </w:p>
    <w:p>
      <w:r>
        <w:rPr>
          <w:sz w:val="22"/>
        </w:rPr>
        <w:t xml:space="preserve">11 </w:t>
        <w:br/>
        <w:t xml:space="preserve">Authorization </w:t>
        <w:br/>
        <w:t>Token</w:t>
      </w:r>
    </w:p>
    <w:p>
      <w:r>
        <w:rPr>
          <w:sz w:val="22"/>
        </w:rPr>
        <w:t xml:space="preserve">A digital entity that is used to present the authorization </w:t>
        <w:br/>
        <w:t>credentials to the Resource Server.</w:t>
      </w:r>
    </w:p>
    <w:p>
      <w:r>
        <w:rPr>
          <w:sz w:val="22"/>
        </w:rPr>
        <w:t xml:space="preserve">12 </w:t>
        <w:br/>
        <w:t xml:space="preserve">Catalogue </w:t>
        <w:br/>
        <w:t xml:space="preserve">A registry of meta-data about the resources in the data </w:t>
        <w:br/>
        <w:t>exchange available for consumption</w:t>
      </w:r>
    </w:p>
    <w:p>
      <w:r>
        <w:rPr>
          <w:sz w:val="22"/>
        </w:rPr>
        <w:t xml:space="preserve">13 </w:t>
        <w:br/>
        <w:t xml:space="preserve">Resource-item </w:t>
        <w:br/>
        <w:t>An entry in the Catalogue that describes the meta-</w:t>
        <w:br/>
        <w:t xml:space="preserve">information of the resource that is hosted in an </w:t>
        <w:br/>
        <w:t>associated Resource Server</w:t>
      </w:r>
    </w:p>
    <w:p>
      <w:r>
        <w:rPr>
          <w:sz w:val="22"/>
        </w:rPr>
        <w:t xml:space="preserve">14 </w:t>
        <w:br/>
        <w:t xml:space="preserve">DX </w:t>
        <w:br/>
        <w:t xml:space="preserve">(Data </w:t>
        <w:br/>
        <w:t xml:space="preserve">Exchange) </w:t>
        <w:br/>
        <w:t xml:space="preserve">Authorization </w:t>
        <w:br/>
        <w:t>Service</w:t>
      </w:r>
    </w:p>
    <w:p>
      <w:r>
        <w:rPr>
          <w:sz w:val="22"/>
        </w:rPr>
        <w:t>AS (Authorization Service) of the data exchange</w:t>
      </w:r>
    </w:p>
    <w:p>
      <w:r>
        <w:rPr>
          <w:sz w:val="22"/>
        </w:rPr>
        <w:t xml:space="preserve">15 </w:t>
        <w:br/>
        <w:t xml:space="preserve">DX </w:t>
        <w:br/>
        <w:t xml:space="preserve">(Data </w:t>
        <w:br/>
        <w:t xml:space="preserve">Exchange) </w:t>
        <w:br/>
        <w:t xml:space="preserve">Catalogue </w:t>
        <w:br/>
        <w:t>Service</w:t>
      </w:r>
    </w:p>
    <w:p>
      <w:r>
        <w:rPr>
          <w:sz w:val="22"/>
        </w:rPr>
        <w:t>Catalogue Service of the data exchange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128 of 245</w:t>
      </w:r>
    </w:p>
    <w:p>
      <w:r>
        <w:rPr>
          <w:sz w:val="22"/>
        </w:rPr>
        <w:t xml:space="preserve">S. No Term </w:t>
        <w:br/>
        <w:t xml:space="preserve">Role </w:t>
        <w:br/>
        <w:t>Responsibility</w:t>
      </w:r>
    </w:p>
    <w:p>
      <w:r>
        <w:rPr>
          <w:sz w:val="22"/>
        </w:rPr>
        <w:t xml:space="preserve">16 </w:t>
        <w:br/>
        <w:t xml:space="preserve">DX </w:t>
        <w:br/>
        <w:t xml:space="preserve">(Data </w:t>
        <w:br/>
        <w:t xml:space="preserve">Exchange) </w:t>
        <w:br/>
        <w:t>Adapter</w:t>
      </w:r>
    </w:p>
    <w:p>
      <w:r>
        <w:rPr>
          <w:sz w:val="22"/>
        </w:rPr>
        <w:t xml:space="preserve">Adapter service in front of a Non-DX compliant </w:t>
        <w:br/>
        <w:t>Resource Server</w:t>
      </w:r>
    </w:p>
    <w:p>
      <w:r>
        <w:rPr>
          <w:sz w:val="22"/>
        </w:rPr>
        <w:t xml:space="preserve">17 </w:t>
        <w:br/>
        <w:t xml:space="preserve">DX </w:t>
        <w:br/>
        <w:t xml:space="preserve">(Data </w:t>
        <w:br/>
        <w:t xml:space="preserve">Exchange) </w:t>
        <w:br/>
        <w:t>Administrat</w:t>
        <w:br/>
        <w:t>or</w:t>
      </w:r>
    </w:p>
    <w:p>
      <w:r>
        <w:rPr>
          <w:sz w:val="22"/>
        </w:rPr>
        <w:t xml:space="preserve">Legal </w:t>
        <w:br/>
        <w:t>Entity</w:t>
      </w:r>
    </w:p>
    <w:p>
      <w:r>
        <w:rPr>
          <w:sz w:val="22"/>
        </w:rPr>
        <w:t xml:space="preserve">Responsible foradministering, managing and running </w:t>
        <w:br/>
        <w:t>the data exchange</w:t>
      </w:r>
    </w:p>
    <w:p>
      <w:r>
        <w:rPr>
          <w:sz w:val="22"/>
        </w:rPr>
        <w:t xml:space="preserve">18 </w:t>
        <w:br/>
        <w:t xml:space="preserve">DX </w:t>
        <w:br/>
        <w:t xml:space="preserve">(Data </w:t>
        <w:br/>
        <w:t xml:space="preserve">Exchange) CA </w:t>
        <w:br/>
        <w:t xml:space="preserve">(Certificate </w:t>
        <w:br/>
        <w:t>Authority)</w:t>
      </w:r>
    </w:p>
    <w:p>
      <w:r>
        <w:rPr>
          <w:sz w:val="22"/>
        </w:rPr>
        <w:t xml:space="preserve">Service </w:t>
        <w:br/>
        <w:t>Certificate Authority service run by the DX</w:t>
      </w:r>
    </w:p>
    <w:p>
      <w:r>
        <w:rPr>
          <w:sz w:val="22"/>
        </w:rPr>
        <w:t xml:space="preserve">Resources, managed by a Provider, are hosted on one or more Resource Servers, and are made </w:t>
        <w:br/>
        <w:t xml:space="preserve">available for consumption to entities via a description of its meta-information (like its format, </w:t>
        <w:br/>
        <w:t xml:space="preserve">Provider, etc.), through a catalogue in the Data Exchange. The Catalogue is both human readable </w:t>
        <w:br/>
        <w:t>as well as machine-readable.</w:t>
      </w:r>
    </w:p>
    <w:p>
      <w:r>
        <w:rPr>
          <w:sz w:val="22"/>
        </w:rPr>
        <w:t xml:space="preserve">The Provider registers manages the meta-data of its resources and their associated access </w:t>
        <w:br/>
        <w:t xml:space="preserve">control policies via the management interface of the data exchange. The Provider may use a </w:t>
        <w:br/>
        <w:t xml:space="preserve">helper application, like the Provider App to register and manage the meta-data and access </w:t>
        <w:br/>
        <w:t>controls.</w:t>
      </w:r>
    </w:p>
    <w:p>
      <w:r>
        <w:rPr>
          <w:sz w:val="22"/>
        </w:rPr>
        <w:t xml:space="preserve">The App can register with the Data Exchange to get notified about any changes to the metadata </w:t>
        <w:br/>
        <w:t xml:space="preserve">of the resources of interest to the Consumer. The App obtains consent to consume the resources </w:t>
        <w:br/>
        <w:t xml:space="preserve">via the authorization interface by obtaining an Authorization Token. This application should </w:t>
        <w:br/>
        <w:t xml:space="preserve">capable to authenticate the genuine source of request, and it has received through proper from </w:t>
        <w:br/>
        <w:t>proper channel.</w:t>
      </w:r>
    </w:p>
    <w:p>
      <w:r>
        <w:rPr>
          <w:sz w:val="22"/>
        </w:rPr>
        <w:t xml:space="preserve">Any request to a provider’s resource by a Consumer App will be checked against the existing </w:t>
        <w:br/>
        <w:t xml:space="preserve">access control policies. If no decision can be made, the Data Exchange will coordinate between </w:t>
        <w:br/>
        <w:t xml:space="preserve">the Provider and the Consumer to complete a consent transaction and generate the Consent </w:t>
        <w:br/>
        <w:t xml:space="preserve">Artefact. The Consent Artefact will be used to update the access control policy for those </w:t>
        <w:br/>
        <w:t>resources.</w:t>
      </w:r>
    </w:p>
    <w:p>
      <w:r>
        <w:rPr>
          <w:sz w:val="22"/>
        </w:rPr>
        <w:t xml:space="preserve">The Consumer App can register with the Data Exchange to get notified about any changes to </w:t>
        <w:br/>
        <w:t xml:space="preserve">the meta-data. </w:t>
        <w:br/>
        <w:t>The envisioned solution should encompass the following events:</w:t>
      </w:r>
    </w:p>
    <w:p>
      <w:r>
        <w:rPr>
          <w:sz w:val="22"/>
        </w:rPr>
        <w:t xml:space="preserve">• </w:t>
        <w:br/>
        <w:t xml:space="preserve">Data exchange catalogue should be a store of meta-information associated with the data </w:t>
        <w:br/>
        <w:t xml:space="preserve">assets/resources available with the data exchange </w:t>
        <w:br/>
        <w:t xml:space="preserve">• </w:t>
        <w:br/>
        <w:t xml:space="preserve">The Catalogue should be both human readable as well as machine-readable. </w:t>
        <w:br/>
        <w:t xml:space="preserve">• </w:t>
        <w:br/>
        <w:t xml:space="preserve">The platform should support data discovery as a service </w:t>
        <w:br/>
        <w:t xml:space="preserve">• </w:t>
        <w:br/>
        <w:t xml:space="preserve">The platform should provision for data extraction / fetching using Data virtualization layer </w:t>
        <w:br/>
        <w:t>in order to process data by combining data form social registries and other data sources.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129 of 245</w:t>
      </w:r>
    </w:p>
    <w:p>
      <w:r>
        <w:rPr>
          <w:sz w:val="22"/>
        </w:rPr>
        <w:t xml:space="preserve">• </w:t>
        <w:br/>
        <w:t xml:space="preserve">The platform should allow the data providers (departments) to manage the meta-data of </w:t>
        <w:br/>
        <w:t xml:space="preserve">its resources and their associated access control policies via the management interface </w:t>
        <w:br/>
        <w:t xml:space="preserve">of the data exchange </w:t>
        <w:br/>
        <w:t xml:space="preserve">• </w:t>
        <w:br/>
        <w:t xml:space="preserve">The platform should have a robust business rule engine for data exchange  </w:t>
        <w:br/>
        <w:t xml:space="preserve">• </w:t>
        <w:br/>
        <w:t xml:space="preserve">This platform should capable to authenticate the genuine source of request along with </w:t>
        <w:br/>
        <w:t xml:space="preserve">proper channel. </w:t>
        <w:br/>
        <w:t xml:space="preserve">• </w:t>
        <w:br/>
        <w:t xml:space="preserve">The platform should be capable to exchanging data resources through API’s  </w:t>
        <w:br/>
        <w:t xml:space="preserve">• </w:t>
        <w:br/>
        <w:t xml:space="preserve">The platform should be able to integrate with other IPeG components like Fetch data , </w:t>
        <w:br/>
        <w:t xml:space="preserve">anonymization service , translation service etc.  </w:t>
        <w:br/>
        <w:t xml:space="preserve">• </w:t>
        <w:br/>
        <w:t xml:space="preserve">The platform should enable data exchange services using SRN ID.   </w:t>
        <w:br/>
        <w:t xml:space="preserve">• </w:t>
        <w:br/>
        <w:t xml:space="preserve">The platform should ensure that it follows encryption and decryption processes during </w:t>
        <w:br/>
        <w:t>data exchange</w:t>
      </w:r>
    </w:p>
    <w:p>
      <w:r>
        <w:rPr>
          <w:sz w:val="22"/>
        </w:rPr>
        <w:t xml:space="preserve">Once the Data Exchange Gateway is ready the bidder needs to provide integration and </w:t>
        <w:br/>
        <w:t xml:space="preserve">operational support to participant departments for participating in data exchange. Below are some </w:t>
        <w:br/>
        <w:t>scope which need to be carried out as part of technical services:</w:t>
      </w:r>
    </w:p>
    <w:p>
      <w:r>
        <w:rPr>
          <w:sz w:val="22"/>
        </w:rPr>
        <w:t xml:space="preserve">• </w:t>
        <w:br/>
        <w:t xml:space="preserve">Integration support to the departments for participating in the data exchange framework.  </w:t>
        <w:br/>
        <w:t xml:space="preserve">• </w:t>
        <w:br/>
        <w:t xml:space="preserve">Facilitating the departments to onboard in the Data exchange framework as Data provider </w:t>
        <w:br/>
        <w:t xml:space="preserve">and/or data Requestor. </w:t>
        <w:br/>
        <w:t xml:space="preserve">• </w:t>
        <w:br/>
        <w:t xml:space="preserve">Provide support for addressing the data Interoperability issues which may come during </w:t>
        <w:br/>
        <w:t xml:space="preserve">data exchange e.g. Trigger &amp; subscription services.   </w:t>
        <w:br/>
        <w:t xml:space="preserve">• </w:t>
        <w:br/>
        <w:t xml:space="preserve">Provision for data extraction / fetching using data virtualization layer in order to process </w:t>
        <w:br/>
        <w:t xml:space="preserve">data by combining data form social registries and other data sources. </w:t>
        <w:br/>
        <w:t xml:space="preserve">• </w:t>
        <w:br/>
        <w:t xml:space="preserve">Link and names of portals from where data need to be fetched by writing code. </w:t>
        <w:br/>
        <w:t xml:space="preserve">• </w:t>
        <w:br/>
        <w:t xml:space="preserve">Names of various indicators for which data needs to be collected. </w:t>
        <w:br/>
        <w:t xml:space="preserve">• </w:t>
        <w:br/>
        <w:t xml:space="preserve">API’s Integration from where data needs to be fetched. </w:t>
        <w:br/>
        <w:t xml:space="preserve">• </w:t>
        <w:br/>
        <w:t xml:space="preserve">Developing Business rule for enabling fetch data services  </w:t>
        <w:br/>
        <w:t>3.3. Project Implementation Services</w:t>
      </w:r>
    </w:p>
    <w:p>
      <w:pPr>
        <w:pStyle w:val="Heading2"/>
      </w:pPr>
      <w:r>
        <w:rPr>
          <w:sz w:val="28"/>
        </w:rPr>
        <w:t>3.3.1. Team Mobilization, Project Initiation, Planning</w:t>
      </w:r>
    </w:p>
    <w:p>
      <w:r>
        <w:rPr>
          <w:sz w:val="22"/>
        </w:rPr>
        <w:t xml:space="preserve">The MSI needs to plan all the important tasks to ensure that all pre-requisite is met, and the MSI </w:t>
        <w:br/>
        <w:t xml:space="preserve">team is able to deliver the project as per the timelines, requirements and service levels. During </w:t>
        <w:br/>
        <w:t xml:space="preserve">the course of project, the MSI would be required to prepare project plan, project initiation </w:t>
        <w:br/>
        <w:t xml:space="preserve">document, progress reports, risk register, issue register and other project management related </w:t>
        <w:br/>
        <w:t>documents. The indicative list of project management documents would include the following:</w:t>
      </w:r>
    </w:p>
    <w:p>
      <w:r>
        <w:rPr>
          <w:sz w:val="22"/>
        </w:rPr>
        <w:t xml:space="preserve">• </w:t>
        <w:br/>
        <w:t xml:space="preserve">Project Schedule: A detailed week-wise timeline indicating various activities to be performed </w:t>
        <w:br/>
        <w:t>along with completion dates for the same shall be provided by the MSI.</w:t>
      </w:r>
    </w:p>
    <w:p>
      <w:r>
        <w:rPr>
          <w:sz w:val="22"/>
        </w:rPr>
        <w:t xml:space="preserve">• </w:t>
        <w:br/>
        <w:t xml:space="preserve">Project Initiation Report: The project initiation report shall be prepared by the MSI after the </w:t>
        <w:br/>
        <w:t xml:space="preserve">initiation of the project. The report shall contain manpower deployment plan, project plan, risk </w:t>
        <w:br/>
        <w:t>mitigation plan, escalation matrix, etc.</w:t>
      </w:r>
    </w:p>
    <w:p>
      <w:r>
        <w:rPr>
          <w:sz w:val="22"/>
        </w:rPr>
        <w:t xml:space="preserve">• </w:t>
        <w:br/>
        <w:t xml:space="preserve">Progress Reports: Detailed weekly, fortnightly, monthly Progress Report along with issues/ </w:t>
        <w:br/>
        <w:t>escalations/ risks. The format shall be finalized by the CHiPS prior to start of the project.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130 of 245</w:t>
      </w:r>
    </w:p>
    <w:p>
      <w:r>
        <w:rPr>
          <w:sz w:val="16"/>
        </w:rPr>
        <w:t xml:space="preserve">• </w:t>
        <w:br/>
        <w:t xml:space="preserve">Risk Register: MSI shall be required to maintain a risk register which shall enlist all possible </w:t>
        <w:br/>
        <w:t xml:space="preserve">risks which shall impact IPeG project along with their occurrence and likelihood. The MSI shall </w:t>
        <w:br/>
        <w:t>also propose the mechanism to mitigate the identified risks.</w:t>
      </w:r>
    </w:p>
    <w:p>
      <w:pPr>
        <w:pStyle w:val="Heading2"/>
      </w:pPr>
      <w:r>
        <w:rPr>
          <w:sz w:val="28"/>
        </w:rPr>
        <w:t>3.3.2. Requirement Gathering</w:t>
      </w:r>
    </w:p>
    <w:p>
      <w:r>
        <w:rPr>
          <w:sz w:val="22"/>
        </w:rPr>
        <w:t xml:space="preserve">The MSI shall carry out a detailed assessment to prepare the Functional Requirements </w:t>
        <w:br/>
        <w:t xml:space="preserve">Specifications provided in this RFP and formulate the System Requirements Specifications (SRS) </w:t>
        <w:br/>
        <w:t xml:space="preserve">document incorporating the requirements provided by all the stakeholders for the implementation </w:t>
        <w:br/>
        <w:t>of IPeG project.</w:t>
      </w:r>
    </w:p>
    <w:p>
      <w:r>
        <w:rPr>
          <w:sz w:val="22"/>
        </w:rPr>
        <w:t xml:space="preserve">The MSI will have to complete the hardware &amp; infrastructure sizing exercise after gathering the </w:t>
        <w:br/>
        <w:t xml:space="preserve">requirements and will provide detailed Infrastructure Requirement List/Form, deployment </w:t>
        <w:br/>
        <w:t xml:space="preserve">architecture and any other required information. CHiPS would validate, procure and commission </w:t>
        <w:br/>
        <w:t xml:space="preserve">the infrastructure.  </w:t>
        <w:br/>
        <w:t>The indicative deliverables under this item shall be:</w:t>
      </w:r>
    </w:p>
    <w:p>
      <w:r>
        <w:rPr>
          <w:sz w:val="22"/>
        </w:rPr>
        <w:t xml:space="preserve">• </w:t>
        <w:br/>
        <w:t>Revise Functional Requirement Specification (FRS)</w:t>
      </w:r>
    </w:p>
    <w:p>
      <w:r>
        <w:rPr>
          <w:sz w:val="22"/>
        </w:rPr>
        <w:t xml:space="preserve">• </w:t>
        <w:br/>
        <w:t xml:space="preserve">Software Requirement Specification (SRS) covering the functional requirements, data </w:t>
        <w:br/>
        <w:t>integration requirements, data management requirements, non-functional requirements, etc.</w:t>
      </w:r>
    </w:p>
    <w:p>
      <w:r>
        <w:rPr>
          <w:sz w:val="22"/>
        </w:rPr>
        <w:t xml:space="preserve">• </w:t>
        <w:br/>
        <w:t>Requirement Traceability Matrix</w:t>
      </w:r>
    </w:p>
    <w:p>
      <w:r>
        <w:rPr>
          <w:sz w:val="22"/>
        </w:rPr>
        <w:t xml:space="preserve">• </w:t>
        <w:br/>
        <w:t>Gap Assessment Report</w:t>
      </w:r>
    </w:p>
    <w:p>
      <w:pPr>
        <w:pStyle w:val="Heading2"/>
      </w:pPr>
      <w:r>
        <w:rPr>
          <w:sz w:val="28"/>
        </w:rPr>
        <w:t>3.3.3. Solution Design and Solution Architecture</w:t>
      </w:r>
    </w:p>
    <w:p>
      <w:r>
        <w:rPr>
          <w:sz w:val="22"/>
        </w:rPr>
        <w:t xml:space="preserve">During this phase, the MSI shall develop a detailed design document that shall meet the </w:t>
        <w:br/>
        <w:t xml:space="preserve">requirements captured in the previous phase. MSI during this phase shall be required to perform </w:t>
        <w:br/>
        <w:t>at least the below mentioned activities:</w:t>
      </w:r>
    </w:p>
    <w:p>
      <w:r>
        <w:rPr>
          <w:sz w:val="22"/>
        </w:rPr>
        <w:t xml:space="preserve">• </w:t>
        <w:br/>
        <w:t xml:space="preserve">Preparation of IPeG Solution Architecture specifying the Functional Architecture, Data </w:t>
        <w:br/>
        <w:t>Architecture, Deployment Architecture, Network Architecture and Security Architecture</w:t>
      </w:r>
    </w:p>
    <w:p>
      <w:r>
        <w:rPr>
          <w:sz w:val="22"/>
        </w:rPr>
        <w:t xml:space="preserve">• </w:t>
        <w:br/>
        <w:t xml:space="preserve">Preparation of IPeG System Design Document specifying the construction details of the </w:t>
        <w:br/>
        <w:t xml:space="preserve">system, each system component’s interaction with other components and external systems, </w:t>
        <w:br/>
        <w:t>and the interface that allows end users to operate the system and its functions</w:t>
      </w:r>
    </w:p>
    <w:p>
      <w:r>
        <w:rPr>
          <w:sz w:val="22"/>
        </w:rPr>
        <w:t xml:space="preserve">• </w:t>
        <w:br/>
        <w:t>Development of Security Plan, Business Continuity Plan</w:t>
      </w:r>
    </w:p>
    <w:p>
      <w:r>
        <w:rPr>
          <w:sz w:val="22"/>
        </w:rPr>
        <w:t xml:space="preserve">• </w:t>
        <w:br/>
        <w:t xml:space="preserve">Preparation of data integration and data quality design document specifying how data from </w:t>
        <w:br/>
        <w:t>desperate source systems shall be integrated in the IPeG</w:t>
      </w:r>
    </w:p>
    <w:p>
      <w:r>
        <w:rPr>
          <w:sz w:val="22"/>
        </w:rPr>
        <w:t xml:space="preserve">• </w:t>
        <w:br/>
        <w:t>Dashboard and MIS Report design</w:t>
      </w:r>
    </w:p>
    <w:p>
      <w:r>
        <w:rPr>
          <w:sz w:val="22"/>
        </w:rPr>
        <w:t xml:space="preserve">• </w:t>
        <w:br/>
        <w:t>Exceptions and Business Alerts definitions</w:t>
      </w:r>
    </w:p>
    <w:p>
      <w:r>
        <w:rPr>
          <w:sz w:val="22"/>
        </w:rPr>
        <w:t>The illustrative deliverables for these activities are mentioned below.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131 of 245</w:t>
      </w:r>
    </w:p>
    <w:p>
      <w:r>
        <w:rPr>
          <w:sz w:val="16"/>
        </w:rPr>
        <w:t xml:space="preserve">• </w:t>
        <w:br/>
        <w:t>Solution Design and Architecture Document (including ER Diagram and Data Flow Diagram)</w:t>
      </w:r>
    </w:p>
    <w:p>
      <w:r>
        <w:rPr>
          <w:sz w:val="22"/>
        </w:rPr>
        <w:t xml:space="preserve">• </w:t>
        <w:br/>
        <w:t>High Level Design Document and Low-Level Design Document (including Schema Diagram)</w:t>
      </w:r>
    </w:p>
    <w:p>
      <w:r>
        <w:rPr>
          <w:sz w:val="22"/>
        </w:rPr>
        <w:t xml:space="preserve">• </w:t>
        <w:br/>
        <w:t>Detailed Solution Architecture, including:</w:t>
      </w:r>
    </w:p>
    <w:p>
      <w:r>
        <w:rPr>
          <w:sz w:val="22"/>
        </w:rPr>
        <w:t xml:space="preserve">o Application architecture  </w:t>
        <w:br/>
        <w:t xml:space="preserve">o Data flow architecture  </w:t>
        <w:br/>
        <w:t xml:space="preserve">o Enterprise architecture  </w:t>
        <w:br/>
        <w:t xml:space="preserve">o User interface (web portals)  </w:t>
        <w:br/>
        <w:t xml:space="preserve">o Database structures  </w:t>
        <w:br/>
        <w:t xml:space="preserve">o Security architecture o Integration architectures  </w:t>
        <w:br/>
        <w:t xml:space="preserve">o Network architecture  </w:t>
        <w:br/>
        <w:t xml:space="preserve">• </w:t>
        <w:br/>
        <w:t>Use Cases</w:t>
      </w:r>
    </w:p>
    <w:p>
      <w:r>
        <w:rPr>
          <w:sz w:val="22"/>
        </w:rPr>
        <w:t xml:space="preserve">• </w:t>
        <w:br/>
        <w:t>Application delivery checklist</w:t>
      </w:r>
    </w:p>
    <w:p>
      <w:r>
        <w:rPr>
          <w:sz w:val="22"/>
        </w:rPr>
        <w:t xml:space="preserve">• </w:t>
        <w:br/>
        <w:t>UI/UX prototypes and wireframes</w:t>
      </w:r>
    </w:p>
    <w:p>
      <w:r>
        <w:rPr>
          <w:sz w:val="22"/>
        </w:rPr>
        <w:t xml:space="preserve">• </w:t>
        <w:br/>
        <w:t>Test Plan</w:t>
      </w:r>
    </w:p>
    <w:p>
      <w:r>
        <w:rPr>
          <w:sz w:val="22"/>
        </w:rPr>
        <w:t xml:space="preserve">• </w:t>
        <w:br/>
        <w:t>All Policy, Plan &amp; Methodology Documents covering aspects mentioned above</w:t>
      </w:r>
    </w:p>
    <w:p>
      <w:r>
        <w:rPr>
          <w:sz w:val="22"/>
        </w:rPr>
        <w:t>3.3.4. Software Development, Customization and Integration</w:t>
      </w:r>
    </w:p>
    <w:p>
      <w:r>
        <w:rPr>
          <w:sz w:val="22"/>
        </w:rPr>
        <w:t xml:space="preserve">The MSI shall develop the software in accordance with the approved requirement specifications, </w:t>
        <w:br/>
        <w:t xml:space="preserve">design specifications, and according to the project plan and carry out the unit testing of the </w:t>
        <w:br/>
        <w:t xml:space="preserve">software in accordance with the approved test plans. The overall IPeG setup shall be </w:t>
        <w:br/>
        <w:t>implemented in following environments:</w:t>
      </w:r>
    </w:p>
    <w:p>
      <w:r>
        <w:rPr>
          <w:sz w:val="22"/>
        </w:rPr>
        <w:t xml:space="preserve">• </w:t>
        <w:br/>
        <w:t xml:space="preserve">Development environment  </w:t>
        <w:br/>
        <w:t xml:space="preserve">• </w:t>
        <w:br/>
        <w:t xml:space="preserve">Testing environment/UAT environment/ Pre-Production/Staging environment  </w:t>
        <w:br/>
        <w:t xml:space="preserve">• </w:t>
        <w:br/>
        <w:t xml:space="preserve">Sandbox (for API deployment)  </w:t>
        <w:br/>
        <w:t xml:space="preserve">• </w:t>
        <w:br/>
        <w:t xml:space="preserve">Production environment  </w:t>
        <w:br/>
        <w:t xml:space="preserve">The MSI needs to provide software configuration, customization and installation reports to CHiPS. </w:t>
        <w:br/>
        <w:t xml:space="preserve">In case of any COTS products, the MSI should follow disciplined approach (as per the best </w:t>
        <w:br/>
        <w:t xml:space="preserve">practice defined by the OEM) for configuration and customization which should not restrict CHiPS </w:t>
        <w:br/>
        <w:t xml:space="preserve">for any future upgrades to its solution.  </w:t>
        <w:br/>
        <w:t xml:space="preserve">The MSI should ensure solution sustainability to meet all RFP requirements, any additional </w:t>
        <w:br/>
        <w:t xml:space="preserve">procurement required will have to be taken by the MSI with no additional cost to CHiPS. Other </w:t>
        <w:br/>
        <w:t>related requirements are mentioned below:</w:t>
      </w:r>
    </w:p>
    <w:p>
      <w:r>
        <w:rPr>
          <w:sz w:val="22"/>
        </w:rPr>
        <w:t xml:space="preserve">• </w:t>
        <w:br/>
        <w:t xml:space="preserve">The application software developed by the MSI has to be user friendly so that users can </w:t>
        <w:br/>
        <w:t xml:space="preserve">access it without having extensive training.  </w:t>
        <w:br/>
        <w:t xml:space="preserve">• </w:t>
        <w:br/>
        <w:t xml:space="preserve">The lifecycle for each phase should be independent, i.e. different teams should work in </w:t>
        <w:br/>
        <w:t xml:space="preserve">parallel to complete the track activities per the given timelines.  </w:t>
        <w:br/>
        <w:t xml:space="preserve">• </w:t>
        <w:br/>
        <w:t xml:space="preserve">The MSI shall also supply any other tools required to complete the integrated solution </w:t>
        <w:br/>
        <w:t xml:space="preserve">requirements.  </w:t>
        <w:br/>
        <w:t xml:space="preserve">• </w:t>
        <w:br/>
        <w:t>For the integrated solution, the MSI shall supply:</w:t>
      </w:r>
    </w:p>
    <w:p>
      <w:r>
        <w:rPr>
          <w:sz w:val="22"/>
        </w:rPr>
        <w:t>o Software and licenses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132 of 245</w:t>
      </w:r>
    </w:p>
    <w:p>
      <w:r>
        <w:rPr>
          <w:sz w:val="22"/>
        </w:rPr>
        <w:t>o Tools, documentation and prepare a list of items supplied. Tools shall be part of the</w:t>
      </w:r>
    </w:p>
    <w:p>
      <w:r>
        <w:rPr>
          <w:sz w:val="22"/>
        </w:rPr>
        <w:t xml:space="preserve">solution. MSI should provide technologies matrix.  </w:t>
        <w:br/>
        <w:t>o Supply latest supported version of all software to support the solution and any other</w:t>
      </w:r>
    </w:p>
    <w:p>
      <w:r>
        <w:rPr>
          <w:sz w:val="22"/>
        </w:rPr>
        <w:t xml:space="preserve">software, tools and bolt-on/add-on application.  </w:t>
        <w:br/>
        <w:t xml:space="preserve">o System Documentation both in hard copy and soft copy.  </w:t>
        <w:br/>
        <w:t xml:space="preserve">Note: All licenses supplied by the MSI for the purpose of this project shall be perpetual in nature </w:t>
        <w:br/>
        <w:t xml:space="preserve">and shall be in the name of CHiPS.  </w:t>
        <w:br/>
        <w:t>The deliverables for this activity are mentioned below:</w:t>
      </w:r>
    </w:p>
    <w:p>
      <w:r>
        <w:rPr>
          <w:sz w:val="22"/>
        </w:rPr>
        <w:t xml:space="preserve">• </w:t>
        <w:br/>
        <w:t xml:space="preserve">Development/Customization and Integration of all components of IPeG  </w:t>
        <w:br/>
        <w:t xml:space="preserve">• </w:t>
        <w:br/>
        <w:t xml:space="preserve">Delivery of software along with Licenses, Operational/ Technical manuals, Library Files, </w:t>
        <w:br/>
        <w:t xml:space="preserve">Setup Programs, etc.  </w:t>
        <w:br/>
        <w:t xml:space="preserve">• </w:t>
        <w:br/>
        <w:t>Unit and integration testing results</w:t>
      </w:r>
    </w:p>
    <w:p>
      <w:pPr>
        <w:pStyle w:val="Heading2"/>
      </w:pPr>
      <w:r>
        <w:rPr>
          <w:sz w:val="28"/>
        </w:rPr>
        <w:t>3.3.5. Solution Testing</w:t>
      </w:r>
    </w:p>
    <w:p>
      <w:r>
        <w:rPr>
          <w:sz w:val="22"/>
        </w:rPr>
        <w:t xml:space="preserve">The MSI shall provide the testing strategy including traceability matrix, test cases and shall </w:t>
        <w:br/>
        <w:t xml:space="preserve">conduct the testing of various components of the software developed/customized. A </w:t>
        <w:br/>
        <w:t xml:space="preserve">comprehensive system should be set up that would have the capability to log and track the testing </w:t>
        <w:br/>
        <w:t>results, upload and maintain the test cases and log and track issues/bugs identified.</w:t>
      </w:r>
    </w:p>
    <w:p>
      <w:r>
        <w:rPr>
          <w:sz w:val="22"/>
        </w:rPr>
        <w:t xml:space="preserve">The table below depicts the details for the various kinds of testing activities required for each </w:t>
        <w:br/>
        <w:t>phase of the project:</w:t>
      </w:r>
    </w:p>
    <w:p>
      <w:r>
        <w:rPr>
          <w:sz w:val="22"/>
        </w:rPr>
        <w:t xml:space="preserve"># </w:t>
        <w:br/>
        <w:t xml:space="preserve">Type of </w:t>
        <w:br/>
        <w:t>Testing</w:t>
      </w:r>
    </w:p>
    <w:p>
      <w:r>
        <w:rPr>
          <w:sz w:val="22"/>
        </w:rPr>
        <w:t>Responsibilit</w:t>
        <w:br/>
        <w:t>y</w:t>
      </w:r>
    </w:p>
    <w:p>
      <w:r>
        <w:rPr>
          <w:sz w:val="22"/>
        </w:rPr>
        <w:t>Scope of Work</w:t>
      </w:r>
    </w:p>
    <w:p>
      <w:r>
        <w:rPr>
          <w:sz w:val="22"/>
        </w:rPr>
        <w:t>1. System</w:t>
      </w:r>
    </w:p>
    <w:p>
      <w:r>
        <w:rPr>
          <w:sz w:val="22"/>
        </w:rPr>
        <w:t>Testing</w:t>
      </w:r>
    </w:p>
    <w:p>
      <w:r>
        <w:rPr>
          <w:sz w:val="22"/>
        </w:rPr>
        <w:t xml:space="preserve">MSI </w:t>
        <w:br/>
        <w:t>1. The MSI shall prepare a test plan as well as test</w:t>
      </w:r>
    </w:p>
    <w:p>
      <w:r>
        <w:rPr>
          <w:sz w:val="22"/>
        </w:rPr>
        <w:t xml:space="preserve">cases and maintain it. The CHiPS may request the </w:t>
        <w:br/>
        <w:t>MSI to share the test cases and results, if required.</w:t>
      </w:r>
    </w:p>
    <w:p>
      <w:r>
        <w:rPr>
          <w:sz w:val="22"/>
        </w:rPr>
        <w:t>2. The testing should be performed through manual as</w:t>
      </w:r>
    </w:p>
    <w:p>
      <w:r>
        <w:rPr>
          <w:sz w:val="22"/>
        </w:rPr>
        <w:t>well as automated methods</w:t>
      </w:r>
    </w:p>
    <w:p>
      <w:r>
        <w:rPr>
          <w:sz w:val="22"/>
        </w:rPr>
        <w:t>3. Automation testing tools will need to be provided by</w:t>
      </w:r>
    </w:p>
    <w:p>
      <w:r>
        <w:rPr>
          <w:sz w:val="22"/>
        </w:rPr>
        <w:t>the MSI</w:t>
      </w:r>
    </w:p>
    <w:p>
      <w:r>
        <w:rPr>
          <w:sz w:val="22"/>
        </w:rPr>
        <w:t>4. Comprehensive System testing would be performed</w:t>
      </w:r>
    </w:p>
    <w:p>
      <w:r>
        <w:rPr>
          <w:sz w:val="22"/>
        </w:rPr>
        <w:t>for each phase of the application development.</w:t>
      </w:r>
    </w:p>
    <w:p>
      <w:r>
        <w:rPr>
          <w:sz w:val="22"/>
        </w:rPr>
        <w:t>2. Integration</w:t>
      </w:r>
    </w:p>
    <w:p>
      <w:r>
        <w:rPr>
          <w:sz w:val="22"/>
        </w:rPr>
        <w:t>Testing</w:t>
      </w:r>
    </w:p>
    <w:p>
      <w:r>
        <w:rPr>
          <w:sz w:val="22"/>
        </w:rPr>
        <w:t xml:space="preserve">MSI </w:t>
        <w:br/>
        <w:t>1. The MSI shall prepare the Integration test plans and</w:t>
      </w:r>
    </w:p>
    <w:p>
      <w:r>
        <w:rPr>
          <w:sz w:val="22"/>
        </w:rPr>
        <w:t>test cases</w:t>
      </w:r>
    </w:p>
    <w:p>
      <w:r>
        <w:rPr>
          <w:sz w:val="22"/>
        </w:rPr>
        <w:t>2. The MSI shall perform Integration testing</w:t>
      </w:r>
    </w:p>
    <w:p>
      <w:r>
        <w:rPr>
          <w:sz w:val="22"/>
        </w:rPr>
        <w:t>3. Integration testing will need to be performed through</w:t>
      </w:r>
    </w:p>
    <w:p>
      <w:r>
        <w:rPr>
          <w:sz w:val="22"/>
        </w:rPr>
        <w:t>manual as well as automated methods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133 of 245</w:t>
      </w:r>
    </w:p>
    <w:p>
      <w:r>
        <w:rPr>
          <w:sz w:val="22"/>
        </w:rPr>
        <w:t xml:space="preserve"># </w:t>
        <w:br/>
        <w:t xml:space="preserve">Type of </w:t>
        <w:br/>
        <w:t>Testing</w:t>
      </w:r>
    </w:p>
    <w:p>
      <w:r>
        <w:rPr>
          <w:sz w:val="22"/>
        </w:rPr>
        <w:t>Responsibilit</w:t>
        <w:br/>
        <w:t>y</w:t>
      </w:r>
    </w:p>
    <w:p>
      <w:r>
        <w:rPr>
          <w:sz w:val="22"/>
        </w:rPr>
        <w:t>Scope of Work</w:t>
      </w:r>
    </w:p>
    <w:p>
      <w:r>
        <w:rPr>
          <w:sz w:val="22"/>
        </w:rPr>
        <w:t>4. Automation testing tools will have to be provided by</w:t>
      </w:r>
    </w:p>
    <w:p>
      <w:r>
        <w:rPr>
          <w:sz w:val="22"/>
        </w:rPr>
        <w:t>the MSI</w:t>
      </w:r>
    </w:p>
    <w:p>
      <w:r>
        <w:rPr>
          <w:sz w:val="22"/>
        </w:rPr>
        <w:t>5. Integration testing would include all data exchanged</w:t>
      </w:r>
    </w:p>
    <w:p>
      <w:r>
        <w:rPr>
          <w:sz w:val="22"/>
        </w:rPr>
        <w:t>between various stakeholders</w:t>
      </w:r>
    </w:p>
    <w:p>
      <w:r>
        <w:rPr>
          <w:sz w:val="22"/>
        </w:rPr>
        <w:t>6. Integration testing would be performed for each</w:t>
      </w:r>
    </w:p>
    <w:p>
      <w:r>
        <w:rPr>
          <w:sz w:val="22"/>
        </w:rPr>
        <w:t>phase of the application development.</w:t>
      </w:r>
    </w:p>
    <w:p>
      <w:r>
        <w:rPr>
          <w:sz w:val="22"/>
        </w:rPr>
        <w:t>3. Security</w:t>
      </w:r>
    </w:p>
    <w:p>
      <w:r>
        <w:rPr>
          <w:sz w:val="22"/>
        </w:rPr>
        <w:t xml:space="preserve">Testing </w:t>
        <w:br/>
        <w:t xml:space="preserve">(including </w:t>
        <w:br/>
        <w:t xml:space="preserve">Penetration </w:t>
        <w:br/>
        <w:t xml:space="preserve">and </w:t>
        <w:br/>
        <w:t xml:space="preserve">Vulnerability </w:t>
        <w:br/>
        <w:t>testing)</w:t>
      </w:r>
    </w:p>
    <w:p>
      <w:r>
        <w:rPr>
          <w:sz w:val="22"/>
        </w:rPr>
        <w:t>• MSI</w:t>
      </w:r>
    </w:p>
    <w:p>
      <w:r>
        <w:rPr>
          <w:sz w:val="22"/>
        </w:rPr>
        <w:t xml:space="preserve">• CHiPS </w:t>
        <w:br/>
        <w:t xml:space="preserve">or </w:t>
        <w:br/>
        <w:t xml:space="preserve">third </w:t>
        <w:br/>
        <w:t xml:space="preserve">party </w:t>
        <w:br/>
        <w:t xml:space="preserve">appointed by </w:t>
        <w:br/>
        <w:t>the CHiPS</w:t>
      </w:r>
    </w:p>
    <w:p>
      <w:r>
        <w:rPr>
          <w:sz w:val="22"/>
        </w:rPr>
        <w:t>1. The solution should demonstrate compliance with</w:t>
      </w:r>
    </w:p>
    <w:p>
      <w:r>
        <w:rPr>
          <w:sz w:val="22"/>
        </w:rPr>
        <w:t xml:space="preserve">security requirements as mentioned in this RFP </w:t>
        <w:br/>
        <w:t xml:space="preserve">including but not limited to security controls in the </w:t>
        <w:br/>
        <w:t xml:space="preserve">application, network layer, and security monitoring </w:t>
        <w:br/>
        <w:t>systems deployed by the MSI.</w:t>
      </w:r>
    </w:p>
    <w:p>
      <w:r>
        <w:rPr>
          <w:sz w:val="22"/>
        </w:rPr>
        <w:t>2. All IPeG system shall have to pass vulnerability and</w:t>
      </w:r>
    </w:p>
    <w:p>
      <w:r>
        <w:rPr>
          <w:sz w:val="22"/>
        </w:rPr>
        <w:t xml:space="preserve">penetration testing for rollout of each major version. </w:t>
        <w:br/>
        <w:t xml:space="preserve">The solution should pass web application security </w:t>
        <w:br/>
        <w:t xml:space="preserve">testing for the portal and security configuration review </w:t>
        <w:br/>
        <w:t>of the baseline infrastructure.</w:t>
      </w:r>
    </w:p>
    <w:p>
      <w:r>
        <w:rPr>
          <w:sz w:val="22"/>
        </w:rPr>
        <w:t>3. An agency appointed by the CHiPS shall carry out</w:t>
      </w:r>
    </w:p>
    <w:p>
      <w:r>
        <w:rPr>
          <w:sz w:val="22"/>
        </w:rPr>
        <w:t xml:space="preserve">security and vulnerability testing on the developed </w:t>
        <w:br/>
        <w:t xml:space="preserve">IPeG System. The MSI shall be responsible to </w:t>
        <w:br/>
        <w:t xml:space="preserve">address the identified issues. The agency shall cross </w:t>
        <w:br/>
        <w:t xml:space="preserve">verify that identified security issues have been </w:t>
        <w:br/>
        <w:t xml:space="preserve">properly addressed and have not resulted in new </w:t>
        <w:br/>
        <w:t>issues.</w:t>
      </w:r>
    </w:p>
    <w:p>
      <w:r>
        <w:rPr>
          <w:sz w:val="22"/>
        </w:rPr>
        <w:t>4. Security testing will need to be carried out in the exact</w:t>
      </w:r>
    </w:p>
    <w:p>
      <w:r>
        <w:rPr>
          <w:sz w:val="22"/>
        </w:rPr>
        <w:t xml:space="preserve">same environment/architecture as the one set up for </w:t>
        <w:br/>
        <w:t>production.</w:t>
      </w:r>
    </w:p>
    <w:p>
      <w:r>
        <w:rPr>
          <w:sz w:val="22"/>
        </w:rPr>
        <w:t>5. Security test reports and test cases should be shared</w:t>
      </w:r>
    </w:p>
    <w:p>
      <w:r>
        <w:rPr>
          <w:sz w:val="22"/>
        </w:rPr>
        <w:t>with the CHiPS, if required</w:t>
      </w:r>
    </w:p>
    <w:p>
      <w:r>
        <w:rPr>
          <w:sz w:val="22"/>
        </w:rPr>
        <w:t>6. Testing tools if required, will have to be provided by</w:t>
      </w:r>
    </w:p>
    <w:p>
      <w:r>
        <w:rPr>
          <w:sz w:val="22"/>
        </w:rPr>
        <w:t>the MSI.</w:t>
      </w:r>
    </w:p>
    <w:p>
      <w:r>
        <w:rPr>
          <w:sz w:val="22"/>
        </w:rPr>
        <w:t>7. During the O&amp;M phase, vulnerability assessment and</w:t>
      </w:r>
    </w:p>
    <w:p>
      <w:r>
        <w:rPr>
          <w:sz w:val="22"/>
        </w:rPr>
        <w:t xml:space="preserve">penetration testing will need to be conducted on a </w:t>
        <w:br/>
        <w:t>yearly basis.</w:t>
      </w:r>
    </w:p>
    <w:p>
      <w:r>
        <w:rPr>
          <w:sz w:val="22"/>
        </w:rPr>
        <w:t>4. User</w:t>
      </w:r>
    </w:p>
    <w:p>
      <w:r>
        <w:rPr>
          <w:sz w:val="22"/>
        </w:rPr>
        <w:t xml:space="preserve">Acceptance </w:t>
        <w:br/>
        <w:t>Testing</w:t>
      </w:r>
    </w:p>
    <w:p>
      <w:r>
        <w:rPr>
          <w:sz w:val="22"/>
        </w:rPr>
        <w:t xml:space="preserve">CHiPS or third </w:t>
        <w:br/>
        <w:t xml:space="preserve">party </w:t>
        <w:br/>
        <w:t xml:space="preserve">appointed by </w:t>
        <w:br/>
        <w:t>the CHiPS</w:t>
      </w:r>
    </w:p>
    <w:p>
      <w:r>
        <w:rPr>
          <w:sz w:val="22"/>
        </w:rPr>
        <w:t>1. CHiPS may perform User Acceptance Testing</w:t>
      </w:r>
    </w:p>
    <w:p>
      <w:r>
        <w:rPr>
          <w:sz w:val="22"/>
        </w:rPr>
        <w:t>2. The MSI will need to prepare the User Acceptance</w:t>
      </w:r>
    </w:p>
    <w:p>
      <w:r>
        <w:rPr>
          <w:sz w:val="22"/>
        </w:rPr>
        <w:t>Testing test cases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134 of 245</w:t>
      </w:r>
    </w:p>
    <w:p>
      <w:r>
        <w:rPr>
          <w:sz w:val="22"/>
        </w:rPr>
        <w:t xml:space="preserve"># </w:t>
        <w:br/>
        <w:t xml:space="preserve">Type of </w:t>
        <w:br/>
        <w:t>Testing</w:t>
      </w:r>
    </w:p>
    <w:p>
      <w:r>
        <w:rPr>
          <w:sz w:val="22"/>
        </w:rPr>
        <w:t>Responsibilit</w:t>
        <w:br/>
        <w:t>y</w:t>
      </w:r>
    </w:p>
    <w:p>
      <w:r>
        <w:rPr>
          <w:sz w:val="22"/>
        </w:rPr>
        <w:t>Scope of Work</w:t>
      </w:r>
    </w:p>
    <w:p>
      <w:r>
        <w:rPr>
          <w:sz w:val="22"/>
        </w:rPr>
        <w:t>3. UAT will have to be carried out in the exact same</w:t>
      </w:r>
    </w:p>
    <w:p>
      <w:r>
        <w:rPr>
          <w:sz w:val="22"/>
        </w:rPr>
        <w:t xml:space="preserve">environment/architecture as the one set up for </w:t>
        <w:br/>
        <w:t>Production</w:t>
      </w:r>
    </w:p>
    <w:p>
      <w:r>
        <w:rPr>
          <w:sz w:val="22"/>
        </w:rPr>
        <w:t>4. The MSI should fix bugs and issues raised during</w:t>
      </w:r>
    </w:p>
    <w:p>
      <w:r>
        <w:rPr>
          <w:sz w:val="22"/>
        </w:rPr>
        <w:t>UAT and seek approval on the fixes from the CHiPS</w:t>
      </w:r>
    </w:p>
    <w:p>
      <w:r>
        <w:rPr>
          <w:sz w:val="22"/>
        </w:rPr>
        <w:t>5. Changes in the application as an outcome of UAT</w:t>
      </w:r>
    </w:p>
    <w:p>
      <w:r>
        <w:rPr>
          <w:sz w:val="22"/>
        </w:rPr>
        <w:t xml:space="preserve">shall not be considered as a Change Request. The </w:t>
        <w:br/>
        <w:t>MSI will need to rectify the observations raised.</w:t>
      </w:r>
    </w:p>
    <w:p>
      <w:r>
        <w:rPr>
          <w:sz w:val="22"/>
        </w:rPr>
        <w:t xml:space="preserve">• </w:t>
        <w:br/>
        <w:t xml:space="preserve">The MSI needs to provide the details of the testing strategy in its technical proposal including </w:t>
        <w:br/>
        <w:t>details of intended tools/environment to be used by the MSI for testing</w:t>
      </w:r>
    </w:p>
    <w:p>
      <w:r>
        <w:rPr>
          <w:sz w:val="22"/>
        </w:rPr>
        <w:t xml:space="preserve">• </w:t>
        <w:br/>
        <w:t xml:space="preserve">The MSI must ensure deployment of necessary resources and tools during the testing phases. </w:t>
        <w:br/>
        <w:t xml:space="preserve">The MSI shall perform the testing of the solution based on the approved test plan, document </w:t>
        <w:br/>
        <w:t xml:space="preserve">the results and shall fix the bugs found during the testing. It is the responsibility of the MSI to </w:t>
        <w:br/>
        <w:t xml:space="preserve">ensure that the end product delivered by the MSI meets all the requirements specified in the </w:t>
        <w:br/>
        <w:t>RFP. The MSI shall take remedial action based on outcome of the tests.</w:t>
      </w:r>
    </w:p>
    <w:p>
      <w:r>
        <w:rPr>
          <w:sz w:val="22"/>
        </w:rPr>
        <w:t xml:space="preserve">• </w:t>
        <w:br/>
        <w:t>All tools/environment required for testing shall be provided by the MSI.</w:t>
      </w:r>
    </w:p>
    <w:p>
      <w:r>
        <w:rPr>
          <w:sz w:val="22"/>
        </w:rPr>
        <w:t xml:space="preserve">• </w:t>
        <w:br/>
        <w:t xml:space="preserve">Post Go-Live, the production environment should not be used for testing and training purpose. </w:t>
        <w:br/>
        <w:t>If any production data is used for testing, it should be masked and it should be protected.</w:t>
      </w:r>
    </w:p>
    <w:p>
      <w:r>
        <w:rPr>
          <w:sz w:val="22"/>
        </w:rPr>
        <w:t xml:space="preserve">• </w:t>
        <w:br/>
        <w:t>The necessary changes to meet the requirements shall be carried out by the MSI</w:t>
      </w:r>
    </w:p>
    <w:p>
      <w:r>
        <w:rPr>
          <w:sz w:val="22"/>
        </w:rPr>
        <w:t>The deliverables for this activity are mentioned below:</w:t>
      </w:r>
    </w:p>
    <w:p>
      <w:r>
        <w:rPr>
          <w:sz w:val="22"/>
        </w:rPr>
        <w:t xml:space="preserve">• </w:t>
        <w:br/>
        <w:t xml:space="preserve">Refined Test Plan  </w:t>
        <w:br/>
        <w:t xml:space="preserve">• </w:t>
        <w:br/>
        <w:t xml:space="preserve">Refined Test Design  </w:t>
        <w:br/>
        <w:t xml:space="preserve">• </w:t>
        <w:br/>
        <w:t xml:space="preserve">Final Test Case Specification  </w:t>
        <w:br/>
        <w:t xml:space="preserve">• </w:t>
        <w:br/>
        <w:t xml:space="preserve">Test Data  </w:t>
        <w:br/>
        <w:t xml:space="preserve">• </w:t>
        <w:br/>
        <w:t xml:space="preserve">Testing Reports  </w:t>
        <w:br/>
        <w:t xml:space="preserve">• </w:t>
        <w:br/>
        <w:t>Necessary modification in software for passing the UAT</w:t>
      </w:r>
    </w:p>
    <w:p>
      <w:pPr>
        <w:pStyle w:val="Heading2"/>
      </w:pPr>
      <w:r>
        <w:rPr>
          <w:sz w:val="28"/>
        </w:rPr>
        <w:t>3.3.6. Application Certification and Security Audit</w:t>
      </w:r>
    </w:p>
    <w:p>
      <w:r>
        <w:rPr>
          <w:sz w:val="22"/>
        </w:rPr>
        <w:t xml:space="preserve">IPeG applications need to be certified by the audit and certification agency (such as STQC, CERT </w:t>
        <w:br/>
        <w:t xml:space="preserve">-In) before it is deployed into the production environment. During the project, it is expected that </w:t>
        <w:br/>
        <w:t xml:space="preserve">several such tests/ audits will be carried out to not only ensure the conformance of the solution </w:t>
        <w:br/>
        <w:t xml:space="preserve">provided by the MSI with the scope of work as detailed in this RFP but also to ensure that the </w:t>
        <w:br/>
        <w:t xml:space="preserve">platform is implemented in the best of ways to meet the requirements of the Department. The </w:t>
        <w:br/>
        <w:t xml:space="preserve">audits will be carried out by a third-party testing/ audit agency identified by CHiPS. MSI shall </w:t>
        <w:br/>
        <w:t xml:space="preserve">provide all support for conducting any such audits and comply with the directives that may be </w:t>
        <w:br/>
        <w:t>given by the third-party auditor. Any audit, vulnerability assessment and penetration testing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135 of 245</w:t>
      </w:r>
    </w:p>
    <w:p>
      <w:r>
        <w:rPr>
          <w:sz w:val="16"/>
        </w:rPr>
        <w:t xml:space="preserve">(VAPT) or other security tests that are conducted shall be organized and the costs borne by the </w:t>
        <w:br/>
        <w:t>CHiPS. However, after the audit/ tests are conducted and observations are provided by the third-</w:t>
        <w:br/>
        <w:t xml:space="preserve">party testing agency, the MSI shall implement all such changes into the system and re-submit for </w:t>
        <w:br/>
        <w:t xml:space="preserve">the repeat audit/ tests. The MSI shall be responsible for making all such changes any number of </w:t>
        <w:br/>
        <w:t xml:space="preserve">times until the VAPT, third party testing and audits are completed without any defects and only </w:t>
        <w:br/>
        <w:t xml:space="preserve">after the third-party testing agency has certified that the system can go-live, shall the particular </w:t>
        <w:br/>
        <w:t>application under IPeG be deployed in the production environment.</w:t>
      </w:r>
    </w:p>
    <w:p>
      <w:r>
        <w:rPr>
          <w:sz w:val="23"/>
        </w:rPr>
        <w:t xml:space="preserve">CHiPS will establish appropriate processes for notifying the MSI of any shortcomings from </w:t>
        <w:br/>
        <w:t xml:space="preserve">defined requirements at the earliest instance after noticing the same to enable the MSI to </w:t>
        <w:br/>
        <w:t xml:space="preserve">take corrective action. All gaps identified shall be addressed by the MSI at the earliest. It is </w:t>
        <w:br/>
        <w:t xml:space="preserve">the responsibility of the MSI to take any corrective action required to remove all shortcomings. </w:t>
        <w:br/>
        <w:t xml:space="preserve">It is to be noted that the involvement of the third-party testing agency for acceptance testing </w:t>
        <w:br/>
        <w:t xml:space="preserve">and certification and conducting of VAPT, does not absolve the MSI of his responsibilities to </w:t>
        <w:br/>
        <w:t>meet all SLAs as laid out in this RFP.</w:t>
      </w:r>
    </w:p>
    <w:p>
      <w:r>
        <w:rPr>
          <w:sz w:val="22"/>
        </w:rPr>
        <w:t>The MSI should facilitate or support all the audit requirements through the following:</w:t>
      </w:r>
    </w:p>
    <w:p>
      <w:r>
        <w:rPr>
          <w:sz w:val="22"/>
        </w:rPr>
        <w:t xml:space="preserve">• </w:t>
        <w:br/>
        <w:t xml:space="preserve">Recording details of each user action like successful logins, failed logins, starting a </w:t>
        <w:br/>
        <w:t xml:space="preserve">transaction (e.g. entry of an issue), failed attempts to start transactions (i.e. prevented by </w:t>
        <w:br/>
        <w:t xml:space="preserve">the user’s role/profile), automatic locking a user’s account because of multiple failed </w:t>
        <w:br/>
        <w:t xml:space="preserve">logins, recognizing and generating alerts for logins from multiple devices, creation of new </w:t>
        <w:br/>
        <w:t>roles/profiles and changes in user master records.</w:t>
      </w:r>
    </w:p>
    <w:p>
      <w:r>
        <w:rPr>
          <w:sz w:val="22"/>
        </w:rPr>
        <w:t xml:space="preserve">• </w:t>
        <w:br/>
        <w:t xml:space="preserve">IPeG platform should have a provision for automated maintenance of audit trails for all </w:t>
        <w:br/>
        <w:t xml:space="preserve">critical user actions and subsequent access of the audit trails by authorized users of the </w:t>
        <w:br/>
        <w:t>Department for investigation/ forensics.</w:t>
      </w:r>
    </w:p>
    <w:p>
      <w:r>
        <w:rPr>
          <w:sz w:val="22"/>
        </w:rPr>
        <w:t xml:space="preserve">• </w:t>
        <w:br/>
        <w:t xml:space="preserve">Configuring the security audit log to meet the control/security/audit requirements of the </w:t>
        <w:br/>
        <w:t>Department.</w:t>
      </w:r>
    </w:p>
    <w:p>
      <w:r>
        <w:rPr>
          <w:sz w:val="22"/>
        </w:rPr>
        <w:t xml:space="preserve">• </w:t>
        <w:br/>
        <w:t>Configuring the following based on the requirements</w:t>
      </w:r>
    </w:p>
    <w:p>
      <w:r>
        <w:rPr>
          <w:sz w:val="22"/>
        </w:rPr>
        <w:t>o Auditing procedures and documentation</w:t>
      </w:r>
    </w:p>
    <w:p>
      <w:r>
        <w:rPr>
          <w:sz w:val="22"/>
        </w:rPr>
        <w:t>o Auditing evaluations</w:t>
      </w:r>
    </w:p>
    <w:p>
      <w:r>
        <w:rPr>
          <w:sz w:val="22"/>
        </w:rPr>
        <w:t>o Audit data downloads</w:t>
      </w:r>
    </w:p>
    <w:p>
      <w:r>
        <w:rPr>
          <w:sz w:val="22"/>
        </w:rPr>
        <w:t xml:space="preserve">• </w:t>
        <w:br/>
        <w:t>Configuring/designing audit trails for business audits and systems audits.</w:t>
      </w:r>
    </w:p>
    <w:p>
      <w:r>
        <w:rPr>
          <w:sz w:val="22"/>
        </w:rPr>
        <w:t xml:space="preserve">• </w:t>
        <w:br/>
        <w:t>Audit trails incorporating changes like authorizations, profiles and user master records</w:t>
      </w:r>
    </w:p>
    <w:p>
      <w:pPr>
        <w:pStyle w:val="Heading2"/>
      </w:pPr>
      <w:r>
        <w:rPr>
          <w:sz w:val="28"/>
        </w:rPr>
        <w:t>3.3.7. Training and Capacity Building</w:t>
      </w:r>
    </w:p>
    <w:p>
      <w:r>
        <w:rPr>
          <w:sz w:val="22"/>
        </w:rPr>
        <w:t xml:space="preserve">During implementation and operation of IPeG, MSI shall be required to conduct training to ensure </w:t>
        <w:br/>
        <w:t xml:space="preserve">successful implementation and operations of the required system. The following shall be </w:t>
        <w:br/>
        <w:t>responsibilities of the MSI for training: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136 of 245</w:t>
      </w:r>
    </w:p>
    <w:p>
      <w:r>
        <w:rPr>
          <w:sz w:val="16"/>
        </w:rPr>
        <w:t>3.3.7.1. Training Needs Assessment</w:t>
      </w:r>
    </w:p>
    <w:p>
      <w:r>
        <w:rPr>
          <w:sz w:val="22"/>
        </w:rPr>
        <w:t xml:space="preserve">MSI in consultation with the CHiPS shall identify the training required to be imparted to different </w:t>
        <w:br/>
        <w:t xml:space="preserve">stakeholders for successful implementation and operations of IPeG system. The manpower to be </w:t>
        <w:br/>
        <w:t xml:space="preserve">trained shall be identified by the CHiPS in consultation with the MSI. The indicative number of </w:t>
        <w:br/>
        <w:t xml:space="preserve">resources required to be trained would include representatives from Manufactories, Wholesalers, </w:t>
        <w:br/>
        <w:t>Retailers as well as officials from the CHiPS, and is tabulated in Subsection titled ‘Impart Training’.</w:t>
      </w:r>
    </w:p>
    <w:p>
      <w:pPr>
        <w:pStyle w:val="Heading2"/>
      </w:pPr>
      <w:r>
        <w:rPr>
          <w:sz w:val="28"/>
        </w:rPr>
        <w:t>3.3.7.2. Preparation of Training Plan</w:t>
      </w:r>
    </w:p>
    <w:p>
      <w:r>
        <w:rPr>
          <w:sz w:val="22"/>
        </w:rPr>
        <w:t xml:space="preserve">Post identification of the training needs, MSI shall prepare a training plan that highlights training </w:t>
        <w:br/>
        <w:t>type, target trainees, date of training, venue for training, trainer details, agenda of training etc.</w:t>
      </w:r>
    </w:p>
    <w:p>
      <w:pPr>
        <w:pStyle w:val="Heading2"/>
      </w:pPr>
      <w:r>
        <w:rPr>
          <w:sz w:val="28"/>
        </w:rPr>
        <w:t>3.3.7.3. Impart Training</w:t>
      </w:r>
    </w:p>
    <w:p>
      <w:r>
        <w:rPr>
          <w:sz w:val="22"/>
        </w:rPr>
        <w:t xml:space="preserve">The MSI shall impart training to the users catering to the groups tabulated above and has to </w:t>
        <w:br/>
        <w:t>submit the detailed training plan to the CHiPS as per the timelines mentioned in the RFP.</w:t>
      </w:r>
    </w:p>
    <w:p>
      <w:r>
        <w:rPr>
          <w:sz w:val="22"/>
        </w:rPr>
        <w:t xml:space="preserve">The MSI shall provide training to all stakeholders, including the application users to efficiently and </w:t>
        <w:br/>
        <w:t xml:space="preserve">effectively use the system. Training manuals shall be provided by the MSI. The training shall be </w:t>
        <w:br/>
        <w:t xml:space="preserve">grouped module-wise for hands-on training in batches per day for a specified duration/ number </w:t>
        <w:br/>
        <w:t>of working days.  The key trainings have been classified in the table below:</w:t>
      </w:r>
    </w:p>
    <w:p>
      <w:r>
        <w:rPr>
          <w:sz w:val="22"/>
        </w:rPr>
        <w:t xml:space="preserve">S. No.  </w:t>
        <w:br/>
        <w:t xml:space="preserve">Training  </w:t>
        <w:br/>
        <w:t>Training content outline (Indicative)</w:t>
      </w:r>
    </w:p>
    <w:p>
      <w:r>
        <w:rPr>
          <w:sz w:val="22"/>
        </w:rPr>
        <w:t xml:space="preserve">1.  </w:t>
        <w:br/>
        <w:t xml:space="preserve">Project </w:t>
        <w:br/>
        <w:t xml:space="preserve">Sensitization </w:t>
        <w:br/>
        <w:t xml:space="preserve">and IT </w:t>
        <w:br/>
        <w:t xml:space="preserve">Processes </w:t>
        <w:br/>
        <w:t>Training</w:t>
      </w:r>
    </w:p>
    <w:p>
      <w:r>
        <w:rPr>
          <w:sz w:val="22"/>
        </w:rPr>
        <w:t xml:space="preserve">• </w:t>
        <w:br/>
        <w:t xml:space="preserve">Objectives, Vision and Mission of the project  </w:t>
        <w:br/>
        <w:t xml:space="preserve">• </w:t>
        <w:br/>
        <w:t xml:space="preserve">Overview of various modules, platform components, toolkits, </w:t>
        <w:br/>
        <w:t xml:space="preserve">and microservices  </w:t>
        <w:br/>
        <w:t xml:space="preserve">• </w:t>
        <w:br/>
        <w:t xml:space="preserve">Fixation of Roles and Responsibilities - Overview of workflows  </w:t>
        <w:br/>
        <w:t xml:space="preserve">• </w:t>
        <w:br/>
        <w:t xml:space="preserve">Introduction and Benefits of IPeG IT system  </w:t>
        <w:br/>
        <w:t xml:space="preserve">• </w:t>
        <w:br/>
        <w:t xml:space="preserve">Overview of IPeG architecture  </w:t>
        <w:br/>
        <w:t xml:space="preserve">• </w:t>
        <w:br/>
        <w:t>Integration with external scheme owners and service delivery</w:t>
      </w:r>
    </w:p>
    <w:p>
      <w:r>
        <w:rPr>
          <w:sz w:val="22"/>
        </w:rPr>
        <w:t xml:space="preserve">2.  </w:t>
        <w:br/>
        <w:t xml:space="preserve">Database </w:t>
        <w:br/>
        <w:t xml:space="preserve">Schemas and </w:t>
        <w:br/>
        <w:t xml:space="preserve">Administration </w:t>
        <w:br/>
        <w:t>Training</w:t>
      </w:r>
    </w:p>
    <w:p>
      <w:r>
        <w:rPr>
          <w:sz w:val="22"/>
        </w:rPr>
        <w:t xml:space="preserve">• </w:t>
        <w:br/>
        <w:t xml:space="preserve">IPeG database architecture  </w:t>
        <w:br/>
        <w:t xml:space="preserve">• </w:t>
        <w:br/>
        <w:t xml:space="preserve">The database schema, masters, transaction tables and views </w:t>
        <w:br/>
        <w:t xml:space="preserve">including graph databases  </w:t>
        <w:br/>
        <w:t xml:space="preserve">• </w:t>
        <w:br/>
        <w:t xml:space="preserve">Database Management and Administration for IPeG system  </w:t>
        <w:br/>
        <w:t xml:space="preserve">• </w:t>
        <w:br/>
        <w:t>Database Security Controls and definition of roles</w:t>
      </w:r>
    </w:p>
    <w:p>
      <w:r>
        <w:rPr>
          <w:sz w:val="22"/>
        </w:rPr>
        <w:t xml:space="preserve">3.  </w:t>
        <w:br/>
        <w:t xml:space="preserve">Training for </w:t>
        <w:br/>
        <w:t xml:space="preserve">Administrative </w:t>
        <w:br/>
        <w:t>Users</w:t>
      </w:r>
    </w:p>
    <w:p>
      <w:r>
        <w:rPr>
          <w:sz w:val="22"/>
        </w:rPr>
        <w:t xml:space="preserve">The MSI will have to prepare the list of trainings required for </w:t>
        <w:br/>
        <w:t xml:space="preserve">administrative users for various components. The CHiPS will </w:t>
        <w:br/>
        <w:t xml:space="preserve">review the list of trainings and accordingly the MSI will be required </w:t>
        <w:br/>
        <w:t>to conduct the trainings.</w:t>
      </w:r>
    </w:p>
    <w:p>
      <w:r>
        <w:rPr>
          <w:sz w:val="22"/>
        </w:rPr>
        <w:t xml:space="preserve">For each component, the MSI will train nearly 100 administrative </w:t>
        <w:br/>
        <w:t>users (and CHiPS in-house staff) in batch 50 each in the train-the-</w:t>
        <w:br/>
        <w:t>trainer mode. The duration of the training will depend on the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137 of 245</w:t>
      </w:r>
    </w:p>
    <w:p>
      <w:r>
        <w:rPr>
          <w:sz w:val="22"/>
        </w:rPr>
        <w:t xml:space="preserve">S. No.  </w:t>
        <w:br/>
        <w:t xml:space="preserve">Training  </w:t>
        <w:br/>
        <w:t>Training content outline (Indicative)</w:t>
      </w:r>
    </w:p>
    <w:p>
      <w:r>
        <w:rPr>
          <w:sz w:val="22"/>
        </w:rPr>
        <w:t xml:space="preserve">duration of content and sufficient time to obtain full understanding </w:t>
        <w:br/>
        <w:t>of the roles and responsibilities.</w:t>
      </w:r>
    </w:p>
    <w:p>
      <w:r>
        <w:rPr>
          <w:sz w:val="22"/>
        </w:rPr>
        <w:t xml:space="preserve">4. </w:t>
        <w:br/>
        <w:t xml:space="preserve">Training for </w:t>
        <w:br/>
        <w:t>End- Users</w:t>
      </w:r>
    </w:p>
    <w:p>
      <w:r>
        <w:rPr>
          <w:sz w:val="22"/>
        </w:rPr>
        <w:t xml:space="preserve">The MSI will have to prepare the list of trainings required for end </w:t>
        <w:br/>
        <w:t xml:space="preserve">users for various components. The CHiPS will review the list of </w:t>
        <w:br/>
        <w:t xml:space="preserve">trainings and accordingly the MSI will be required to conduct the </w:t>
        <w:br/>
        <w:t>trainings.</w:t>
      </w:r>
    </w:p>
    <w:p>
      <w:r>
        <w:rPr>
          <w:sz w:val="22"/>
        </w:rPr>
        <w:t xml:space="preserve">For each component, the MSI will train nearly 25 administrative </w:t>
        <w:br/>
        <w:t>users (and CHiPS in-house staff) in one-batch in the train-the-</w:t>
        <w:br/>
        <w:t xml:space="preserve">trainer mode. The duration of the training will depend on the </w:t>
        <w:br/>
        <w:t xml:space="preserve">duration of content and sufficient time to obtain in-depth </w:t>
        <w:br/>
        <w:t xml:space="preserve">understanding of the roles and responsibilities and enablement of </w:t>
        <w:br/>
        <w:t>master trainers to impart training to end-users.</w:t>
      </w:r>
    </w:p>
    <w:p>
      <w:r>
        <w:rPr>
          <w:sz w:val="22"/>
        </w:rPr>
        <w:t xml:space="preserve">MSI shall also be responsible for re-training the above personnel whenever changes are made </w:t>
        <w:br/>
        <w:t xml:space="preserve">to the IT application and the release of screenshot-based documentation in the help mode of the </w:t>
        <w:br/>
        <w:t>application.</w:t>
      </w:r>
    </w:p>
    <w:p>
      <w:r>
        <w:rPr>
          <w:sz w:val="22"/>
        </w:rPr>
        <w:t xml:space="preserve">MSI is required to provide a Workshop or Trainings completion report. It should include details of </w:t>
        <w:br/>
        <w:t>various participants in trainings or workshops and feedback formats.</w:t>
      </w:r>
    </w:p>
    <w:p>
      <w:r>
        <w:rPr>
          <w:sz w:val="22"/>
        </w:rPr>
        <w:t>The deliverables for this activity are mentioned below:</w:t>
      </w:r>
    </w:p>
    <w:p>
      <w:r>
        <w:rPr>
          <w:sz w:val="22"/>
        </w:rPr>
        <w:t xml:space="preserve">• </w:t>
        <w:br/>
        <w:t>Training requirement analysis</w:t>
      </w:r>
    </w:p>
    <w:p>
      <w:r>
        <w:rPr>
          <w:sz w:val="22"/>
        </w:rPr>
        <w:t xml:space="preserve">• </w:t>
        <w:br/>
        <w:t>Training plan</w:t>
      </w:r>
    </w:p>
    <w:p>
      <w:r>
        <w:rPr>
          <w:sz w:val="22"/>
        </w:rPr>
        <w:t xml:space="preserve">• </w:t>
        <w:br/>
        <w:t>Training content and material</w:t>
      </w:r>
    </w:p>
    <w:p>
      <w:r>
        <w:rPr>
          <w:sz w:val="22"/>
        </w:rPr>
        <w:t xml:space="preserve">• </w:t>
        <w:br/>
        <w:t>Training completion report</w:t>
      </w:r>
    </w:p>
    <w:p>
      <w:pPr>
        <w:pStyle w:val="Heading2"/>
      </w:pPr>
      <w:r>
        <w:rPr>
          <w:sz w:val="31"/>
        </w:rPr>
        <w:t>3.4. Benchmarking, Commission, Acceptance and Go-Live</w:t>
      </w:r>
    </w:p>
    <w:p>
      <w:r>
        <w:rPr>
          <w:sz w:val="22"/>
        </w:rPr>
        <w:t xml:space="preserve">Prior to Go-Live of the IPeG, MSI shall be responsible for undertaking a benchmarking exercise, </w:t>
        <w:br/>
        <w:t xml:space="preserve">commission the IPeG and support the CHiPS in User Acceptance testing as shown in the figure </w:t>
        <w:br/>
        <w:t>below.</w:t>
      </w:r>
    </w:p>
    <w:p>
      <w:r>
        <w:rPr>
          <w:sz w:val="22"/>
        </w:rPr>
        <w:t>Benchmarking</w:t>
        <w:br/>
        <w:t>Commissioning</w:t>
        <w:br/>
        <w:t>Acceptance</w:t>
        <w:br/>
        <w:t>Go-Live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138 of 245</w:t>
      </w:r>
    </w:p>
    <w:p>
      <w:r>
        <w:rPr>
          <w:sz w:val="16"/>
        </w:rPr>
        <w:t>3.4.1. Benchmarking</w:t>
      </w:r>
    </w:p>
    <w:p>
      <w:r>
        <w:rPr>
          <w:sz w:val="22"/>
        </w:rPr>
        <w:t xml:space="preserve">The Benchmarking exercise is intended to evaluate the ability of the proposed IPeG system to </w:t>
        <w:br/>
        <w:t xml:space="preserve">scale to the intended usage. It is envisaged to cover the entire IPeG, including but not limited to </w:t>
        <w:br/>
        <w:t xml:space="preserve">its applications/software, hosting, other component solutions and all related interfaces. The </w:t>
        <w:br/>
        <w:t xml:space="preserve">Benchmarking process does not intend to simulate all the aspects of IPeG, however all design </w:t>
        <w:br/>
        <w:t>parameters, components and related interfaces shall be considered.</w:t>
      </w:r>
    </w:p>
    <w:p>
      <w:r>
        <w:rPr>
          <w:sz w:val="22"/>
        </w:rPr>
        <w:t xml:space="preserve">(i) </w:t>
        <w:br/>
        <w:t xml:space="preserve">Benchmarking shall be in accordance with the production deployment and solution </w:t>
        <w:br/>
        <w:t>architecture proposed in the Technical Proposal of the MSI.</w:t>
      </w:r>
    </w:p>
    <w:p>
      <w:r>
        <w:rPr>
          <w:sz w:val="22"/>
        </w:rPr>
        <w:t xml:space="preserve">(ii) </w:t>
        <w:br/>
        <w:t xml:space="preserve">MSI shall be responsible to undertake the benchmarking of the IPeG solution. The MSI </w:t>
        <w:br/>
        <w:t>shall:</w:t>
      </w:r>
    </w:p>
    <w:p>
      <w:r>
        <w:rPr>
          <w:sz w:val="22"/>
        </w:rPr>
        <w:t>a. Prepare benchmarking test cases and obtain sign-off on the test cases from the CHiPS</w:t>
      </w:r>
    </w:p>
    <w:p>
      <w:r>
        <w:rPr>
          <w:sz w:val="22"/>
        </w:rPr>
        <w:t>b. Supply, build, commission, configure, tune and execute the benchmarks on the cloud</w:t>
      </w:r>
    </w:p>
    <w:p>
      <w:r>
        <w:rPr>
          <w:sz w:val="22"/>
        </w:rPr>
        <w:t>environment</w:t>
      </w:r>
    </w:p>
    <w:p>
      <w:r>
        <w:rPr>
          <w:sz w:val="22"/>
        </w:rPr>
        <w:t>c. Provide the tools (load generator), scripts for etc. for benchmarking.</w:t>
      </w:r>
    </w:p>
    <w:p>
      <w:r>
        <w:rPr>
          <w:sz w:val="22"/>
        </w:rPr>
        <w:t>d. Create test data</w:t>
      </w:r>
    </w:p>
    <w:p>
      <w:r>
        <w:rPr>
          <w:sz w:val="22"/>
        </w:rPr>
        <w:t>e. Demonstrate at least one successful (live) run</w:t>
      </w:r>
    </w:p>
    <w:p>
      <w:r>
        <w:rPr>
          <w:sz w:val="22"/>
        </w:rPr>
        <w:t>f. Undertake benchmarking of the IPeG System as per the target parameters mentioned</w:t>
      </w:r>
    </w:p>
    <w:p>
      <w:r>
        <w:rPr>
          <w:sz w:val="22"/>
        </w:rPr>
        <w:t>in the SLA given in Volume-I of the RFP.</w:t>
      </w:r>
    </w:p>
    <w:p>
      <w:r>
        <w:rPr>
          <w:sz w:val="22"/>
        </w:rPr>
        <w:t>g. Report the benchmarking output in the format specified by CHiPS or its appointed</w:t>
      </w:r>
    </w:p>
    <w:p>
      <w:r>
        <w:rPr>
          <w:sz w:val="22"/>
        </w:rPr>
        <w:t>agency. Key guidelines for reporting benchmarking output are as follows:</w:t>
      </w:r>
    </w:p>
    <w:p>
      <w:r>
        <w:rPr>
          <w:sz w:val="22"/>
        </w:rPr>
        <w:t xml:space="preserve">• </w:t>
        <w:br/>
        <w:t xml:space="preserve">Reports for resource usage should have graphs with a sampling interval of 3 minutes </w:t>
        <w:br/>
        <w:t>for all resources (all servers, routers, switches, disk arrays, firewalls etc.)</w:t>
      </w:r>
    </w:p>
    <w:p>
      <w:r>
        <w:rPr>
          <w:sz w:val="22"/>
        </w:rPr>
        <w:t xml:space="preserve">• </w:t>
        <w:br/>
        <w:t xml:space="preserve">Response Time Reports should include minimum, maximum, average and 90 </w:t>
        <w:br/>
        <w:t xml:space="preserve">percentile response times. Response Time should be shown as a function of time </w:t>
        <w:br/>
        <w:t>for the duration of the test.</w:t>
      </w:r>
    </w:p>
    <w:p>
      <w:r>
        <w:rPr>
          <w:sz w:val="22"/>
        </w:rPr>
        <w:t xml:space="preserve">• </w:t>
        <w:br/>
        <w:t xml:space="preserve">The test results should also include the iterative configuration changes/tuning </w:t>
        <w:br/>
        <w:t>required to achieve the benchmark results.</w:t>
      </w:r>
    </w:p>
    <w:p>
      <w:r>
        <w:rPr>
          <w:sz w:val="22"/>
        </w:rPr>
        <w:t xml:space="preserve">• </w:t>
        <w:br/>
        <w:t xml:space="preserve">The list of cloud and software used for the test shall be the same as proposed by </w:t>
        <w:br/>
        <w:t xml:space="preserve">the MSI, if however there is a shortfall in the quantity of the equipment proposed, </w:t>
        <w:br/>
        <w:t>the MSI shall provide the required quantity of equipment/licenses as the case may-</w:t>
        <w:br/>
        <w:t>be to achieve the benchmark results and SLA.</w:t>
      </w:r>
    </w:p>
    <w:p>
      <w:r>
        <w:rPr>
          <w:sz w:val="22"/>
        </w:rPr>
        <w:t>h. CHiPS shall witness the benchmark or appoint an agency at its own cost to verify and</w:t>
      </w:r>
    </w:p>
    <w:p>
      <w:r>
        <w:rPr>
          <w:sz w:val="22"/>
        </w:rPr>
        <w:t xml:space="preserve">validate the benchmarking environment and certify the results of the benchmarking. </w:t>
        <w:br/>
        <w:t>Benchmark test report provided by the MSI shall be verified and certified by the CHiPS</w:t>
      </w:r>
    </w:p>
    <w:p>
      <w:r>
        <w:rPr>
          <w:sz w:val="22"/>
        </w:rPr>
        <w:t xml:space="preserve">(iii) </w:t>
        <w:br/>
        <w:t xml:space="preserve">In the event the solution and the corresponding Bill of Materials proposed by the MSI fails </w:t>
        <w:br/>
        <w:t xml:space="preserve">to meet the benchmarking performance criteria, MSI shall enhance/augment and supply </w:t>
        <w:br/>
        <w:t xml:space="preserve">additional components (including cloud infrastructure, licenses, etc.) without any additional </w:t>
        <w:br/>
        <w:t xml:space="preserve">cost to the CHiPS such that the benchmark performance is delivered by the solution </w:t>
        <w:br/>
        <w:t>proposed.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139 of 245</w:t>
      </w:r>
    </w:p>
    <w:p>
      <w:r>
        <w:rPr>
          <w:sz w:val="16"/>
        </w:rPr>
        <w:t>(iv) The MSI is expected to define parameters to measure performance of IPeG System in</w:t>
      </w:r>
    </w:p>
    <w:p>
      <w:r>
        <w:rPr>
          <w:sz w:val="22"/>
        </w:rPr>
        <w:t>consultation with the CHiPS.</w:t>
      </w:r>
    </w:p>
    <w:p>
      <w:pPr>
        <w:pStyle w:val="Heading2"/>
      </w:pPr>
      <w:r>
        <w:rPr>
          <w:sz w:val="28"/>
        </w:rPr>
        <w:t>3.4.2. Commissioning</w:t>
      </w:r>
    </w:p>
    <w:p>
      <w:r>
        <w:rPr>
          <w:sz w:val="22"/>
        </w:rPr>
        <w:t xml:space="preserve">After successful benchmarking of IPeG system, the MSI shall commission the entire system </w:t>
        <w:br/>
        <w:t xml:space="preserve">(except Aadhaar Authentication and Aadhaar Data Vault) in its cloud infrastructure. Moreover, </w:t>
        <w:br/>
        <w:t xml:space="preserve">the MSI shall commission the Aadhaar Authentication and Aadhaar Data Vault components in </w:t>
        <w:br/>
        <w:t>the infrastructure (hardware, software, network) provided by CHiPS at the State Data Centre.</w:t>
      </w:r>
    </w:p>
    <w:p>
      <w:r>
        <w:rPr>
          <w:sz w:val="22"/>
        </w:rPr>
        <w:t>The following shall be the key responsibilities of MSI for completion of commissioning:</w:t>
      </w:r>
    </w:p>
    <w:p>
      <w:r>
        <w:rPr>
          <w:sz w:val="22"/>
        </w:rPr>
        <w:t xml:space="preserve">• Configuration of all the components of the cloud, hardware, software, devices, accessories, </w:t>
        <w:br/>
        <w:t>etc.</w:t>
      </w:r>
    </w:p>
    <w:p>
      <w:r>
        <w:rPr>
          <w:sz w:val="22"/>
        </w:rPr>
        <w:t>• Integrated testing of all components</w:t>
      </w:r>
    </w:p>
    <w:p>
      <w:r>
        <w:rPr>
          <w:sz w:val="22"/>
        </w:rPr>
        <w:t>• Tuning and testing of application at the Cloud as well as SDC.</w:t>
      </w:r>
    </w:p>
    <w:p>
      <w:r>
        <w:rPr>
          <w:sz w:val="22"/>
        </w:rPr>
        <w:t>• Successful testing of the integrated solution.</w:t>
      </w:r>
    </w:p>
    <w:p>
      <w:pPr>
        <w:pStyle w:val="Heading2"/>
      </w:pPr>
      <w:r>
        <w:rPr>
          <w:sz w:val="28"/>
        </w:rPr>
        <w:t>3.4.3. Acceptance and Go-Live</w:t>
      </w:r>
    </w:p>
    <w:p>
      <w:r>
        <w:rPr>
          <w:sz w:val="22"/>
        </w:rPr>
        <w:t xml:space="preserve">Post successful commission of the IPeG System, the CHiPS shall undertake a user acceptance </w:t>
        <w:br/>
        <w:t>of the entire system. Acceptance for the IPeG System can be divided into the following phases:</w:t>
      </w:r>
    </w:p>
    <w:p>
      <w:pPr>
        <w:pStyle w:val="Heading2"/>
      </w:pPr>
      <w:r>
        <w:rPr>
          <w:sz w:val="28"/>
        </w:rPr>
        <w:t>3.4.3.1. Pre-Acceptance phase</w:t>
      </w:r>
    </w:p>
    <w:p>
      <w:r>
        <w:rPr>
          <w:sz w:val="23"/>
        </w:rPr>
        <w:t>3.4.3.1.1. Creation of Acceptance Plan</w:t>
      </w:r>
    </w:p>
    <w:p>
      <w:r>
        <w:rPr>
          <w:sz w:val="22"/>
        </w:rPr>
        <w:t xml:space="preserve">(i) </w:t>
        <w:br/>
        <w:t xml:space="preserve">The MSI shall first identify areas of acceptance of the IPeG System. The MSI shall then </w:t>
        <w:br/>
        <w:t xml:space="preserve">prepare a draft acceptance plan comprising of acceptance methodology for identified areas, </w:t>
        <w:br/>
        <w:t xml:space="preserve">test schedule, timeline of acceptance testing activities and deliverable due dates. The test </w:t>
        <w:br/>
        <w:t xml:space="preserve">schedule prepared should identify major test areas, test execution, and test reporting </w:t>
        <w:br/>
        <w:t xml:space="preserve">activities. As a part of acceptance plan, MSI will also identify roles and responsibilities of </w:t>
        <w:br/>
        <w:t>the individuals to carry out the acceptance.</w:t>
      </w:r>
    </w:p>
    <w:p>
      <w:r>
        <w:rPr>
          <w:sz w:val="22"/>
        </w:rPr>
        <w:t xml:space="preserve">(ii) </w:t>
        <w:br/>
        <w:t xml:space="preserve">Acceptance plan should be in alignment with the overall project plan. It will enable MSI and </w:t>
        <w:br/>
        <w:t xml:space="preserve">CHiPS to plan the overall project timelines and resource requirements for acceptance </w:t>
        <w:br/>
        <w:t>phase.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140 of 245</w:t>
      </w:r>
    </w:p>
    <w:p>
      <w:r>
        <w:rPr>
          <w:sz w:val="16"/>
        </w:rPr>
        <w:t>3.4.3.1.2. Assistance in formulating detailed acceptance criteria</w:t>
      </w:r>
    </w:p>
    <w:p>
      <w:r>
        <w:rPr>
          <w:sz w:val="22"/>
        </w:rPr>
        <w:t xml:space="preserve">(i) </w:t>
        <w:br/>
        <w:t xml:space="preserve">MSI shall prepare draft acceptance criteria for each of the above-mentioned areas of </w:t>
        <w:br/>
        <w:t xml:space="preserve">acceptance. Acceptance criterion prepared should be in accordance with the system </w:t>
        <w:br/>
        <w:t>specifications and functional specifications of the products/service.</w:t>
      </w:r>
    </w:p>
    <w:p>
      <w:r>
        <w:rPr>
          <w:sz w:val="23"/>
        </w:rPr>
        <w:t>3.4.3.1.3. Preparation of detailed Pre-Acceptance and Acceptance checklists</w:t>
      </w:r>
    </w:p>
    <w:p>
      <w:r>
        <w:rPr>
          <w:sz w:val="22"/>
        </w:rPr>
        <w:t xml:space="preserve">(i) </w:t>
        <w:br/>
        <w:t xml:space="preserve">MSI shall prepare a detailed checklist of the activities and pre-requisites that are required </w:t>
        <w:br/>
        <w:t xml:space="preserve">to be completed before and during the phase of acceptance by CHiPS. This shall include, </w:t>
        <w:br/>
        <w:t>but are not limited to:</w:t>
      </w:r>
    </w:p>
    <w:p>
      <w:r>
        <w:rPr>
          <w:sz w:val="22"/>
        </w:rPr>
        <w:t>• Required approvals</w:t>
      </w:r>
    </w:p>
    <w:p>
      <w:r>
        <w:rPr>
          <w:sz w:val="22"/>
        </w:rPr>
        <w:t>• Availability of testing tools, monitoring tool and test management tools</w:t>
      </w:r>
    </w:p>
    <w:p>
      <w:r>
        <w:rPr>
          <w:sz w:val="22"/>
        </w:rPr>
        <w:t>• Preparation of acceptance test scenarios, test cases and test data</w:t>
      </w:r>
    </w:p>
    <w:p>
      <w:r>
        <w:rPr>
          <w:sz w:val="22"/>
        </w:rPr>
        <w:t>• Setup of hardware and software etc.</w:t>
      </w:r>
    </w:p>
    <w:p>
      <w:r>
        <w:rPr>
          <w:sz w:val="22"/>
        </w:rPr>
        <w:t xml:space="preserve">(ii) </w:t>
        <w:br/>
        <w:t xml:space="preserve">The test cases and scenarios developed should be well documented in the format approved </w:t>
        <w:br/>
        <w:t>by the CHiPS.</w:t>
      </w:r>
    </w:p>
    <w:p>
      <w:r>
        <w:rPr>
          <w:sz w:val="23"/>
        </w:rPr>
        <w:t>3.4.3.1.4. Preparation of required environment and facilities</w:t>
      </w:r>
    </w:p>
    <w:p>
      <w:r>
        <w:rPr>
          <w:sz w:val="22"/>
        </w:rPr>
        <w:t xml:space="preserve">The MSI shall be responsible for setting up the test environment. The test environment, including </w:t>
        <w:br/>
        <w:t xml:space="preserve">hardware / software to be tested and support hardware/software, should be as per the planned </w:t>
        <w:br/>
        <w:t>configuration.</w:t>
      </w:r>
    </w:p>
    <w:p>
      <w:pPr>
        <w:pStyle w:val="Heading2"/>
      </w:pPr>
      <w:r>
        <w:rPr>
          <w:sz w:val="28"/>
        </w:rPr>
        <w:t>3.4.3.2. Acceptance Phase</w:t>
      </w:r>
    </w:p>
    <w:p>
      <w:r>
        <w:rPr>
          <w:sz w:val="23"/>
        </w:rPr>
        <w:t>3.4.3.2.1. Execution of Tests</w:t>
      </w:r>
    </w:p>
    <w:p>
      <w:r>
        <w:rPr>
          <w:sz w:val="22"/>
        </w:rPr>
        <w:t xml:space="preserve">(i) </w:t>
        <w:br/>
        <w:t xml:space="preserve">MSI shall assist the CHiPS’s acceptance test team in executing the defined test cases and </w:t>
        <w:br/>
        <w:t xml:space="preserve">scenarios. In the event of unexpected test results / bugs, MSI shall log tickets according to </w:t>
        <w:br/>
        <w:t>the severity of the issue.</w:t>
      </w:r>
    </w:p>
    <w:p>
      <w:r>
        <w:rPr>
          <w:sz w:val="22"/>
        </w:rPr>
        <w:t xml:space="preserve">(ii) </w:t>
        <w:br/>
        <w:t xml:space="preserve">CHiPS may take assistance from an Agency for support in activities related to acceptance </w:t>
        <w:br/>
        <w:t xml:space="preserve">of IPeG System. The MSI must provide all necessary support to the agency for undertaking </w:t>
        <w:br/>
        <w:t xml:space="preserve">the acceptance including sharing of system specifications, functional specifications, </w:t>
        <w:br/>
        <w:t>acceptance plan, and test cases.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141 of 245</w:t>
      </w:r>
    </w:p>
    <w:p>
      <w:r>
        <w:rPr>
          <w:sz w:val="16"/>
        </w:rPr>
        <w:t>3.4.3.2.2. Resolution of issues identified during the acceptance testing</w:t>
      </w:r>
    </w:p>
    <w:p>
      <w:r>
        <w:rPr>
          <w:sz w:val="22"/>
        </w:rPr>
        <w:t xml:space="preserve">(i) </w:t>
        <w:br/>
        <w:t xml:space="preserve">All issues and defects identified by CHiPS’s acceptance test team will be recorded in </w:t>
        <w:br/>
        <w:t xml:space="preserve">defined template. For each incident, the MSI’s defect tracking system should document </w:t>
        <w:br/>
        <w:t xml:space="preserve">each issue/defect identified, how it occurred, when it occurred, the tester who discovered it, </w:t>
        <w:br/>
        <w:t>what system baseline was being used, and a preliminary assessment of the severity</w:t>
      </w:r>
    </w:p>
    <w:p>
      <w:r>
        <w:rPr>
          <w:sz w:val="22"/>
        </w:rPr>
        <w:t xml:space="preserve">(ii) </w:t>
        <w:br/>
        <w:t>The MSI should track and report on open defects until they are closed.</w:t>
      </w:r>
    </w:p>
    <w:p>
      <w:r>
        <w:rPr>
          <w:sz w:val="22"/>
        </w:rPr>
        <w:t xml:space="preserve">(iii) </w:t>
        <w:br/>
        <w:t xml:space="preserve">The MSI shall undertake following activities for root cause analysis and take preventive </w:t>
        <w:br/>
        <w:t>measures:</w:t>
      </w:r>
    </w:p>
    <w:p>
      <w:r>
        <w:rPr>
          <w:sz w:val="22"/>
        </w:rPr>
        <w:t>a. For every defect reported, the MSI team shall carry out root cause analysis and</w:t>
      </w:r>
    </w:p>
    <w:p>
      <w:r>
        <w:rPr>
          <w:sz w:val="22"/>
        </w:rPr>
        <w:t>document the same.</w:t>
      </w:r>
    </w:p>
    <w:p>
      <w:r>
        <w:rPr>
          <w:sz w:val="22"/>
        </w:rPr>
        <w:t>b. At agreed upon intervals, the CHiPS’s acceptance team and MSI’s team should meet</w:t>
      </w:r>
    </w:p>
    <w:p>
      <w:r>
        <w:rPr>
          <w:sz w:val="22"/>
        </w:rPr>
        <w:t>to review the identified defects and decide upon their prioritization and disposition.</w:t>
      </w:r>
    </w:p>
    <w:p>
      <w:r>
        <w:rPr>
          <w:sz w:val="22"/>
        </w:rPr>
        <w:t>c. MSI shall undertake remedial actions for resolution of the defect</w:t>
      </w:r>
    </w:p>
    <w:p>
      <w:r>
        <w:rPr>
          <w:sz w:val="22"/>
        </w:rPr>
        <w:t>d. MSI shall work out the preventive measures so that the incident does not occur in the</w:t>
      </w:r>
    </w:p>
    <w:p>
      <w:r>
        <w:rPr>
          <w:sz w:val="22"/>
        </w:rPr>
        <w:t>future.</w:t>
      </w:r>
    </w:p>
    <w:p>
      <w:r>
        <w:rPr>
          <w:sz w:val="22"/>
        </w:rPr>
        <w:t>(iv) A sample template for reporting the defects shall be prepared by MSI:</w:t>
      </w:r>
    </w:p>
    <w:p>
      <w:r>
        <w:rPr>
          <w:sz w:val="22"/>
        </w:rPr>
        <w:t xml:space="preserve">(v) </w:t>
        <w:br/>
        <w:t xml:space="preserve">Upon resolution of defects and internal testing, for a maximum of three iterations, the MSI </w:t>
        <w:br/>
        <w:t xml:space="preserve">shall be responsible for retesting of the issues at no additional cost. The MSI shall support </w:t>
        <w:br/>
        <w:t xml:space="preserve">the CHiPS’s acceptance test team in re-executing the acceptance test procedures and </w:t>
        <w:br/>
        <w:t xml:space="preserve">retest each corrected defect. CHiPS’s acceptance test team can also undertake additional </w:t>
        <w:br/>
        <w:t xml:space="preserve">testing if required. If the incident does not re-occur the CHiPS’s acceptance test team shall </w:t>
        <w:br/>
        <w:t xml:space="preserve">recommend closure of the defect. In case incident continues to occur, the CHiPS’s </w:t>
        <w:br/>
        <w:t>acceptance test team shall inform the MSI and the defect shall remain open.</w:t>
      </w:r>
    </w:p>
    <w:p>
      <w:pPr>
        <w:pStyle w:val="Heading2"/>
      </w:pPr>
      <w:r>
        <w:rPr>
          <w:sz w:val="28"/>
        </w:rPr>
        <w:t>3.4.3.3. Post Acceptance Phase</w:t>
      </w:r>
    </w:p>
    <w:p>
      <w:r>
        <w:rPr>
          <w:sz w:val="23"/>
        </w:rPr>
        <w:t>3.4.3.3.1. Acceptance Documentation and Signoff</w:t>
      </w:r>
    </w:p>
    <w:p>
      <w:r>
        <w:rPr>
          <w:sz w:val="22"/>
        </w:rPr>
        <w:t xml:space="preserve">(i) </w:t>
        <w:br/>
        <w:t xml:space="preserve">The MSI shall assist CHiPS’s acceptance test team in creating the reports for acceptance </w:t>
        <w:br/>
        <w:t xml:space="preserve">testing. The reports shall summarize the test activities, and identify outstanding deficiencies </w:t>
        <w:br/>
        <w:t>and issues.</w:t>
      </w:r>
    </w:p>
    <w:p>
      <w:r>
        <w:rPr>
          <w:sz w:val="22"/>
        </w:rPr>
        <w:t xml:space="preserve">(ii) </w:t>
        <w:br/>
        <w:t xml:space="preserve">The Acceptance Test Final Report shall be the detailed record of the acceptance test </w:t>
        <w:br/>
        <w:t xml:space="preserve">activities. It shall record which tests were performed, the pass/fail status of each test, and </w:t>
        <w:br/>
        <w:t>the discrepancies or issues found.</w:t>
      </w:r>
    </w:p>
    <w:p>
      <w:r>
        <w:rPr>
          <w:sz w:val="22"/>
        </w:rPr>
        <w:t xml:space="preserve">(iii) </w:t>
        <w:br/>
        <w:t>MSI shall be responsible for the following deliverables at the end of acceptance testing:</w:t>
      </w:r>
    </w:p>
    <w:p>
      <w:r>
        <w:rPr>
          <w:sz w:val="22"/>
        </w:rPr>
        <w:t>a. Acceptance Test Plan</w:t>
      </w:r>
    </w:p>
    <w:p>
      <w:r>
        <w:rPr>
          <w:sz w:val="22"/>
        </w:rPr>
        <w:t>b. Acceptance Test Schedule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142 of 245</w:t>
      </w:r>
    </w:p>
    <w:p>
      <w:r>
        <w:rPr>
          <w:sz w:val="22"/>
        </w:rPr>
        <w:t>c. Acceptance Test Environment Inventory</w:t>
      </w:r>
    </w:p>
    <w:p>
      <w:r>
        <w:rPr>
          <w:sz w:val="22"/>
        </w:rPr>
        <w:t>d. Acceptance Test Summary Report</w:t>
      </w:r>
    </w:p>
    <w:p>
      <w:r>
        <w:rPr>
          <w:sz w:val="19"/>
        </w:rPr>
        <w:t>e. Acceptance Test Final Report</w:t>
      </w:r>
    </w:p>
    <w:p>
      <w:r>
        <w:rPr>
          <w:sz w:val="23"/>
        </w:rPr>
        <w:t>3.4.3.3.2. Go-Live</w:t>
      </w:r>
    </w:p>
    <w:p>
      <w:r>
        <w:rPr>
          <w:sz w:val="22"/>
        </w:rPr>
        <w:t xml:space="preserve">Post completion of required documentation and due diligence, MSI shall obtain signoff from the </w:t>
        <w:br/>
        <w:t>CHiPS’s acceptance test team. This will constitute Go-Live.</w:t>
      </w:r>
    </w:p>
    <w:p>
      <w:r>
        <w:rPr>
          <w:sz w:val="23"/>
        </w:rPr>
        <w:t>3.4.3.3.3. Final Go-Live</w:t>
      </w:r>
    </w:p>
    <w:p>
      <w:r>
        <w:rPr>
          <w:sz w:val="22"/>
        </w:rPr>
        <w:t xml:space="preserve">Post completion of required documentation, STQC certification and security audit, MSI shall </w:t>
        <w:br/>
        <w:t>obtain signoff from the CHiPS’s acceptance test team. This will constitute Final Go-Live.</w:t>
      </w:r>
    </w:p>
    <w:p>
      <w:pPr>
        <w:pStyle w:val="Heading2"/>
      </w:pPr>
      <w:r>
        <w:rPr>
          <w:sz w:val="31"/>
        </w:rPr>
        <w:t>3.5. Operations and Maintenance</w:t>
      </w:r>
    </w:p>
    <w:p>
      <w:pPr>
        <w:pStyle w:val="Heading2"/>
      </w:pPr>
      <w:r>
        <w:rPr>
          <w:sz w:val="28"/>
        </w:rPr>
        <w:t>3.5.1. Software Operations and Maintenance</w:t>
      </w:r>
    </w:p>
    <w:p>
      <w:pPr>
        <w:pStyle w:val="Heading2"/>
      </w:pPr>
      <w:r>
        <w:rPr>
          <w:sz w:val="28"/>
        </w:rPr>
        <w:t>3.5.1.1. Software Support and Maintenance</w:t>
      </w:r>
    </w:p>
    <w:p>
      <w:r>
        <w:rPr>
          <w:sz w:val="22"/>
        </w:rPr>
        <w:t xml:space="preserve">IPeG system maintenance and management support includes, troubleshooting and addressing </w:t>
        <w:br/>
        <w:t xml:space="preserve">functionality/availability and performance issues and also implementing change requests, license </w:t>
        <w:br/>
        <w:t xml:space="preserve">management, updated and upgrades, etc. The activities for software support and maintenance </w:t>
        <w:br/>
        <w:t>are as follows:</w:t>
      </w:r>
    </w:p>
    <w:p>
      <w:r>
        <w:rPr>
          <w:sz w:val="22"/>
        </w:rPr>
        <w:t>1. The MSI shall provide continuous support through on-site team, telephone, E-mail, Video</w:t>
      </w:r>
    </w:p>
    <w:p>
      <w:r>
        <w:rPr>
          <w:sz w:val="22"/>
        </w:rPr>
        <w:t>conferencing, installation visits as required.</w:t>
      </w:r>
    </w:p>
    <w:p>
      <w:r>
        <w:rPr>
          <w:sz w:val="22"/>
        </w:rPr>
        <w:t>2. The MSI shall address all the errors/bugs/gaps in the functionalities of the solution vis-à-</w:t>
      </w:r>
    </w:p>
    <w:p>
      <w:r>
        <w:rPr>
          <w:sz w:val="22"/>
        </w:rPr>
        <w:t xml:space="preserve">vis the signed-off FRS and SRS at no additional cost during the maintenance and </w:t>
        <w:br/>
        <w:t>management phase.</w:t>
      </w:r>
    </w:p>
    <w:p>
      <w:r>
        <w:rPr>
          <w:sz w:val="22"/>
        </w:rPr>
        <w:t>3. All patches and upgrades from OEMs shall be implemented by the MSI. Technical</w:t>
      </w:r>
    </w:p>
    <w:p>
      <w:r>
        <w:rPr>
          <w:sz w:val="22"/>
        </w:rPr>
        <w:t xml:space="preserve">upgrades of installation to the new version, as and when required, shall be done by the </w:t>
        <w:br/>
        <w:t xml:space="preserve">MSI. Any version upgrades of the software/tool/application will be done by the MSI after </w:t>
        <w:br/>
        <w:t xml:space="preserve">seeking prior approval from the CHiPS and submitting the impact assessment of any </w:t>
        <w:br/>
        <w:t>upgrade.</w:t>
      </w:r>
    </w:p>
    <w:p>
      <w:r>
        <w:rPr>
          <w:sz w:val="22"/>
        </w:rPr>
        <w:t>4. O&amp;M team of MSI is expected to onboard any new scheme identified during the O&amp;M</w:t>
      </w:r>
    </w:p>
    <w:p>
      <w:r>
        <w:rPr>
          <w:sz w:val="22"/>
        </w:rPr>
        <w:t>period without any additional cost to CHiPS.</w:t>
      </w:r>
    </w:p>
    <w:p>
      <w:r>
        <w:rPr>
          <w:sz w:val="22"/>
        </w:rPr>
        <w:t>5. Any changes/upgrades to the software performed during the support phase shall be</w:t>
      </w:r>
    </w:p>
    <w:p>
      <w:r>
        <w:rPr>
          <w:sz w:val="22"/>
        </w:rPr>
        <w:t xml:space="preserve">subject to comprehensive and integrated testing by the MSI in order to ensure that the </w:t>
        <w:br/>
        <w:t>changes implemented in the system meet the specified requirements and do not impact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143 of 245</w:t>
      </w:r>
    </w:p>
    <w:p>
      <w:r>
        <w:rPr>
          <w:sz w:val="22"/>
        </w:rPr>
        <w:t xml:space="preserve">any other existing functions of the system. A detailed process in this regard will be finalized </w:t>
        <w:br/>
        <w:t>by the MSI in consultation with the CHiPS.</w:t>
      </w:r>
    </w:p>
    <w:p>
      <w:r>
        <w:rPr>
          <w:sz w:val="22"/>
        </w:rPr>
        <w:t>6. An issue log shall be maintained by the MSI for the errors and bugs identified in the</w:t>
      </w:r>
    </w:p>
    <w:p>
      <w:r>
        <w:rPr>
          <w:sz w:val="22"/>
        </w:rPr>
        <w:t xml:space="preserve">solution as well as any changes implemented in the solution. Issue log shall be submitted </w:t>
        <w:br/>
        <w:t>to the CHiPS on a monthly basis.</w:t>
      </w:r>
    </w:p>
    <w:p>
      <w:r>
        <w:rPr>
          <w:sz w:val="22"/>
        </w:rPr>
        <w:t>7. The MSI will inform the CHiPS, as per the agreed plan, about any new updates/upgrades</w:t>
      </w:r>
    </w:p>
    <w:p>
      <w:r>
        <w:rPr>
          <w:sz w:val="22"/>
        </w:rPr>
        <w:t xml:space="preserve">available for all software components of the solution along with a detailed action report. </w:t>
        <w:br/>
        <w:t xml:space="preserve">In case of critical security patches/alerts, the MSI shall inform the CHiPS immediately </w:t>
        <w:br/>
        <w:t xml:space="preserve">along with any relevant recommendations. The report shall also contain the MSI’s </w:t>
        <w:br/>
        <w:t xml:space="preserve">recommendations on update/upgrade, benefits, impact analysis etc. The MSI needs to </w:t>
        <w:br/>
        <w:t xml:space="preserve">execute updates/upgrades and update all documentations and Knowledge databases etc. </w:t>
        <w:br/>
        <w:t xml:space="preserve">The MSI will carry out all required updates/upgrades by following a defined process at no </w:t>
        <w:br/>
        <w:t>additional cost.</w:t>
      </w:r>
    </w:p>
    <w:p>
      <w:r>
        <w:rPr>
          <w:sz w:val="22"/>
        </w:rPr>
        <w:t>8. The MSI will be responsible for user and access management</w:t>
      </w:r>
    </w:p>
    <w:p>
      <w:pPr>
        <w:pStyle w:val="Heading2"/>
      </w:pPr>
      <w:r>
        <w:rPr>
          <w:sz w:val="28"/>
        </w:rPr>
        <w:t>3.5.1.2. Issue Identification and Resolution</w:t>
      </w:r>
    </w:p>
    <w:p>
      <w:r>
        <w:rPr>
          <w:sz w:val="22"/>
        </w:rPr>
        <w:t xml:space="preserve">Errors and bugs that persist for a long time, impact a wider range of users and are difficult to </w:t>
        <w:br/>
        <w:t xml:space="preserve">resolve in turn lead to application hindrances. The MSI shall resolve all the application problems </w:t>
        <w:br/>
        <w:t xml:space="preserve">through implementation of the identified solution (e.g. system malfunctions, performance </w:t>
        <w:br/>
        <w:t xml:space="preserve">problems and data corruption etc.). The monthly issue logs on problems identified and resolved </w:t>
        <w:br/>
        <w:t>would be submitted to the CHiPS along with recommended solutions.</w:t>
      </w:r>
    </w:p>
    <w:p>
      <w:pPr>
        <w:pStyle w:val="Heading2"/>
      </w:pPr>
      <w:r>
        <w:rPr>
          <w:sz w:val="28"/>
        </w:rPr>
        <w:t>3.5.1.3. Software Version Control</w:t>
      </w:r>
    </w:p>
    <w:p>
      <w:r>
        <w:rPr>
          <w:sz w:val="22"/>
        </w:rPr>
        <w:t xml:space="preserve">The MSI needs to follow all such processes (based on industry ITSM framework) at all times. For </w:t>
        <w:br/>
        <w:t>any change, MSI shall ensure:</w:t>
      </w:r>
    </w:p>
    <w:p>
      <w:r>
        <w:rPr>
          <w:sz w:val="22"/>
        </w:rPr>
        <w:t xml:space="preserve">• </w:t>
        <w:br/>
        <w:t>Detailed impact analysis is conducted</w:t>
      </w:r>
    </w:p>
    <w:p>
      <w:r>
        <w:rPr>
          <w:sz w:val="22"/>
        </w:rPr>
        <w:t xml:space="preserve">• </w:t>
        <w:br/>
        <w:t>All change plans are backed by roll back plans</w:t>
      </w:r>
    </w:p>
    <w:p>
      <w:r>
        <w:rPr>
          <w:sz w:val="22"/>
        </w:rPr>
        <w:t xml:space="preserve">• </w:t>
        <w:br/>
        <w:t>Appropriate communication on change required has taken place</w:t>
      </w:r>
    </w:p>
    <w:p>
      <w:r>
        <w:rPr>
          <w:sz w:val="22"/>
        </w:rPr>
        <w:t xml:space="preserve">• </w:t>
        <w:br/>
        <w:t>Requisite approvals have been received</w:t>
      </w:r>
    </w:p>
    <w:p>
      <w:r>
        <w:rPr>
          <w:sz w:val="22"/>
        </w:rPr>
        <w:t xml:space="preserve">• </w:t>
        <w:br/>
        <w:t>Schedules have been adjusted to minimize impact on the Production environment</w:t>
      </w:r>
    </w:p>
    <w:p>
      <w:r>
        <w:rPr>
          <w:sz w:val="22"/>
        </w:rPr>
        <w:t xml:space="preserve">• </w:t>
        <w:br/>
        <w:t>All associated documentation is updated post stabilization of the implemented change</w:t>
      </w:r>
    </w:p>
    <w:p>
      <w:r>
        <w:rPr>
          <w:sz w:val="19"/>
        </w:rPr>
        <w:t xml:space="preserve">• </w:t>
        <w:br/>
        <w:t>Version control is maintained for all software changes</w:t>
      </w:r>
    </w:p>
    <w:p>
      <w:r>
        <w:rPr>
          <w:sz w:val="22"/>
        </w:rPr>
        <w:t xml:space="preserve">The MSI shall define the version control process through version control process. For any </w:t>
        <w:br/>
        <w:t xml:space="preserve">changes to the solution, the MSI has to prepare detailed documentation including proposed </w:t>
        <w:br/>
        <w:t>changes and impact to the system in terms of functional outcomes/additional features added to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144 of 245</w:t>
      </w:r>
    </w:p>
    <w:p>
      <w:r>
        <w:rPr>
          <w:sz w:val="16"/>
        </w:rPr>
        <w:t xml:space="preserve">the system etc. The MSI shall ensure that software and hardware version control is carried out </w:t>
        <w:br/>
        <w:t>for the entire contract duration.</w:t>
      </w:r>
    </w:p>
    <w:p>
      <w:pPr>
        <w:pStyle w:val="Heading2"/>
      </w:pPr>
      <w:r>
        <w:rPr>
          <w:sz w:val="28"/>
        </w:rPr>
        <w:t>3.5.1.4. Release Management</w:t>
      </w:r>
    </w:p>
    <w:p>
      <w:r>
        <w:rPr>
          <w:sz w:val="22"/>
        </w:rPr>
        <w:t xml:space="preserve">The Release Management is used for the release of software of software, upgrades and patches. </w:t>
        <w:br/>
        <w:t xml:space="preserve">This ensures the availability of licensed, tested, and version-certified software, which will function </w:t>
        <w:br/>
        <w:t xml:space="preserve">as intended when introduced into the production environment. In the context of IPeG System, </w:t>
        <w:br/>
        <w:t xml:space="preserve">release management is required to be handled at two levels.  </w:t>
        <w:br/>
        <w:t xml:space="preserve">• </w:t>
        <w:br/>
        <w:t xml:space="preserve">Troubleshooting of Level-3 software incidents would result into modification or update of the </w:t>
        <w:br/>
        <w:t xml:space="preserve">existing IPeG software deployment in production environment. It will be responsibility of the </w:t>
        <w:br/>
        <w:t xml:space="preserve">MSI to obtain the modified software and carry out user acceptance test, if required, and then </w:t>
        <w:br/>
        <w:t xml:space="preserve">deploy in the product environment. </w:t>
        <w:br/>
        <w:t xml:space="preserve">• </w:t>
        <w:br/>
        <w:t xml:space="preserve">The MSI is responsible for development and maintenance of support applications. Level-3 </w:t>
        <w:br/>
        <w:t xml:space="preserve">software incidents related to support application or other enhancements would require </w:t>
        <w:br/>
        <w:t xml:space="preserve">change in the respective modules. It will be responsibility of the MSI to test the modified </w:t>
        <w:br/>
        <w:t xml:space="preserve">software (including UAT, if required) and then deploy in the product environment. </w:t>
        <w:br/>
        <w:t xml:space="preserve">• </w:t>
        <w:br/>
        <w:t xml:space="preserve">The overall release management and version control of the IPeG System will be the </w:t>
        <w:br/>
        <w:t xml:space="preserve">responsibility of MSI. </w:t>
        <w:br/>
        <w:t xml:space="preserve">• </w:t>
        <w:br/>
        <w:t>The MSI shall carry out following activities in the release management process:</w:t>
      </w:r>
    </w:p>
    <w:p>
      <w:r>
        <w:rPr>
          <w:sz w:val="22"/>
        </w:rPr>
        <w:t xml:space="preserve">o Plan releases as per the requirements for the approved changes  </w:t>
        <w:br/>
        <w:t>o Build release packages for the deployment for approved changes (one /many) into</w:t>
      </w:r>
    </w:p>
    <w:p>
      <w:r>
        <w:rPr>
          <w:sz w:val="22"/>
        </w:rPr>
        <w:t xml:space="preserve">QA/Staging /production  </w:t>
        <w:br/>
        <w:t>o Design, test and implement procedures (mechanisms) for the distribution of approved</w:t>
      </w:r>
    </w:p>
    <w:p>
      <w:r>
        <w:rPr>
          <w:sz w:val="22"/>
        </w:rPr>
        <w:t xml:space="preserve">changes to QA/Staging /production environment  </w:t>
        <w:br/>
        <w:t>o Effectively communicate and manage expectations of the customer/internal</w:t>
      </w:r>
    </w:p>
    <w:p>
      <w:r>
        <w:rPr>
          <w:sz w:val="22"/>
        </w:rPr>
        <w:t xml:space="preserve">stakeholders/end customer during the planning and rollout of new releases  </w:t>
        <w:br/>
        <w:t>o Monitor, Control, and Report the distribution and installation of changes to all</w:t>
      </w:r>
    </w:p>
    <w:p>
      <w:r>
        <w:rPr>
          <w:sz w:val="22"/>
        </w:rPr>
        <w:t xml:space="preserve">concerned stakeholders.   </w:t>
        <w:br/>
        <w:t xml:space="preserve">o Deploy the release as per guidelines </w:t>
        <w:br/>
        <w:t xml:space="preserve">• </w:t>
        <w:br/>
        <w:t>For the release, the following process may have to be defined:</w:t>
      </w:r>
    </w:p>
    <w:p>
      <w:r>
        <w:rPr>
          <w:sz w:val="22"/>
        </w:rPr>
        <w:t xml:space="preserve">o Release Planning Process </w:t>
        <w:br/>
        <w:t xml:space="preserve">o Release Building Process </w:t>
        <w:br/>
        <w:t xml:space="preserve">o Release Testing Process </w:t>
        <w:br/>
        <w:t xml:space="preserve">o Release Deployment Planning Process </w:t>
        <w:br/>
        <w:t xml:space="preserve">o Release Deployment Process </w:t>
        <w:br/>
        <w:t xml:space="preserve">o Client Release Management Process </w:t>
        <w:br/>
        <w:t xml:space="preserve">o Hosting Release Management Process </w:t>
        <w:br/>
        <w:t xml:space="preserve">• </w:t>
        <w:br/>
        <w:t>The MSI shall document the above processes and submit to the CHiPS for sign-off.</w:t>
      </w:r>
    </w:p>
    <w:p>
      <w:pPr>
        <w:pStyle w:val="Heading2"/>
      </w:pPr>
      <w:r>
        <w:rPr>
          <w:sz w:val="28"/>
        </w:rPr>
        <w:t>3.5.1.5. Maintain System Documentation</w:t>
      </w:r>
    </w:p>
    <w:p>
      <w:r>
        <w:rPr>
          <w:sz w:val="19"/>
        </w:rPr>
        <w:t xml:space="preserve">• </w:t>
        <w:br/>
        <w:t xml:space="preserve">The MSI shall maintain at least the following minimum documentation with respect to the </w:t>
        <w:br/>
        <w:t>IPeG system:</w:t>
      </w:r>
    </w:p>
    <w:p>
      <w:r>
        <w:rPr>
          <w:sz w:val="22"/>
        </w:rPr>
        <w:t>o High level design of whole system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145 of 245</w:t>
      </w:r>
    </w:p>
    <w:p>
      <w:r>
        <w:rPr>
          <w:sz w:val="22"/>
        </w:rPr>
        <w:t xml:space="preserve">o Low level design for whole system/module design level </w:t>
        <w:br/>
        <w:t xml:space="preserve">o Updated System Requirements Specifications (SRS) </w:t>
        <w:br/>
        <w:t xml:space="preserve">o Any other explanatory notes about system </w:t>
        <w:br/>
        <w:t xml:space="preserve">o Traceability matrix  </w:t>
        <w:br/>
        <w:t xml:space="preserve">o Compilation environment </w:t>
        <w:br/>
        <w:t xml:space="preserve">• </w:t>
        <w:br/>
        <w:t xml:space="preserve">The MSI shall also ensure that any software system documentation is updated with regard </w:t>
        <w:br/>
        <w:t>to the following:</w:t>
      </w:r>
    </w:p>
    <w:p>
      <w:r>
        <w:rPr>
          <w:sz w:val="22"/>
        </w:rPr>
        <w:t xml:space="preserve">o Source code is documented </w:t>
        <w:br/>
        <w:t xml:space="preserve">o Functional specifications are documented </w:t>
        <w:br/>
        <w:t>o Application documentation is updated to reflect on-going maintenance and</w:t>
      </w:r>
    </w:p>
    <w:p>
      <w:r>
        <w:rPr>
          <w:sz w:val="22"/>
        </w:rPr>
        <w:t xml:space="preserve">enhancements including FRS and SRS in accordance with the defined standards </w:t>
        <w:br/>
        <w:t xml:space="preserve">o User </w:t>
        <w:br/>
        <w:t xml:space="preserve">manuals </w:t>
        <w:br/>
        <w:t xml:space="preserve">and </w:t>
        <w:br/>
        <w:t xml:space="preserve">training </w:t>
        <w:br/>
        <w:t xml:space="preserve">manuals </w:t>
        <w:br/>
        <w:t xml:space="preserve">are </w:t>
        <w:br/>
        <w:t xml:space="preserve">updated </w:t>
        <w:br/>
        <w:t xml:space="preserve">to </w:t>
        <w:br/>
        <w:t xml:space="preserve">reflect </w:t>
        <w:br/>
        <w:t xml:space="preserve">on-going </w:t>
        <w:br/>
        <w:t xml:space="preserve">changes/enhancements </w:t>
        <w:br/>
        <w:t>o Standard practices of version control and management are adopted and followed</w:t>
      </w:r>
    </w:p>
    <w:p>
      <w:pPr>
        <w:pStyle w:val="Heading2"/>
      </w:pPr>
      <w:r>
        <w:rPr>
          <w:sz w:val="28"/>
        </w:rPr>
        <w:t>3.5.1.6. Application Software Enhancements and Customization</w:t>
      </w:r>
    </w:p>
    <w:p>
      <w:r>
        <w:rPr>
          <w:sz w:val="22"/>
        </w:rPr>
        <w:t xml:space="preserve">For minor enhancements and customization in the IPeG components provided by MS, the </w:t>
        <w:br/>
        <w:t xml:space="preserve">business and technical services team of MSI will be utilized. For other enhancements and </w:t>
        <w:br/>
        <w:t xml:space="preserve">customization (including addition of components), the MSI will need to raise a change request. </w:t>
        <w:br/>
        <w:t xml:space="preserve">The CHiPS shall make payment to the MSI on the man-month rates submitted as part of the </w:t>
        <w:br/>
        <w:t>commercial bid.</w:t>
      </w:r>
    </w:p>
    <w:p>
      <w:pPr>
        <w:pStyle w:val="Heading2"/>
      </w:pPr>
      <w:r>
        <w:rPr>
          <w:sz w:val="28"/>
        </w:rPr>
        <w:t>3.5.1.7. Support during Audits</w:t>
      </w:r>
    </w:p>
    <w:p>
      <w:r>
        <w:rPr>
          <w:sz w:val="22"/>
        </w:rPr>
        <w:t xml:space="preserve">The CHiPS may get the system audited by 3rd party auditors including performance auditors, </w:t>
        <w:br/>
        <w:t xml:space="preserve">security auditors, etc. The MSI shall provide necessary support and co-operation for the audit </w:t>
        <w:br/>
        <w:t xml:space="preserve">and close the findings of the audit. The CHiPS may arrange for the ISO 27001 audit to be </w:t>
        <w:br/>
        <w:t xml:space="preserve">conducted for the IPeG System. The MSI shall cooperate, provide necessary support and close </w:t>
        <w:br/>
        <w:t>the findings of the audit.</w:t>
      </w:r>
    </w:p>
    <w:p>
      <w:pPr>
        <w:pStyle w:val="Heading2"/>
      </w:pPr>
      <w:r>
        <w:rPr>
          <w:sz w:val="28"/>
        </w:rPr>
        <w:t>3.5.2. Annual Technical Support (ATS)</w:t>
      </w:r>
    </w:p>
    <w:p>
      <w:r>
        <w:rPr>
          <w:sz w:val="22"/>
        </w:rPr>
        <w:t xml:space="preserve">The MSI shall be responsible for providing annual technical support for the COTS/OTS products </w:t>
        <w:br/>
        <w:t xml:space="preserve">supplied by respective OEMs during the entire maintenance and management phase. It is </w:t>
        <w:br/>
        <w:t xml:space="preserve">mandatory for the MSI to take enterprise level annual support over the entire contract duration, </w:t>
        <w:br/>
        <w:t>at minimum, for the software(s) as mentioned in the Bill of Material provided by the MSI.</w:t>
      </w:r>
    </w:p>
    <w:p>
      <w:pPr>
        <w:pStyle w:val="Heading2"/>
      </w:pPr>
      <w:r>
        <w:rPr>
          <w:sz w:val="28"/>
        </w:rPr>
        <w:t>3.5.3. Warranty and Operations</w:t>
      </w:r>
    </w:p>
    <w:p>
      <w:r>
        <w:rPr>
          <w:sz w:val="22"/>
        </w:rPr>
        <w:t>The MSI will be responsible for the following: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146 of 245</w:t>
      </w:r>
    </w:p>
    <w:p>
      <w:r>
        <w:rPr>
          <w:sz w:val="22"/>
        </w:rPr>
        <w:t xml:space="preserve">• </w:t>
        <w:br/>
        <w:t xml:space="preserve">Supply a comprehensive OEM warranty of IT infrastructure supplied under this </w:t>
        <w:br/>
        <w:t>engagement for the duration of the project after Go-Live.</w:t>
      </w:r>
    </w:p>
    <w:p>
      <w:r>
        <w:rPr>
          <w:sz w:val="22"/>
        </w:rPr>
        <w:t xml:space="preserve">• </w:t>
        <w:br/>
        <w:t xml:space="preserve">MSI will be required to provide Annual Technical Support (ATS) for System Software, </w:t>
        <w:br/>
        <w:t xml:space="preserve">COTS, OTS, Middleware, SDKs, etc. as supplied and commissioned under this </w:t>
        <w:br/>
        <w:t>engagement for a period of entire project duration from the Go-Live.</w:t>
      </w:r>
    </w:p>
    <w:p>
      <w:r>
        <w:rPr>
          <w:sz w:val="22"/>
        </w:rPr>
        <w:t xml:space="preserve">• </w:t>
        <w:br/>
        <w:t xml:space="preserve">MSI will be required to provide Annual Technical Support (ATS) for software as supplied </w:t>
        <w:br/>
        <w:t>and commissioned under this engagement for the contract duration.</w:t>
      </w:r>
    </w:p>
    <w:p>
      <w:r>
        <w:rPr>
          <w:sz w:val="22"/>
        </w:rPr>
        <w:t xml:space="preserve">• </w:t>
        <w:br/>
        <w:t xml:space="preserve">MSI needs to have OEM support for all the IT Hardware components with documentation </w:t>
        <w:br/>
        <w:t>which shall be submitted to CHiPS on annual basis.</w:t>
      </w:r>
    </w:p>
    <w:p>
      <w:r>
        <w:rPr>
          <w:sz w:val="22"/>
        </w:rPr>
        <w:t xml:space="preserve">• </w:t>
        <w:br/>
        <w:t xml:space="preserve">MSI will be responsible for coordinating with the OEM for the rectification of any problem </w:t>
        <w:br/>
        <w:t xml:space="preserve">covered under the comprehensive warranty. MSI will be responsible for resolution of any </w:t>
        <w:br/>
        <w:t>problem in IT hardware as per defined service levels.</w:t>
      </w:r>
    </w:p>
    <w:p>
      <w:r>
        <w:rPr>
          <w:sz w:val="22"/>
        </w:rPr>
        <w:t xml:space="preserve">• </w:t>
        <w:br/>
        <w:t xml:space="preserve">MSI will be required to maintain a log of Warranty and AMC status of each of the existing </w:t>
        <w:br/>
        <w:t xml:space="preserve">assets. For assets whose AMC/Warranty is due for expiry, intimation to CHiPS shall be </w:t>
        <w:br/>
        <w:t xml:space="preserve">provided at least 3 months prior to the expiry of the contract and MSI shall take action for </w:t>
        <w:br/>
        <w:t>renewal/extension of AMC/Warranty.</w:t>
      </w:r>
    </w:p>
    <w:p>
      <w:pPr>
        <w:pStyle w:val="Heading2"/>
      </w:pPr>
      <w:r>
        <w:rPr>
          <w:sz w:val="28"/>
        </w:rPr>
        <w:t>3.5.4. Solution Performance Management and Optimization</w:t>
      </w:r>
    </w:p>
    <w:p>
      <w:r>
        <w:rPr>
          <w:sz w:val="22"/>
        </w:rPr>
        <w:t xml:space="preserve">The MSI would be required to meticulously manage, monitor and optimize the performance of the </w:t>
        <w:br/>
        <w:t xml:space="preserve">components and troubleshoot any issues that may arise. The MSI is expected to make reports </w:t>
        <w:br/>
        <w:t xml:space="preserve">and provide monthly updates to the CHiPS. The MSI will be responsible to ensure the </w:t>
        <w:br/>
        <w:t xml:space="preserve">performance issues that may be arising through department’s/third-party systems are resolved </w:t>
        <w:br/>
        <w:t xml:space="preserve">and will extend support to department, if required. The MSI must provide a full description of the </w:t>
        <w:br/>
        <w:t xml:space="preserve">services and processes that will be undertaken to implement the manage, monitor and optimize </w:t>
        <w:br/>
        <w:t>the performance in the most efficient, timely and comprehensive manner.</w:t>
      </w:r>
    </w:p>
    <w:p>
      <w:pPr>
        <w:pStyle w:val="Heading2"/>
      </w:pPr>
      <w:r>
        <w:rPr>
          <w:sz w:val="31"/>
        </w:rPr>
        <w:t>3.6. Call Centre Setup and Operations</w:t>
      </w:r>
    </w:p>
    <w:p>
      <w:pPr>
        <w:pStyle w:val="Heading2"/>
      </w:pPr>
      <w:r>
        <w:rPr>
          <w:sz w:val="28"/>
        </w:rPr>
        <w:t>3.6.1. Call Centre Setup</w:t>
      </w:r>
    </w:p>
    <w:p>
      <w:r>
        <w:rPr>
          <w:sz w:val="22"/>
        </w:rPr>
        <w:t>As part of the call centre setup, the MSI will be responsible to:</w:t>
      </w:r>
    </w:p>
    <w:p>
      <w:r>
        <w:rPr>
          <w:sz w:val="22"/>
        </w:rPr>
        <w:t>1. Provide, integrate and manage a dedicated toll-free number for the Call Centre and will</w:t>
      </w:r>
    </w:p>
    <w:p>
      <w:r>
        <w:rPr>
          <w:sz w:val="22"/>
        </w:rPr>
        <w:t xml:space="preserve">bear the operational cost of this number. This number should be accessible free-of-charge </w:t>
        <w:br/>
        <w:t>to the resident from all the landline and mobile network operators in India.</w:t>
      </w:r>
    </w:p>
    <w:p>
      <w:r>
        <w:rPr>
          <w:sz w:val="22"/>
        </w:rPr>
        <w:t>2. Ensure availability of physical space for the call centre along with necessary Electrical</w:t>
      </w:r>
    </w:p>
    <w:p>
      <w:r>
        <w:rPr>
          <w:sz w:val="22"/>
        </w:rPr>
        <w:t xml:space="preserve">(Power Supply, Wiring, Power Sockets, Lights, etc.) and Physical Infrastructure (Tables, </w:t>
        <w:br/>
        <w:t>Chairs, etc.).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147 of 245</w:t>
      </w:r>
    </w:p>
    <w:p>
      <w:r>
        <w:rPr>
          <w:sz w:val="22"/>
        </w:rPr>
        <w:t>3. Provide necessary IT (Hardware, Software, Network) and Non-IT Infrastructure</w:t>
      </w:r>
    </w:p>
    <w:p>
      <w:r>
        <w:rPr>
          <w:sz w:val="22"/>
        </w:rPr>
        <w:t>(Communication Equipment such as EPBX, IVR, Dialler, Telephones, Headsets, etc.).</w:t>
      </w:r>
    </w:p>
    <w:p>
      <w:r>
        <w:rPr>
          <w:sz w:val="22"/>
        </w:rPr>
        <w:t xml:space="preserve">4. Commissioning, </w:t>
        <w:br/>
        <w:t xml:space="preserve">configuration, </w:t>
        <w:br/>
        <w:t xml:space="preserve">customization/implementation, </w:t>
        <w:br/>
        <w:t xml:space="preserve">integration, </w:t>
        <w:br/>
        <w:t xml:space="preserve">and </w:t>
        <w:br/>
        <w:t xml:space="preserve">maintenance of an enterprise level call centre software including Customer Relationship </w:t>
        <w:br/>
        <w:t>Management (CRM), IVRS, etc. solution</w:t>
      </w:r>
    </w:p>
    <w:p>
      <w:r>
        <w:rPr>
          <w:sz w:val="22"/>
        </w:rPr>
        <w:t>5. Integration of call centre software(s) with relevant IPeG components</w:t>
      </w:r>
    </w:p>
    <w:p>
      <w:r>
        <w:rPr>
          <w:sz w:val="22"/>
        </w:rPr>
        <w:t>6. Responsible to analyse and fulfil the requirements of IT infrastructure for hosting of the</w:t>
      </w:r>
    </w:p>
    <w:p>
      <w:r>
        <w:rPr>
          <w:sz w:val="22"/>
        </w:rPr>
        <w:t xml:space="preserve">call centre software(s) to meet the availability, performance and response times required </w:t>
        <w:br/>
        <w:t>to meet the Call Center service levels</w:t>
      </w:r>
    </w:p>
    <w:p>
      <w:r>
        <w:rPr>
          <w:sz w:val="22"/>
        </w:rPr>
        <w:t>7. Prepare a detailed plan for setting up of Call Centre Operations with timelines and</w:t>
      </w:r>
    </w:p>
    <w:p>
      <w:r>
        <w:rPr>
          <w:sz w:val="22"/>
        </w:rPr>
        <w:t>activities and submitting the same for CHiPS’s approval</w:t>
      </w:r>
    </w:p>
    <w:p>
      <w:r>
        <w:rPr>
          <w:sz w:val="22"/>
        </w:rPr>
        <w:t>8. Prepare standard operating procedures of call centre including call handling processes,</w:t>
      </w:r>
    </w:p>
    <w:p>
      <w:r>
        <w:rPr>
          <w:sz w:val="22"/>
        </w:rPr>
        <w:t>quality assurance and escalation management</w:t>
      </w:r>
    </w:p>
    <w:p>
      <w:r>
        <w:rPr>
          <w:sz w:val="22"/>
        </w:rPr>
        <w:t>9. Impart proper training in soft skills like call handling, exposure to related application etc.</w:t>
      </w:r>
    </w:p>
    <w:p>
      <w:r>
        <w:rPr>
          <w:sz w:val="22"/>
        </w:rPr>
        <w:t xml:space="preserve">so as to prepare the customer service executives to attend/make to calls effectively. MSI </w:t>
        <w:br/>
        <w:t xml:space="preserve">shall also prepare the required training material and ensure recurring training of call centre </w:t>
        <w:br/>
        <w:t>agents on a periodic basis.</w:t>
      </w:r>
    </w:p>
    <w:p>
      <w:r>
        <w:rPr>
          <w:sz w:val="22"/>
        </w:rPr>
        <w:t>10. The MSI will be responsible for creation of FAQs for Call Centre. These FAQs shall contain</w:t>
      </w:r>
    </w:p>
    <w:p>
      <w:r>
        <w:rPr>
          <w:sz w:val="22"/>
        </w:rPr>
        <w:t xml:space="preserve">the frequently asked questions as well as their optimal responses to the questions.  The </w:t>
        <w:br/>
        <w:t xml:space="preserve">FAQs will have a detailed script on step-by-step questions that the agent would be </w:t>
        <w:br/>
        <w:t>required to ask the citizen and provide the required response.</w:t>
      </w:r>
    </w:p>
    <w:p>
      <w:r>
        <w:rPr>
          <w:sz w:val="22"/>
        </w:rPr>
        <w:t xml:space="preserve">The MSI will provide PRI lines and a dedicated number for the Call Centre and will bear the </w:t>
        <w:br/>
        <w:t xml:space="preserve">operational costs of these items. The MSI should ensure that the call centre has requisite IT and </w:t>
        <w:br/>
        <w:t xml:space="preserve">other Infrastructure to support the project requirements. MSI shall be required to provide and </w:t>
        <w:br/>
        <w:t xml:space="preserve">maintain all IT and Non-IT infrastructure for successful operations of the call centre including, but </w:t>
        <w:br/>
        <w:t>not limited to, the following:</w:t>
      </w:r>
    </w:p>
    <w:p>
      <w:r>
        <w:rPr>
          <w:sz w:val="22"/>
        </w:rPr>
        <w:t>a. Hardware such as desktop with headsets, telephones, etc.</w:t>
      </w:r>
    </w:p>
    <w:p>
      <w:r>
        <w:rPr>
          <w:sz w:val="22"/>
        </w:rPr>
        <w:t>b. Software such as call centre application, Computer Telephony Interface connector to integrate</w:t>
      </w:r>
    </w:p>
    <w:p>
      <w:r>
        <w:rPr>
          <w:sz w:val="22"/>
        </w:rPr>
        <w:t>call centre application and IVR, Call barging and recording software, etc.</w:t>
      </w:r>
    </w:p>
    <w:p>
      <w:r>
        <w:rPr>
          <w:sz w:val="22"/>
        </w:rPr>
        <w:t>c. Communication Equipment such as IVR, Dialler, EPBX, etc.</w:t>
      </w:r>
    </w:p>
    <w:p>
      <w:r>
        <w:rPr>
          <w:sz w:val="22"/>
        </w:rPr>
        <w:t>d. Automatic Call Distributor (ACD) for distribution of incoming calls to Call Centre staff as they</w:t>
      </w:r>
    </w:p>
    <w:p>
      <w:r>
        <w:rPr>
          <w:sz w:val="22"/>
        </w:rPr>
        <w:t xml:space="preserve">are received. MSI shall be responsible for installation of the ACD. ACD should have at least </w:t>
        <w:br/>
        <w:t>the following features:</w:t>
      </w:r>
    </w:p>
    <w:p>
      <w:r>
        <w:rPr>
          <w:sz w:val="22"/>
        </w:rPr>
        <w:t xml:space="preserve">- </w:t>
        <w:br/>
        <w:t xml:space="preserve">System should be able to intelligently route the callers to Call Centre staff based on their </w:t>
        <w:br/>
        <w:t>availability to take calls on first come first serve basis.</w:t>
      </w:r>
    </w:p>
    <w:p>
      <w:r>
        <w:rPr>
          <w:sz w:val="22"/>
        </w:rPr>
        <w:t xml:space="preserve">- </w:t>
        <w:br/>
        <w:t xml:space="preserve">Standard features like Call Transfer, Conference, Barge-in, Dialled Number Identification </w:t>
        <w:br/>
        <w:t xml:space="preserve">Sequence (DNIS), Automatic Number Identification (ANI), and Caller Line Identification </w:t>
        <w:br/>
        <w:t>(CLI) etc.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148 of 245</w:t>
      </w:r>
    </w:p>
    <w:p>
      <w:r>
        <w:rPr>
          <w:sz w:val="22"/>
        </w:rPr>
        <w:t xml:space="preserve">- </w:t>
        <w:br/>
        <w:t xml:space="preserve">System should announce the queue waiting time for the caller before getting attended by </w:t>
        <w:br/>
        <w:t>a Call Centre</w:t>
      </w:r>
    </w:p>
    <w:p>
      <w:r>
        <w:rPr>
          <w:sz w:val="22"/>
        </w:rPr>
        <w:t xml:space="preserve">- </w:t>
        <w:br/>
        <w:t xml:space="preserve">System shall support the ability to play customized announcements per queue as defined </w:t>
        <w:br/>
        <w:t>by the administration.</w:t>
      </w:r>
    </w:p>
    <w:p>
      <w:pPr>
        <w:pStyle w:val="Heading2"/>
      </w:pPr>
      <w:r>
        <w:rPr>
          <w:sz w:val="28"/>
        </w:rPr>
        <w:t>3.6.2. Call Centre Operations and Maintenance</w:t>
      </w:r>
    </w:p>
    <w:p>
      <w:r>
        <w:rPr>
          <w:sz w:val="22"/>
        </w:rPr>
        <w:t xml:space="preserve">The operations and maintenance of the Call Centre are defined in this section. The MSI will be </w:t>
        <w:br/>
        <w:t>responsible to adhere to all instructions provided below:</w:t>
      </w:r>
    </w:p>
    <w:p>
      <w:r>
        <w:rPr>
          <w:sz w:val="22"/>
        </w:rPr>
        <w:t xml:space="preserve">• </w:t>
        <w:br/>
        <w:t xml:space="preserve">MSI will also be required to maintain the infrastructure provided at the Call Centre for a </w:t>
        <w:br/>
        <w:t xml:space="preserve">period of entire contract.  </w:t>
        <w:br/>
        <w:t xml:space="preserve">• </w:t>
        <w:br/>
        <w:t xml:space="preserve">MSI shall be responsible for ensuring that the infrastructure provided by it is operational </w:t>
        <w:br/>
        <w:t xml:space="preserve">during operational hours of call centre. </w:t>
        <w:br/>
        <w:t xml:space="preserve">• </w:t>
        <w:br/>
        <w:t xml:space="preserve">The CRM solution should be used to log all incidents and queries in the system for </w:t>
        <w:br/>
        <w:t xml:space="preserve">generating id and track the logged query </w:t>
        <w:br/>
        <w:t xml:space="preserve">• </w:t>
        <w:br/>
        <w:t xml:space="preserve">MSI shall be responsible for operations, maintenance and support of CRM solution as </w:t>
        <w:br/>
        <w:t xml:space="preserve">part of the maintenance and technical support from OEM including associated updates </w:t>
        <w:br/>
        <w:t xml:space="preserve">and upgrades. </w:t>
        <w:br/>
        <w:t xml:space="preserve">• </w:t>
        <w:br/>
        <w:t xml:space="preserve">MSI shall generate and provide CRM Reports on daily, weekly, monthly, quarterly and </w:t>
        <w:br/>
        <w:t xml:space="preserve">yearly basis. </w:t>
        <w:br/>
        <w:t xml:space="preserve">• </w:t>
        <w:br/>
        <w:t xml:space="preserve">MSI shall also be responsible for analysis of the CRM reports to continuously identify </w:t>
        <w:br/>
        <w:t xml:space="preserve">improvements in the CRM operations </w:t>
        <w:br/>
        <w:t xml:space="preserve">• </w:t>
        <w:br/>
        <w:t xml:space="preserve">MSI will extend all the required support to the CHiPS during their Random or Regular </w:t>
        <w:br/>
        <w:t xml:space="preserve">audits of the call centre operations and call centre facilities.  </w:t>
        <w:br/>
        <w:t xml:space="preserve">• </w:t>
        <w:br/>
        <w:t xml:space="preserve">MSI shall ensure proper procedures are established for Call Centre systems in the event </w:t>
        <w:br/>
        <w:t xml:space="preserve">of a disaster to protect and ensure continuation of Call Centre services. </w:t>
        <w:br/>
        <w:t xml:space="preserve">• </w:t>
        <w:br/>
        <w:t xml:space="preserve">MSI will also be responsible for the optimization of the IVR. The call routing and </w:t>
        <w:br/>
        <w:t>management is expected to be optimized as per the trend of calls to the Call Centre.</w:t>
      </w:r>
    </w:p>
    <w:p>
      <w:pPr>
        <w:pStyle w:val="Heading2"/>
      </w:pPr>
      <w:r>
        <w:rPr>
          <w:sz w:val="28"/>
        </w:rPr>
        <w:t>3.6.2.1. Reporting</w:t>
      </w:r>
    </w:p>
    <w:p>
      <w:r>
        <w:rPr>
          <w:sz w:val="22"/>
        </w:rPr>
        <w:t>The reporting responsibilities of MSI are as follows:</w:t>
      </w:r>
    </w:p>
    <w:p>
      <w:r>
        <w:rPr>
          <w:sz w:val="22"/>
        </w:rPr>
        <w:t>a. MSI should generate standard reports to measure/verify various service level(s), to monitor</w:t>
      </w:r>
    </w:p>
    <w:p>
      <w:r>
        <w:rPr>
          <w:sz w:val="22"/>
        </w:rPr>
        <w:t>the performance of agents, etc.</w:t>
      </w:r>
    </w:p>
    <w:p>
      <w:r>
        <w:rPr>
          <w:sz w:val="22"/>
        </w:rPr>
        <w:t>b. Call centre application should provide a detailed report including reports for measurement of</w:t>
      </w:r>
    </w:p>
    <w:p>
      <w:r>
        <w:rPr>
          <w:sz w:val="22"/>
        </w:rPr>
        <w:t>compliance against SLA.</w:t>
      </w:r>
    </w:p>
    <w:p>
      <w:r>
        <w:rPr>
          <w:sz w:val="22"/>
        </w:rPr>
        <w:t>c. MSI shall prepare and submit reports to the CHiPS as per the mutually agreed reporting</w:t>
      </w:r>
    </w:p>
    <w:p>
      <w:r>
        <w:rPr>
          <w:sz w:val="22"/>
        </w:rPr>
        <w:t>structure. These reports shall include but not limited to the following:</w:t>
      </w:r>
    </w:p>
    <w:p>
      <w:r>
        <w:rPr>
          <w:sz w:val="22"/>
        </w:rPr>
        <w:t xml:space="preserve">- </w:t>
        <w:br/>
        <w:t>Incident, devices and system logs/ security logs (category, severity and status of call etc.)</w:t>
      </w:r>
    </w:p>
    <w:p>
      <w:r>
        <w:rPr>
          <w:sz w:val="22"/>
        </w:rPr>
        <w:t xml:space="preserve">- </w:t>
        <w:br/>
        <w:t>Incidents escalated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149 of 245</w:t>
      </w:r>
    </w:p>
    <w:p>
      <w:r>
        <w:rPr>
          <w:sz w:val="22"/>
        </w:rPr>
        <w:t xml:space="preserve">- </w:t>
        <w:br/>
        <w:t>SLA compliance/non-compliance report</w:t>
      </w:r>
    </w:p>
    <w:p>
      <w:r>
        <w:rPr>
          <w:sz w:val="22"/>
        </w:rPr>
        <w:t xml:space="preserve">- </w:t>
        <w:br/>
        <w:t>Problem Management</w:t>
      </w:r>
    </w:p>
    <w:p>
      <w:r>
        <w:rPr>
          <w:sz w:val="22"/>
        </w:rPr>
        <w:t xml:space="preserve">- </w:t>
        <w:br/>
        <w:t>Key learning from similar previous experience</w:t>
      </w:r>
    </w:p>
    <w:p>
      <w:r>
        <w:rPr>
          <w:sz w:val="22"/>
        </w:rPr>
        <w:t xml:space="preserve">- </w:t>
        <w:br/>
        <w:t>Escalation procedure for handling significant issues</w:t>
      </w:r>
    </w:p>
    <w:p>
      <w:r>
        <w:rPr>
          <w:sz w:val="22"/>
        </w:rPr>
        <w:t xml:space="preserve">- </w:t>
        <w:br/>
        <w:t>Call Centre staffing</w:t>
      </w:r>
    </w:p>
    <w:p>
      <w:r>
        <w:rPr>
          <w:sz w:val="22"/>
        </w:rPr>
        <w:t>d. MSI and CHiPS will mutually agree on the format of the reports to be submitted by the MSI to</w:t>
      </w:r>
    </w:p>
    <w:p>
      <w:r>
        <w:rPr>
          <w:sz w:val="22"/>
        </w:rPr>
        <w:t>CHiPS. MSI must provide at minimum the following reports:</w:t>
      </w:r>
    </w:p>
    <w:p>
      <w:r>
        <w:rPr>
          <w:sz w:val="22"/>
        </w:rPr>
        <w:t xml:space="preserve">- </w:t>
        <w:br/>
        <w:t>Reports based on time period</w:t>
      </w:r>
    </w:p>
    <w:p>
      <w:r>
        <w:rPr>
          <w:sz w:val="22"/>
        </w:rPr>
        <w:t xml:space="preserve">- </w:t>
        <w:br/>
        <w:t>Type of queries/demand/analysis</w:t>
      </w:r>
    </w:p>
    <w:p>
      <w:r>
        <w:rPr>
          <w:sz w:val="22"/>
        </w:rPr>
        <w:t xml:space="preserve">- </w:t>
        <w:br/>
        <w:t>Repeat request or complaints analysis</w:t>
      </w:r>
    </w:p>
    <w:p>
      <w:r>
        <w:rPr>
          <w:sz w:val="22"/>
        </w:rPr>
        <w:t xml:space="preserve">- </w:t>
        <w:br/>
        <w:t>Call waiting time</w:t>
      </w:r>
    </w:p>
    <w:p>
      <w:r>
        <w:rPr>
          <w:sz w:val="22"/>
        </w:rPr>
        <w:t xml:space="preserve">- </w:t>
        <w:br/>
        <w:t>Lost calls</w:t>
      </w:r>
    </w:p>
    <w:p>
      <w:r>
        <w:rPr>
          <w:sz w:val="22"/>
        </w:rPr>
        <w:t xml:space="preserve">- </w:t>
        <w:br/>
        <w:t>Call time (Average Talk Time/Hold Time/Handle Time)</w:t>
      </w:r>
    </w:p>
    <w:p>
      <w:r>
        <w:rPr>
          <w:sz w:val="22"/>
        </w:rPr>
        <w:t xml:space="preserve">- </w:t>
        <w:br/>
        <w:t>Hourly call details</w:t>
      </w:r>
    </w:p>
    <w:p>
      <w:r>
        <w:rPr>
          <w:sz w:val="22"/>
        </w:rPr>
        <w:t xml:space="preserve">- </w:t>
        <w:br/>
        <w:t>Requests pending for more than defined time period</w:t>
      </w:r>
    </w:p>
    <w:p>
      <w:r>
        <w:rPr>
          <w:sz w:val="22"/>
        </w:rPr>
        <w:t xml:space="preserve">- </w:t>
        <w:br/>
        <w:t>Calls Handled</w:t>
      </w:r>
    </w:p>
    <w:p>
      <w:r>
        <w:rPr>
          <w:sz w:val="22"/>
        </w:rPr>
        <w:t xml:space="preserve">- </w:t>
        <w:br/>
        <w:t>Abandoned Call Rate</w:t>
      </w:r>
    </w:p>
    <w:p>
      <w:r>
        <w:rPr>
          <w:sz w:val="22"/>
        </w:rPr>
        <w:t xml:space="preserve">- </w:t>
        <w:br/>
        <w:t>Delay Before Abandon (Average/Longest)</w:t>
      </w:r>
    </w:p>
    <w:p>
      <w:r>
        <w:rPr>
          <w:sz w:val="22"/>
        </w:rPr>
        <w:t xml:space="preserve">- </w:t>
        <w:br/>
        <w:t>Staffing related Report</w:t>
      </w:r>
    </w:p>
    <w:p>
      <w:r>
        <w:rPr>
          <w:sz w:val="22"/>
        </w:rPr>
        <w:t xml:space="preserve">- </w:t>
        <w:br/>
        <w:t>Other monthly MIS, SLA reports, number of agents logged in</w:t>
      </w:r>
    </w:p>
    <w:p>
      <w:pPr>
        <w:pStyle w:val="Heading2"/>
      </w:pPr>
      <w:r>
        <w:rPr>
          <w:sz w:val="28"/>
        </w:rPr>
        <w:t>3.6.2.2. Monitoring</w:t>
      </w:r>
    </w:p>
    <w:p>
      <w:r>
        <w:rPr>
          <w:sz w:val="22"/>
        </w:rPr>
        <w:t xml:space="preserve">The MSI should extend all the required support to CHiPS for monitoring and access all </w:t>
        <w:br/>
        <w:t xml:space="preserve">subsystems and records pertaining to call centre operations for the CHiPS. The MSI shall be </w:t>
        <w:br/>
        <w:t>responsible to assist the CHiPS in monitoring of the call centre agents and operations.</w:t>
      </w:r>
    </w:p>
    <w:p>
      <w:pPr>
        <w:pStyle w:val="Heading2"/>
      </w:pPr>
      <w:r>
        <w:rPr>
          <w:sz w:val="28"/>
        </w:rPr>
        <w:t>3.6.2.3. Key features of the Proposed Call Centre</w:t>
      </w:r>
    </w:p>
    <w:p>
      <w:r>
        <w:rPr>
          <w:sz w:val="22"/>
        </w:rPr>
        <w:t>The key features of the proposed Call Centre are enlisted in the table below:</w:t>
      </w:r>
    </w:p>
    <w:p>
      <w:r>
        <w:rPr>
          <w:sz w:val="23"/>
        </w:rPr>
        <w:t xml:space="preserve">No. of Seats </w:t>
        <w:br/>
        <w:t xml:space="preserve">MSI needs to analyse and size accordingly to the requirement of </w:t>
        <w:br/>
        <w:t xml:space="preserve">IPeG project. The well-trained and well-equipped call centre </w:t>
        <w:br/>
        <w:t>agents and supervisors to be provided by MSI.</w:t>
      </w:r>
    </w:p>
    <w:p>
      <w:r>
        <w:rPr>
          <w:sz w:val="23"/>
        </w:rPr>
        <w:t xml:space="preserve">Duration </w:t>
        <w:br/>
        <w:t>One month before go-live and to continue till end of project duration</w:t>
      </w:r>
    </w:p>
    <w:p>
      <w:r>
        <w:rPr>
          <w:sz w:val="23"/>
        </w:rPr>
        <w:t xml:space="preserve">Languages supported </w:t>
        <w:br/>
        <w:t>Hindi, English, Chhattisgarhi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150 of 245</w:t>
      </w:r>
    </w:p>
    <w:p>
      <w:r>
        <w:rPr>
          <w:sz w:val="16"/>
        </w:rPr>
        <w:t xml:space="preserve">Operations </w:t>
        <w:br/>
        <w:t xml:space="preserve">• </w:t>
        <w:br/>
        <w:t>All the days of the week (Monday – Sunday)</w:t>
      </w:r>
    </w:p>
    <w:p>
      <w:r>
        <w:rPr>
          <w:sz w:val="22"/>
        </w:rPr>
        <w:t xml:space="preserve">• </w:t>
        <w:br/>
        <w:t>10:00 to 19:00</w:t>
      </w:r>
    </w:p>
    <w:p>
      <w:r>
        <w:rPr>
          <w:sz w:val="23"/>
        </w:rPr>
        <w:t xml:space="preserve">Accessibility </w:t>
        <w:br/>
        <w:t>Accessible through a Toll-Free Number, IVR Solution</w:t>
      </w:r>
    </w:p>
    <w:p>
      <w:r>
        <w:rPr>
          <w:sz w:val="23"/>
        </w:rPr>
        <w:t xml:space="preserve">Review </w:t>
        <w:br/>
        <w:t xml:space="preserve">Quarterly review of call volumes and number of seats required to </w:t>
        <w:br/>
        <w:t>provide services through Project Management Unit</w:t>
      </w:r>
    </w:p>
    <w:p>
      <w:r>
        <w:rPr>
          <w:sz w:val="23"/>
        </w:rPr>
        <w:t xml:space="preserve">Location </w:t>
        <w:br/>
        <w:t>Within the state of Chhattisgarh, in Raipur or Nava Raipur</w:t>
      </w:r>
    </w:p>
    <w:p>
      <w:pPr>
        <w:pStyle w:val="Heading2"/>
      </w:pPr>
      <w:r>
        <w:rPr>
          <w:sz w:val="31"/>
        </w:rPr>
        <w:t>3.7. Helpdesk Setup and Operations</w:t>
      </w:r>
    </w:p>
    <w:p>
      <w:pPr>
        <w:pStyle w:val="Heading2"/>
      </w:pPr>
      <w:r>
        <w:rPr>
          <w:sz w:val="28"/>
        </w:rPr>
        <w:t>3.7.1. Helpdesk Setup</w:t>
      </w:r>
    </w:p>
    <w:p>
      <w:r>
        <w:rPr>
          <w:sz w:val="22"/>
        </w:rPr>
        <w:t>The MSI would be responsible for helpdesk setup and operations.</w:t>
      </w:r>
    </w:p>
    <w:p>
      <w:r>
        <w:rPr>
          <w:sz w:val="22"/>
        </w:rPr>
        <w:t xml:space="preserve">• </w:t>
        <w:br/>
        <w:t xml:space="preserve">Provide, integrate and manage a dedicated number for the helpdesk and will bear the </w:t>
        <w:br/>
        <w:t xml:space="preserve">operational cost of this number. </w:t>
        <w:br/>
        <w:t xml:space="preserve">• </w:t>
        <w:br/>
        <w:t xml:space="preserve">Provide necessary IT (Hardware, Software, Network) and Non-IT Infrastructure </w:t>
        <w:br/>
        <w:t xml:space="preserve">(Communication Equipment such as EPBX, IVR, Dialler, Telephones, Headsets, etc.).  </w:t>
        <w:br/>
        <w:t xml:space="preserve">• </w:t>
        <w:br/>
        <w:t xml:space="preserve">Commissioning, </w:t>
        <w:br/>
        <w:t xml:space="preserve">configuration, </w:t>
        <w:br/>
        <w:t xml:space="preserve">customization/implementation, </w:t>
        <w:br/>
        <w:t xml:space="preserve">integration, </w:t>
        <w:br/>
        <w:t xml:space="preserve">and </w:t>
        <w:br/>
        <w:t xml:space="preserve">maintenance of an enterprise level helpdesk software including ITSM, IVRS, etc. solution </w:t>
        <w:br/>
        <w:t xml:space="preserve">• </w:t>
        <w:br/>
        <w:t xml:space="preserve">Integration of helpdesk software(s) with relevant IPeG components </w:t>
        <w:br/>
        <w:t xml:space="preserve">• </w:t>
        <w:br/>
        <w:t xml:space="preserve">Responsible to analyse and fulfil the requirements of IT infrastructure for hosting of the </w:t>
        <w:br/>
        <w:t xml:space="preserve">helpdesk software(s) to meet the availability, performance and response times required to </w:t>
        <w:br/>
        <w:t xml:space="preserve">meet the helpdesk service levels </w:t>
        <w:br/>
        <w:t xml:space="preserve">• </w:t>
        <w:br/>
        <w:t xml:space="preserve">MSI shall be responsible for setting up an IT helpdesk operation at state level for the </w:t>
        <w:br/>
        <w:t xml:space="preserve">Department officials to support IT issue resolution </w:t>
        <w:br/>
        <w:t xml:space="preserve">• </w:t>
        <w:br/>
        <w:t xml:space="preserve">MSI shall prepare a detailed plan for implementation of IT Helpdesk in line with overall </w:t>
        <w:br/>
        <w:t xml:space="preserve">project timelines. This plan shall be prepared in coordination with the CHiPS. </w:t>
        <w:br/>
        <w:t xml:space="preserve">• </w:t>
        <w:br/>
        <w:t xml:space="preserve">MSI shall be responsible to prepare standard operating procedures (SOP) for the IT </w:t>
        <w:br/>
        <w:t xml:space="preserve">helpdesk. The SOP should include detailed process flow for issue logging, issue  </w:t>
        <w:br/>
        <w:t xml:space="preserve">prioritization guidelines, problem security codes and escalation procedures, issue </w:t>
        <w:br/>
        <w:t xml:space="preserve">resolution etc. </w:t>
        <w:br/>
        <w:t xml:space="preserve">• </w:t>
        <w:br/>
        <w:t xml:space="preserve">SOP should also include predetermined restoration/resolution targets based upon Service </w:t>
        <w:br/>
        <w:t xml:space="preserve">Level Agreements defined as part of this RFP </w:t>
        <w:br/>
        <w:t xml:space="preserve">• </w:t>
        <w:br/>
        <w:t xml:space="preserve">The IT Helpdesk will be used by the MSI, MSI staff, Department Officials, Field Official(s), </w:t>
        <w:br/>
        <w:t xml:space="preserve">etc. </w:t>
        <w:br/>
        <w:t xml:space="preserve">• </w:t>
        <w:br/>
        <w:t xml:space="preserve">MSI shall deploy CRM software/ Incident Management module of EMS for the helpdesk </w:t>
        <w:br/>
        <w:t xml:space="preserve">which shall be accessible to all users through the IPeG portal for logging issues </w:t>
        <w:br/>
        <w:t xml:space="preserve">• </w:t>
        <w:br/>
        <w:t xml:space="preserve">MSI would provide and implement a comprehensive IT Helpdesk which would be integrated </w:t>
        <w:br/>
        <w:t xml:space="preserve">with IPeG solution.  </w:t>
        <w:br/>
        <w:t xml:space="preserve">• </w:t>
        <w:br/>
        <w:t xml:space="preserve">The software license(s) of the Helpdesk application shall be in the name of the CHiPS </w:t>
        <w:br/>
        <w:t xml:space="preserve">• </w:t>
        <w:br/>
        <w:t xml:space="preserve">IT Helpdesk application shall record all incidents as service requests </w:t>
        <w:br/>
        <w:t xml:space="preserve">• </w:t>
        <w:br/>
        <w:t xml:space="preserve">The IT Helpdesk application would maintain complete incident history of all incidents </w:t>
        <w:br/>
        <w:t>recoded at the IT Helpdesk.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151 of 245</w:t>
      </w:r>
    </w:p>
    <w:p>
      <w:r>
        <w:rPr>
          <w:sz w:val="16"/>
        </w:rPr>
        <w:t xml:space="preserve">• </w:t>
        <w:br/>
        <w:t xml:space="preserve">IT Helpdesk application should provide workflow and hierarchy through which each incident </w:t>
        <w:br/>
        <w:t xml:space="preserve">should move based on Incident severity, classification and owner. </w:t>
        <w:br/>
        <w:t xml:space="preserve">• </w:t>
        <w:br/>
        <w:t xml:space="preserve">IT Helpdesk application shall capture all the relevant information of incident logger, incident </w:t>
        <w:br/>
        <w:t>under consideration etc.</w:t>
      </w:r>
    </w:p>
    <w:p>
      <w:r>
        <w:rPr>
          <w:sz w:val="22"/>
        </w:rPr>
        <w:t>The MSI will be responsible for training to Helpdesk Manpower</w:t>
      </w:r>
    </w:p>
    <w:p>
      <w:r>
        <w:rPr>
          <w:sz w:val="22"/>
        </w:rPr>
        <w:t xml:space="preserve">• </w:t>
        <w:br/>
        <w:t xml:space="preserve">MSI should make arrangements for imparting proper training and soft skills, call handling, </w:t>
        <w:br/>
        <w:t xml:space="preserve">exposure to related application, required technical skills etc. so as to prepare the MSI’s staff </w:t>
        <w:br/>
        <w:t xml:space="preserve">at the IT Helpdesk to answer and resolve issues/ incidents. </w:t>
        <w:br/>
        <w:t xml:space="preserve">• </w:t>
        <w:br/>
        <w:t xml:space="preserve">The MSI shall include the cost of training the resources for any new process, modules, etc. </w:t>
        <w:br/>
        <w:t xml:space="preserve">• </w:t>
        <w:br/>
        <w:t xml:space="preserve">MSI shall be responsible for periodic training of the staff at the IT helpdesk. A detailed </w:t>
        <w:br/>
        <w:t>training calendar should be prepared and submitted by the MSI to the CHiPS.</w:t>
      </w:r>
    </w:p>
    <w:p>
      <w:r>
        <w:rPr>
          <w:sz w:val="22"/>
        </w:rPr>
        <w:t xml:space="preserve">The MSI will be responsible for creation of FAQs for Helpdesk agents. These FAQs shall contain </w:t>
        <w:br/>
        <w:t xml:space="preserve">the frequently asked questions as well as their optimal responses to the questions. The FAQs will </w:t>
        <w:br/>
        <w:t>have the technical solution to be provided to the ticket raiser to troubleshoot their problems.</w:t>
      </w:r>
    </w:p>
    <w:p>
      <w:pPr>
        <w:pStyle w:val="Heading2"/>
      </w:pPr>
      <w:r>
        <w:rPr>
          <w:sz w:val="28"/>
        </w:rPr>
        <w:t>3.7.2. Helpdesk Operations and Maintenance</w:t>
      </w:r>
    </w:p>
    <w:p>
      <w:r>
        <w:rPr>
          <w:sz w:val="22"/>
        </w:rPr>
        <w:t>IT Helpdesk would have following major activities and tasks:</w:t>
      </w:r>
    </w:p>
    <w:p>
      <w:r>
        <w:rPr>
          <w:sz w:val="22"/>
        </w:rPr>
        <w:t xml:space="preserve">• </w:t>
        <w:br/>
        <w:t xml:space="preserve">Log incidents/issues as service requests and provide a unique service request number. </w:t>
        <w:br/>
        <w:t xml:space="preserve">Acknowledgement should be sent to user along with service ticket number through an email </w:t>
        <w:br/>
        <w:t xml:space="preserve">immediately on issue logging. All issues logged should be assigned a severity level (L1/L2 </w:t>
        <w:br/>
        <w:t>or L3). Indicative severity level definitions are given below:</w:t>
      </w:r>
    </w:p>
    <w:p>
      <w:r>
        <w:rPr>
          <w:sz w:val="22"/>
        </w:rPr>
        <w:t xml:space="preserve">Severity  </w:t>
        <w:br/>
        <w:t xml:space="preserve"> Definition</w:t>
      </w:r>
    </w:p>
    <w:p>
      <w:r>
        <w:rPr>
          <w:sz w:val="22"/>
        </w:rPr>
        <w:t xml:space="preserve">L1  </w:t>
        <w:br/>
        <w:t xml:space="preserve">MSI will be required to train its staff to resolve the L1 issues by themselves and if </w:t>
        <w:br/>
        <w:t xml:space="preserve">required can escalate for L2 support team. L1 issues/ incidents are the ones </w:t>
        <w:br/>
        <w:t xml:space="preserve">which have a minimal business impact. These issues/ problems could have any </w:t>
        <w:br/>
        <w:t>of the following characteristics:</w:t>
      </w:r>
    </w:p>
    <w:p>
      <w:r>
        <w:rPr>
          <w:sz w:val="22"/>
        </w:rPr>
        <w:t xml:space="preserve">• No impact on processing of normal business activities. </w:t>
        <w:br/>
        <w:t xml:space="preserve">• A low impact on the efficiency of users </w:t>
        <w:br/>
        <w:t xml:space="preserve">• Has a simple workaround </w:t>
        <w:br/>
        <w:t xml:space="preserve">• Enhancement requests </w:t>
        <w:br/>
        <w:t xml:space="preserve">L2 </w:t>
        <w:br/>
        <w:t xml:space="preserve">MSI will be required to train the its staff at districts to resolve the L2 issues by </w:t>
        <w:br/>
        <w:t xml:space="preserve">themselves and if required can escalate for L3 support team, i.e. MSI. It could be </w:t>
        <w:br/>
        <w:t xml:space="preserve">required that some of the L2 issues are important in nature and thus MSI will be </w:t>
        <w:br/>
        <w:t xml:space="preserve">required to address them. L2 level problems are the ones which have a </w:t>
        <w:br/>
        <w:t xml:space="preserve">significant business impact. These problems could have any of the following </w:t>
        <w:br/>
        <w:t>characteristics:</w:t>
      </w:r>
    </w:p>
    <w:p>
      <w:r>
        <w:rPr>
          <w:sz w:val="22"/>
        </w:rPr>
        <w:t>• The efficiency of users is being impacted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152 of 245</w:t>
      </w:r>
    </w:p>
    <w:p>
      <w:r>
        <w:rPr>
          <w:sz w:val="22"/>
        </w:rPr>
        <w:t xml:space="preserve">Severity  </w:t>
        <w:br/>
        <w:t xml:space="preserve"> Definition</w:t>
      </w:r>
    </w:p>
    <w:p>
      <w:r>
        <w:rPr>
          <w:sz w:val="22"/>
        </w:rPr>
        <w:t>• Has a viable workaround</w:t>
      </w:r>
    </w:p>
    <w:p>
      <w:r>
        <w:rPr>
          <w:sz w:val="22"/>
        </w:rPr>
        <w:t>• Severely degraded performance (slow service)</w:t>
      </w:r>
    </w:p>
    <w:p>
      <w:r>
        <w:rPr>
          <w:sz w:val="22"/>
        </w:rPr>
        <w:t xml:space="preserve">L3 </w:t>
        <w:br/>
        <w:t xml:space="preserve">L3 level problems are the ones which have a critical business impact. The IT </w:t>
        <w:br/>
        <w:t xml:space="preserve">helpdesk will record such incidents and if required inform the MSI directly to </w:t>
        <w:br/>
        <w:t xml:space="preserve">address the issue at the earliest. L3 issues would be resolved by MSI. These </w:t>
        <w:br/>
        <w:t>problems could have any of the following characteristics:</w:t>
      </w:r>
    </w:p>
    <w:p>
      <w:r>
        <w:rPr>
          <w:sz w:val="22"/>
        </w:rPr>
        <w:t>• Entire or part of any service unavailable (including APIs)</w:t>
      </w:r>
    </w:p>
    <w:p>
      <w:r>
        <w:rPr>
          <w:sz w:val="22"/>
        </w:rPr>
        <w:t>• Incorrect behaviour of the system (wrong calculations, etc.)</w:t>
      </w:r>
    </w:p>
    <w:p>
      <w:r>
        <w:rPr>
          <w:sz w:val="22"/>
        </w:rPr>
        <w:t>• Security Incidents</w:t>
      </w:r>
    </w:p>
    <w:p>
      <w:r>
        <w:rPr>
          <w:sz w:val="22"/>
        </w:rPr>
        <w:t>• Data Theft/loss/corruption</w:t>
      </w:r>
    </w:p>
    <w:p>
      <w:r>
        <w:rPr>
          <w:sz w:val="22"/>
        </w:rPr>
        <w:t>• Severe impact on customer satisfaction</w:t>
      </w:r>
    </w:p>
    <w:p>
      <w:r>
        <w:rPr>
          <w:sz w:val="22"/>
        </w:rPr>
        <w:t>• No work-around to mitigate the disruption in service</w:t>
      </w:r>
    </w:p>
    <w:p>
      <w:r>
        <w:rPr>
          <w:sz w:val="22"/>
        </w:rPr>
        <w:t xml:space="preserve">• Repeat calls (same problem that has occurred earlier reported more than 2 </w:t>
        <w:br/>
        <w:t>times)</w:t>
      </w:r>
    </w:p>
    <w:p>
      <w:r>
        <w:rPr>
          <w:sz w:val="16"/>
        </w:rPr>
        <w:t>Table 1: Level Definition</w:t>
      </w:r>
    </w:p>
    <w:p>
      <w:r>
        <w:rPr>
          <w:sz w:val="22"/>
        </w:rPr>
        <w:t xml:space="preserve">• </w:t>
        <w:br/>
        <w:t>IT Helpdesk staff should have a provision to increase the severity levels, if required.</w:t>
      </w:r>
    </w:p>
    <w:p>
      <w:r>
        <w:rPr>
          <w:sz w:val="22"/>
        </w:rPr>
        <w:t xml:space="preserve">• </w:t>
        <w:br/>
        <w:t xml:space="preserve">The Helpdesk staff shall have provisions through the application for coordinating with </w:t>
        <w:br/>
        <w:t>concerned vendor in case issues are pertaining to any external entity product/support like:</w:t>
      </w:r>
    </w:p>
    <w:p>
      <w:r>
        <w:rPr>
          <w:sz w:val="22"/>
        </w:rPr>
        <w:t>o Respective OEM team</w:t>
      </w:r>
    </w:p>
    <w:p>
      <w:r>
        <w:rPr>
          <w:sz w:val="22"/>
        </w:rPr>
        <w:t>o Cloud or SDC Support Team</w:t>
      </w:r>
    </w:p>
    <w:p>
      <w:r>
        <w:rPr>
          <w:sz w:val="22"/>
        </w:rPr>
        <w:t>o Network Provider</w:t>
      </w:r>
    </w:p>
    <w:p>
      <w:r>
        <w:rPr>
          <w:sz w:val="22"/>
        </w:rPr>
        <w:t>o Any Other</w:t>
      </w:r>
    </w:p>
    <w:p>
      <w:r>
        <w:rPr>
          <w:sz w:val="22"/>
        </w:rPr>
        <w:t xml:space="preserve">• </w:t>
        <w:br/>
        <w:t xml:space="preserve">MSI shall analyse all the incidents and provide a root cause analysis report on a periodic </w:t>
        <w:br/>
        <w:t xml:space="preserve">basis for all the recurring incidents. MSI shall ensure that resolution is provided for these </w:t>
        <w:br/>
        <w:t xml:space="preserve">problems by respective technical teams/vendors to prevent further issues due to the same </w:t>
        <w:br/>
        <w:t>cause. The report for the same should be submitted to CHiPS.</w:t>
      </w:r>
    </w:p>
    <w:p>
      <w:r>
        <w:rPr>
          <w:sz w:val="22"/>
        </w:rPr>
        <w:t xml:space="preserve">• </w:t>
        <w:br/>
        <w:t xml:space="preserve">Track and route incidents/service requests and to assist end users in answering questions </w:t>
        <w:br/>
        <w:t>and resolving problems. Assign severity level to each ticket as per the SOPs.</w:t>
      </w:r>
    </w:p>
    <w:p>
      <w:r>
        <w:rPr>
          <w:sz w:val="22"/>
        </w:rPr>
        <w:t xml:space="preserve">• </w:t>
        <w:br/>
        <w:t xml:space="preserve">Issues which cannot be resolved by the IT Helpdesk should be routed to the concerned team </w:t>
        <w:br/>
        <w:t>of the MSI for resolution</w:t>
      </w:r>
    </w:p>
    <w:p>
      <w:r>
        <w:rPr>
          <w:sz w:val="22"/>
        </w:rPr>
        <w:t xml:space="preserve">• </w:t>
        <w:br/>
        <w:t>Escalate the issues/complaints, if necessary, as per the escalation matrix.</w:t>
      </w:r>
    </w:p>
    <w:p>
      <w:r>
        <w:rPr>
          <w:sz w:val="22"/>
        </w:rPr>
        <w:t xml:space="preserve">• </w:t>
        <w:br/>
        <w:t xml:space="preserve">Notifying users with the problem status and resolution through the tickets over email or SMS </w:t>
        <w:br/>
        <w:t>or both.</w:t>
      </w:r>
    </w:p>
    <w:p>
      <w:r>
        <w:rPr>
          <w:sz w:val="22"/>
        </w:rPr>
        <w:t xml:space="preserve">• </w:t>
        <w:br/>
        <w:t>Each service request would have a unique service request number.</w:t>
      </w:r>
    </w:p>
    <w:p>
      <w:r>
        <w:rPr>
          <w:sz w:val="22"/>
        </w:rPr>
        <w:t xml:space="preserve">• </w:t>
        <w:br/>
        <w:t>It is the responsibility of the MSI to ensure quality of IT Helpdesk.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153 of 245</w:t>
      </w:r>
    </w:p>
    <w:p>
      <w:r>
        <w:rPr>
          <w:sz w:val="16"/>
        </w:rPr>
        <w:t xml:space="preserve">• </w:t>
        <w:br/>
        <w:t xml:space="preserve">All incidents should be recorded, these records shall be retained on hard-disk for 30 days for </w:t>
        <w:br/>
        <w:t>easy retrieval.</w:t>
      </w:r>
    </w:p>
    <w:p>
      <w:r>
        <w:rPr>
          <w:sz w:val="22"/>
        </w:rPr>
        <w:t xml:space="preserve">• </w:t>
        <w:br/>
        <w:t xml:space="preserve">Incidents which are not meeting SLAs and which are exceptional in nature (highly critical, </w:t>
        <w:br/>
        <w:t>wider spread, etc.) shall be escalated as per defined escalation matrix.</w:t>
      </w:r>
    </w:p>
    <w:p>
      <w:r>
        <w:rPr>
          <w:sz w:val="22"/>
        </w:rPr>
        <w:t xml:space="preserve">• </w:t>
        <w:br/>
        <w:t>IT Helpdesk should comply with SLAs applicable to them as mentioned in this RFP. Non-</w:t>
        <w:br/>
        <w:t>adherence to SLAs shall lead to imposition of penalty.</w:t>
      </w:r>
    </w:p>
    <w:p>
      <w:r>
        <w:rPr>
          <w:sz w:val="22"/>
        </w:rPr>
        <w:t xml:space="preserve">• </w:t>
        <w:br/>
        <w:t xml:space="preserve">Continuous Improvement: MSI shall ensure continuous improvement in the IT Helpdesk </w:t>
        <w:br/>
        <w:t>Operations. The MSI shall:</w:t>
      </w:r>
    </w:p>
    <w:p>
      <w:r>
        <w:rPr>
          <w:sz w:val="22"/>
        </w:rPr>
        <w:t>o Prepare Knowledge base for frequently reported problems along with the resolution</w:t>
      </w:r>
    </w:p>
    <w:p>
      <w:r>
        <w:rPr>
          <w:sz w:val="22"/>
        </w:rPr>
        <w:t>steps/solutions and publish on the portal.</w:t>
      </w:r>
    </w:p>
    <w:p>
      <w:r>
        <w:rPr>
          <w:sz w:val="22"/>
        </w:rPr>
        <w:t>o On a quarterly basis, carry out the analysis of help desk tickets (open and closed) to</w:t>
      </w:r>
    </w:p>
    <w:p>
      <w:r>
        <w:rPr>
          <w:sz w:val="22"/>
        </w:rPr>
        <w:t xml:space="preserve">identify the recurring incidents and conduct a root cause analysis on the same. MSI shall </w:t>
        <w:br/>
        <w:t xml:space="preserve">submit a report to CHiPS with the analysis and provide inputs to CHiPS on user training </w:t>
        <w:br/>
        <w:t xml:space="preserve">requirements, awareness messages to be posted on the portal, redesign </w:t>
        <w:br/>
        <w:t xml:space="preserve">recommendations and/or application enhancements (functional/design) based on help </w:t>
        <w:br/>
        <w:t xml:space="preserve">desk ticket analysis. The objective of the analysis should be to address the repeat </w:t>
        <w:br/>
        <w:t>incidents and enhance the delivery of services to the end users.</w:t>
      </w:r>
    </w:p>
    <w:p>
      <w:r>
        <w:rPr>
          <w:sz w:val="22"/>
        </w:rPr>
        <w:t xml:space="preserve">• </w:t>
        <w:br/>
        <w:t xml:space="preserve">MSI shall prepare and submit reports to CHiPS as per the mutually agreed reporting </w:t>
        <w:br/>
        <w:t>structure. These reports shall include but not limited to the following:</w:t>
      </w:r>
    </w:p>
    <w:p>
      <w:r>
        <w:rPr>
          <w:sz w:val="22"/>
        </w:rPr>
        <w:t>o Incident logs (category, severity and status of call etc.)</w:t>
      </w:r>
    </w:p>
    <w:p>
      <w:r>
        <w:rPr>
          <w:sz w:val="22"/>
        </w:rPr>
        <w:t>o Incidents escalated</w:t>
      </w:r>
    </w:p>
    <w:p>
      <w:r>
        <w:rPr>
          <w:sz w:val="22"/>
        </w:rPr>
        <w:t>o SLA compliance/non-compliance report with reasons for non-compliance</w:t>
      </w:r>
    </w:p>
    <w:p>
      <w:r>
        <w:rPr>
          <w:sz w:val="22"/>
        </w:rPr>
        <w:t>o Detailed analysis of the calls containing opportunities of automation, trainings, FAQs,</w:t>
      </w:r>
    </w:p>
    <w:p>
      <w:r>
        <w:rPr>
          <w:sz w:val="22"/>
        </w:rPr>
        <w:t>etc.</w:t>
      </w:r>
    </w:p>
    <w:p>
      <w:r>
        <w:rPr>
          <w:sz w:val="22"/>
        </w:rPr>
        <w:t>o IT Helpdesk the utilization reports, benchmarked against industry standards for similar</w:t>
      </w:r>
    </w:p>
    <w:p>
      <w:r>
        <w:rPr>
          <w:sz w:val="22"/>
        </w:rPr>
        <w:t>application/environment.</w:t>
      </w:r>
    </w:p>
    <w:p>
      <w:r>
        <w:rPr>
          <w:sz w:val="22"/>
        </w:rPr>
        <w:t xml:space="preserve">• </w:t>
        <w:br/>
        <w:t xml:space="preserve">The MSI will also be responsible for the optimization of the IVR. The call routing and </w:t>
        <w:br/>
        <w:t>management is expected to be optimized as per the trend of calls to the Helpdesk.</w:t>
      </w:r>
    </w:p>
    <w:p>
      <w:r>
        <w:rPr>
          <w:sz w:val="22"/>
        </w:rPr>
        <w:t>The key features of the proposed Helpdesk are enlisted in the table below:</w:t>
      </w:r>
    </w:p>
    <w:p>
      <w:r>
        <w:rPr>
          <w:sz w:val="23"/>
        </w:rPr>
        <w:t xml:space="preserve">No. of Seats </w:t>
        <w:br/>
        <w:t xml:space="preserve">MSI needs to analyse and size accordingly to the requirement of </w:t>
        <w:br/>
        <w:t>IPeG project, to begin with a 3-member team is envisaged. The well-</w:t>
        <w:br/>
        <w:t xml:space="preserve">trained and well-equipped call centre agents and supervisors to be </w:t>
        <w:br/>
        <w:t>provided by MSI.</w:t>
      </w:r>
    </w:p>
    <w:p>
      <w:r>
        <w:rPr>
          <w:sz w:val="23"/>
        </w:rPr>
        <w:t xml:space="preserve">Start </w:t>
        <w:br/>
        <w:t>One month before go-live and to continue till end of project duration</w:t>
      </w:r>
    </w:p>
    <w:p>
      <w:r>
        <w:rPr>
          <w:sz w:val="23"/>
        </w:rPr>
        <w:t xml:space="preserve">Languages </w:t>
        <w:br/>
        <w:t>supported</w:t>
      </w:r>
    </w:p>
    <w:p>
      <w:r>
        <w:rPr>
          <w:sz w:val="22"/>
        </w:rPr>
        <w:t>Hindi, English, Chhattisgarhi</w:t>
      </w:r>
    </w:p>
    <w:p>
      <w:r>
        <w:rPr>
          <w:sz w:val="23"/>
        </w:rPr>
        <w:t xml:space="preserve">Operations </w:t>
        <w:br/>
        <w:t xml:space="preserve">• </w:t>
        <w:br/>
        <w:t>All the days of the week (Monday – Sunday)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154 of 245</w:t>
      </w:r>
    </w:p>
    <w:p>
      <w:r>
        <w:rPr>
          <w:sz w:val="22"/>
        </w:rPr>
        <w:t xml:space="preserve">• </w:t>
        <w:br/>
        <w:t>08:00 to 24:00</w:t>
      </w:r>
    </w:p>
    <w:p>
      <w:r>
        <w:rPr>
          <w:sz w:val="23"/>
        </w:rPr>
        <w:t xml:space="preserve">Accessibility </w:t>
        <w:br/>
        <w:t>Accessible through a Dedicated Number, IVR Solution</w:t>
      </w:r>
    </w:p>
    <w:p>
      <w:r>
        <w:rPr>
          <w:sz w:val="23"/>
        </w:rPr>
        <w:t xml:space="preserve">Review </w:t>
        <w:br/>
        <w:t xml:space="preserve">Quarterly review of call volumes and number of seats required to </w:t>
        <w:br/>
        <w:t>provide services through Project Management Unit</w:t>
      </w:r>
    </w:p>
    <w:p>
      <w:r>
        <w:rPr>
          <w:sz w:val="23"/>
        </w:rPr>
        <w:t xml:space="preserve">Location </w:t>
        <w:br/>
        <w:t xml:space="preserve">Within the state of Chhattisgarh, in the office of CHiPS within Raipur or </w:t>
        <w:br/>
        <w:t>Nava Raipur</w:t>
      </w:r>
    </w:p>
    <w:p>
      <w:pPr>
        <w:pStyle w:val="Heading2"/>
      </w:pPr>
      <w:r>
        <w:rPr>
          <w:sz w:val="31"/>
        </w:rPr>
        <w:t>3.8. Managed Cloud Hosting Services</w:t>
      </w:r>
    </w:p>
    <w:p>
      <w:r>
        <w:rPr>
          <w:sz w:val="22"/>
        </w:rPr>
        <w:t xml:space="preserve">MSI shall design an appropriate System Administration policy with precise definition of duties and </w:t>
        <w:br/>
        <w:t xml:space="preserve">adequate segregation of responsibilities and obtaining the approval for the same from CHiPS. </w:t>
        <w:br/>
        <w:t xml:space="preserve">Overall System Administration of the IT Infrastructure (Cloud Services) shall include following </w:t>
        <w:br/>
        <w:t>activities:</w:t>
      </w:r>
    </w:p>
    <w:p>
      <w:r>
        <w:rPr>
          <w:sz w:val="22"/>
        </w:rPr>
        <w:t xml:space="preserve">• </w:t>
        <w:br/>
        <w:t xml:space="preserve">Overall management and administration of infrastructure solution including servers, </w:t>
        <w:br/>
        <w:t>security components, network components, storage solution and others.</w:t>
      </w:r>
    </w:p>
    <w:p>
      <w:r>
        <w:rPr>
          <w:sz w:val="22"/>
        </w:rPr>
        <w:t xml:space="preserve">• </w:t>
        <w:br/>
        <w:t>MSI has to co-ordinate with other vendors, wherever required/applicable</w:t>
      </w:r>
    </w:p>
    <w:p>
      <w:r>
        <w:rPr>
          <w:sz w:val="22"/>
        </w:rPr>
        <w:t xml:space="preserve">• </w:t>
        <w:br/>
        <w:t xml:space="preserve">Performance tuning of the system as may be needed to enhance system’s performance </w:t>
        <w:br/>
        <w:t>and comply with SLA requirements on a continuous basis.</w:t>
      </w:r>
    </w:p>
    <w:p>
      <w:r>
        <w:rPr>
          <w:sz w:val="22"/>
        </w:rPr>
        <w:t xml:space="preserve">• </w:t>
        <w:br/>
        <w:t xml:space="preserve">Security management including monitoring security and intrusions into the system to </w:t>
        <w:br/>
        <w:t xml:space="preserve">maintain the service levels as per SLA defined. Successful Bidder will strictly adhere to </w:t>
        <w:br/>
        <w:t>the Security Policy adopted by CHiPS</w:t>
      </w:r>
    </w:p>
    <w:p>
      <w:r>
        <w:rPr>
          <w:sz w:val="22"/>
        </w:rPr>
        <w:t xml:space="preserve">• </w:t>
        <w:br/>
        <w:t xml:space="preserve">Monitor and track cloud service performance and take corrective actions to optimize the </w:t>
        <w:br/>
        <w:t>performance on a weekly basis.</w:t>
      </w:r>
    </w:p>
    <w:p>
      <w:r>
        <w:rPr>
          <w:sz w:val="22"/>
        </w:rPr>
        <w:t xml:space="preserve">• </w:t>
        <w:br/>
        <w:t>Escalation and co-ordination with other vendors for problem resolution wherever required.</w:t>
      </w:r>
    </w:p>
    <w:p>
      <w:r>
        <w:rPr>
          <w:sz w:val="22"/>
        </w:rPr>
        <w:t xml:space="preserve">• </w:t>
        <w:br/>
        <w:t xml:space="preserve">Data storage management activities including regular backup, restore and archival </w:t>
        <w:br/>
        <w:t>activities.</w:t>
      </w:r>
    </w:p>
    <w:p>
      <w:r>
        <w:rPr>
          <w:sz w:val="22"/>
        </w:rPr>
        <w:t xml:space="preserve">• </w:t>
        <w:br/>
        <w:t xml:space="preserve">Support to system users with respect to attending to their requests for assistance in usage </w:t>
        <w:br/>
        <w:t>and management of the application.</w:t>
      </w:r>
    </w:p>
    <w:p>
      <w:r>
        <w:rPr>
          <w:sz w:val="22"/>
        </w:rPr>
        <w:t xml:space="preserve">• </w:t>
        <w:br/>
        <w:t xml:space="preserve">Whenever a component has to be replaced because of technical, functional, </w:t>
        <w:br/>
        <w:t xml:space="preserve">manufacturing or any other problem, it shall be replaced with a component of the same </w:t>
        <w:br/>
        <w:t>make and configuration.</w:t>
      </w:r>
    </w:p>
    <w:p>
      <w:pPr>
        <w:pStyle w:val="Heading2"/>
      </w:pPr>
      <w:r>
        <w:rPr>
          <w:sz w:val="28"/>
        </w:rPr>
        <w:t>3.8.1. Hosting Strategy for IPeG</w:t>
      </w:r>
    </w:p>
    <w:p>
      <w:r>
        <w:rPr>
          <w:sz w:val="22"/>
        </w:rPr>
        <w:t>The hosting strategy for the project is summarized below: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155 of 245</w:t>
      </w:r>
    </w:p>
    <w:p>
      <w:r>
        <w:rPr>
          <w:sz w:val="16"/>
        </w:rPr>
        <w:t xml:space="preserve">• </w:t>
        <w:br/>
        <w:t xml:space="preserve">Aadhaar Authentication and Aadhaar Data Vault: These components will be hosted in the </w:t>
        <w:br/>
        <w:t xml:space="preserve">State Data Centre by the MSI. The necessary hardware, software licenses, network, etc. will </w:t>
        <w:br/>
        <w:t>be provided by CHiPS.</w:t>
      </w:r>
    </w:p>
    <w:p>
      <w:r>
        <w:rPr>
          <w:sz w:val="22"/>
        </w:rPr>
        <w:t xml:space="preserve">• </w:t>
        <w:br/>
        <w:t xml:space="preserve">IPeG Components provided by MSI (except Aadhaar Authentication and Aadhaar Data </w:t>
        <w:br/>
        <w:t xml:space="preserve">Vault): These components will be hosted in the Cloud Hosting by the MSI. The necessary </w:t>
        <w:br/>
        <w:t xml:space="preserve">hardware, software licenses, network, etc. will be provided by MSI. After the end of 2nd year </w:t>
        <w:br/>
        <w:t xml:space="preserve">after go-live, the MSI will coordinate with the CHiPS to understand the readiness of State </w:t>
        <w:br/>
        <w:t xml:space="preserve">Data Centre 2.0 (hereafter referred to as SDC) and provide a detailed Bill of Material (current </w:t>
        <w:br/>
        <w:t xml:space="preserve">utilization and forecasted utilization) to CHiPS for decision. The concerned SI (SI-SDC) will </w:t>
        <w:br/>
        <w:t xml:space="preserve">coordinate with MSI to understand the requirements and submit a proposal to CHiPS for </w:t>
        <w:br/>
        <w:t xml:space="preserve">consideration. The CHiPS will take necessary decision on whether to continue on cloud </w:t>
        <w:br/>
        <w:t xml:space="preserve">provided by MSI or migrate to the SDC. In case CHiPS decides to migrate components to </w:t>
        <w:br/>
        <w:t xml:space="preserve">SDC, the MSI will support the SI-SDC in migration of the components from its own cloud to </w:t>
        <w:br/>
        <w:t xml:space="preserve">SDC. The MSI will continue to perform operations and management (except for cloud </w:t>
        <w:br/>
        <w:t>infrastructure).</w:t>
      </w:r>
    </w:p>
    <w:p>
      <w:pPr>
        <w:pStyle w:val="Heading2"/>
      </w:pPr>
      <w:r>
        <w:rPr>
          <w:sz w:val="28"/>
        </w:rPr>
        <w:t>3.8.2. General Requirements</w:t>
      </w:r>
    </w:p>
    <w:p>
      <w:r>
        <w:rPr>
          <w:sz w:val="22"/>
        </w:rPr>
        <w:t>1. The MSI should architect a Platform as a Service (PaaS) on Virtual Private Cloud (VPC)</w:t>
      </w:r>
    </w:p>
    <w:p>
      <w:r>
        <w:rPr>
          <w:sz w:val="22"/>
        </w:rPr>
        <w:t xml:space="preserve">/Government Community Cloud (GCC) deployment model (as per MeitY) of a MEITY </w:t>
        <w:br/>
        <w:t xml:space="preserve">Empanelled Cloud Service Provider. In case of GCC model also, IPeG and infrastructure </w:t>
        <w:br/>
        <w:t>stack should be logically segregated from the other Government clients.</w:t>
      </w:r>
    </w:p>
    <w:p>
      <w:r>
        <w:rPr>
          <w:sz w:val="22"/>
        </w:rPr>
        <w:t>2. MSI shall assess the infrastructure requirements (including OS Instances, Storage,</w:t>
      </w:r>
    </w:p>
    <w:p>
      <w:r>
        <w:rPr>
          <w:sz w:val="22"/>
        </w:rPr>
        <w:t xml:space="preserve">Networking, Security etc.) for hosting and maintaining all required applications/services.  </w:t>
        <w:br/>
        <w:t>The MSI shall provide the services in conformance with the SLAs as described in the RFP.</w:t>
      </w:r>
    </w:p>
    <w:p>
      <w:r>
        <w:rPr>
          <w:sz w:val="22"/>
        </w:rPr>
        <w:t>3. The MSI should ensure that all peripherals, accessories, sub-components required for the</w:t>
      </w:r>
    </w:p>
    <w:p>
      <w:r>
        <w:rPr>
          <w:sz w:val="22"/>
        </w:rPr>
        <w:t xml:space="preserve">functionality and completeness of the solution, including but not limited to devices, </w:t>
        <w:br/>
        <w:t xml:space="preserve">equipment, accessories, software, licenses, tools, etc. should also be provisioned </w:t>
        <w:br/>
        <w:t>according to the requirements of the solution.</w:t>
      </w:r>
    </w:p>
    <w:p>
      <w:r>
        <w:rPr>
          <w:sz w:val="22"/>
        </w:rPr>
        <w:t>4. CHiPS will not be responsible if the MSI has not provisioned some components, sub-</w:t>
      </w:r>
    </w:p>
    <w:p>
      <w:r>
        <w:rPr>
          <w:sz w:val="22"/>
        </w:rPr>
        <w:t xml:space="preserve">components, assemblies, and sub-assemblies as part of bill of material in the bid. The </w:t>
        <w:br/>
        <w:t xml:space="preserve">MSI will have to provision the same to meet the solution requirements at no additional </w:t>
        <w:br/>
        <w:t>cost and time implications to CHiPS.</w:t>
      </w:r>
    </w:p>
    <w:p>
      <w:r>
        <w:rPr>
          <w:sz w:val="22"/>
        </w:rPr>
        <w:t>5. The Virtual Private Cloud services of the CSP should be available on pay as per usage</w:t>
      </w:r>
    </w:p>
    <w:p>
      <w:r>
        <w:rPr>
          <w:sz w:val="22"/>
        </w:rPr>
        <w:t xml:space="preserve">model and Fixed-Billing model and should be sized by MSI basis the Guiding principles </w:t>
        <w:br/>
        <w:t xml:space="preserve">of IT infrastructure design section (On-Demand vs Fixed Billing). However, from CHiPS </w:t>
        <w:br/>
        <w:t xml:space="preserve">perspective, the billing would be done quarterly irrespective of Fixed/On-Demand model </w:t>
        <w:br/>
        <w:t>with the Cloud Service Provider.</w:t>
      </w:r>
    </w:p>
    <w:p>
      <w:r>
        <w:rPr>
          <w:sz w:val="22"/>
        </w:rPr>
        <w:t>6. The MSI should use Open Source Solution (Enterprise Edition) or COTS (Commercial-</w:t>
      </w:r>
    </w:p>
    <w:p>
      <w:r>
        <w:rPr>
          <w:sz w:val="22"/>
        </w:rPr>
        <w:t xml:space="preserve">off-the-Shelf) license, for any application software that MSI would be deploying on </w:t>
        <w:br/>
        <w:t xml:space="preserve">VPC/GCC of CSP. Any purchase of license or support should be in the name of CHiPS </w:t>
        <w:br/>
        <w:t>or its nominated government agency.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156 of 245</w:t>
      </w:r>
    </w:p>
    <w:p>
      <w:r>
        <w:rPr>
          <w:sz w:val="22"/>
        </w:rPr>
        <w:t>7. The CSP should specify DC and DR locations. CHiPS may, at any point of time, require</w:t>
      </w:r>
    </w:p>
    <w:p>
      <w:r>
        <w:rPr>
          <w:sz w:val="22"/>
        </w:rPr>
        <w:t xml:space="preserve">audit of the provisioned DC / DR environment; MSI/CSP is required to facilitate such timely </w:t>
        <w:br/>
        <w:t>audits.</w:t>
      </w:r>
    </w:p>
    <w:p>
      <w:r>
        <w:rPr>
          <w:sz w:val="22"/>
        </w:rPr>
        <w:t>8. The relational database system should be constructed in high availability mode with</w:t>
      </w:r>
    </w:p>
    <w:p>
      <w:r>
        <w:rPr>
          <w:sz w:val="22"/>
        </w:rPr>
        <w:t>synchronous replication.</w:t>
      </w:r>
    </w:p>
    <w:p>
      <w:r>
        <w:rPr>
          <w:sz w:val="22"/>
        </w:rPr>
        <w:t>9. The MSI should decide basis the RTOs and RPOs and the SLAs the number of sites the</w:t>
      </w:r>
    </w:p>
    <w:p>
      <w:r>
        <w:rPr>
          <w:sz w:val="22"/>
        </w:rPr>
        <w:t>application would be hosted on.</w:t>
      </w:r>
    </w:p>
    <w:p>
      <w:r>
        <w:rPr>
          <w:sz w:val="22"/>
        </w:rPr>
        <w:t>10. IPeG Solution and Cloud Services should be accessible via IPSec over internet to MSI</w:t>
      </w:r>
    </w:p>
    <w:p>
      <w:r>
        <w:rPr>
          <w:sz w:val="22"/>
        </w:rPr>
        <w:t>operations team and MPLS/P2P leased line from the CHiPS network.</w:t>
      </w:r>
    </w:p>
    <w:p>
      <w:r>
        <w:rPr>
          <w:sz w:val="22"/>
        </w:rPr>
        <w:t>11. Any access that has active control has to be through dedicated network only.</w:t>
      </w:r>
    </w:p>
    <w:p>
      <w:r>
        <w:rPr>
          <w:sz w:val="22"/>
        </w:rPr>
        <w:t>12. DC and DR should be provided by the same CSP.</w:t>
      </w:r>
    </w:p>
    <w:p>
      <w:r>
        <w:rPr>
          <w:sz w:val="22"/>
        </w:rPr>
        <w:t>13. The solution should have ability to automatically provision services via a Web Portal (Self-</w:t>
      </w:r>
    </w:p>
    <w:p>
      <w:r>
        <w:rPr>
          <w:sz w:val="22"/>
        </w:rPr>
        <w:t xml:space="preserve">Provisioning), provide metering and billing to provide service assurance for maintenance </w:t>
        <w:br/>
        <w:t xml:space="preserve">&amp; operations activities. Detailed user level or user group level auditing, monitoring, </w:t>
        <w:br/>
        <w:t xml:space="preserve">metering, accounting, quota and show-back information is essential for the virtual private </w:t>
        <w:br/>
        <w:t>cloud platform to be offered.</w:t>
      </w:r>
    </w:p>
    <w:p>
      <w:r>
        <w:rPr>
          <w:sz w:val="22"/>
        </w:rPr>
        <w:t>14. MSI, in alliance with the CSP, should ensure seamless migration in case the underlying</w:t>
      </w:r>
    </w:p>
    <w:p>
      <w:r>
        <w:rPr>
          <w:sz w:val="22"/>
        </w:rPr>
        <w:t>architecture is upgraded</w:t>
      </w:r>
    </w:p>
    <w:p>
      <w:r>
        <w:rPr>
          <w:sz w:val="22"/>
        </w:rPr>
        <w:t>15. The Virtual Private Cloud Services/Government Community Cloud Services of CSP</w:t>
      </w:r>
    </w:p>
    <w:p>
      <w:r>
        <w:rPr>
          <w:sz w:val="22"/>
        </w:rPr>
        <w:t>should provide data migration services (both egress and ingress)</w:t>
      </w:r>
    </w:p>
    <w:p>
      <w:r>
        <w:rPr>
          <w:sz w:val="22"/>
        </w:rPr>
        <w:t>16. It is expected that the MSI will provide an integrated solution, after due consideration to</w:t>
      </w:r>
    </w:p>
    <w:p>
      <w:r>
        <w:rPr>
          <w:sz w:val="22"/>
        </w:rPr>
        <w:t xml:space="preserve">the compatibility issues between various components. If there is a problem with </w:t>
        <w:br/>
        <w:t xml:space="preserve">compatibility between components, the MSI should replace the components with an </w:t>
        <w:br/>
        <w:t xml:space="preserve">equivalent or better component (that is acceptable to CHiPS) at no additional cost to </w:t>
        <w:br/>
        <w:t>CHiPS and without any project delays.</w:t>
      </w:r>
    </w:p>
    <w:p>
      <w:r>
        <w:rPr>
          <w:sz w:val="22"/>
        </w:rPr>
        <w:t>17. The Virtual Private Cloud Services of CSP should support and provision REST based API</w:t>
      </w:r>
    </w:p>
    <w:p>
      <w:r>
        <w:rPr>
          <w:sz w:val="22"/>
        </w:rPr>
        <w:t xml:space="preserve">for each of the services for automation along with SDKs for platforms like Microsoft .net,  </w:t>
        <w:br/>
        <w:t xml:space="preserve">Java/JavaScript, Python, PHP or Ruby. The MSI should be able to utilize these API's to </w:t>
        <w:br/>
        <w:t>set up routine jobs such as backup on an automated schedule wherever necessary.</w:t>
      </w:r>
    </w:p>
    <w:p>
      <w:r>
        <w:rPr>
          <w:sz w:val="22"/>
        </w:rPr>
        <w:t>18. The Virtual Private Cloud Services of CSP should also provide API Gateway services to</w:t>
      </w:r>
    </w:p>
    <w:p>
      <w:r>
        <w:rPr>
          <w:sz w:val="22"/>
        </w:rPr>
        <w:t>create, host, monitor API services that may be required as part of the solution.</w:t>
      </w:r>
    </w:p>
    <w:p>
      <w:pPr>
        <w:pStyle w:val="Heading2"/>
      </w:pPr>
      <w:r>
        <w:rPr>
          <w:sz w:val="28"/>
        </w:rPr>
        <w:t>3.8.3. Policy Requirements</w:t>
      </w:r>
    </w:p>
    <w:p>
      <w:r>
        <w:rPr>
          <w:sz w:val="22"/>
        </w:rPr>
        <w:t>1. The MSI/CSP should confirm that data will reside in India and should not be accessed by</w:t>
      </w:r>
    </w:p>
    <w:p>
      <w:r>
        <w:rPr>
          <w:sz w:val="22"/>
        </w:rPr>
        <w:t>any entity outside the control of CHiPS.</w:t>
      </w:r>
    </w:p>
    <w:p>
      <w:r>
        <w:rPr>
          <w:sz w:val="22"/>
        </w:rPr>
        <w:t>2. The “IPeG Data” and “Virtual Private Cloud Services/Government Community Cloud</w:t>
      </w:r>
    </w:p>
    <w:p>
      <w:r>
        <w:rPr>
          <w:sz w:val="22"/>
        </w:rPr>
        <w:t xml:space="preserve">Services of CSP Infrastructure” must be maintained ONLY at the declared hosting site of </w:t>
        <w:br/>
        <w:t>CSP which should be communicated as part of the solution document.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157 of 245</w:t>
      </w:r>
    </w:p>
    <w:p>
      <w:r>
        <w:rPr>
          <w:sz w:val="22"/>
        </w:rPr>
        <w:t>3. The CSP shall not delete any data at the end of the agreement (for a maximum of 90 days</w:t>
      </w:r>
    </w:p>
    <w:p>
      <w:r>
        <w:rPr>
          <w:sz w:val="22"/>
        </w:rPr>
        <w:t>beyond the expiry of the Agreement) without the express approval of the CHiPS.</w:t>
      </w:r>
    </w:p>
    <w:p>
      <w:pPr>
        <w:pStyle w:val="Heading2"/>
      </w:pPr>
      <w:r>
        <w:rPr>
          <w:sz w:val="28"/>
        </w:rPr>
        <w:t>3.8.4. Logical Partitions</w:t>
      </w:r>
    </w:p>
    <w:p>
      <w:r>
        <w:rPr>
          <w:sz w:val="22"/>
        </w:rPr>
        <w:t>1. All the applications would follow a three-tier architecture with clear separation of database</w:t>
      </w:r>
    </w:p>
    <w:p>
      <w:r>
        <w:rPr>
          <w:sz w:val="22"/>
        </w:rPr>
        <w:t xml:space="preserve">tier/layer from application and web layers. For micro-services-based architecture, MSI </w:t>
        <w:br/>
        <w:t xml:space="preserve">should deploy Presentation, Logic and Database category of micro services on different </w:t>
        <w:br/>
        <w:t>VM's/Containers</w:t>
      </w:r>
    </w:p>
    <w:p>
      <w:r>
        <w:rPr>
          <w:sz w:val="22"/>
        </w:rPr>
        <w:t>2. The Web layer for applications accessed via Internet/MPLS shall be hosted in the DMZ</w:t>
      </w:r>
    </w:p>
    <w:p>
      <w:r>
        <w:rPr>
          <w:sz w:val="22"/>
        </w:rPr>
        <w:t xml:space="preserve">zone/Subnet; the application layer should be hosted in the Militarized Zone or a separate </w:t>
        <w:br/>
        <w:t>subnet ensuring full security</w:t>
      </w:r>
    </w:p>
    <w:p>
      <w:r>
        <w:rPr>
          <w:sz w:val="22"/>
        </w:rPr>
        <w:t>3. The Database nodes (RDBMS) should be in a separate zone with higher security.</w:t>
      </w:r>
    </w:p>
    <w:p>
      <w:r>
        <w:rPr>
          <w:sz w:val="22"/>
        </w:rPr>
        <w:t>4. All management servers which are not directly accessible through the internet will be kept</w:t>
      </w:r>
    </w:p>
    <w:p>
      <w:r>
        <w:rPr>
          <w:sz w:val="22"/>
        </w:rPr>
        <w:t xml:space="preserve">in Management Zone. Active directory, Different modules of Enterprise Management </w:t>
        <w:br/>
        <w:t xml:space="preserve">Servers (including network, server, database, helpdesk etc.), Single-Sign-On, access and </w:t>
        <w:br/>
        <w:t xml:space="preserve">identity management server, Security Operations Centre, etc., will be a part of this </w:t>
        <w:br/>
        <w:t>management layer.</w:t>
      </w:r>
    </w:p>
    <w:p>
      <w:r>
        <w:rPr>
          <w:sz w:val="22"/>
        </w:rPr>
        <w:t>5. There will be separate VLANs/Subnets created for various environment as per RFP to</w:t>
      </w:r>
    </w:p>
    <w:p>
      <w:r>
        <w:rPr>
          <w:sz w:val="22"/>
        </w:rPr>
        <w:t xml:space="preserve">segregate development and testing traffics from the production. Appropriate firewall </w:t>
        <w:br/>
        <w:t>policies/rules shall be implemented to have further security between different zones.</w:t>
      </w:r>
    </w:p>
    <w:p>
      <w:r>
        <w:rPr>
          <w:sz w:val="22"/>
        </w:rPr>
        <w:t>6. For the purpose of sizing, the MSI would size the solution on various environments listed</w:t>
      </w:r>
    </w:p>
    <w:p>
      <w:r>
        <w:rPr>
          <w:sz w:val="22"/>
        </w:rPr>
        <w:t>in Tender document – Scope of work.</w:t>
      </w:r>
    </w:p>
    <w:p>
      <w:pPr>
        <w:pStyle w:val="Heading2"/>
      </w:pPr>
      <w:r>
        <w:rPr>
          <w:sz w:val="28"/>
        </w:rPr>
        <w:t>3.8.5. Configuration</w:t>
      </w:r>
    </w:p>
    <w:p>
      <w:r>
        <w:rPr>
          <w:sz w:val="22"/>
        </w:rPr>
        <w:t>1. Cloud service should support the needs of I/O-intensive workloads, particularly database</w:t>
      </w:r>
    </w:p>
    <w:p>
      <w:r>
        <w:rPr>
          <w:sz w:val="22"/>
        </w:rPr>
        <w:t xml:space="preserve">workloads that are sensitive to storage performance and consistency in random access </w:t>
        <w:br/>
        <w:t>I/O throughput and hence once provisioned it should be possible to configure the IOs</w:t>
      </w:r>
    </w:p>
    <w:p>
      <w:r>
        <w:rPr>
          <w:sz w:val="22"/>
        </w:rPr>
        <w:t>2. The CSP should offer a service to quickly deploy and manage applications in the cloud</w:t>
      </w:r>
    </w:p>
    <w:p>
      <w:r>
        <w:rPr>
          <w:sz w:val="22"/>
        </w:rPr>
        <w:t xml:space="preserve">by automatically handling the deployment, from capacity provisioning, load balancing, </w:t>
        <w:br/>
        <w:t>auto-scaling to application health monitoring.</w:t>
      </w:r>
    </w:p>
    <w:p>
      <w:r>
        <w:rPr>
          <w:sz w:val="22"/>
        </w:rPr>
        <w:t>3. The MSI shall ensure that identity solution is utilized and use best practices like least</w:t>
      </w:r>
    </w:p>
    <w:p>
      <w:r>
        <w:rPr>
          <w:sz w:val="22"/>
        </w:rPr>
        <w:t xml:space="preserve">privilege, changing of passwords regularly, enable Multi Factor Authentication for </w:t>
        <w:br/>
        <w:t>Privileged user or for Secure Delete are utilized.</w:t>
      </w:r>
    </w:p>
    <w:p>
      <w:r>
        <w:rPr>
          <w:sz w:val="22"/>
        </w:rPr>
        <w:t>4. Cloud service should support parameterization for specific configuration.</w:t>
      </w:r>
    </w:p>
    <w:p>
      <w:pPr>
        <w:pStyle w:val="Heading2"/>
      </w:pPr>
      <w:r>
        <w:rPr>
          <w:sz w:val="28"/>
        </w:rPr>
        <w:t>3.8.6. Services</w:t>
      </w:r>
    </w:p>
    <w:p>
      <w:r>
        <w:rPr>
          <w:sz w:val="22"/>
        </w:rPr>
        <w:t>1. The CSP should own and offer services like Database as a service, DNS, Data warehouse</w:t>
      </w:r>
    </w:p>
    <w:p>
      <w:r>
        <w:rPr>
          <w:sz w:val="22"/>
        </w:rPr>
        <w:t xml:space="preserve">Analytics, Message queuing; such services is preferred to be managed from a single </w:t>
        <w:br/>
        <w:t>console.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158 of 245</w:t>
      </w:r>
    </w:p>
    <w:p>
      <w:r>
        <w:rPr>
          <w:sz w:val="22"/>
        </w:rPr>
        <w:t>2. The MSI/CSP should offer support at any time, 24 hours a day, 7 days a week, and 365</w:t>
      </w:r>
    </w:p>
    <w:p>
      <w:r>
        <w:rPr>
          <w:sz w:val="22"/>
        </w:rPr>
        <w:t>days per year via phone, chat, and email.</w:t>
      </w:r>
    </w:p>
    <w:p>
      <w:r>
        <w:rPr>
          <w:sz w:val="22"/>
        </w:rPr>
        <w:t>3. The CSP should provide a web interface with support for multi-factor authentication to</w:t>
      </w:r>
    </w:p>
    <w:p>
      <w:r>
        <w:rPr>
          <w:sz w:val="22"/>
        </w:rPr>
        <w:t>access and manage the resources deployed in cloud.</w:t>
      </w:r>
    </w:p>
    <w:p>
      <w:r>
        <w:rPr>
          <w:sz w:val="22"/>
        </w:rPr>
        <w:t>4. Able to define guidelines for provisioning and configuring cloud resources and then</w:t>
      </w:r>
    </w:p>
    <w:p>
      <w:r>
        <w:rPr>
          <w:sz w:val="22"/>
        </w:rPr>
        <w:t>continuously monitor compliance with those guidelines.</w:t>
      </w:r>
    </w:p>
    <w:p>
      <w:r>
        <w:rPr>
          <w:sz w:val="22"/>
        </w:rPr>
        <w:t>5. Provide Audit logs of the account activity to enable security analysis, resource change</w:t>
      </w:r>
    </w:p>
    <w:p>
      <w:r>
        <w:rPr>
          <w:sz w:val="22"/>
        </w:rPr>
        <w:t>tracking, and compliance auditing.</w:t>
      </w:r>
    </w:p>
    <w:p>
      <w:r>
        <w:rPr>
          <w:sz w:val="22"/>
        </w:rPr>
        <w:t>6. Provide data migration services either with the help of a Cloud Native or SaaS/Third Party</w:t>
      </w:r>
    </w:p>
    <w:p>
      <w:r>
        <w:rPr>
          <w:sz w:val="22"/>
        </w:rPr>
        <w:t xml:space="preserve">Software Deployed on VM solution for moving data of all types and sizes into and out of </w:t>
        <w:br/>
        <w:t>cloud.</w:t>
      </w:r>
    </w:p>
    <w:p>
      <w:pPr>
        <w:pStyle w:val="Heading2"/>
      </w:pPr>
      <w:r>
        <w:rPr>
          <w:sz w:val="28"/>
        </w:rPr>
        <w:t>3.8.7. Compute</w:t>
      </w:r>
    </w:p>
    <w:p>
      <w:r>
        <w:rPr>
          <w:sz w:val="22"/>
        </w:rPr>
        <w:t>1. The system must be Scalable, Reliable, Highly Available &amp; should provision to</w:t>
      </w:r>
    </w:p>
    <w:p>
      <w:r>
        <w:rPr>
          <w:sz w:val="22"/>
        </w:rPr>
        <w:t xml:space="preserve">upgrade/downgrade virtual machine configuration (vCPU, vRAM, storage) parameters </w:t>
        <w:br/>
        <w:t>seamlessly based on demand with zero downtime.</w:t>
      </w:r>
    </w:p>
    <w:p>
      <w:r>
        <w:rPr>
          <w:sz w:val="22"/>
        </w:rPr>
        <w:t>2. The PaaS service should have the ability to Auto-Scale (Horizontal) on demand. The</w:t>
      </w:r>
    </w:p>
    <w:p>
      <w:r>
        <w:rPr>
          <w:sz w:val="22"/>
        </w:rPr>
        <w:t xml:space="preserve">service should support automatically launching or terminating instances based on </w:t>
        <w:br/>
        <w:t xml:space="preserve">parameters such as CPU utilization or other factors basis the demand. The solution should </w:t>
        <w:br/>
        <w:t xml:space="preserve">also be able to do continuous monitoring and optimization of auto-scaling rules and limits. </w:t>
        <w:br/>
        <w:t xml:space="preserve">The Cloud service should have self-service provisioning where there is zero dependency </w:t>
        <w:br/>
        <w:t xml:space="preserve">on CSP and MSI should be able to provision the service in an agile manner without any </w:t>
        <w:br/>
        <w:t>intervention from CSP.</w:t>
      </w:r>
    </w:p>
    <w:p>
      <w:r>
        <w:rPr>
          <w:sz w:val="22"/>
        </w:rPr>
        <w:t>3. Cloud service must offer self-service provisioning of multiple instances concurrently either</w:t>
      </w:r>
    </w:p>
    <w:p>
      <w:r>
        <w:rPr>
          <w:sz w:val="22"/>
        </w:rPr>
        <w:t>through a programmatic interface (API/CLI) or through a management console.</w:t>
      </w:r>
    </w:p>
    <w:p>
      <w:r>
        <w:rPr>
          <w:sz w:val="22"/>
        </w:rPr>
        <w:t>4. The MSI shall ensure that the database layer for the applications in production shall be</w:t>
      </w:r>
    </w:p>
    <w:p>
      <w:r>
        <w:rPr>
          <w:sz w:val="22"/>
        </w:rPr>
        <w:t xml:space="preserve">deployed in N+N High availability mode. The Web and Application layer for the </w:t>
        <w:br/>
        <w:t xml:space="preserve">applications in production shall be deployed in N+1 high availability mode (Active-Active). </w:t>
        <w:br/>
        <w:t>However, the choice of Active-Active at Application layer is upon the MSI.</w:t>
      </w:r>
    </w:p>
    <w:p>
      <w:r>
        <w:rPr>
          <w:sz w:val="22"/>
        </w:rPr>
        <w:t>5. The MSI shall ensure that the services that are deployed on partitions/virtual images and</w:t>
      </w:r>
    </w:p>
    <w:p>
      <w:r>
        <w:rPr>
          <w:sz w:val="22"/>
        </w:rPr>
        <w:t xml:space="preserve">are required in cluster and/or load-balancing mode, shall be deployed in such a manner </w:t>
        <w:br/>
        <w:t xml:space="preserve">that the load sharing/failover is across the OS instances and NOT amongst partitions of </w:t>
        <w:br/>
        <w:t xml:space="preserve">the same OS instance. In case of a hardware or software component failure in one </w:t>
        <w:br/>
        <w:t>partition, other partitions must not be shut down or rebooted.</w:t>
      </w:r>
    </w:p>
    <w:p>
      <w:r>
        <w:rPr>
          <w:sz w:val="22"/>
        </w:rPr>
        <w:t>6. Please remark on the core: vCPU ratio that would be used while giving out the VMs</w:t>
      </w:r>
    </w:p>
    <w:p>
      <w:r>
        <w:rPr>
          <w:sz w:val="22"/>
        </w:rPr>
        <w:t>7. Please confirm that for production instances no burstable vCPU /shared vCPU would be</w:t>
      </w:r>
    </w:p>
    <w:p>
      <w:r>
        <w:rPr>
          <w:sz w:val="22"/>
        </w:rPr>
        <w:t>used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159 of 245</w:t>
      </w:r>
    </w:p>
    <w:p>
      <w:r>
        <w:rPr>
          <w:sz w:val="16"/>
        </w:rPr>
        <w:t>3.8.8. Networking</w:t>
      </w:r>
    </w:p>
    <w:p>
      <w:r>
        <w:rPr>
          <w:sz w:val="22"/>
        </w:rPr>
        <w:t>1. Cloud service should entail use of Virtual Private cloud which would ensure logical</w:t>
      </w:r>
    </w:p>
    <w:p>
      <w:r>
        <w:rPr>
          <w:sz w:val="22"/>
        </w:rPr>
        <w:t>isolation of the infrastructure.</w:t>
      </w:r>
    </w:p>
    <w:p>
      <w:r>
        <w:rPr>
          <w:sz w:val="22"/>
        </w:rPr>
        <w:t>2. Cloud service should be able to support multiple (primary and additional) network</w:t>
      </w:r>
    </w:p>
    <w:p>
      <w:r>
        <w:rPr>
          <w:sz w:val="22"/>
        </w:rPr>
        <w:t>interfaces. Cloud service should be able to support multiple IP addresses per instance.</w:t>
      </w:r>
    </w:p>
    <w:p>
      <w:r>
        <w:rPr>
          <w:sz w:val="22"/>
        </w:rPr>
        <w:t>3. Cloud service/MSI should support the ability to create a network interface, attach it to an</w:t>
      </w:r>
    </w:p>
    <w:p>
      <w:r>
        <w:rPr>
          <w:sz w:val="22"/>
        </w:rPr>
        <w:t>instance, detach it from an instance, and attach it to another instance.</w:t>
      </w:r>
    </w:p>
    <w:p>
      <w:r>
        <w:rPr>
          <w:sz w:val="22"/>
        </w:rPr>
        <w:t>4. There should be redundancy from two different service provider for the MPLS line/P2P</w:t>
      </w:r>
    </w:p>
    <w:p>
      <w:r>
        <w:rPr>
          <w:sz w:val="22"/>
        </w:rPr>
        <w:t>leased line</w:t>
      </w:r>
    </w:p>
    <w:p>
      <w:r>
        <w:rPr>
          <w:sz w:val="22"/>
        </w:rPr>
        <w:t>5. Cloud service should support capabilities such as single root I/O virtualization for the</w:t>
      </w:r>
    </w:p>
    <w:p>
      <w:r>
        <w:rPr>
          <w:sz w:val="22"/>
        </w:rPr>
        <w:t>isolation of PCI Express resources for manageability and higher performance.</w:t>
      </w:r>
    </w:p>
    <w:p>
      <w:r>
        <w:rPr>
          <w:sz w:val="22"/>
        </w:rPr>
        <w:t>6. Cloud service should be able to support IP address ranges specified in RFC 1918 as well</w:t>
      </w:r>
    </w:p>
    <w:p>
      <w:r>
        <w:rPr>
          <w:sz w:val="22"/>
        </w:rPr>
        <w:t>as publicly routable CIDR blocks.</w:t>
      </w:r>
    </w:p>
    <w:p>
      <w:r>
        <w:rPr>
          <w:sz w:val="22"/>
        </w:rPr>
        <w:t>7. The CSP must support IP addresses associated with a customer account, not a particular</w:t>
      </w:r>
    </w:p>
    <w:p>
      <w:r>
        <w:rPr>
          <w:sz w:val="22"/>
        </w:rPr>
        <w:t xml:space="preserve">instance. The IP address should remain associated with the account until released </w:t>
        <w:br/>
        <w:t>explicitly.</w:t>
      </w:r>
    </w:p>
    <w:p>
      <w:r>
        <w:rPr>
          <w:sz w:val="22"/>
        </w:rPr>
        <w:t>8. Cloud service should support a Hardware/Software based VPN connection over</w:t>
      </w:r>
    </w:p>
    <w:p>
      <w:r>
        <w:rPr>
          <w:sz w:val="22"/>
        </w:rPr>
        <w:t xml:space="preserve">MPLS/P2P leased line from the cloud DC/DR to site-site VPN (IPSec) over Internet for </w:t>
        <w:br/>
        <w:t>MSI sites for Operations Management</w:t>
      </w:r>
    </w:p>
    <w:p>
      <w:r>
        <w:rPr>
          <w:sz w:val="22"/>
        </w:rPr>
        <w:t>9. Cloud service should support connecting two virtual networks to route traffic between</w:t>
      </w:r>
    </w:p>
    <w:p>
      <w:r>
        <w:rPr>
          <w:sz w:val="22"/>
        </w:rPr>
        <w:t>them using private IP addresses.</w:t>
      </w:r>
    </w:p>
    <w:p>
      <w:r>
        <w:rPr>
          <w:sz w:val="22"/>
        </w:rPr>
        <w:t>10. Cloud service should support Load balancing (both local and Global) of instances across</w:t>
      </w:r>
    </w:p>
    <w:p>
      <w:r>
        <w:rPr>
          <w:sz w:val="22"/>
        </w:rPr>
        <w:t>multiple host servers.</w:t>
      </w:r>
    </w:p>
    <w:p>
      <w:r>
        <w:rPr>
          <w:sz w:val="22"/>
        </w:rPr>
        <w:t>11. Cloud service should support multiple routing mechanism including round-robin, failover,</w:t>
      </w:r>
    </w:p>
    <w:p>
      <w:r>
        <w:rPr>
          <w:sz w:val="22"/>
        </w:rPr>
        <w:t>sticky session etc.</w:t>
      </w:r>
    </w:p>
    <w:p>
      <w:r>
        <w:rPr>
          <w:sz w:val="22"/>
        </w:rPr>
        <w:t>12. Cloud service should support a front-end load balancer that takes requests from clients</w:t>
      </w:r>
    </w:p>
    <w:p>
      <w:r>
        <w:rPr>
          <w:sz w:val="22"/>
        </w:rPr>
        <w:t xml:space="preserve">over the Internet and distributes them across the instances that are registered with the </w:t>
        <w:br/>
        <w:t>load balancer.</w:t>
      </w:r>
    </w:p>
    <w:p>
      <w:r>
        <w:rPr>
          <w:sz w:val="22"/>
        </w:rPr>
        <w:t>13. Cloud service should support an internal load balancer that routes traffic to instances</w:t>
      </w:r>
    </w:p>
    <w:p>
      <w:r>
        <w:rPr>
          <w:sz w:val="22"/>
        </w:rPr>
        <w:t>within private subnets.</w:t>
      </w:r>
    </w:p>
    <w:p>
      <w:r>
        <w:rPr>
          <w:sz w:val="22"/>
        </w:rPr>
        <w:t>14. The CSP should be able to provide a 10Gbps network connectivity between the servers</w:t>
      </w:r>
    </w:p>
    <w:p>
      <w:r>
        <w:rPr>
          <w:sz w:val="22"/>
        </w:rPr>
        <w:t>if required.</w:t>
      </w:r>
    </w:p>
    <w:p>
      <w:r>
        <w:rPr>
          <w:sz w:val="22"/>
        </w:rPr>
        <w:t>15. The internet bandwidth shall be clean with DDOS protection and active monitoring to be</w:t>
      </w:r>
    </w:p>
    <w:p>
      <w:r>
        <w:rPr>
          <w:sz w:val="22"/>
        </w:rPr>
        <w:t>provided by the ISP or by the CSP.</w:t>
      </w:r>
    </w:p>
    <w:p>
      <w:r>
        <w:rPr>
          <w:sz w:val="22"/>
        </w:rPr>
        <w:t>16. The Virtual Private Cloud /Government Community Cloud Services of CSP should have</w:t>
      </w:r>
    </w:p>
    <w:p>
      <w:r>
        <w:rPr>
          <w:sz w:val="22"/>
        </w:rPr>
        <w:t>the following service available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160 of 245</w:t>
      </w:r>
    </w:p>
    <w:p>
      <w:r>
        <w:rPr>
          <w:sz w:val="22"/>
        </w:rPr>
        <w:t>o IPv4,IPv6</w:t>
      </w:r>
    </w:p>
    <w:p>
      <w:r>
        <w:rPr>
          <w:sz w:val="22"/>
        </w:rPr>
        <w:t>o DHCP</w:t>
      </w:r>
    </w:p>
    <w:p>
      <w:r>
        <w:rPr>
          <w:sz w:val="22"/>
        </w:rPr>
        <w:t>o IPSec VPN Tunnel Creation</w:t>
      </w:r>
    </w:p>
    <w:p>
      <w:r>
        <w:rPr>
          <w:sz w:val="22"/>
        </w:rPr>
        <w:t>o SSL VPN</w:t>
      </w:r>
    </w:p>
    <w:p>
      <w:r>
        <w:rPr>
          <w:sz w:val="22"/>
        </w:rPr>
        <w:t>o DNS services</w:t>
      </w:r>
    </w:p>
    <w:p>
      <w:r>
        <w:rPr>
          <w:sz w:val="22"/>
        </w:rPr>
        <w:t>o Load Balancer (Balancing between multiple sites)</w:t>
      </w:r>
    </w:p>
    <w:p>
      <w:r>
        <w:rPr>
          <w:sz w:val="22"/>
        </w:rPr>
        <w:t>o L4 and L7 Load Balancer</w:t>
      </w:r>
    </w:p>
    <w:p>
      <w:r>
        <w:rPr>
          <w:sz w:val="22"/>
        </w:rPr>
        <w:t>o At least L3,4,6,7 Anti-DDoS solution</w:t>
      </w:r>
    </w:p>
    <w:p>
      <w:pPr>
        <w:pStyle w:val="Heading2"/>
      </w:pPr>
      <w:r>
        <w:rPr>
          <w:sz w:val="28"/>
        </w:rPr>
        <w:t>3.8.9. Storage</w:t>
      </w:r>
    </w:p>
    <w:p>
      <w:pPr>
        <w:pStyle w:val="Heading2"/>
      </w:pPr>
      <w:r>
        <w:rPr>
          <w:sz w:val="28"/>
        </w:rPr>
        <w:t>3.8.9.1. Block</w:t>
      </w:r>
    </w:p>
    <w:p>
      <w:r>
        <w:rPr>
          <w:sz w:val="22"/>
        </w:rPr>
        <w:t>1. The CSP shall be capable to block storage volumes greater than 500 GB/ 1 TB in size.</w:t>
      </w:r>
    </w:p>
    <w:p>
      <w:r>
        <w:rPr>
          <w:sz w:val="22"/>
        </w:rPr>
        <w:t>2. Cloud compute service should support local storage for transient block storage</w:t>
      </w:r>
    </w:p>
    <w:p>
      <w:r>
        <w:rPr>
          <w:sz w:val="22"/>
        </w:rPr>
        <w:t>requirements.</w:t>
      </w:r>
    </w:p>
    <w:p>
      <w:r>
        <w:rPr>
          <w:sz w:val="22"/>
        </w:rPr>
        <w:t>3. Cloud service should support Solid State Drive (SSD) backed storage media that offer</w:t>
      </w:r>
    </w:p>
    <w:p>
      <w:r>
        <w:rPr>
          <w:sz w:val="22"/>
        </w:rPr>
        <w:t xml:space="preserve">single digit millisecond latencies. There should be an option to choose the media type with </w:t>
        <w:br/>
        <w:t xml:space="preserve">respect to the type of environment. All production instances storage should be SSD </w:t>
        <w:br/>
        <w:t>backed with minimal latencies. Other environments need not be on SSD.</w:t>
      </w:r>
    </w:p>
    <w:p>
      <w:r>
        <w:rPr>
          <w:sz w:val="22"/>
        </w:rPr>
        <w:t>4. Data at Rest and Data in transit should be encrypted with customer owned keys provided</w:t>
      </w:r>
    </w:p>
    <w:p>
      <w:r>
        <w:rPr>
          <w:sz w:val="22"/>
        </w:rPr>
        <w:t>by CSP. Ciphers should be at least 256-bit Advanced Encryption Standard (AES-256).</w:t>
      </w:r>
    </w:p>
    <w:p>
      <w:pPr>
        <w:pStyle w:val="Heading2"/>
      </w:pPr>
      <w:r>
        <w:rPr>
          <w:sz w:val="28"/>
        </w:rPr>
        <w:t>3.8.9.2. Object</w:t>
      </w:r>
    </w:p>
    <w:p>
      <w:r>
        <w:rPr>
          <w:sz w:val="22"/>
        </w:rPr>
        <w:t>1. The CSP should offer secure, durable, highly scalable object storage for storing and</w:t>
      </w:r>
    </w:p>
    <w:p>
      <w:r>
        <w:rPr>
          <w:sz w:val="22"/>
        </w:rPr>
        <w:t>retrieving any amount of data on demand.</w:t>
      </w:r>
    </w:p>
    <w:p>
      <w:r>
        <w:rPr>
          <w:sz w:val="22"/>
        </w:rPr>
        <w:t>2. The CSP should support an extremely low-cost storage service that provides durable</w:t>
      </w:r>
    </w:p>
    <w:p>
      <w:r>
        <w:rPr>
          <w:sz w:val="22"/>
        </w:rPr>
        <w:t>storage with security features for data archiving and backup.</w:t>
      </w:r>
    </w:p>
    <w:p>
      <w:r>
        <w:rPr>
          <w:sz w:val="22"/>
        </w:rPr>
        <w:t>3. Data at Rest and Data in transit should be encrypted with customer owned keys provided</w:t>
      </w:r>
    </w:p>
    <w:p>
      <w:r>
        <w:rPr>
          <w:sz w:val="22"/>
        </w:rPr>
        <w:t>by CSP. Ciphers should be at least 256-bit Advanced Encryption Standard (AES-256).</w:t>
      </w:r>
    </w:p>
    <w:p>
      <w:r>
        <w:rPr>
          <w:sz w:val="22"/>
        </w:rPr>
        <w:t>4. Cloud Service should support lifecycle management configuration</w:t>
      </w:r>
    </w:p>
    <w:p>
      <w:r>
        <w:rPr>
          <w:sz w:val="22"/>
        </w:rPr>
        <w:t>5. The place where the objects would be stored should be configurable and all objects should</w:t>
      </w:r>
    </w:p>
    <w:p>
      <w:r>
        <w:rPr>
          <w:sz w:val="22"/>
        </w:rPr>
        <w:t>stay in India.</w:t>
      </w:r>
    </w:p>
    <w:p>
      <w:r>
        <w:rPr>
          <w:sz w:val="22"/>
        </w:rPr>
        <w:t>6. Cloud service should be able to send notifications when certain events happen at the</w:t>
      </w:r>
    </w:p>
    <w:p>
      <w:r>
        <w:rPr>
          <w:sz w:val="22"/>
        </w:rPr>
        <w:t>object level (addition/deletion).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161 of 245</w:t>
      </w:r>
    </w:p>
    <w:p>
      <w:r>
        <w:rPr>
          <w:sz w:val="22"/>
        </w:rPr>
        <w:t xml:space="preserve">Cloud service should be able to provide audit logs on object storage buckets/ container </w:t>
        <w:br/>
        <w:t>which should include details about access request and error code.</w:t>
      </w:r>
    </w:p>
    <w:p>
      <w:pPr>
        <w:pStyle w:val="Heading2"/>
      </w:pPr>
      <w:r>
        <w:rPr>
          <w:sz w:val="28"/>
        </w:rPr>
        <w:t>3.8.9.3. File Storage</w:t>
      </w:r>
    </w:p>
    <w:p>
      <w:r>
        <w:rPr>
          <w:sz w:val="22"/>
        </w:rPr>
        <w:t>1. The CSP should offer a simple scalable file storage service to use with compute</w:t>
      </w:r>
    </w:p>
    <w:p>
      <w:r>
        <w:rPr>
          <w:sz w:val="22"/>
        </w:rPr>
        <w:t>instances in the cloud.</w:t>
      </w:r>
    </w:p>
    <w:p>
      <w:r>
        <w:rPr>
          <w:sz w:val="22"/>
        </w:rPr>
        <w:t>2. Cloud service should support petabyte-scale file systems and allow thousands of</w:t>
      </w:r>
    </w:p>
    <w:p>
      <w:r>
        <w:rPr>
          <w:sz w:val="22"/>
        </w:rPr>
        <w:t>concurrent NFS/SMB connections.</w:t>
      </w:r>
    </w:p>
    <w:p>
      <w:r>
        <w:rPr>
          <w:sz w:val="22"/>
        </w:rPr>
        <w:t>3. Cloud service should support scalable IOPS and throughput performance at any scale.</w:t>
      </w:r>
    </w:p>
    <w:p>
      <w:r>
        <w:rPr>
          <w:sz w:val="22"/>
        </w:rPr>
        <w:t>4. Data at Rest and Data in transit should be encrypted with customer owned keys</w:t>
      </w:r>
    </w:p>
    <w:p>
      <w:r>
        <w:rPr>
          <w:sz w:val="22"/>
        </w:rPr>
        <w:t xml:space="preserve">provided by CSP. Ciphers should be at least 256-bit Advanced Encryption Standard </w:t>
        <w:br/>
        <w:t>(AES-256).</w:t>
      </w:r>
    </w:p>
    <w:p>
      <w:pPr>
        <w:pStyle w:val="Heading2"/>
      </w:pPr>
      <w:r>
        <w:rPr>
          <w:sz w:val="28"/>
        </w:rPr>
        <w:t>3.8.10. Backup</w:t>
      </w:r>
    </w:p>
    <w:p>
      <w:r>
        <w:rPr>
          <w:sz w:val="22"/>
        </w:rPr>
        <w:t>1. The CSP should offer a service with ability to take regular and scheduled backup.</w:t>
      </w:r>
    </w:p>
    <w:p>
      <w:r>
        <w:rPr>
          <w:sz w:val="22"/>
        </w:rPr>
        <w:t>2. The MSI should propose cloud native solution or use a SaaS based/Third Party Software</w:t>
      </w:r>
    </w:p>
    <w:p>
      <w:r>
        <w:rPr>
          <w:sz w:val="22"/>
        </w:rPr>
        <w:t>deployed on VM based backup software.</w:t>
      </w:r>
    </w:p>
    <w:p>
      <w:r>
        <w:rPr>
          <w:sz w:val="22"/>
        </w:rPr>
        <w:t>3. Low cost Object Storage should be utilized as the backup target. If there is need to use</w:t>
      </w:r>
    </w:p>
    <w:p>
      <w:r>
        <w:rPr>
          <w:sz w:val="22"/>
        </w:rPr>
        <w:t xml:space="preserve">the block-based storage for backup target for staging or as a whole, the same should be </w:t>
        <w:br/>
        <w:t>flagged and explained.</w:t>
      </w:r>
    </w:p>
    <w:p>
      <w:r>
        <w:rPr>
          <w:sz w:val="22"/>
        </w:rPr>
        <w:t>4. The MSI/CSP should configure, schedule and manage backups of all the data including</w:t>
      </w:r>
    </w:p>
    <w:p>
      <w:r>
        <w:rPr>
          <w:sz w:val="22"/>
        </w:rPr>
        <w:t xml:space="preserve">but not limited to files, folders, images, system state, databases and enterprise </w:t>
        <w:br/>
        <w:t>applications</w:t>
      </w:r>
    </w:p>
    <w:p>
      <w:r>
        <w:rPr>
          <w:sz w:val="22"/>
        </w:rPr>
        <w:t>o An Initial Full Backup</w:t>
      </w:r>
    </w:p>
    <w:p>
      <w:r>
        <w:rPr>
          <w:sz w:val="22"/>
        </w:rPr>
        <w:t>o Daily Incremental with 15 days retention</w:t>
      </w:r>
    </w:p>
    <w:p>
      <w:r>
        <w:rPr>
          <w:sz w:val="22"/>
        </w:rPr>
        <w:t>o Weekly full with 30 days retention</w:t>
      </w:r>
    </w:p>
    <w:p>
      <w:r>
        <w:rPr>
          <w:sz w:val="22"/>
        </w:rPr>
        <w:t>o Monthly Full with 30 days retention on Object Storage and 12 months retention</w:t>
      </w:r>
    </w:p>
    <w:p>
      <w:r>
        <w:rPr>
          <w:sz w:val="22"/>
        </w:rPr>
        <w:t>on Long Term storage</w:t>
      </w:r>
    </w:p>
    <w:p>
      <w:r>
        <w:rPr>
          <w:sz w:val="22"/>
        </w:rPr>
        <w:t>o Yearly Full with 30 days retention on Object storage and 7 Years retention on</w:t>
      </w:r>
    </w:p>
    <w:p>
      <w:r>
        <w:rPr>
          <w:sz w:val="22"/>
        </w:rPr>
        <w:t>Long term storage</w:t>
      </w:r>
    </w:p>
    <w:p>
      <w:r>
        <w:rPr>
          <w:sz w:val="22"/>
        </w:rPr>
        <w:t>o For the databases, perform a twice weekly full database backup, with a three</w:t>
      </w:r>
    </w:p>
    <w:p>
      <w:r>
        <w:rPr>
          <w:sz w:val="22"/>
        </w:rPr>
        <w:t>times daily backup of database log files</w:t>
      </w:r>
    </w:p>
    <w:p>
      <w:r>
        <w:rPr>
          <w:sz w:val="22"/>
        </w:rPr>
        <w:t>o Encryption of all backup files and data and management of encryption keys as a</w:t>
      </w:r>
    </w:p>
    <w:p>
      <w:r>
        <w:rPr>
          <w:sz w:val="22"/>
        </w:rPr>
        <w:t>service that can be enabled for IPeG that require such a service.</w:t>
      </w:r>
    </w:p>
    <w:p>
      <w:r>
        <w:rPr>
          <w:sz w:val="22"/>
        </w:rPr>
        <w:t>o Different Tiers of Backup storage should be chosen depending upon the</w:t>
      </w:r>
    </w:p>
    <w:p>
      <w:r>
        <w:rPr>
          <w:sz w:val="22"/>
        </w:rPr>
        <w:t>reads/restore that would be required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162 of 245</w:t>
      </w:r>
    </w:p>
    <w:p>
      <w:r>
        <w:rPr>
          <w:sz w:val="22"/>
        </w:rPr>
        <w:t>o Restoration Policies:</w:t>
      </w:r>
    </w:p>
    <w:p>
      <w:r>
        <w:rPr>
          <w:sz w:val="22"/>
        </w:rPr>
        <w:t xml:space="preserve">▪ </w:t>
        <w:br/>
        <w:t>Backups taken in last 2 months: Once in a month</w:t>
      </w:r>
    </w:p>
    <w:p>
      <w:r>
        <w:rPr>
          <w:sz w:val="22"/>
        </w:rPr>
        <w:t xml:space="preserve">▪ </w:t>
        <w:br/>
        <w:t>Backups taken in last 6 months: Once in a Quarter</w:t>
      </w:r>
    </w:p>
    <w:p>
      <w:r>
        <w:rPr>
          <w:sz w:val="22"/>
        </w:rPr>
        <w:t xml:space="preserve">▪ </w:t>
        <w:br/>
        <w:t>Backups taken in last 1 Year: Once in Half Year</w:t>
      </w:r>
    </w:p>
    <w:p>
      <w:r>
        <w:rPr>
          <w:sz w:val="22"/>
        </w:rPr>
        <w:t xml:space="preserve">▪ </w:t>
        <w:br/>
        <w:t xml:space="preserve">The restoration would be performed on a random basis and would be </w:t>
        <w:br/>
        <w:t>done against a ticket logged in the ITSM tool.</w:t>
      </w:r>
    </w:p>
    <w:p>
      <w:r>
        <w:rPr>
          <w:sz w:val="22"/>
        </w:rPr>
        <w:t xml:space="preserve">S. No </w:t>
        <w:br/>
        <w:t xml:space="preserve">Backup Type </w:t>
        <w:br/>
        <w:t>Backup Frequency</w:t>
      </w:r>
    </w:p>
    <w:p>
      <w:r>
        <w:rPr>
          <w:sz w:val="22"/>
        </w:rPr>
        <w:t>Retention Period</w:t>
      </w:r>
    </w:p>
    <w:p>
      <w:r>
        <w:rPr>
          <w:sz w:val="22"/>
        </w:rPr>
        <w:t xml:space="preserve">Object Storage </w:t>
        <w:br/>
        <w:t>Long Term Storage</w:t>
      </w:r>
    </w:p>
    <w:p>
      <w:r>
        <w:rPr>
          <w:sz w:val="22"/>
        </w:rPr>
        <w:t xml:space="preserve">1 </w:t>
        <w:br/>
        <w:t xml:space="preserve">Daily Backup </w:t>
        <w:br/>
        <w:t xml:space="preserve">Daily Incremental </w:t>
        <w:br/>
        <w:t xml:space="preserve">15 days </w:t>
        <w:br/>
        <w:t>Not Required</w:t>
      </w:r>
    </w:p>
    <w:p>
      <w:r>
        <w:rPr>
          <w:sz w:val="22"/>
        </w:rPr>
        <w:t xml:space="preserve">2 </w:t>
        <w:br/>
        <w:t xml:space="preserve">Weekly Backups </w:t>
        <w:br/>
        <w:t xml:space="preserve">Weekly Full </w:t>
        <w:br/>
        <w:t xml:space="preserve">30 days </w:t>
        <w:br/>
        <w:t>Not Required</w:t>
      </w:r>
    </w:p>
    <w:p>
      <w:r>
        <w:rPr>
          <w:sz w:val="22"/>
        </w:rPr>
        <w:t xml:space="preserve">3 </w:t>
        <w:br/>
        <w:t xml:space="preserve">Monthly Backup </w:t>
        <w:br/>
        <w:t xml:space="preserve">Monthly Full </w:t>
        <w:br/>
        <w:t xml:space="preserve">30 days </w:t>
        <w:br/>
        <w:t>12 months</w:t>
      </w:r>
    </w:p>
    <w:p>
      <w:r>
        <w:rPr>
          <w:sz w:val="22"/>
        </w:rPr>
        <w:t xml:space="preserve">4 </w:t>
        <w:br/>
        <w:t xml:space="preserve">Yearly Backup </w:t>
        <w:br/>
        <w:t xml:space="preserve">Yearly Full </w:t>
        <w:br/>
        <w:t xml:space="preserve">30 days </w:t>
        <w:br/>
        <w:t>7 years</w:t>
      </w:r>
    </w:p>
    <w:p>
      <w:r>
        <w:rPr>
          <w:sz w:val="22"/>
        </w:rPr>
        <w:t>5. Any data requested from Long Term Storage should be retrievable within a time span of</w:t>
      </w:r>
    </w:p>
    <w:p>
      <w:r>
        <w:rPr>
          <w:sz w:val="22"/>
        </w:rPr>
        <w:t>12 hours.</w:t>
      </w:r>
    </w:p>
    <w:p>
      <w:r>
        <w:rPr>
          <w:sz w:val="22"/>
        </w:rPr>
        <w:t>6. The Long-Term Storage should have an option of enforcing WORM (Write Once, Read</w:t>
      </w:r>
    </w:p>
    <w:p>
      <w:r>
        <w:rPr>
          <w:sz w:val="22"/>
        </w:rPr>
        <w:t>Many) policy for section of data that requires the same.</w:t>
      </w:r>
    </w:p>
    <w:p>
      <w:r>
        <w:rPr>
          <w:sz w:val="22"/>
        </w:rPr>
        <w:t>7. Data at Rest and Data in transit should be encrypted with customer owned keys.</w:t>
      </w:r>
    </w:p>
    <w:p>
      <w:r>
        <w:rPr>
          <w:sz w:val="22"/>
        </w:rPr>
        <w:t>Ciphers should be at least 256-bit Advanced Encryption Standard (AES-256).</w:t>
      </w:r>
    </w:p>
    <w:p>
      <w:pPr>
        <w:pStyle w:val="Heading2"/>
      </w:pPr>
      <w:r>
        <w:rPr>
          <w:sz w:val="28"/>
        </w:rPr>
        <w:t>3.8.11. Disaster Recovery</w:t>
      </w:r>
    </w:p>
    <w:p>
      <w:r>
        <w:rPr>
          <w:sz w:val="22"/>
        </w:rPr>
        <w:t>1. The solution should be architected to run on cloud services offered from multiple data</w:t>
      </w:r>
    </w:p>
    <w:p>
      <w:r>
        <w:rPr>
          <w:sz w:val="22"/>
        </w:rPr>
        <w:t xml:space="preserve">centre facilities to provide business continuity with no interruptions in case of any </w:t>
        <w:br/>
        <w:t xml:space="preserve">disruptions/disaster to one of the data centre facilities. In case of failure, automated </w:t>
        <w:br/>
        <w:t xml:space="preserve">processes should move customer data traffic away from the affected area. The Cloud </w:t>
        <w:br/>
        <w:t xml:space="preserve">Service Provider should provide adequate bandwidth between the Data Centre Facilities </w:t>
        <w:br/>
        <w:t>to provide business continuity.</w:t>
      </w:r>
    </w:p>
    <w:p>
      <w:r>
        <w:rPr>
          <w:sz w:val="22"/>
        </w:rPr>
        <w:t>2. DR should be available at time of disaster at DC. MSI should size solution as per defined</w:t>
      </w:r>
    </w:p>
    <w:p>
      <w:r>
        <w:rPr>
          <w:sz w:val="22"/>
        </w:rPr>
        <w:t>RPO and RTO in the RFP.</w:t>
      </w:r>
    </w:p>
    <w:p>
      <w:r>
        <w:rPr>
          <w:sz w:val="22"/>
        </w:rPr>
        <w:t>3. In the event of a Primary site failover or switchover, DR site should take over the active</w:t>
      </w:r>
    </w:p>
    <w:p>
      <w:r>
        <w:rPr>
          <w:sz w:val="22"/>
        </w:rPr>
        <w:t>role, and all requests should be routed through that site.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163 of 245</w:t>
      </w:r>
    </w:p>
    <w:p>
      <w:r>
        <w:rPr>
          <w:sz w:val="22"/>
        </w:rPr>
        <w:t>4. MSI/ CSP should offer switchover and switchback of individual applications (from services</w:t>
      </w:r>
    </w:p>
    <w:p>
      <w:r>
        <w:rPr>
          <w:sz w:val="22"/>
        </w:rPr>
        <w:t>standpoint) apart from the entire system</w:t>
      </w:r>
    </w:p>
    <w:p>
      <w:r>
        <w:rPr>
          <w:sz w:val="22"/>
        </w:rPr>
        <w:t>5. In case of failover to DR site (once disaster is declared) within the defined RTO, the SLA</w:t>
      </w:r>
    </w:p>
    <w:p>
      <w:r>
        <w:rPr>
          <w:sz w:val="22"/>
        </w:rPr>
        <w:t xml:space="preserve">would not be applicable for RTO period only. Post the RTO period, SLA would start to </w:t>
        <w:br/>
        <w:t>apply and should be measured accordingly.</w:t>
      </w:r>
    </w:p>
    <w:p>
      <w:r>
        <w:rPr>
          <w:sz w:val="22"/>
        </w:rPr>
        <w:t>6. In case of disaster at DC site (within the defined RTOs and RPOs), the DR should be</w:t>
      </w:r>
    </w:p>
    <w:p>
      <w:r>
        <w:rPr>
          <w:sz w:val="22"/>
        </w:rPr>
        <w:t xml:space="preserve">available (with its data) on-demand basis, wherein 100% of the services of DC (Production </w:t>
        <w:br/>
        <w:t xml:space="preserve">environment) would run from DR site (after the RTO time and with the RPO level). Once </w:t>
        <w:br/>
        <w:t>the DC is restored, failback to DC is to happen.</w:t>
      </w:r>
    </w:p>
    <w:p>
      <w:r>
        <w:rPr>
          <w:sz w:val="22"/>
        </w:rPr>
        <w:t>7. DR should be provisioned with 100% capacity as provisioned in the DC. System</w:t>
      </w:r>
    </w:p>
    <w:p>
      <w:r>
        <w:rPr>
          <w:sz w:val="22"/>
        </w:rPr>
        <w:t>Architecture to be designed to achieve Near Zero RPO and 2 Hours RTO.</w:t>
      </w:r>
    </w:p>
    <w:p>
      <w:pPr>
        <w:pStyle w:val="Heading2"/>
      </w:pPr>
      <w:r>
        <w:rPr>
          <w:sz w:val="28"/>
        </w:rPr>
        <w:t>3.8.12. Security Guidelines and Requirements</w:t>
      </w:r>
    </w:p>
    <w:p>
      <w:r>
        <w:rPr>
          <w:sz w:val="22"/>
        </w:rPr>
        <w:t>1. The MSI shall be responsible for ensuring security of IPeG applications and infrastructure</w:t>
      </w:r>
    </w:p>
    <w:p>
      <w:r>
        <w:rPr>
          <w:sz w:val="22"/>
        </w:rPr>
        <w:t xml:space="preserve">from any threats and vulnerabilities. The MSI shall address ongoing needs of security </w:t>
        <w:br/>
        <w:t xml:space="preserve">management including, but not limited to, monitoring of various devices / tools such as </w:t>
        <w:br/>
        <w:t xml:space="preserve">firewall, intrusion prevention/ detection, content filtering and blocking, virus protection, </w:t>
        <w:br/>
        <w:t xml:space="preserve">even logging &amp; correlation and vulnerability protection through implementation of proper </w:t>
        <w:br/>
        <w:t>patches and rules. For detailed, please refer to RFP Volume-II.</w:t>
      </w:r>
    </w:p>
    <w:p>
      <w:r>
        <w:rPr>
          <w:sz w:val="22"/>
        </w:rPr>
        <w:t>2. The Virtual Private Cloud Services of the CSP shall be fully secure with no scope of data</w:t>
      </w:r>
    </w:p>
    <w:p>
      <w:r>
        <w:rPr>
          <w:sz w:val="22"/>
        </w:rPr>
        <w:t xml:space="preserve">breach/leaks/thefts/data mining/privacy breach etc. It would be MSI responsibility that for </w:t>
        <w:br/>
        <w:t xml:space="preserve">the layers where MSI is managing (For example in IaaS, above Hypervisor) all the relevant </w:t>
        <w:br/>
        <w:t xml:space="preserve">security layers are deployed. MSI should also ensure that CSP is also fulfilling all its </w:t>
        <w:br/>
        <w:t xml:space="preserve">responsibility (For example, in IaaS, Hypervisor and below, Physical, Network, Perimeter </w:t>
        <w:br/>
        <w:t xml:space="preserve">etc.). Please refer to PaaS section in Guiding Principles for delineation of responsibilities </w:t>
        <w:br/>
        <w:t>with respect to PaaS.</w:t>
      </w:r>
    </w:p>
    <w:p>
      <w:r>
        <w:rPr>
          <w:sz w:val="22"/>
        </w:rPr>
        <w:t>3. The MSI shall be responsible for ensuring security of IPeG application and infrastructure</w:t>
      </w:r>
    </w:p>
    <w:p>
      <w:r>
        <w:rPr>
          <w:sz w:val="22"/>
        </w:rPr>
        <w:t xml:space="preserve">from any threats and vulnerabilities. The MSI shall address ongoing needs of security </w:t>
        <w:br/>
        <w:t xml:space="preserve">management including, but not limited to, monitoring of various devices / tools such as </w:t>
        <w:br/>
        <w:t xml:space="preserve">firewall, intrusion prevention/ detection, content filtering and blocking, virus protection, </w:t>
        <w:br/>
        <w:t xml:space="preserve">even logging &amp; correlation and vulnerability protection through implementation of proper </w:t>
        <w:br/>
        <w:t>patches and rules.</w:t>
      </w:r>
    </w:p>
    <w:p>
      <w:r>
        <w:rPr>
          <w:sz w:val="22"/>
        </w:rPr>
        <w:t>4. The CSP should offer fine-grained access controls including, conditions like time of the</w:t>
      </w:r>
    </w:p>
    <w:p>
      <w:r>
        <w:rPr>
          <w:sz w:val="22"/>
        </w:rPr>
        <w:t xml:space="preserve">day, originating IP address, use of SSL certificates, or authentication with a multi-factor </w:t>
        <w:br/>
        <w:t>authentication device.</w:t>
      </w:r>
    </w:p>
    <w:p>
      <w:r>
        <w:rPr>
          <w:sz w:val="22"/>
        </w:rPr>
        <w:t>5. Cloud service should offer a secure way to login (like public and private keys) and should</w:t>
      </w:r>
    </w:p>
    <w:p>
      <w:r>
        <w:rPr>
          <w:sz w:val="22"/>
        </w:rPr>
        <w:t xml:space="preserve">have audit details which should tell about the keys last use details support reporting a </w:t>
        <w:br/>
        <w:t>user’s access keys last use details.</w:t>
      </w:r>
    </w:p>
    <w:p>
      <w:r>
        <w:rPr>
          <w:sz w:val="22"/>
        </w:rPr>
        <w:t>6. Cloud service should provide a mechanism to test the effects of access control policies</w:t>
      </w:r>
    </w:p>
    <w:p>
      <w:r>
        <w:rPr>
          <w:sz w:val="22"/>
        </w:rPr>
        <w:t xml:space="preserve">that are attached to users, groups, and roles before committing the policies into </w:t>
        <w:br/>
        <w:t>production.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164 of 245</w:t>
      </w:r>
    </w:p>
    <w:p>
      <w:r>
        <w:rPr>
          <w:sz w:val="22"/>
        </w:rPr>
        <w:t>7. Cloud service should support a policy validator to automatically examine non-compliant</w:t>
      </w:r>
    </w:p>
    <w:p>
      <w:r>
        <w:rPr>
          <w:sz w:val="22"/>
        </w:rPr>
        <w:t>access control policies.</w:t>
      </w:r>
    </w:p>
    <w:p>
      <w:r>
        <w:rPr>
          <w:sz w:val="22"/>
        </w:rPr>
        <w:t>8. Cloud service should support features such as user and group management.</w:t>
      </w:r>
    </w:p>
    <w:p>
      <w:r>
        <w:rPr>
          <w:sz w:val="22"/>
        </w:rPr>
        <w:t>9. Cloud service should allow users to reset their password in a self-service manner.</w:t>
      </w:r>
    </w:p>
    <w:p>
      <w:r>
        <w:rPr>
          <w:sz w:val="22"/>
        </w:rPr>
        <w:t>10. The CSP should offer a service to create and control the encryption keys used to encrypt</w:t>
      </w:r>
    </w:p>
    <w:p>
      <w:r>
        <w:rPr>
          <w:sz w:val="22"/>
        </w:rPr>
        <w:t>user data.</w:t>
      </w:r>
    </w:p>
    <w:p>
      <w:r>
        <w:rPr>
          <w:sz w:val="22"/>
        </w:rPr>
        <w:t>11. Cloud service should support encryption of data on volumes, disk I/O, and snapshots</w:t>
      </w:r>
    </w:p>
    <w:p>
      <w:r>
        <w:rPr>
          <w:sz w:val="22"/>
        </w:rPr>
        <w:t xml:space="preserve">using industry standard AES-256 or equivalent cryptographic algorithm. Data at Rest and </w:t>
        <w:br/>
        <w:t xml:space="preserve">Data in transit should be encrypted with customer owned keys. Ciphers should be at least </w:t>
        <w:br/>
        <w:t>256-bit Advanced Encryption Standard (AES-256).</w:t>
      </w:r>
    </w:p>
    <w:p>
      <w:r>
        <w:rPr>
          <w:sz w:val="22"/>
        </w:rPr>
        <w:t>12. Cloud service should support auditing with features such as what request was made, the</w:t>
      </w:r>
    </w:p>
    <w:p>
      <w:r>
        <w:rPr>
          <w:sz w:val="22"/>
        </w:rPr>
        <w:t xml:space="preserve">source IP address from which the request was made, who made the request, when it was </w:t>
        <w:br/>
        <w:t>made, and so on.</w:t>
      </w:r>
    </w:p>
    <w:p>
      <w:r>
        <w:rPr>
          <w:sz w:val="22"/>
        </w:rPr>
        <w:t>13. Cloud Service should also provide for Database Activity Monitoring</w:t>
      </w:r>
    </w:p>
    <w:p>
      <w:r>
        <w:rPr>
          <w:sz w:val="22"/>
        </w:rPr>
        <w:t>14. The MSI shall be responsible for ensuring security of IPeG application and infrastructure</w:t>
      </w:r>
    </w:p>
    <w:p>
      <w:r>
        <w:rPr>
          <w:sz w:val="22"/>
        </w:rPr>
        <w:t xml:space="preserve">from any threats and vulnerabilities. The MSI shall provision and monitor the following </w:t>
        <w:br/>
        <w:t>security components/services (please also refer to Section 3.9.4)</w:t>
      </w:r>
    </w:p>
    <w:p>
      <w:r>
        <w:rPr>
          <w:sz w:val="22"/>
        </w:rPr>
        <w:t>o Layer 4 Firewall</w:t>
      </w:r>
    </w:p>
    <w:p>
      <w:r>
        <w:rPr>
          <w:sz w:val="22"/>
        </w:rPr>
        <w:t>o Layer 7 Firewall (WAF)</w:t>
      </w:r>
    </w:p>
    <w:p>
      <w:r>
        <w:rPr>
          <w:sz w:val="22"/>
        </w:rPr>
        <w:t>o Intrusion prevention/ detection(Network and Host level)</w:t>
      </w:r>
    </w:p>
    <w:p>
      <w:r>
        <w:rPr>
          <w:sz w:val="22"/>
        </w:rPr>
        <w:t>o Content filtering and blocking</w:t>
      </w:r>
    </w:p>
    <w:p>
      <w:r>
        <w:rPr>
          <w:sz w:val="22"/>
        </w:rPr>
        <w:t>o Virus protection</w:t>
      </w:r>
    </w:p>
    <w:p>
      <w:r>
        <w:rPr>
          <w:sz w:val="22"/>
        </w:rPr>
        <w:t>o Event logging &amp; correlation</w:t>
      </w:r>
    </w:p>
    <w:p>
      <w:r>
        <w:rPr>
          <w:sz w:val="22"/>
        </w:rPr>
        <w:t>o Vulnerability protection through implementation of proper patches and rules.</w:t>
      </w:r>
    </w:p>
    <w:p>
      <w:r>
        <w:rPr>
          <w:sz w:val="22"/>
        </w:rPr>
        <w:t>o Vulnerability Assessment and Penetration testing before go-live of any module</w:t>
      </w:r>
    </w:p>
    <w:p>
      <w:r>
        <w:rPr>
          <w:sz w:val="22"/>
        </w:rPr>
        <w:t>o Database Activity Monitoring</w:t>
      </w:r>
    </w:p>
    <w:p>
      <w:r>
        <w:rPr>
          <w:sz w:val="22"/>
        </w:rPr>
        <w:t>o 2 Factor Authentication</w:t>
      </w:r>
    </w:p>
    <w:p>
      <w:r>
        <w:rPr>
          <w:sz w:val="22"/>
        </w:rPr>
        <w:t>o Web Gateway with Content Filtering and Proxy Solution</w:t>
      </w:r>
    </w:p>
    <w:p>
      <w:r>
        <w:rPr>
          <w:sz w:val="22"/>
        </w:rPr>
        <w:t>o Anti-Advanced Persistent Threat</w:t>
      </w:r>
    </w:p>
    <w:p>
      <w:r>
        <w:rPr>
          <w:sz w:val="22"/>
        </w:rPr>
        <w:t>o Anti-DDoS</w:t>
      </w:r>
    </w:p>
    <w:p>
      <w:r>
        <w:rPr>
          <w:sz w:val="22"/>
        </w:rPr>
        <w:t>o Anti-Virus</w:t>
      </w:r>
    </w:p>
    <w:p>
      <w:r>
        <w:rPr>
          <w:sz w:val="22"/>
        </w:rPr>
        <w:t>o Data Leakage Prevention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165 of 245</w:t>
      </w:r>
    </w:p>
    <w:p>
      <w:r>
        <w:rPr>
          <w:sz w:val="22"/>
        </w:rPr>
        <w:t>o SSL VPN</w:t>
      </w:r>
    </w:p>
    <w:p>
      <w:r>
        <w:rPr>
          <w:sz w:val="22"/>
        </w:rPr>
        <w:t>o Email Gateway</w:t>
      </w:r>
    </w:p>
    <w:p>
      <w:r>
        <w:rPr>
          <w:sz w:val="22"/>
        </w:rPr>
        <w:t>o Privilege Identity Management</w:t>
      </w:r>
    </w:p>
    <w:p>
      <w:pPr>
        <w:pStyle w:val="Heading2"/>
      </w:pPr>
      <w:r>
        <w:rPr>
          <w:sz w:val="28"/>
        </w:rPr>
        <w:t>3.8.13. Data Security &amp; Information Lifecycle Management</w:t>
      </w:r>
    </w:p>
    <w:p>
      <w:r>
        <w:rPr>
          <w:sz w:val="22"/>
        </w:rPr>
        <w:t>1. Policies and procedures shall be established for the labelling, handling, and security of</w:t>
      </w:r>
    </w:p>
    <w:p>
      <w:r>
        <w:rPr>
          <w:sz w:val="22"/>
        </w:rPr>
        <w:t xml:space="preserve">data and objects which contain data. Mechanisms for label inheritance shall be </w:t>
        <w:br/>
        <w:t>implemented for objects that act as aggregate containers for data.</w:t>
      </w:r>
    </w:p>
    <w:p>
      <w:r>
        <w:rPr>
          <w:sz w:val="22"/>
        </w:rPr>
        <w:t>2. Policies and procedures shall be established with supporting business processes and</w:t>
      </w:r>
    </w:p>
    <w:p>
      <w:r>
        <w:rPr>
          <w:sz w:val="22"/>
        </w:rPr>
        <w:t xml:space="preserve">technical measures implemented for the secure disposal and complete removal of data </w:t>
        <w:br/>
        <w:t>from all storage media, ensuring data is not recoverable by any computer forensic means.</w:t>
      </w:r>
    </w:p>
    <w:p>
      <w:r>
        <w:rPr>
          <w:sz w:val="22"/>
        </w:rPr>
        <w:t>3. Multi-tenant organizationally owned or managed (physical and virtual) applications, and</w:t>
      </w:r>
    </w:p>
    <w:p>
      <w:r>
        <w:rPr>
          <w:sz w:val="22"/>
        </w:rPr>
        <w:t xml:space="preserve">infrastructure system and network components, shall be designed, developed, deployed, </w:t>
        <w:br/>
        <w:t xml:space="preserve">and configured such that provider and customer (tenant) user access is appropriately </w:t>
        <w:br/>
        <w:t>segmented from other tenant users, based on the following considerations:</w:t>
      </w:r>
    </w:p>
    <w:p>
      <w:r>
        <w:rPr>
          <w:sz w:val="22"/>
        </w:rPr>
        <w:t>o Established policies and procedures</w:t>
      </w:r>
    </w:p>
    <w:p>
      <w:r>
        <w:rPr>
          <w:sz w:val="22"/>
        </w:rPr>
        <w:t>o Isolation of business-critical assets and/or sensitive user data, and sessions that</w:t>
      </w:r>
    </w:p>
    <w:p>
      <w:r>
        <w:rPr>
          <w:sz w:val="22"/>
        </w:rPr>
        <w:t>mandate stronger internal controls and high levels of assurance</w:t>
      </w:r>
    </w:p>
    <w:p>
      <w:r>
        <w:rPr>
          <w:sz w:val="22"/>
        </w:rPr>
        <w:t>o Compliance with legal, statutory, and regulatory compliance obligations</w:t>
      </w:r>
    </w:p>
    <w:p>
      <w:pPr>
        <w:pStyle w:val="Heading2"/>
      </w:pPr>
      <w:r>
        <w:rPr>
          <w:sz w:val="28"/>
        </w:rPr>
        <w:t>3.8.14. Identity and Access Management</w:t>
      </w:r>
    </w:p>
    <w:p>
      <w:r>
        <w:rPr>
          <w:sz w:val="22"/>
        </w:rPr>
        <w:t>1. The Virtual Private Cloud/Government Community Cloud Services of CSP should provide</w:t>
      </w:r>
    </w:p>
    <w:p>
      <w:r>
        <w:rPr>
          <w:sz w:val="22"/>
        </w:rPr>
        <w:t xml:space="preserve">Identity and Access Management service for the layer managed by CSP and MSI should </w:t>
        <w:br/>
        <w:t xml:space="preserve">bring in identity and access management solution (3rd Party or Cloud Native) for the layer </w:t>
        <w:br/>
        <w:t xml:space="preserve">that would be managed by them (For example, for the layers Data and above in case of </w:t>
        <w:br/>
        <w:t xml:space="preserve">PaaS, MSI should bring in respective tools). The solution should ensure that features like </w:t>
        <w:br/>
        <w:t xml:space="preserve">Multi-factor Authentication (Physical token based or Virtual Token Based), enforceable </w:t>
        <w:br/>
        <w:t xml:space="preserve">password policies, defining of roles both for resources and users, federation capabilities </w:t>
        <w:br/>
        <w:t>with other 3rd party Directory Services are present.</w:t>
      </w:r>
    </w:p>
    <w:p>
      <w:r>
        <w:rPr>
          <w:sz w:val="22"/>
        </w:rPr>
        <w:t>2. User access policies and procedures shall be established, and supporting business</w:t>
      </w:r>
    </w:p>
    <w:p>
      <w:r>
        <w:rPr>
          <w:sz w:val="22"/>
        </w:rPr>
        <w:t xml:space="preserve">processes and technical measures implemented, for ensuring appropriate identity, </w:t>
        <w:br/>
        <w:t>entitlement, and access management for users with access to data and organizationally-</w:t>
        <w:br/>
        <w:t xml:space="preserve">owned or managed (physical and virtual) application interfaces and infrastructure network </w:t>
        <w:br/>
        <w:t>and systems components.</w:t>
      </w:r>
    </w:p>
    <w:p>
      <w:r>
        <w:rPr>
          <w:sz w:val="22"/>
        </w:rPr>
        <w:t>3. Policies and procedures shall be established to store and manage identity information</w:t>
      </w:r>
    </w:p>
    <w:p>
      <w:r>
        <w:rPr>
          <w:sz w:val="22"/>
        </w:rPr>
        <w:t xml:space="preserve">about every person who accesses IT infrastructure and to determine their level of access. </w:t>
        <w:br/>
        <w:t xml:space="preserve">Policies shall also be developed to control access to network resources based on user </w:t>
        <w:br/>
        <w:t>identity.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166 of 245</w:t>
      </w:r>
    </w:p>
    <w:p>
      <w:pPr>
        <w:pStyle w:val="Heading2"/>
      </w:pPr>
      <w:r>
        <w:rPr>
          <w:sz w:val="28"/>
        </w:rPr>
        <w:t>3.8.15. Governance &amp; Risk Assessment</w:t>
      </w:r>
    </w:p>
    <w:p>
      <w:r>
        <w:rPr>
          <w:sz w:val="22"/>
        </w:rPr>
        <w:t>1. The MSI/CSP should have organizational practices in place for policies, procedures and</w:t>
      </w:r>
    </w:p>
    <w:p>
      <w:r>
        <w:rPr>
          <w:sz w:val="22"/>
        </w:rPr>
        <w:t xml:space="preserve">standards for application development and service provisioning as well as design, </w:t>
        <w:br/>
        <w:t xml:space="preserve">implementation, testing, use, and monitoring of deployed or engaged services in the </w:t>
        <w:br/>
        <w:t>cloud.</w:t>
      </w:r>
    </w:p>
    <w:p>
      <w:r>
        <w:rPr>
          <w:sz w:val="22"/>
        </w:rPr>
        <w:t>2. Audit plans shall be developed and maintained to address business process disruptions.</w:t>
      </w:r>
    </w:p>
    <w:p>
      <w:r>
        <w:rPr>
          <w:sz w:val="22"/>
        </w:rPr>
        <w:t xml:space="preserve">Auditing plans shall focus on reviewing the effectiveness of the implementation of security </w:t>
        <w:br/>
        <w:t>operations. All audit activities must be agreed upon prior to executing any audits.</w:t>
      </w:r>
    </w:p>
    <w:p>
      <w:r>
        <w:rPr>
          <w:sz w:val="22"/>
        </w:rPr>
        <w:t>3. Risk assessment results shall include updates to security policies, procedures, standards,</w:t>
      </w:r>
    </w:p>
    <w:p>
      <w:r>
        <w:rPr>
          <w:sz w:val="22"/>
        </w:rPr>
        <w:t>and controls to ensure that they remain relevant and effective</w:t>
      </w:r>
    </w:p>
    <w:p>
      <w:r>
        <w:rPr>
          <w:sz w:val="22"/>
        </w:rPr>
        <w:t>4. Solution shall have an audit and compliance feature which enables the Client agency to</w:t>
      </w:r>
    </w:p>
    <w:p>
      <w:r>
        <w:rPr>
          <w:sz w:val="22"/>
        </w:rPr>
        <w:t xml:space="preserve">monitor the provisioned resources, performance, resource utilization, and security </w:t>
        <w:br/>
        <w:t>compliance. It shall have the following functionalities:</w:t>
      </w:r>
    </w:p>
    <w:p>
      <w:r>
        <w:rPr>
          <w:sz w:val="22"/>
        </w:rPr>
        <w:t>o The solution should have automated security assessment service that should</w:t>
      </w:r>
    </w:p>
    <w:p>
      <w:r>
        <w:rPr>
          <w:sz w:val="22"/>
        </w:rPr>
        <w:t xml:space="preserve">provide the following: (a). vulnerabilities assessment services, (b). Penetration </w:t>
        <w:br/>
        <w:t xml:space="preserve">Testing services, and (c). deviations from best practices such as password policy, </w:t>
        <w:br/>
        <w:t xml:space="preserve">unnecessary opened firewall ports, storage access policy, suggestion of data to </w:t>
        <w:br/>
        <w:t>archive</w:t>
      </w:r>
    </w:p>
    <w:p>
      <w:r>
        <w:rPr>
          <w:sz w:val="22"/>
        </w:rPr>
        <w:t>o The system should have ability to set up alarms basis resource usage and the</w:t>
      </w:r>
    </w:p>
    <w:p>
      <w:r>
        <w:rPr>
          <w:sz w:val="22"/>
        </w:rPr>
        <w:t xml:space="preserve">ability to define actions on triggering of those alarms (For example, ability to send </w:t>
        <w:br/>
        <w:t xml:space="preserve">an email when storage utilization has crossed x% or archive a storage section </w:t>
        <w:br/>
        <w:t>depending upon data type when it has crossed x% utilization)</w:t>
      </w:r>
    </w:p>
    <w:p>
      <w:r>
        <w:rPr>
          <w:sz w:val="22"/>
        </w:rPr>
        <w:t>o Visibility into the performance and availability of the cloud services being used, as</w:t>
      </w:r>
    </w:p>
    <w:p>
      <w:r>
        <w:rPr>
          <w:sz w:val="22"/>
        </w:rPr>
        <w:t xml:space="preserve">well as alerts that are automatically triggered by changes in the health of those </w:t>
        <w:br/>
        <w:t>services.</w:t>
      </w:r>
    </w:p>
    <w:p>
      <w:r>
        <w:rPr>
          <w:sz w:val="22"/>
        </w:rPr>
        <w:t>o The solution should provide a dashboard that would list the details of any planned</w:t>
      </w:r>
    </w:p>
    <w:p>
      <w:r>
        <w:rPr>
          <w:sz w:val="22"/>
        </w:rPr>
        <w:t xml:space="preserve">maintenance scheduled as well as any unplanned downtime faced in the recent </w:t>
        <w:br/>
        <w:t>past(past 3 months at least).</w:t>
      </w:r>
    </w:p>
    <w:p>
      <w:r>
        <w:rPr>
          <w:sz w:val="22"/>
        </w:rPr>
        <w:t>o MSI/ CSP should provide dashboard for monitoring RPO and RTO of each</w:t>
      </w:r>
    </w:p>
    <w:p>
      <w:r>
        <w:rPr>
          <w:sz w:val="22"/>
        </w:rPr>
        <w:t xml:space="preserve">application and database. The Dashboard should clearly show data replication </w:t>
        <w:br/>
        <w:t xml:space="preserve">process and any lag/ failure in data replication that should be notified through </w:t>
        <w:br/>
        <w:t>alerts to respective authorities.</w:t>
      </w:r>
    </w:p>
    <w:p>
      <w:r>
        <w:rPr>
          <w:sz w:val="22"/>
        </w:rPr>
        <w:t>o The solution should be able to log all account and resource access into the</w:t>
      </w:r>
    </w:p>
    <w:p>
      <w:r>
        <w:rPr>
          <w:sz w:val="22"/>
        </w:rPr>
        <w:t xml:space="preserve">account and resources (which might be resources logging into the account using </w:t>
        <w:br/>
        <w:t>API call or root/admin users or other users logging into the account).</w:t>
      </w:r>
    </w:p>
    <w:p>
      <w:r>
        <w:rPr>
          <w:sz w:val="22"/>
        </w:rPr>
        <w:t>o The solution should be able to discover all provisioned resources in the Virtual</w:t>
      </w:r>
    </w:p>
    <w:p>
      <w:r>
        <w:rPr>
          <w:sz w:val="22"/>
        </w:rPr>
        <w:t>Private Cloud Services/Government Community Cloud of the CSP and provide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167 of 245</w:t>
      </w:r>
    </w:p>
    <w:p>
      <w:r>
        <w:rPr>
          <w:sz w:val="22"/>
        </w:rPr>
        <w:t xml:space="preserve">details such as configuration items inventory, history of changes to such </w:t>
        <w:br/>
        <w:t>configuration items, snapshot of resource inventory at a single point in past, set-</w:t>
        <w:br/>
        <w:t xml:space="preserve">up of policies to track provision of resources within a client defined rulesets and </w:t>
        <w:br/>
        <w:t>auto -notifications each time a configuration changes</w:t>
      </w:r>
    </w:p>
    <w:p>
      <w:r>
        <w:rPr>
          <w:sz w:val="22"/>
        </w:rPr>
        <w:t>o The solution should be able to suggest best practices to optimize overall cost of</w:t>
      </w:r>
    </w:p>
    <w:p>
      <w:r>
        <w:rPr>
          <w:sz w:val="22"/>
        </w:rPr>
        <w:t>resources.</w:t>
      </w:r>
    </w:p>
    <w:p>
      <w:pPr>
        <w:pStyle w:val="Heading2"/>
      </w:pPr>
      <w:r>
        <w:rPr>
          <w:sz w:val="28"/>
        </w:rPr>
        <w:t>3.8.16. Compliance</w:t>
      </w:r>
    </w:p>
    <w:p>
      <w:r>
        <w:rPr>
          <w:sz w:val="22"/>
        </w:rPr>
        <w:t>1. The MSI/CSP should understand and incorporate the different types of laws and</w:t>
      </w:r>
    </w:p>
    <w:p>
      <w:r>
        <w:rPr>
          <w:sz w:val="22"/>
        </w:rPr>
        <w:t xml:space="preserve">regulations that impose security and privacy obligations on the organization. </w:t>
        <w:br/>
        <w:t xml:space="preserve">Especially those pertaining to data location, privacy and security controls, records </w:t>
        <w:br/>
        <w:t>management and electronic discovery requirements.</w:t>
      </w:r>
    </w:p>
    <w:p>
      <w:r>
        <w:rPr>
          <w:sz w:val="22"/>
        </w:rPr>
        <w:t>2. The MSI/CSP should ensure that independent reviews and assessments are</w:t>
      </w:r>
    </w:p>
    <w:p>
      <w:r>
        <w:rPr>
          <w:sz w:val="22"/>
        </w:rPr>
        <w:t xml:space="preserve">conducted at least annually to ensure that the organization addresses </w:t>
        <w:br/>
        <w:t xml:space="preserve">nonconformities with the established policies, standards, procedures, and </w:t>
        <w:br/>
        <w:t>compliance obligations.</w:t>
      </w:r>
    </w:p>
    <w:p>
      <w:r>
        <w:rPr>
          <w:sz w:val="22"/>
        </w:rPr>
        <w:t>3. The CSP should comply with international security standards like ISO27001, ISO</w:t>
      </w:r>
    </w:p>
    <w:p>
      <w:r>
        <w:rPr>
          <w:sz w:val="22"/>
        </w:rPr>
        <w:t>27017, ISO 27018, etc.</w:t>
      </w:r>
    </w:p>
    <w:p>
      <w:pPr>
        <w:pStyle w:val="Heading2"/>
      </w:pPr>
      <w:r>
        <w:rPr>
          <w:sz w:val="28"/>
        </w:rPr>
        <w:t>3.8.17. Business Continuity Planning</w:t>
      </w:r>
    </w:p>
    <w:p>
      <w:r>
        <w:rPr>
          <w:sz w:val="22"/>
        </w:rPr>
        <w:t>1. MSI shall define and submit (as part of the solution), a detailed approach for “Business</w:t>
      </w:r>
    </w:p>
    <w:p>
      <w:r>
        <w:rPr>
          <w:sz w:val="22"/>
        </w:rPr>
        <w:t xml:space="preserve">Continuity Planning”; this should clearly delineate the roles and responsibilities of different </w:t>
        <w:br/>
        <w:t xml:space="preserve">teams during DR Drills or actual disaster; further, it should define the parameters at which </w:t>
        <w:br/>
        <w:t>“disaster” would be declared.</w:t>
      </w:r>
    </w:p>
    <w:p>
      <w:r>
        <w:rPr>
          <w:sz w:val="22"/>
        </w:rPr>
        <w:t>2. The CSP should have a practicing framework for business continuity planning and the</w:t>
      </w:r>
    </w:p>
    <w:p>
      <w:r>
        <w:rPr>
          <w:sz w:val="22"/>
        </w:rPr>
        <w:t xml:space="preserve">plan development for which has been established, documented, and adopted to ensure </w:t>
        <w:br/>
        <w:t xml:space="preserve">all business continuity plans are consistent in addressing priorities for testing, </w:t>
        <w:br/>
        <w:t>maintenance, and information security requirements.</w:t>
      </w:r>
    </w:p>
    <w:p>
      <w:r>
        <w:rPr>
          <w:sz w:val="22"/>
        </w:rPr>
        <w:t>3. The CSP should practice Business continuity and security incident testing at planned</w:t>
      </w:r>
    </w:p>
    <w:p>
      <w:r>
        <w:rPr>
          <w:sz w:val="22"/>
        </w:rPr>
        <w:t>intervals or upon significant organizational or environmental changes.</w:t>
      </w:r>
    </w:p>
    <w:p>
      <w:r>
        <w:rPr>
          <w:sz w:val="22"/>
        </w:rPr>
        <w:t>4. Incident response plans should be developed by the CSP which should involve impacted</w:t>
      </w:r>
    </w:p>
    <w:p>
      <w:r>
        <w:rPr>
          <w:sz w:val="22"/>
        </w:rPr>
        <w:t xml:space="preserve">customers (tenant) and other business relationships that represent critical intra-supply </w:t>
        <w:br/>
        <w:t>chain business process dependencies.</w:t>
      </w:r>
    </w:p>
    <w:p>
      <w:pPr>
        <w:pStyle w:val="Heading2"/>
      </w:pPr>
      <w:r>
        <w:rPr>
          <w:sz w:val="28"/>
        </w:rPr>
        <w:t>3.8.18. Monitoring Solution</w:t>
      </w:r>
    </w:p>
    <w:p>
      <w:r>
        <w:rPr>
          <w:sz w:val="22"/>
        </w:rPr>
        <w:t>1. CHiPS intends to monitor operational activities to have a holistic view of the provisioned</w:t>
      </w:r>
    </w:p>
    <w:p>
      <w:r>
        <w:rPr>
          <w:sz w:val="22"/>
        </w:rPr>
        <w:t xml:space="preserve">cloud services and their configurations to ascertain required features have been </w:t>
        <w:br/>
        <w:t xml:space="preserve">appropriately implemented. In this view, the MSI shall provision monitoring tools (third </w:t>
        <w:br/>
        <w:t xml:space="preserve">party </w:t>
        <w:br/>
        <w:t xml:space="preserve">or </w:t>
        <w:br/>
        <w:t xml:space="preserve">cloud </w:t>
        <w:br/>
        <w:t xml:space="preserve">native) </w:t>
        <w:br/>
        <w:t xml:space="preserve">for </w:t>
        <w:br/>
        <w:t xml:space="preserve">measuring </w:t>
        <w:br/>
        <w:t xml:space="preserve">the </w:t>
        <w:br/>
        <w:t xml:space="preserve">service </w:t>
        <w:br/>
        <w:t xml:space="preserve">levels </w:t>
        <w:br/>
        <w:t xml:space="preserve">and </w:t>
        <w:br/>
        <w:t>application/server/storage/network performance &amp; utilization. Basis the inputs of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168 of 245</w:t>
      </w:r>
    </w:p>
    <w:p>
      <w:r>
        <w:rPr>
          <w:sz w:val="22"/>
        </w:rPr>
        <w:t xml:space="preserve">Monitoring Solution, the cloud services should be configurable with auto-change in </w:t>
        <w:br/>
        <w:t>provisioned resources as per the monitoring inputs.</w:t>
      </w:r>
    </w:p>
    <w:p>
      <w:r>
        <w:rPr>
          <w:sz w:val="22"/>
        </w:rPr>
        <w:t>2. The monitoring tool should publish (on portal) real-time status (of all the services) that is</w:t>
      </w:r>
    </w:p>
    <w:p>
      <w:r>
        <w:rPr>
          <w:sz w:val="22"/>
        </w:rPr>
        <w:t xml:space="preserve">refreshed with at least 5 min frequency; further, the tool should publish all historical </w:t>
        <w:br/>
        <w:t xml:space="preserve">parameters for a period of minimum 3 months. The tool shall be capable of generating per </w:t>
        <w:br/>
        <w:t>day/month/quarter utilization reports</w:t>
      </w:r>
    </w:p>
    <w:p>
      <w:r>
        <w:rPr>
          <w:sz w:val="22"/>
        </w:rPr>
        <w:t>3. The Monitoring System should have the following components:</w:t>
      </w:r>
    </w:p>
    <w:p>
      <w:r>
        <w:rPr>
          <w:sz w:val="22"/>
        </w:rPr>
        <w:t>o Cloud Dashboards: Collect and track metrics, collect and monitor log files, and</w:t>
      </w:r>
    </w:p>
    <w:p>
      <w:r>
        <w:rPr>
          <w:sz w:val="22"/>
        </w:rPr>
        <w:t xml:space="preserve">set alarms to gain system-wide visibility into resource utilization, application </w:t>
        <w:br/>
        <w:t xml:space="preserve">performance, and operational health. Overall, monitoring platform should provide </w:t>
        <w:br/>
        <w:t>End to End monitoring of complete IT Infrastructure</w:t>
      </w:r>
    </w:p>
    <w:p>
      <w:r>
        <w:rPr>
          <w:sz w:val="22"/>
        </w:rPr>
        <w:t xml:space="preserve">▪ </w:t>
        <w:br/>
        <w:t xml:space="preserve">Server Monitoring: Should monitor heterogeneous operating systems </w:t>
        <w:br/>
        <w:t xml:space="preserve">for both dedicated &amp; virtual instances on CSP OS layer including (but not </w:t>
        <w:br/>
        <w:t>limited to) Windows 32/64 bit, all major flavours of Linux, etc.</w:t>
      </w:r>
    </w:p>
    <w:p>
      <w:r>
        <w:rPr>
          <w:sz w:val="22"/>
        </w:rPr>
        <w:t xml:space="preserve">▪ </w:t>
        <w:br/>
        <w:t xml:space="preserve">Application Monitoring: To perform infrastructure aware application </w:t>
        <w:br/>
        <w:t>triage, i.e. pin point network issues causing application degradation.</w:t>
      </w:r>
    </w:p>
    <w:p>
      <w:r>
        <w:rPr>
          <w:sz w:val="22"/>
        </w:rPr>
        <w:t xml:space="preserve">▪ </w:t>
        <w:br/>
        <w:t xml:space="preserve">Database Monitoring: Monitor multiple database servers and versions </w:t>
        <w:br/>
        <w:t>being proposed on each server</w:t>
      </w:r>
    </w:p>
    <w:p>
      <w:r>
        <w:rPr>
          <w:sz w:val="22"/>
        </w:rPr>
        <w:t xml:space="preserve">▪ </w:t>
        <w:br/>
        <w:t>Storage Monitoring: Monitor IOPS, Latency etc.</w:t>
      </w:r>
    </w:p>
    <w:p>
      <w:r>
        <w:rPr>
          <w:sz w:val="22"/>
        </w:rPr>
        <w:t xml:space="preserve">▪ </w:t>
        <w:br/>
        <w:t xml:space="preserve">Network Monitoring: Should provide capability to monitor any device </w:t>
        <w:br/>
        <w:t>based on SNMP v1, v2c &amp; 3</w:t>
      </w:r>
    </w:p>
    <w:p>
      <w:r>
        <w:rPr>
          <w:sz w:val="22"/>
        </w:rPr>
        <w:t xml:space="preserve">▪ </w:t>
        <w:br/>
        <w:t xml:space="preserve">SLA Monitoring: Support Service Level Agreements, Lifecycle </w:t>
        <w:br/>
        <w:t>Management including Version Control, Status Control and Audit Trail</w:t>
      </w:r>
    </w:p>
    <w:p>
      <w:r>
        <w:rPr>
          <w:sz w:val="22"/>
        </w:rPr>
        <w:t>o Audit Trail: Provide logs of all user activity. The recorded information should</w:t>
      </w:r>
    </w:p>
    <w:p>
      <w:r>
        <w:rPr>
          <w:sz w:val="22"/>
        </w:rPr>
        <w:t xml:space="preserve">include (but not limited to) identity/source IP of API caller, time of API call, the </w:t>
        <w:br/>
        <w:t>request parameters, and the response elements.</w:t>
      </w:r>
    </w:p>
    <w:p>
      <w:r>
        <w:rPr>
          <w:sz w:val="22"/>
        </w:rPr>
        <w:t>o Security Compliance: Monitors cloud resources and provides alerts in regards to</w:t>
      </w:r>
    </w:p>
    <w:p>
      <w:r>
        <w:rPr>
          <w:sz w:val="22"/>
        </w:rPr>
        <w:t xml:space="preserve">security gaps such as overly permissive access to certain ports, minimal use of </w:t>
        <w:br/>
        <w:t>role segregation using IAM, and weak password policies.</w:t>
      </w:r>
    </w:p>
    <w:p>
      <w:r>
        <w:rPr>
          <w:sz w:val="22"/>
        </w:rPr>
        <w:t>o Configuration Management: Discovery of configuration items and their</w:t>
      </w:r>
    </w:p>
    <w:p>
      <w:r>
        <w:rPr>
          <w:sz w:val="22"/>
        </w:rPr>
        <w:t xml:space="preserve">relationships and generate detailed, predefined custom report of configuration </w:t>
        <w:br/>
        <w:t>items and their configuration</w:t>
      </w:r>
    </w:p>
    <w:p>
      <w:r>
        <w:rPr>
          <w:sz w:val="22"/>
        </w:rPr>
        <w:t>o Systems Manager: Provides a unified user interface to view operational data and</w:t>
      </w:r>
    </w:p>
    <w:p>
      <w:r>
        <w:rPr>
          <w:sz w:val="22"/>
        </w:rPr>
        <w:t>automate operational tasks across cloud resources.</w:t>
      </w:r>
    </w:p>
    <w:p>
      <w:r>
        <w:rPr>
          <w:sz w:val="22"/>
        </w:rPr>
        <w:t>o Personal Health Dashboard: Provides a personalized view into the performance</w:t>
      </w:r>
    </w:p>
    <w:p>
      <w:r>
        <w:rPr>
          <w:sz w:val="22"/>
        </w:rPr>
        <w:t xml:space="preserve">and availability of the services customers are using, as well as alerts that are </w:t>
        <w:br/>
        <w:t>automatically triggered by changes in the health of those services.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169 of 245</w:t>
      </w:r>
    </w:p>
    <w:p>
      <w:r>
        <w:rPr>
          <w:sz w:val="22"/>
        </w:rPr>
        <w:t>o End User Experience Monitoring: To measure end users' experiences based on</w:t>
      </w:r>
    </w:p>
    <w:p>
      <w:r>
        <w:rPr>
          <w:sz w:val="22"/>
        </w:rPr>
        <w:t>transactions without the need to install agents on user desktops.</w:t>
      </w:r>
    </w:p>
    <w:p>
      <w:r>
        <w:rPr>
          <w:sz w:val="22"/>
        </w:rPr>
        <w:t>o Asset Management: To keep track of license life cycle from procurement to</w:t>
      </w:r>
    </w:p>
    <w:p>
      <w:r>
        <w:rPr>
          <w:sz w:val="22"/>
        </w:rPr>
        <w:t xml:space="preserve">disposal and auto discovery and management of software inventory deployed on </w:t>
        <w:br/>
        <w:t>network.</w:t>
      </w:r>
    </w:p>
    <w:p>
      <w:r>
        <w:rPr>
          <w:sz w:val="22"/>
        </w:rPr>
        <w:t>4. Dashboard for views for all the above monitoring layers and can provide proactive</w:t>
      </w:r>
    </w:p>
    <w:p>
      <w:r>
        <w:rPr>
          <w:sz w:val="22"/>
        </w:rPr>
        <w:t>notifications and alerts on actions that should be taken to prevent a failure</w:t>
      </w:r>
    </w:p>
    <w:p>
      <w:r>
        <w:rPr>
          <w:sz w:val="22"/>
        </w:rPr>
        <w:t>5. The department may insist on the following regular reporting during the contract:</w:t>
      </w:r>
    </w:p>
    <w:p>
      <w:r>
        <w:rPr>
          <w:sz w:val="22"/>
        </w:rPr>
        <w:t>o Availability of the cloud services being used</w:t>
      </w:r>
    </w:p>
    <w:p>
      <w:r>
        <w:rPr>
          <w:sz w:val="22"/>
        </w:rPr>
        <w:t>o Summary of event-based alerts, providing proactive notifications of scheduled</w:t>
      </w:r>
    </w:p>
    <w:p>
      <w:r>
        <w:rPr>
          <w:sz w:val="22"/>
        </w:rPr>
        <w:t>activities, such as any changes to the infrastructure powering the cloud resources</w:t>
      </w:r>
    </w:p>
    <w:p>
      <w:r>
        <w:rPr>
          <w:sz w:val="22"/>
        </w:rPr>
        <w:t>o Reports providing system-wide visibility into resource utilization, application</w:t>
      </w:r>
    </w:p>
    <w:p>
      <w:r>
        <w:rPr>
          <w:sz w:val="22"/>
        </w:rPr>
        <w:t xml:space="preserve">performance, and operational health through proactive monitoring (collect and </w:t>
        <w:br/>
        <w:t>track metrics, collect and monitor log files, and set alarms) of the cloud resources</w:t>
      </w:r>
    </w:p>
    <w:p>
      <w:r>
        <w:rPr>
          <w:sz w:val="22"/>
        </w:rPr>
        <w:t>o Auto-scaling rules and limits</w:t>
      </w:r>
    </w:p>
    <w:p>
      <w:r>
        <w:rPr>
          <w:sz w:val="22"/>
        </w:rPr>
        <w:t>o Report of all of the provisioned resources and view the configuration of each.</w:t>
      </w:r>
    </w:p>
    <w:p>
      <w:r>
        <w:rPr>
          <w:sz w:val="22"/>
        </w:rPr>
        <w:t>o Summary of notifications, triggered each time a configuration changes</w:t>
      </w:r>
    </w:p>
    <w:p>
      <w:r>
        <w:rPr>
          <w:sz w:val="22"/>
        </w:rPr>
        <w:t>o Incident Analysis in case of any un-authorized configuration changes.</w:t>
      </w:r>
    </w:p>
    <w:p>
      <w:r>
        <w:rPr>
          <w:sz w:val="22"/>
        </w:rPr>
        <w:t>o Summary of alerts with respect to security configuration gaps such as overly</w:t>
      </w:r>
    </w:p>
    <w:p>
      <w:r>
        <w:rPr>
          <w:sz w:val="22"/>
        </w:rPr>
        <w:t xml:space="preserve">permissive access to certain compute instance ports and storage buckets, minimal </w:t>
        <w:br/>
        <w:t xml:space="preserve">use of role segregation using identity and access management (IAM), and weak </w:t>
        <w:br/>
        <w:t>password policies</w:t>
      </w:r>
    </w:p>
    <w:p>
      <w:r>
        <w:rPr>
          <w:sz w:val="22"/>
        </w:rPr>
        <w:t>o Summary of security assessment report that identifies the possible improvements</w:t>
      </w:r>
    </w:p>
    <w:p>
      <w:r>
        <w:rPr>
          <w:sz w:val="22"/>
        </w:rPr>
        <w:t xml:space="preserve">(prioritized by the severity) to the security and compliance of applications deployed </w:t>
        <w:br/>
        <w:t>on cloud</w:t>
      </w:r>
    </w:p>
    <w:p>
      <w:r>
        <w:rPr>
          <w:sz w:val="22"/>
        </w:rPr>
        <w:t>o Report on upcoming planned changes to provisioning, either possible</w:t>
      </w:r>
    </w:p>
    <w:p>
      <w:r>
        <w:rPr>
          <w:sz w:val="22"/>
        </w:rPr>
        <w:t xml:space="preserve">optimizations, if any, indicating how the underutilized services can be reduced to </w:t>
        <w:br/>
        <w:t xml:space="preserve">optimize the overall spend, or required enhancements (e.g., upgrade to additional </w:t>
        <w:br/>
        <w:t>storage) to meet the service levels defined in the RFP.</w:t>
      </w:r>
    </w:p>
    <w:p>
      <w:r>
        <w:rPr>
          <w:sz w:val="22"/>
        </w:rPr>
        <w:t>6. The User / Admin Portal (User Profile Management, Trouble Management) should also</w:t>
      </w:r>
    </w:p>
    <w:p>
      <w:r>
        <w:rPr>
          <w:sz w:val="22"/>
        </w:rPr>
        <w:t>be part of the solution.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170 of 245</w:t>
      </w:r>
    </w:p>
    <w:p>
      <w:r>
        <w:rPr>
          <w:sz w:val="16"/>
        </w:rPr>
        <w:t>3.9. Information Security</w:t>
      </w:r>
    </w:p>
    <w:p>
      <w:pPr>
        <w:pStyle w:val="Heading2"/>
      </w:pPr>
      <w:r>
        <w:rPr>
          <w:sz w:val="28"/>
        </w:rPr>
        <w:t>3.9.1. Process and Procedures</w:t>
      </w:r>
    </w:p>
    <w:p>
      <w:r>
        <w:rPr>
          <w:sz w:val="22"/>
        </w:rPr>
        <w:t xml:space="preserve">Some of the indicative and non-exhaustive security processes and procedures that shall be </w:t>
        <w:br/>
        <w:t xml:space="preserve">developed, documented, implemented, and maintained by System Integrator are listed and </w:t>
        <w:br/>
        <w:t>described below:</w:t>
      </w:r>
    </w:p>
    <w:p>
      <w:r>
        <w:rPr>
          <w:sz w:val="22"/>
        </w:rPr>
        <w:t xml:space="preserve">(i) </w:t>
        <w:br/>
        <w:t xml:space="preserve">Process for security of data sources: MSI shall develop processes to secure the data </w:t>
        <w:br/>
        <w:t xml:space="preserve">sources, which contains information that IPeG intends to store and retain. These data </w:t>
        <w:br/>
        <w:t xml:space="preserve">sources consists of various records contained in the IPeG components. Since this </w:t>
        <w:br/>
        <w:t xml:space="preserve">repository contains information that is of paramount importance to identify a resident and </w:t>
        <w:br/>
        <w:t>establish details about an individual, it needs to be protected at every stage of its lifecycle.</w:t>
      </w:r>
    </w:p>
    <w:p>
      <w:r>
        <w:rPr>
          <w:sz w:val="22"/>
        </w:rPr>
        <w:t xml:space="preserve">(ii) </w:t>
        <w:br/>
        <w:t xml:space="preserve">Key management process: MSI shall develop processes for securing cryptographic keys </w:t>
        <w:br/>
        <w:t xml:space="preserve">in IPeG ecosystem. HSM shall be used for effective key management and HSM </w:t>
        <w:br/>
        <w:t>management process shall be developed.</w:t>
      </w:r>
    </w:p>
    <w:p>
      <w:r>
        <w:rPr>
          <w:sz w:val="22"/>
        </w:rPr>
        <w:t xml:space="preserve">(iii) </w:t>
        <w:br/>
        <w:t xml:space="preserve">Logging and auditing process: Logs provide useful information to support </w:t>
        <w:br/>
        <w:t xml:space="preserve">troubleshooting, forensics, audits, trend analysis, internal investigations, incident response, </w:t>
        <w:br/>
        <w:t xml:space="preserve">and optimizing system and network performance. It is essential that IPeG collects, </w:t>
        <w:br/>
        <w:t xml:space="preserve">periodically reviews, and securely archives the security log data for a defined period of time. </w:t>
        <w:br/>
        <w:t xml:space="preserve">MSI shall develop logging and auditing processes ensuring security and retention of </w:t>
        <w:br/>
        <w:t>security logs.</w:t>
      </w:r>
    </w:p>
    <w:p>
      <w:r>
        <w:rPr>
          <w:sz w:val="22"/>
        </w:rPr>
        <w:t xml:space="preserve">(iv) </w:t>
        <w:br/>
        <w:t xml:space="preserve">Process for use of portable media: MSI shall develop and implement processes for use </w:t>
        <w:br/>
        <w:t xml:space="preserve">of portable media in CHiPS (incl. Call Centre, Helpdesk, State Data Center &amp; Disaster </w:t>
        <w:br/>
        <w:t>Recovery Sites) premises such as USB drives, CDs, magnetic tapes, mobile devices, etc.</w:t>
      </w:r>
    </w:p>
    <w:p>
      <w:r>
        <w:rPr>
          <w:sz w:val="22"/>
        </w:rPr>
        <w:t xml:space="preserve">(v) </w:t>
        <w:br/>
        <w:t xml:space="preserve">IT asset certification process: MSI shall review, enhance, and implement of necessary </w:t>
        <w:br/>
        <w:t xml:space="preserve">security guidelines and measures before introduction or deployment of an IT asset in IPeG </w:t>
        <w:br/>
        <w:t xml:space="preserve">environment. System Integrator shall also evaluate and minimize impact to other existing </w:t>
        <w:br/>
        <w:t>processes, applications, devices, etc. affected by introduction of the new asset.</w:t>
      </w:r>
    </w:p>
    <w:p>
      <w:r>
        <w:rPr>
          <w:sz w:val="22"/>
        </w:rPr>
        <w:t xml:space="preserve">(vi) </w:t>
        <w:br/>
        <w:t xml:space="preserve">Risk assessment and treatment process: MSI shall develop and implement processes </w:t>
        <w:br/>
        <w:t xml:space="preserve">for identification, estimation, assessment, and treatment of security risks as well as Fraud </w:t>
        <w:br/>
        <w:t xml:space="preserve">detection in IPeG’s applications, systems, office and Hosting (Cloud and DC/DR) locations, </w:t>
        <w:br/>
        <w:t>etc. basis IPeG’s risk management framework.</w:t>
      </w:r>
    </w:p>
    <w:p>
      <w:pPr>
        <w:pStyle w:val="Heading2"/>
      </w:pPr>
      <w:r>
        <w:rPr>
          <w:sz w:val="28"/>
        </w:rPr>
        <w:t>3.9.2. Minimum Baseline Security Standards (or referred as Hardening</w:t>
      </w:r>
    </w:p>
    <w:p>
      <w:pPr>
        <w:pStyle w:val="Heading2"/>
      </w:pPr>
      <w:r>
        <w:rPr>
          <w:sz w:val="28"/>
        </w:rPr>
        <w:t>standards)</w:t>
      </w:r>
    </w:p>
    <w:p>
      <w:r>
        <w:rPr>
          <w:sz w:val="22"/>
        </w:rPr>
        <w:t xml:space="preserve">(i) </w:t>
        <w:br/>
        <w:t xml:space="preserve">MSI shall be responsible for development, documentation, implementation, and </w:t>
        <w:br/>
        <w:t xml:space="preserve">maintenance of minimum baseline security standards for all provisioned IT infrastructure, </w:t>
        <w:br/>
        <w:t>such as OS, network devices, security devices, application platforms, databases, etc.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171 of 245</w:t>
      </w:r>
    </w:p>
    <w:p>
      <w:r>
        <w:rPr>
          <w:sz w:val="16"/>
        </w:rPr>
        <w:t xml:space="preserve">(ii) </w:t>
        <w:br/>
        <w:t xml:space="preserve">MSI shall develop, implement, and maintain version-wise hardening standards for all IT </w:t>
        <w:br/>
        <w:t xml:space="preserve">infrastructure while referencing CIS benchmarking or vendor specifications for hardening. </w:t>
        <w:br/>
        <w:t>All minimum baseline security standards shall be prepared in consultation with CHiPS.</w:t>
      </w:r>
    </w:p>
    <w:p>
      <w:pPr>
        <w:pStyle w:val="Heading2"/>
      </w:pPr>
      <w:r>
        <w:rPr>
          <w:sz w:val="28"/>
        </w:rPr>
        <w:t>3.9.3. Security Design Considerations</w:t>
      </w:r>
    </w:p>
    <w:p>
      <w:pPr>
        <w:pStyle w:val="Heading2"/>
      </w:pPr>
      <w:r>
        <w:rPr>
          <w:sz w:val="28"/>
        </w:rPr>
        <w:t>3.9.3.1. Security Architecture Principles</w:t>
      </w:r>
    </w:p>
    <w:p>
      <w:r>
        <w:rPr>
          <w:sz w:val="22"/>
        </w:rPr>
        <w:t xml:space="preserve">Architecture </w:t>
        <w:br/>
        <w:t>Principle</w:t>
      </w:r>
    </w:p>
    <w:p>
      <w:r>
        <w:rPr>
          <w:sz w:val="22"/>
        </w:rPr>
        <w:t>Description</w:t>
      </w:r>
    </w:p>
    <w:p>
      <w:r>
        <w:rPr>
          <w:sz w:val="22"/>
        </w:rPr>
        <w:t xml:space="preserve">Data Loss </w:t>
        <w:br/>
        <w:t>Prevention</w:t>
      </w:r>
    </w:p>
    <w:p>
      <w:r>
        <w:rPr>
          <w:sz w:val="22"/>
        </w:rPr>
        <w:t xml:space="preserve">Make sure that no end user sends sensitive or critical information outside </w:t>
        <w:br/>
        <w:t>the government network to unauthorized recipient.</w:t>
      </w:r>
    </w:p>
    <w:p>
      <w:r>
        <w:rPr>
          <w:sz w:val="22"/>
        </w:rPr>
        <w:t xml:space="preserve">Data Privacy and </w:t>
        <w:br/>
        <w:t>Confidentiality</w:t>
      </w:r>
    </w:p>
    <w:p>
      <w:r>
        <w:rPr>
          <w:sz w:val="22"/>
        </w:rPr>
        <w:t xml:space="preserve">Information is shared on a Need-To-Know basis and is collected/accessed/ </w:t>
        <w:br/>
        <w:t>modified only by authorized personnel.</w:t>
      </w:r>
    </w:p>
    <w:p>
      <w:r>
        <w:rPr>
          <w:sz w:val="22"/>
        </w:rPr>
        <w:t xml:space="preserve">Secure by </w:t>
        <w:br/>
        <w:t>Design</w:t>
      </w:r>
    </w:p>
    <w:p>
      <w:r>
        <w:rPr>
          <w:sz w:val="22"/>
        </w:rPr>
        <w:t xml:space="preserve">Security must be built into all stages and all aspects of architecture </w:t>
        <w:br/>
        <w:t xml:space="preserve">development. Security concerns extend to all the IT activities of the </w:t>
        <w:br/>
        <w:t>enterprise.</w:t>
      </w:r>
    </w:p>
    <w:p>
      <w:r>
        <w:rPr>
          <w:sz w:val="22"/>
        </w:rPr>
        <w:t>Key Management Secularly managing encryption keys for IPeG platform would be</w:t>
      </w:r>
    </w:p>
    <w:p>
      <w:r>
        <w:rPr>
          <w:sz w:val="22"/>
        </w:rPr>
        <w:t xml:space="preserve">implemented using hardware security module (HSM), which is already </w:t>
        <w:br/>
        <w:t>procured by CHiPS.</w:t>
      </w:r>
    </w:p>
    <w:p>
      <w:pPr>
        <w:pStyle w:val="Heading2"/>
      </w:pPr>
      <w:r>
        <w:rPr>
          <w:sz w:val="28"/>
        </w:rPr>
        <w:t>3.9.3.2. End-Point Security Architecture Principles</w:t>
      </w:r>
    </w:p>
    <w:p>
      <w:r>
        <w:rPr>
          <w:sz w:val="19"/>
        </w:rPr>
        <w:t xml:space="preserve">Architecture </w:t>
        <w:br/>
        <w:t>Principle</w:t>
      </w:r>
    </w:p>
    <w:p>
      <w:r>
        <w:rPr>
          <w:sz w:val="19"/>
        </w:rPr>
        <w:t>Description</w:t>
      </w:r>
    </w:p>
    <w:p>
      <w:r>
        <w:rPr>
          <w:sz w:val="19"/>
        </w:rPr>
        <w:t xml:space="preserve">Desktop level </w:t>
        <w:br/>
        <w:t>firewall</w:t>
      </w:r>
    </w:p>
    <w:p>
      <w:r>
        <w:rPr>
          <w:sz w:val="19"/>
        </w:rPr>
        <w:t xml:space="preserve">Protect the integrity of the system from malicious software code, filter inbound and </w:t>
        <w:br/>
        <w:t xml:space="preserve">outbound traffic, and alerting the user to attempted intrusions. Should be enabled </w:t>
        <w:br/>
        <w:t>on every desktop in network.</w:t>
      </w:r>
    </w:p>
    <w:p>
      <w:r>
        <w:rPr>
          <w:sz w:val="19"/>
        </w:rPr>
        <w:t xml:space="preserve">Intrusion detection </w:t>
        <w:br/>
        <w:t xml:space="preserve">system/Intrusion </w:t>
        <w:br/>
        <w:t xml:space="preserve">prevention system </w:t>
        <w:br/>
        <w:t>(IDS/IPS)</w:t>
      </w:r>
    </w:p>
    <w:p>
      <w:r>
        <w:rPr>
          <w:sz w:val="19"/>
        </w:rPr>
        <w:t xml:space="preserve">IDS/IPS should be implemented to monitors systems and identify malicious </w:t>
        <w:br/>
        <w:t xml:space="preserve">activity or policy violations while an IPS watches network traffic as the packets </w:t>
        <w:br/>
        <w:t xml:space="preserve">flow through it and identify suspicious activity, log information, attempt to block the </w:t>
        <w:br/>
        <w:t>activity, and then finally to report it.</w:t>
      </w:r>
    </w:p>
    <w:p>
      <w:r>
        <w:rPr>
          <w:sz w:val="19"/>
        </w:rPr>
        <w:t>Anti-virus and anti-</w:t>
        <w:br/>
        <w:t>malware</w:t>
      </w:r>
    </w:p>
    <w:p>
      <w:r>
        <w:rPr>
          <w:sz w:val="19"/>
        </w:rPr>
        <w:t xml:space="preserve">Every end point should have latest and updated version of suitable anti-virus and </w:t>
        <w:br/>
        <w:t xml:space="preserve">anti-malware installed. It detects and destroy computer viruses, malware and </w:t>
        <w:br/>
        <w:t>other malicious software code.</w:t>
      </w:r>
    </w:p>
    <w:p>
      <w:r>
        <w:rPr>
          <w:sz w:val="19"/>
        </w:rPr>
        <w:t xml:space="preserve">Compliance with </w:t>
        <w:br/>
        <w:t xml:space="preserve">Government </w:t>
        <w:br/>
        <w:t>Desktop Core</w:t>
      </w:r>
    </w:p>
    <w:p>
      <w:r>
        <w:rPr>
          <w:sz w:val="19"/>
        </w:rPr>
        <w:t xml:space="preserve">Servers and Desktops in the network should comply to list of security settings </w:t>
        <w:br/>
        <w:t>recommended by GDCC.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172 of 245</w:t>
      </w:r>
    </w:p>
    <w:p>
      <w:r>
        <w:rPr>
          <w:sz w:val="19"/>
        </w:rPr>
        <w:t xml:space="preserve">Architecture </w:t>
        <w:br/>
        <w:t>Principle</w:t>
      </w:r>
    </w:p>
    <w:p>
      <w:r>
        <w:rPr>
          <w:sz w:val="19"/>
        </w:rPr>
        <w:t>Description</w:t>
      </w:r>
    </w:p>
    <w:p>
      <w:r>
        <w:rPr>
          <w:sz w:val="19"/>
        </w:rPr>
        <w:t xml:space="preserve">Configuration </w:t>
        <w:br/>
        <w:t>(GDCC)</w:t>
      </w:r>
    </w:p>
    <w:p>
      <w:r>
        <w:rPr>
          <w:sz w:val="19"/>
        </w:rPr>
        <w:t xml:space="preserve">Patch management </w:t>
        <w:br/>
        <w:t>Security patches of various software should be regularly updated.</w:t>
      </w:r>
    </w:p>
    <w:p>
      <w:r>
        <w:rPr>
          <w:sz w:val="19"/>
        </w:rPr>
        <w:t xml:space="preserve">Data Loss </w:t>
        <w:br/>
        <w:t>Prevention</w:t>
      </w:r>
    </w:p>
    <w:p>
      <w:r>
        <w:rPr>
          <w:sz w:val="19"/>
        </w:rPr>
        <w:t xml:space="preserve">DLP make sure that end users do not send sensitive or critical information outside </w:t>
        <w:br/>
        <w:t xml:space="preserve">the business network. It also describes software / hardware products that help a </w:t>
        <w:br/>
        <w:t>network administrator control what data end users can transfer</w:t>
      </w:r>
    </w:p>
    <w:p>
      <w:pPr>
        <w:pStyle w:val="Heading2"/>
      </w:pPr>
      <w:r>
        <w:rPr>
          <w:sz w:val="28"/>
        </w:rPr>
        <w:t>3.9.3.3. Security Design Principles</w:t>
      </w:r>
    </w:p>
    <w:p>
      <w:r>
        <w:rPr>
          <w:sz w:val="22"/>
        </w:rPr>
        <w:t xml:space="preserve">Design Principle </w:t>
        <w:br/>
        <w:t>Description</w:t>
      </w:r>
    </w:p>
    <w:p>
      <w:r>
        <w:rPr>
          <w:sz w:val="22"/>
        </w:rPr>
        <w:t xml:space="preserve">Data Minimization </w:t>
        <w:br/>
        <w:t xml:space="preserve">Data minimization refers to the principle which requires personal data </w:t>
        <w:br/>
        <w:t xml:space="preserve">collected to be adequate, relevant, and not excessive in relation to what </w:t>
        <w:br/>
        <w:t xml:space="preserve">is needed for the purpose of processing. It is expected that effective data </w:t>
        <w:br/>
        <w:t xml:space="preserve">management and data governance would inherently pave way for </w:t>
        <w:br/>
        <w:t>incorporating data minimization in practice within IPeG.</w:t>
      </w:r>
    </w:p>
    <w:p>
      <w:r>
        <w:rPr>
          <w:sz w:val="22"/>
        </w:rPr>
        <w:t xml:space="preserve">Building data minimization practices at different points in the data lifecycle </w:t>
        <w:br/>
        <w:t xml:space="preserve">will help IPeG to implement and demonstrate good data handling practices </w:t>
        <w:br/>
        <w:t>in line with regulatory and resident expectations.</w:t>
      </w:r>
    </w:p>
    <w:p>
      <w:r>
        <w:rPr>
          <w:sz w:val="22"/>
        </w:rPr>
        <w:t xml:space="preserve">Data </w:t>
        <w:br/>
        <w:t xml:space="preserve">Anonymization </w:t>
        <w:br/>
        <w:t xml:space="preserve">and </w:t>
        <w:br/>
        <w:t>Pseudonymization</w:t>
      </w:r>
    </w:p>
    <w:p>
      <w:r>
        <w:rPr>
          <w:sz w:val="22"/>
        </w:rPr>
        <w:t xml:space="preserve">Anonymization is a technique applied to personal data in order to achieve </w:t>
        <w:br/>
        <w:t xml:space="preserve">irreversible de-identification. It turns the data into a form which does not </w:t>
        <w:br/>
        <w:t xml:space="preserve">identify individuals and where identification is not likely to take place. True </w:t>
        <w:br/>
        <w:t xml:space="preserve">anonymization allows for a much wider use of the information. </w:t>
        <w:br/>
        <w:t xml:space="preserve">Anonymization allows more security as it prevents identification of </w:t>
        <w:br/>
        <w:t xml:space="preserve">individuals occurring. Even if an anonymized dataset is disclosed, the data </w:t>
        <w:br/>
        <w:t xml:space="preserve">will be devoid of any personal information. Anonymizing can be used on </w:t>
        <w:br/>
        <w:t xml:space="preserve">such specific datasets in IPeG, where the purpose or processing can be </w:t>
        <w:br/>
        <w:t>achieved even after anonymizing the data. This will be useful for use-</w:t>
        <w:br/>
        <w:t xml:space="preserve">cases of reporting, open data, policy planning, research and development </w:t>
        <w:br/>
        <w:t>etc.</w:t>
      </w:r>
    </w:p>
    <w:p>
      <w:r>
        <w:rPr>
          <w:sz w:val="22"/>
        </w:rPr>
        <w:t xml:space="preserve">Pseudonymization is defined as the processing of personal data in such a </w:t>
        <w:br/>
        <w:t xml:space="preserve">way that the data can no longer be attributed to a specific data subject </w:t>
        <w:br/>
        <w:t xml:space="preserve">without the use of additional information, provided that such additional </w:t>
        <w:br/>
        <w:t xml:space="preserve">information is kept separately and is subject to technical and </w:t>
        <w:br/>
        <w:t xml:space="preserve">organizational measures to ensure that the personal data are not </w:t>
        <w:br/>
        <w:t>attributed to an identified or identifiable natural person</w:t>
      </w:r>
    </w:p>
    <w:p>
      <w:r>
        <w:rPr>
          <w:sz w:val="22"/>
        </w:rPr>
        <w:t xml:space="preserve">IPeG </w:t>
        <w:br/>
        <w:t xml:space="preserve">Data </w:t>
        <w:br/>
        <w:t>Sharing Protocols</w:t>
      </w:r>
    </w:p>
    <w:p>
      <w:r>
        <w:rPr>
          <w:sz w:val="22"/>
        </w:rPr>
        <w:t xml:space="preserve">To achieve the objectives of the IPeG Program, there is a need for </w:t>
        <w:br/>
        <w:t xml:space="preserve">enabling </w:t>
        <w:br/>
        <w:t xml:space="preserve">streamlined </w:t>
        <w:br/>
        <w:t xml:space="preserve">exchange </w:t>
        <w:br/>
        <w:t xml:space="preserve">of </w:t>
        <w:br/>
        <w:t xml:space="preserve">data </w:t>
        <w:br/>
        <w:t xml:space="preserve">between </w:t>
        <w:br/>
        <w:t xml:space="preserve">the </w:t>
        <w:br/>
        <w:t>Department(s)/Government Organizations. However, the data envisioned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173 of 245</w:t>
      </w:r>
    </w:p>
    <w:p>
      <w:r>
        <w:rPr>
          <w:sz w:val="22"/>
        </w:rPr>
        <w:t xml:space="preserve">Design Principle </w:t>
        <w:br/>
        <w:t>Description</w:t>
      </w:r>
    </w:p>
    <w:p>
      <w:r>
        <w:rPr>
          <w:sz w:val="22"/>
        </w:rPr>
        <w:t xml:space="preserve">to be exchanged between the Department(s)/Government Organizations </w:t>
        <w:br/>
        <w:t xml:space="preserve">may also be personally identifiable information or may be of a sensitive </w:t>
        <w:br/>
        <w:t xml:space="preserve">nature and may have certain restrictions under the law and applicable </w:t>
        <w:br/>
        <w:t xml:space="preserve">regulations with regards to sharing of such data. Furthermore, since the </w:t>
        <w:br/>
        <w:t xml:space="preserve">unregulated sharing of data may be the cause of several vulnerabilities to </w:t>
        <w:br/>
        <w:t xml:space="preserve">residents of the State of Chhattisgarh, including but not limited to the </w:t>
        <w:br/>
        <w:t xml:space="preserve">violation of the right to privacy of residents, the sharing of Data between </w:t>
        <w:br/>
        <w:t xml:space="preserve">various Department(s)/Government Organizations needs to be done in a </w:t>
        <w:br/>
        <w:t xml:space="preserve">controlled and streamlined manner and in compliance with applicable </w:t>
        <w:br/>
        <w:t xml:space="preserve">laws. IPeG has its own Data Exchange Framework and Guidelines which </w:t>
        <w:br/>
        <w:t>needs to be taken into consideration by MSI.</w:t>
      </w:r>
    </w:p>
    <w:p>
      <w:r>
        <w:rPr>
          <w:sz w:val="22"/>
        </w:rPr>
        <w:t xml:space="preserve">Secure access to </w:t>
        <w:br/>
        <w:t xml:space="preserve">IPeG </w:t>
        <w:br/>
        <w:t xml:space="preserve">Data </w:t>
        <w:br/>
        <w:t xml:space="preserve">Exchange </w:t>
        <w:br/>
        <w:t>Platform</w:t>
      </w:r>
    </w:p>
    <w:p>
      <w:r>
        <w:rPr>
          <w:sz w:val="22"/>
        </w:rPr>
        <w:t xml:space="preserve">The IPeG is a complex system in which many competing requirements </w:t>
        <w:br/>
        <w:t xml:space="preserve">from diverse stakeholders must be balanced. Security and privacy of </w:t>
        <w:br/>
        <w:t xml:space="preserve">personal data has to be fundamental in design as the system is collecting, </w:t>
        <w:br/>
        <w:t xml:space="preserve">storing, processing and/ or transferring large volumes of data related to </w:t>
        <w:br/>
        <w:t xml:space="preserve">the personal data of the residents. When creating a system of this </w:t>
        <w:br/>
        <w:t xml:space="preserve">magnitude, it is imperative that privacy and security of personal data </w:t>
        <w:br/>
        <w:t xml:space="preserve">becomes a key design consideration. Hence, an effective and efficient </w:t>
        <w:br/>
        <w:t>security infrastructure needs to be utilized.</w:t>
      </w:r>
    </w:p>
    <w:p>
      <w:r>
        <w:rPr>
          <w:sz w:val="22"/>
        </w:rPr>
        <w:t xml:space="preserve">Security </w:t>
        <w:br/>
        <w:t xml:space="preserve">by </w:t>
        <w:br/>
        <w:t>Design</w:t>
      </w:r>
    </w:p>
    <w:p>
      <w:r>
        <w:rPr>
          <w:sz w:val="22"/>
        </w:rPr>
        <w:t xml:space="preserve">The information security policies shall lay the foundation for establishing, </w:t>
        <w:br/>
        <w:t xml:space="preserve">implementing, maintaining, and continually improving the information </w:t>
        <w:br/>
        <w:t>security management system of the IPeG solution</w:t>
      </w:r>
    </w:p>
    <w:p>
      <w:r>
        <w:rPr>
          <w:sz w:val="22"/>
        </w:rPr>
        <w:t xml:space="preserve">Privacy by Design </w:t>
        <w:br/>
        <w:t xml:space="preserve">The principles of privacy should be embedded in the design and there </w:t>
        <w:br/>
        <w:t xml:space="preserve">should not allow any discretion or authority to overrule the privacy </w:t>
        <w:br/>
        <w:t>provisions.</w:t>
      </w:r>
    </w:p>
    <w:p>
      <w:r>
        <w:rPr>
          <w:sz w:val="22"/>
        </w:rPr>
        <w:t xml:space="preserve">Data Integrity </w:t>
        <w:br/>
        <w:t xml:space="preserve">Data integrity ensures data is correct, consistent and un-tampered. To </w:t>
        <w:br/>
        <w:t xml:space="preserve">ensure data integrity encryption must be used to deter malicious or </w:t>
        <w:br/>
        <w:t xml:space="preserve">negligent parties from accessing sensitive IPeG Platform data. For one to </w:t>
        <w:br/>
        <w:t xml:space="preserve">one sharing and smaller data sets symmetric key based data encryption </w:t>
        <w:br/>
        <w:t xml:space="preserve">should be used. This uses one key to both encode and decode the </w:t>
        <w:br/>
        <w:t xml:space="preserve">information. For all other purposes, asymmetric key based data encryption </w:t>
        <w:br/>
        <w:t>should be used with linked keys – one private and one public.</w:t>
      </w:r>
    </w:p>
    <w:p>
      <w:r>
        <w:rPr>
          <w:sz w:val="22"/>
        </w:rPr>
        <w:t xml:space="preserve">Federated </w:t>
        <w:br/>
        <w:t xml:space="preserve">databased </w:t>
        <w:br/>
        <w:t xml:space="preserve">with </w:t>
        <w:br/>
        <w:t>one-way linkage</w:t>
      </w:r>
    </w:p>
    <w:p>
      <w:r>
        <w:rPr>
          <w:sz w:val="22"/>
        </w:rPr>
        <w:t xml:space="preserve">While the IPeG will have a large repository of identity data stored in the </w:t>
        <w:br/>
        <w:t xml:space="preserve">social registry, one must resist the temptation to add all residents’ </w:t>
        <w:br/>
        <w:t xml:space="preserve">attributes to it. Each department, integrated with the IPeG platform that </w:t>
        <w:br/>
        <w:t xml:space="preserve">uses the social registry may also have attributes that are important to their </w:t>
        <w:br/>
        <w:t xml:space="preserve">individual departments (for instance, the PDS requires information about </w:t>
        <w:br/>
        <w:t xml:space="preserve">income level, as well as family relationships), which may not be required </w:t>
        <w:br/>
        <w:t xml:space="preserve">by all systems. Since IPeG has adopted the strategy of storing the minimal </w:t>
        <w:br/>
        <w:t xml:space="preserve">amount of identity data, that is required for its purpose, and in particular </w:t>
        <w:br/>
        <w:t>has chosen to stay away from maintaining transaction data. In this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174 of 245</w:t>
      </w:r>
    </w:p>
    <w:p>
      <w:r>
        <w:rPr>
          <w:sz w:val="22"/>
        </w:rPr>
        <w:t xml:space="preserve">Design Principle </w:t>
        <w:br/>
        <w:t>Description</w:t>
      </w:r>
    </w:p>
    <w:p>
      <w:r>
        <w:rPr>
          <w:sz w:val="22"/>
        </w:rPr>
        <w:t xml:space="preserve">federated model, defined rules, protocols and processes are required to </w:t>
        <w:br/>
        <w:t xml:space="preserve">protect collation of data across the entire IPeG platform based on the </w:t>
        <w:br/>
        <w:t xml:space="preserve">privacy protection laws. It is expected that such a federated approach </w:t>
        <w:br/>
        <w:t xml:space="preserve">would result in service delivery system which is stronger, secure, scalable </w:t>
        <w:br/>
        <w:t>and more reliable than a single centralized approach.</w:t>
      </w:r>
    </w:p>
    <w:p>
      <w:r>
        <w:rPr>
          <w:sz w:val="22"/>
        </w:rPr>
        <w:t xml:space="preserve">It is also important that the various departments that may have reference </w:t>
        <w:br/>
        <w:t xml:space="preserve">to the IPeG, but the IPeG does not maintain a reverse links to any of these </w:t>
        <w:br/>
        <w:t>department’s systems.</w:t>
      </w:r>
    </w:p>
    <w:p>
      <w:r>
        <w:rPr>
          <w:sz w:val="22"/>
        </w:rPr>
        <w:t xml:space="preserve">Separation </w:t>
        <w:br/>
        <w:t xml:space="preserve">of </w:t>
        <w:br/>
        <w:t xml:space="preserve">duties and least </w:t>
        <w:br/>
        <w:t>privilege</w:t>
      </w:r>
    </w:p>
    <w:p>
      <w:r>
        <w:rPr>
          <w:sz w:val="22"/>
        </w:rPr>
        <w:t xml:space="preserve">Every department and every user of the IPeG solution should operate </w:t>
        <w:br/>
        <w:t xml:space="preserve">using the least set of privileges necessary to complete the task. This will </w:t>
        <w:br/>
        <w:t xml:space="preserve">limit the damage that can result from an accident or error, as well as </w:t>
        <w:br/>
        <w:t xml:space="preserve">reduce the number of potential interactions among privileged </w:t>
        <w:br/>
        <w:t>users/processes to the minimum.</w:t>
      </w:r>
    </w:p>
    <w:p>
      <w:r>
        <w:rPr>
          <w:sz w:val="22"/>
        </w:rPr>
        <w:t xml:space="preserve">It is also recommended that more than one person should be required for </w:t>
        <w:br/>
        <w:t xml:space="preserve">the completion of a task, through spreading the tasks and privileges </w:t>
        <w:br/>
        <w:t xml:space="preserve">among multiple personnel. For a protection mechanism that requires two </w:t>
        <w:br/>
        <w:t xml:space="preserve">keys to unlock it is more robust and flexible than one that allows access </w:t>
        <w:br/>
        <w:t xml:space="preserve">to the presenter of only a single key, ensuring that no single accident, or </w:t>
        <w:br/>
        <w:t xml:space="preserve">breach of trust is sufficient to compromise the protected information. For </w:t>
        <w:br/>
        <w:t xml:space="preserve">example, each critical process such as shall have defined maker checker </w:t>
        <w:br/>
        <w:t>principle in place</w:t>
      </w:r>
    </w:p>
    <w:p>
      <w:r>
        <w:rPr>
          <w:sz w:val="22"/>
        </w:rPr>
        <w:t xml:space="preserve">DevSecOps </w:t>
        <w:br/>
        <w:t xml:space="preserve">model </w:t>
        <w:br/>
        <w:t xml:space="preserve">and </w:t>
        <w:br/>
        <w:t xml:space="preserve">Application </w:t>
        <w:br/>
        <w:t xml:space="preserve">configuration </w:t>
        <w:br/>
        <w:t>management</w:t>
      </w:r>
    </w:p>
    <w:p>
      <w:r>
        <w:rPr>
          <w:sz w:val="22"/>
        </w:rPr>
        <w:t xml:space="preserve">Security in IPeG solution will be a part of the design, implementation and </w:t>
        <w:br/>
        <w:t xml:space="preserve">operations process. Secure software development lifecycle aims to bring </w:t>
        <w:br/>
        <w:t xml:space="preserve">in security by design of the IPeG platform. Security assessment and </w:t>
        <w:br/>
        <w:t xml:space="preserve">controls will be implemented at various stages of the software </w:t>
        <w:br/>
        <w:t xml:space="preserve">development lifecycle to embed security features right into the </w:t>
        <w:br/>
        <w:t>development process</w:t>
      </w:r>
    </w:p>
    <w:p>
      <w:pPr>
        <w:pStyle w:val="Heading2"/>
      </w:pPr>
      <w:r>
        <w:rPr>
          <w:sz w:val="28"/>
        </w:rPr>
        <w:t>3.9.4. Security Components for Implementation</w:t>
      </w:r>
    </w:p>
    <w:p>
      <w:r>
        <w:rPr>
          <w:sz w:val="22"/>
        </w:rPr>
        <w:t xml:space="preserve">An indicative list of the security components and tools considered for security solution is given </w:t>
        <w:br/>
        <w:t xml:space="preserve">below. MSI shall be responsible for deployment, integration, and commissioning as well as daily </w:t>
        <w:br/>
        <w:t>operations of all security tools and technologies in IPeG hosting environment.</w:t>
      </w:r>
    </w:p>
    <w:p>
      <w:r>
        <w:rPr>
          <w:sz w:val="22"/>
        </w:rPr>
        <w:t xml:space="preserve">S. No. </w:t>
        <w:br/>
        <w:t xml:space="preserve">Component </w:t>
        <w:br/>
        <w:t>Description</w:t>
      </w:r>
    </w:p>
    <w:p>
      <w:r>
        <w:rPr>
          <w:sz w:val="22"/>
        </w:rPr>
        <w:t xml:space="preserve">1.  HIPS </w:t>
        <w:br/>
        <w:t xml:space="preserve">To protect hosts against local, application and network-based </w:t>
        <w:br/>
        <w:t>attacks. (Endpoint Installations)</w:t>
      </w:r>
    </w:p>
    <w:p>
      <w:r>
        <w:rPr>
          <w:sz w:val="22"/>
        </w:rPr>
        <w:t xml:space="preserve">2.  </w:t>
        <w:br/>
        <w:t xml:space="preserve">DLP </w:t>
        <w:br/>
        <w:t xml:space="preserve">To identify, monitor and protect data in use, data in motion on </w:t>
        <w:br/>
        <w:t>network, and data at rest in data storage area or on endpoints.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175 of 245</w:t>
      </w:r>
    </w:p>
    <w:p>
      <w:r>
        <w:rPr>
          <w:sz w:val="22"/>
        </w:rPr>
        <w:t xml:space="preserve">S. No. </w:t>
        <w:br/>
        <w:t xml:space="preserve">Component </w:t>
        <w:br/>
        <w:t>Description</w:t>
      </w:r>
    </w:p>
    <w:p>
      <w:r>
        <w:rPr>
          <w:sz w:val="22"/>
        </w:rPr>
        <w:t xml:space="preserve">3.  Email Gateway </w:t>
        <w:br/>
        <w:t xml:space="preserve">To prevent data loss, perform email encryption, protect against </w:t>
        <w:br/>
        <w:t xml:space="preserve">known and unknown malware. By detecting and blocking malware, </w:t>
        <w:br/>
        <w:t xml:space="preserve">spam, phishing attempts and other malicious content, can </w:t>
        <w:br/>
        <w:t xml:space="preserve">significantly reduce the number of attempted and successful </w:t>
        <w:br/>
        <w:t>attacks against an organization</w:t>
      </w:r>
    </w:p>
    <w:p>
      <w:r>
        <w:rPr>
          <w:sz w:val="22"/>
        </w:rPr>
        <w:t xml:space="preserve">4.  Web Gateway </w:t>
        <w:br/>
        <w:t xml:space="preserve">To </w:t>
        <w:br/>
        <w:t xml:space="preserve">filter </w:t>
        <w:br/>
        <w:t xml:space="preserve">unwanted </w:t>
        <w:br/>
        <w:t xml:space="preserve">software/malware </w:t>
        <w:br/>
        <w:t xml:space="preserve">from </w:t>
        <w:br/>
        <w:t xml:space="preserve">user-initiated </w:t>
        <w:br/>
        <w:t xml:space="preserve">Web/Internet traffic. Used for black box testing or dynamic testing </w:t>
        <w:br/>
        <w:t>of the web applications</w:t>
      </w:r>
    </w:p>
    <w:p>
      <w:r>
        <w:rPr>
          <w:sz w:val="22"/>
        </w:rPr>
        <w:t xml:space="preserve">5.  API Gateway </w:t>
        <w:br/>
        <w:t xml:space="preserve">Dedicated Server that will be the single-entry point into the system </w:t>
        <w:br/>
        <w:t>from the internet as well as internal network leveraging the APIs.</w:t>
      </w:r>
    </w:p>
    <w:p>
      <w:r>
        <w:rPr>
          <w:sz w:val="22"/>
        </w:rPr>
        <w:t>6.  Two Factor</w:t>
      </w:r>
    </w:p>
    <w:p>
      <w:r>
        <w:rPr>
          <w:sz w:val="22"/>
        </w:rPr>
        <w:t>Authentication</w:t>
      </w:r>
    </w:p>
    <w:p>
      <w:r>
        <w:rPr>
          <w:sz w:val="22"/>
        </w:rPr>
        <w:t>To provide two factor authentications</w:t>
      </w:r>
    </w:p>
    <w:p>
      <w:r>
        <w:rPr>
          <w:sz w:val="22"/>
        </w:rPr>
        <w:t>7.  Patch</w:t>
      </w:r>
    </w:p>
    <w:p>
      <w:r>
        <w:rPr>
          <w:sz w:val="22"/>
        </w:rPr>
        <w:t xml:space="preserve">Management </w:t>
        <w:br/>
        <w:t>Tool</w:t>
      </w:r>
    </w:p>
    <w:p>
      <w:r>
        <w:rPr>
          <w:sz w:val="22"/>
        </w:rPr>
        <w:t>To manage patches/upgrades/updates</w:t>
      </w:r>
    </w:p>
    <w:p>
      <w:r>
        <w:rPr>
          <w:sz w:val="22"/>
        </w:rPr>
        <w:t xml:space="preserve">8.  Anti-Virus </w:t>
        <w:br/>
        <w:t>Used to prevent, detect and remove malicious software.</w:t>
      </w:r>
    </w:p>
    <w:p>
      <w:r>
        <w:rPr>
          <w:sz w:val="22"/>
        </w:rPr>
        <w:t>9.  Identity and</w:t>
      </w:r>
    </w:p>
    <w:p>
      <w:r>
        <w:rPr>
          <w:sz w:val="22"/>
        </w:rPr>
        <w:t xml:space="preserve">Access </w:t>
        <w:br/>
        <w:t>Management</w:t>
      </w:r>
    </w:p>
    <w:p>
      <w:r>
        <w:rPr>
          <w:sz w:val="22"/>
        </w:rPr>
        <w:t xml:space="preserve">Centralized and standardized system that automates network </w:t>
        <w:br/>
        <w:t xml:space="preserve">management of user data, security, and distributed resources, and </w:t>
        <w:br/>
        <w:t>enables interoperation with other directories.</w:t>
      </w:r>
    </w:p>
    <w:p>
      <w:r>
        <w:rPr>
          <w:sz w:val="22"/>
        </w:rPr>
        <w:t xml:space="preserve">10.  ITAM </w:t>
        <w:br/>
        <w:t>Asset Management tool</w:t>
      </w:r>
    </w:p>
    <w:p>
      <w:r>
        <w:rPr>
          <w:sz w:val="22"/>
        </w:rPr>
        <w:t xml:space="preserve">11.  PIM/PAM suite </w:t>
        <w:br/>
        <w:t>To secure, manage and track user access to privileged accounts</w:t>
      </w:r>
    </w:p>
    <w:p>
      <w:r>
        <w:rPr>
          <w:sz w:val="22"/>
        </w:rPr>
        <w:t>12.  Data Masking</w:t>
      </w:r>
    </w:p>
    <w:p>
      <w:r>
        <w:rPr>
          <w:sz w:val="22"/>
        </w:rPr>
        <w:t>and Redaction</w:t>
      </w:r>
    </w:p>
    <w:p>
      <w:r>
        <w:rPr>
          <w:sz w:val="22"/>
        </w:rPr>
        <w:t xml:space="preserve">To mask/redact sensitive information from documents, images, </w:t>
        <w:br/>
        <w:t>stored documents repositories.</w:t>
      </w:r>
    </w:p>
    <w:p>
      <w:r>
        <w:rPr>
          <w:sz w:val="22"/>
        </w:rPr>
        <w:t xml:space="preserve">13.  Single Sign-On </w:t>
        <w:br/>
        <w:t xml:space="preserve">To allow users to login using a single ID and password across </w:t>
        <w:br/>
        <w:t>applications securely.</w:t>
      </w:r>
    </w:p>
    <w:p>
      <w:r>
        <w:rPr>
          <w:sz w:val="22"/>
        </w:rPr>
        <w:t>14.  Database</w:t>
      </w:r>
    </w:p>
    <w:p>
      <w:r>
        <w:rPr>
          <w:sz w:val="22"/>
        </w:rPr>
        <w:t xml:space="preserve">Activity </w:t>
        <w:br/>
        <w:t>Monitoring</w:t>
      </w:r>
    </w:p>
    <w:p>
      <w:r>
        <w:rPr>
          <w:sz w:val="22"/>
        </w:rPr>
        <w:t xml:space="preserve">To independently monitor and audit all database activity, including </w:t>
        <w:br/>
        <w:t xml:space="preserve">administrator activities. To generate alerts on policy violations, </w:t>
        <w:br/>
        <w:t>provide real-time monitoring and rule-based alerting.</w:t>
      </w:r>
    </w:p>
    <w:p>
      <w:r>
        <w:rPr>
          <w:sz w:val="22"/>
        </w:rPr>
        <w:t xml:space="preserve">15.  GRC Tool </w:t>
        <w:br/>
        <w:t xml:space="preserve">Automate governance, risk and compliance activities and provide </w:t>
        <w:br/>
        <w:t>reporting, dashboards and governance workflows for stakeholders</w:t>
      </w:r>
    </w:p>
    <w:p>
      <w:r>
        <w:rPr>
          <w:sz w:val="22"/>
        </w:rPr>
        <w:t xml:space="preserve">16.  Web Crawler </w:t>
        <w:br/>
        <w:t xml:space="preserve">To identify relevant sensitive data in public domain (such as social </w:t>
        <w:br/>
        <w:t xml:space="preserve">registry details, number, beneficiary details, department numbers </w:t>
        <w:br/>
        <w:t>etc.)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176 of 245</w:t>
      </w:r>
    </w:p>
    <w:p>
      <w:r>
        <w:rPr>
          <w:sz w:val="22"/>
        </w:rPr>
        <w:t xml:space="preserve">S. No. </w:t>
        <w:br/>
        <w:t xml:space="preserve">Component </w:t>
        <w:br/>
        <w:t>Description</w:t>
      </w:r>
    </w:p>
    <w:p>
      <w:r>
        <w:rPr>
          <w:sz w:val="22"/>
        </w:rPr>
        <w:t xml:space="preserve">17.  </w:t>
        <w:br/>
        <w:t xml:space="preserve">External </w:t>
        <w:br/>
        <w:t>Firewall</w:t>
      </w:r>
    </w:p>
    <w:p>
      <w:r>
        <w:rPr>
          <w:sz w:val="22"/>
        </w:rPr>
        <w:t xml:space="preserve">To provide a barrier to control network traffic both into and out of </w:t>
        <w:br/>
        <w:t xml:space="preserve">organization’s Internet-connected network, or between different </w:t>
        <w:br/>
        <w:t xml:space="preserve">segments of an internal network. Firewalls also provide protection </w:t>
        <w:br/>
        <w:t>against threats including denial of service (DOS) attacks.</w:t>
      </w:r>
    </w:p>
    <w:p>
      <w:r>
        <w:rPr>
          <w:sz w:val="22"/>
        </w:rPr>
        <w:t xml:space="preserve">18.  </w:t>
        <w:br/>
        <w:t xml:space="preserve">Internal </w:t>
        <w:br/>
        <w:t>Firewall</w:t>
      </w:r>
    </w:p>
    <w:p>
      <w:r>
        <w:rPr>
          <w:sz w:val="22"/>
        </w:rPr>
        <w:t xml:space="preserve">To provide a barrier to control network traffic both into and out of </w:t>
        <w:br/>
        <w:t xml:space="preserve">organization’s Internet-connected network, or between different </w:t>
        <w:br/>
        <w:t xml:space="preserve">segments of an internal network. Firewalls also provide protection </w:t>
        <w:br/>
        <w:t>against threats including denial of service (DOS) attacks.</w:t>
      </w:r>
    </w:p>
    <w:p>
      <w:r>
        <w:rPr>
          <w:sz w:val="22"/>
        </w:rPr>
        <w:t xml:space="preserve">19.  </w:t>
        <w:br/>
        <w:t xml:space="preserve">Web </w:t>
        <w:br/>
        <w:t xml:space="preserve">Application </w:t>
        <w:br/>
        <w:t>Firewall</w:t>
      </w:r>
    </w:p>
    <w:p>
      <w:r>
        <w:rPr>
          <w:sz w:val="22"/>
        </w:rPr>
        <w:t xml:space="preserve">Filters, monitors and blocks HTTP traffic to and from a web </w:t>
        <w:br/>
        <w:t xml:space="preserve">application. By inspecting HTTP traffic, it can prevent attacks </w:t>
        <w:br/>
        <w:t xml:space="preserve">stemming from web application security flaws, such as SQL </w:t>
        <w:br/>
        <w:t xml:space="preserve">injection, cross-site scripting (XSS), file inclusion, and security </w:t>
        <w:br/>
        <w:t>misconfigurations.</w:t>
      </w:r>
    </w:p>
    <w:p>
      <w:r>
        <w:rPr>
          <w:sz w:val="22"/>
        </w:rPr>
        <w:t xml:space="preserve">20.  </w:t>
        <w:br/>
        <w:t xml:space="preserve">IDS/IPS </w:t>
        <w:br/>
        <w:t xml:space="preserve">To </w:t>
        <w:br/>
        <w:t xml:space="preserve">filter </w:t>
        <w:br/>
        <w:t xml:space="preserve">unwanted </w:t>
        <w:br/>
        <w:t xml:space="preserve">software/malware </w:t>
        <w:br/>
        <w:t xml:space="preserve">from </w:t>
        <w:br/>
        <w:t xml:space="preserve">user-initiated </w:t>
        <w:br/>
        <w:t xml:space="preserve">Web/Internet traffic. Used for black box testing or dynamic testing </w:t>
        <w:br/>
        <w:t>of the web applications</w:t>
      </w:r>
    </w:p>
    <w:p>
      <w:r>
        <w:rPr>
          <w:sz w:val="22"/>
        </w:rPr>
        <w:t xml:space="preserve">21.  </w:t>
        <w:br/>
        <w:t xml:space="preserve">SSL VPN </w:t>
        <w:br/>
        <w:t>To provide remote-access VPN capability for remote operations</w:t>
      </w:r>
    </w:p>
    <w:p>
      <w:r>
        <w:rPr>
          <w:sz w:val="22"/>
        </w:rPr>
        <w:t xml:space="preserve">22.  </w:t>
        <w:br/>
        <w:t xml:space="preserve">VA-PT Tools </w:t>
        <w:br/>
        <w:t xml:space="preserve">(Web, Network </w:t>
        <w:br/>
        <w:t xml:space="preserve">and Code </w:t>
        <w:br/>
        <w:t>Review)</w:t>
      </w:r>
    </w:p>
    <w:p>
      <w:r>
        <w:rPr>
          <w:sz w:val="22"/>
        </w:rPr>
        <w:t xml:space="preserve">• Web Vulnerability Scanner - Tool used for web application </w:t>
        <w:br/>
        <w:t xml:space="preserve">security. </w:t>
        <w:br/>
        <w:t xml:space="preserve">Scans </w:t>
        <w:br/>
        <w:t xml:space="preserve">and </w:t>
        <w:br/>
        <w:t xml:space="preserve">identifies </w:t>
        <w:br/>
        <w:t xml:space="preserve">vulnerabilities </w:t>
        <w:br/>
        <w:t xml:space="preserve">in </w:t>
        <w:br/>
        <w:t xml:space="preserve">web </w:t>
        <w:br/>
        <w:t xml:space="preserve">applications. </w:t>
        <w:br/>
        <w:t xml:space="preserve">• Code Review Tool -To conduct security code review of an </w:t>
        <w:br/>
        <w:t xml:space="preserve">application's source code in order to ensure that the application </w:t>
        <w:br/>
        <w:t xml:space="preserve">has been developed so as to be “self-defending” in its given </w:t>
        <w:br/>
        <w:t xml:space="preserve">environment. </w:t>
        <w:br/>
        <w:t xml:space="preserve">• Network Vulnerability Scanner- Vulnerability management </w:t>
        <w:br/>
        <w:t>tool to find security loopholes in the networks.</w:t>
      </w:r>
    </w:p>
    <w:p>
      <w:r>
        <w:rPr>
          <w:sz w:val="22"/>
        </w:rPr>
        <w:t xml:space="preserve">23.  </w:t>
        <w:br/>
        <w:t xml:space="preserve">HSM </w:t>
        <w:br/>
        <w:t xml:space="preserve">Dedicated crypto processor that is specifically designed for </w:t>
        <w:br/>
        <w:t xml:space="preserve">protection of the crypto key lifecycle. It protects cryptographic </w:t>
        <w:br/>
        <w:t xml:space="preserve">infrastructure of organizations by securely managing, processing, </w:t>
        <w:br/>
        <w:t xml:space="preserve">and storing cryptographic keys inside a hardened, tamper-resistant </w:t>
        <w:br/>
        <w:t xml:space="preserve">device. </w:t>
        <w:br/>
        <w:t xml:space="preserve">HSM is a mandatory requirement for maintaining a Aadhaar Data </w:t>
        <w:br/>
        <w:t>Vault and digital signing of Aadhaar authentication requests.</w:t>
      </w:r>
    </w:p>
    <w:p>
      <w:r>
        <w:rPr>
          <w:sz w:val="22"/>
        </w:rPr>
        <w:t xml:space="preserve">24.  </w:t>
        <w:br/>
        <w:t xml:space="preserve">SIEM </w:t>
        <w:br/>
        <w:t xml:space="preserve">To get full visibility of the infrastructure via logs. Provides </w:t>
        <w:br/>
        <w:t xml:space="preserve">enterprises with network security intelligence and real-time </w:t>
        <w:br/>
        <w:t xml:space="preserve">monitoring for network devices, systems, and applications. </w:t>
        <w:br/>
        <w:t>Centralized Authentication, Authorization, and Accounting (AAA or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177 of 245</w:t>
      </w:r>
    </w:p>
    <w:p>
      <w:r>
        <w:rPr>
          <w:sz w:val="22"/>
        </w:rPr>
        <w:t xml:space="preserve">S. No. </w:t>
        <w:br/>
        <w:t xml:space="preserve">Component </w:t>
        <w:br/>
        <w:t>Description</w:t>
      </w:r>
    </w:p>
    <w:p>
      <w:r>
        <w:rPr>
          <w:sz w:val="22"/>
        </w:rPr>
        <w:t xml:space="preserve">Triple A) management for users who connect and use a network </w:t>
        <w:br/>
        <w:t>service.</w:t>
      </w:r>
    </w:p>
    <w:p>
      <w:r>
        <w:rPr>
          <w:sz w:val="22"/>
        </w:rPr>
        <w:t xml:space="preserve">25.  </w:t>
        <w:br/>
        <w:t xml:space="preserve">Network </w:t>
        <w:br/>
        <w:t>Access Control</w:t>
      </w:r>
    </w:p>
    <w:p>
      <w:r>
        <w:rPr>
          <w:sz w:val="22"/>
        </w:rPr>
        <w:t xml:space="preserve">To implement policies for controlling devices and user access to </w:t>
        <w:br/>
        <w:t xml:space="preserve">their networks. NAC can set policies for resource, role, device and </w:t>
        <w:br/>
        <w:t>location-based access and enforce security compliance.</w:t>
      </w:r>
    </w:p>
    <w:p>
      <w:r>
        <w:rPr>
          <w:sz w:val="22"/>
        </w:rPr>
        <w:t xml:space="preserve">26.  </w:t>
        <w:br/>
        <w:t xml:space="preserve">Anti-DDoS </w:t>
        <w:br/>
        <w:t>To prevent DDoS attacks</w:t>
      </w:r>
    </w:p>
    <w:p>
      <w:r>
        <w:rPr>
          <w:sz w:val="22"/>
        </w:rPr>
        <w:t xml:space="preserve">27.  </w:t>
        <w:br/>
        <w:t xml:space="preserve">Virtual Desktop </w:t>
        <w:br/>
        <w:t>Infrastructure</w:t>
      </w:r>
    </w:p>
    <w:p>
      <w:r>
        <w:rPr>
          <w:sz w:val="22"/>
        </w:rPr>
        <w:t xml:space="preserve">To provide secure access to IPeG’s Information System for internal </w:t>
        <w:br/>
        <w:t>users</w:t>
      </w:r>
    </w:p>
    <w:p>
      <w:r>
        <w:rPr>
          <w:sz w:val="22"/>
        </w:rPr>
        <w:t xml:space="preserve">28.  </w:t>
        <w:br/>
        <w:t xml:space="preserve">Anti-APT </w:t>
        <w:br/>
        <w:t>Advanced Persistent Threat Protection solution</w:t>
      </w:r>
    </w:p>
    <w:p>
      <w:r>
        <w:rPr>
          <w:sz w:val="22"/>
        </w:rPr>
        <w:t xml:space="preserve">29.  </w:t>
        <w:br/>
        <w:t xml:space="preserve">Anti-Phishing </w:t>
        <w:br/>
        <w:t>To prevent Phishing attacks</w:t>
      </w:r>
    </w:p>
    <w:p>
      <w:r>
        <w:rPr>
          <w:sz w:val="22"/>
        </w:rPr>
        <w:t xml:space="preserve">30.  </w:t>
        <w:br/>
        <w:t xml:space="preserve">User and Entity </w:t>
        <w:br/>
        <w:t>Behaviour</w:t>
      </w:r>
    </w:p>
    <w:p>
      <w:r>
        <w:rPr>
          <w:sz w:val="22"/>
        </w:rPr>
        <w:t>To conduct social engineering (Per User)</w:t>
      </w:r>
    </w:p>
    <w:p>
      <w:r>
        <w:rPr>
          <w:sz w:val="22"/>
        </w:rPr>
        <w:t xml:space="preserve">31.  </w:t>
        <w:br/>
        <w:t xml:space="preserve">File Integrity </w:t>
        <w:br/>
        <w:t>Monitoring</w:t>
      </w:r>
    </w:p>
    <w:p>
      <w:r>
        <w:rPr>
          <w:sz w:val="22"/>
        </w:rPr>
        <w:t xml:space="preserve">To detect potential threats with real-time alerts for changes to files, </w:t>
        <w:br/>
        <w:t>folders, registry settings, and unauthorized access</w:t>
      </w:r>
    </w:p>
    <w:p>
      <w:r>
        <w:rPr>
          <w:sz w:val="22"/>
        </w:rPr>
        <w:t>The minimum requirement specifications for the above components are given in Annexure.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178 of 245</w:t>
      </w:r>
    </w:p>
    <w:p>
      <w:r>
        <w:rPr>
          <w:sz w:val="16"/>
        </w:rPr>
        <w:t>3.10. Miscellaneous</w:t>
      </w:r>
    </w:p>
    <w:p>
      <w:pPr>
        <w:pStyle w:val="Heading2"/>
      </w:pPr>
      <w:r>
        <w:rPr>
          <w:sz w:val="28"/>
        </w:rPr>
        <w:t>3.10.1. Privacy of data</w:t>
      </w:r>
    </w:p>
    <w:p>
      <w:r>
        <w:rPr>
          <w:sz w:val="22"/>
        </w:rPr>
        <w:t xml:space="preserve">In course of the project, the MSI may collect, use, transfer, store or otherwise process information. </w:t>
        <w:br/>
        <w:t xml:space="preserve">MSI warrants that it shall process all data in accordance with applicable law and regulation. MSI </w:t>
        <w:br/>
        <w:t xml:space="preserve">further warrants that it shall process such information only for the purposes of this engagement, </w:t>
        <w:br/>
        <w:t xml:space="preserve">and shall not use or disclose such information, otherwise pursuant to purposes of the </w:t>
        <w:br/>
        <w:t>engagement.</w:t>
      </w:r>
    </w:p>
    <w:p>
      <w:pPr>
        <w:pStyle w:val="Heading2"/>
      </w:pPr>
      <w:r>
        <w:rPr>
          <w:sz w:val="28"/>
        </w:rPr>
        <w:t>3.10.2. Ownership of Data</w:t>
      </w:r>
    </w:p>
    <w:p>
      <w:r>
        <w:rPr>
          <w:sz w:val="22"/>
        </w:rPr>
        <w:t xml:space="preserve">The MSI undertakes that all the data generated, including logs, etc. shall be the property of </w:t>
        <w:br/>
        <w:t>Government of Chhattisgarh and MSI shall have no ownership over such data.</w:t>
      </w:r>
    </w:p>
    <w:p>
      <w:pPr>
        <w:pStyle w:val="Heading2"/>
      </w:pPr>
      <w:r>
        <w:rPr>
          <w:sz w:val="28"/>
        </w:rPr>
        <w:t>3.10.3. Adherence to disclosure norms</w:t>
      </w:r>
    </w:p>
    <w:p>
      <w:r>
        <w:rPr>
          <w:sz w:val="22"/>
        </w:rPr>
        <w:t xml:space="preserve">CHiPS is entitled to audit any amount claimed by the MSI in an invoice submitted to it, and/or </w:t>
        <w:br/>
        <w:t xml:space="preserve">require the MSI to disclose any document, material, data, and/or information in relation to the </w:t>
        <w:br/>
        <w:t>engagement.</w:t>
      </w:r>
    </w:p>
    <w:p>
      <w:pPr>
        <w:pStyle w:val="Heading2"/>
      </w:pPr>
      <w:r>
        <w:rPr>
          <w:sz w:val="28"/>
        </w:rPr>
        <w:t>3.10.4. Right for security clearance</w:t>
      </w:r>
    </w:p>
    <w:p>
      <w:r>
        <w:rPr>
          <w:sz w:val="22"/>
        </w:rPr>
        <w:t xml:space="preserve">CHiPS may execute background checks on any or all employees of the MSI who are assigned to </w:t>
        <w:br/>
        <w:t xml:space="preserve">work on the project. Such background checks will include drug screening and checks for criminal </w:t>
        <w:br/>
        <w:t xml:space="preserve">activity, credit history checks, and checks on qualifications, suitability and experience of MSI’s </w:t>
        <w:br/>
        <w:t>employees before and/or during their assignment to the project under this Engagement.</w:t>
      </w:r>
    </w:p>
    <w:p>
      <w:pPr>
        <w:pStyle w:val="Heading2"/>
      </w:pPr>
      <w:r>
        <w:rPr>
          <w:sz w:val="28"/>
        </w:rPr>
        <w:t>3.10.5. Compliance to the Laws and Regulation of India</w:t>
      </w:r>
    </w:p>
    <w:p>
      <w:r>
        <w:rPr>
          <w:sz w:val="22"/>
        </w:rPr>
        <w:t xml:space="preserve">The MSI undertakes that during the term of this engagement, it shall comply with all applicable </w:t>
        <w:br/>
        <w:t xml:space="preserve">laws and regulations, in the performance of its obligations and hold all valid and current licenses </w:t>
        <w:br/>
        <w:t>required to perform the services, in relation to this engagement and any matter relating to them.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179 of 245</w:t>
      </w:r>
    </w:p>
    <w:p>
      <w:r>
        <w:rPr>
          <w:sz w:val="16"/>
        </w:rPr>
        <w:t>3.11. Project Management</w:t>
      </w:r>
    </w:p>
    <w:p>
      <w:r>
        <w:rPr>
          <w:sz w:val="22"/>
        </w:rPr>
        <w:t xml:space="preserve">MSI shall be responsible managing the engagement and ensure that the scope of work for the </w:t>
        <w:br/>
        <w:t xml:space="preserve">MSI is met to the satisfaction of CHiPS. MSI shall be responsible for, but not limited to, the </w:t>
        <w:br/>
        <w:t>following activities:</w:t>
      </w:r>
    </w:p>
    <w:p>
      <w:pPr>
        <w:pStyle w:val="Heading2"/>
      </w:pPr>
      <w:r>
        <w:rPr>
          <w:sz w:val="28"/>
        </w:rPr>
        <w:t>3.11.1. Setting up of Project Management Office (PMO)</w:t>
      </w:r>
    </w:p>
    <w:p>
      <w:r>
        <w:rPr>
          <w:sz w:val="22"/>
        </w:rPr>
        <w:t xml:space="preserve">The MSI should setup a project office in Raipur/ Nava Raipur within 15 days of signing agreement </w:t>
        <w:br/>
        <w:t xml:space="preserve">and should have all required equipment’s (like PC, Laptop, Printers,  Scanners, Network </w:t>
        <w:br/>
        <w:t xml:space="preserve">Connectivity, vehicles, stationaries etc.) for proper functioning and reporting. No additional </w:t>
        <w:br/>
        <w:t xml:space="preserve">payment shall be made in this regards and participating bidders shall have to consider the same </w:t>
        <w:br/>
        <w:t>in their Financial Bids. The MSI has to submit evidence of establishment of such office to CHiPS.</w:t>
      </w:r>
    </w:p>
    <w:p>
      <w:r>
        <w:rPr>
          <w:sz w:val="22"/>
        </w:rPr>
        <w:t xml:space="preserve">The MSI shall set-up a project management office (PMO) for the complete project term. The PMO </w:t>
        <w:br/>
        <w:t xml:space="preserve">shall consist of the Project Manager designated by the MSI and representatives of CHiPS. PMO </w:t>
        <w:br/>
        <w:t>shall formally meet every week to discuss:</w:t>
      </w:r>
    </w:p>
    <w:p>
      <w:r>
        <w:rPr>
          <w:sz w:val="22"/>
        </w:rPr>
        <w:t xml:space="preserve">(a) Project Progress </w:t>
        <w:br/>
        <w:t xml:space="preserve">(b) Activities undertaken and planned by the MSI </w:t>
        <w:br/>
        <w:t xml:space="preserve">(c) Delays, if any – Reasons thereof and ways to make-up lost time </w:t>
        <w:br/>
        <w:t xml:space="preserve">(d) Issues and concerns </w:t>
        <w:br/>
        <w:t xml:space="preserve">(e) Performance and SLA compliance reports; </w:t>
        <w:br/>
        <w:t xml:space="preserve">(f) Unresolved and escalated issues;  </w:t>
        <w:br/>
        <w:t xml:space="preserve">(g) Change Management - Proposed changes, if any  </w:t>
        <w:br/>
        <w:t xml:space="preserve">(h) Project risks and their proposed mitigation plan </w:t>
        <w:br/>
        <w:t xml:space="preserve">(i) Discussion on submitted deliverable </w:t>
        <w:br/>
        <w:t xml:space="preserve">(j) Timelines and anticipated delay in deliverable, if any </w:t>
        <w:br/>
        <w:t>(k) Any other issues that either party wishes to add to the agenda.</w:t>
      </w:r>
    </w:p>
    <w:p>
      <w:r>
        <w:rPr>
          <w:sz w:val="22"/>
        </w:rPr>
        <w:t xml:space="preserve">The operational aspects of the PMO need to be handled by the MSI including maintaining weekly </w:t>
        <w:br/>
        <w:t xml:space="preserve">statuses, minutes of the meetings, weekly/ monthly/ project plans, etc. MSI shall recommend </w:t>
        <w:br/>
        <w:t>PMO structure for the project implementation phase and operations and maintenance phase.</w:t>
      </w:r>
    </w:p>
    <w:p>
      <w:pPr>
        <w:pStyle w:val="Heading2"/>
      </w:pPr>
      <w:r>
        <w:rPr>
          <w:sz w:val="28"/>
        </w:rPr>
        <w:t>3.11.2. Preparation of a Tool Based Detailed Project Plan</w:t>
      </w:r>
    </w:p>
    <w:p>
      <w:r>
        <w:rPr>
          <w:sz w:val="22"/>
        </w:rPr>
        <w:t xml:space="preserve">Upon inception of the project, the MSI shall prepare a tool based detailed project plan for the </w:t>
        <w:br/>
        <w:t xml:space="preserve">engagement. The project plan shall include detailed project activities for all phases of the project, </w:t>
        <w:br/>
        <w:t xml:space="preserve">timelines for those activities, key project milestones, key resources who shall undertake the </w:t>
        <w:br/>
        <w:t>activity etc.</w:t>
      </w:r>
    </w:p>
    <w:p>
      <w:pPr>
        <w:pStyle w:val="Heading2"/>
      </w:pPr>
      <w:r>
        <w:rPr>
          <w:sz w:val="28"/>
        </w:rPr>
        <w:t>3.11.3. Project Status Monitoring and Reporting</w:t>
      </w:r>
    </w:p>
    <w:p>
      <w:r>
        <w:rPr>
          <w:sz w:val="22"/>
        </w:rPr>
        <w:t xml:space="preserve">The MSI shall circulate written progress reports each week to CHiPS and other stakeholders. </w:t>
        <w:br/>
        <w:t xml:space="preserve">Project status report shall include Progress against the Project Plan, status of all risks and issues, </w:t>
        <w:br/>
        <w:t>exceptions and issues along with recommended resolution etc. This project status report shall be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180 of 245</w:t>
      </w:r>
    </w:p>
    <w:p>
      <w:r>
        <w:rPr>
          <w:sz w:val="16"/>
        </w:rPr>
        <w:t xml:space="preserve">discussed each week by during the weekly project status meeting. Other than the planned </w:t>
        <w:br/>
        <w:t xml:space="preserve">meetings, in exceptional cases, project status meeting may be called with prior notice to the MSI. </w:t>
        <w:br/>
        <w:t xml:space="preserve">CHiPS reserves the right to ask the MSI for the project review reports other than the weekly status </w:t>
        <w:br/>
        <w:t>review reports.</w:t>
      </w:r>
    </w:p>
    <w:p>
      <w:pPr>
        <w:pStyle w:val="Heading2"/>
      </w:pPr>
      <w:r>
        <w:rPr>
          <w:sz w:val="28"/>
        </w:rPr>
        <w:t>3.11.4. Risk and Issue Management</w:t>
      </w:r>
    </w:p>
    <w:p>
      <w:r>
        <w:rPr>
          <w:sz w:val="22"/>
        </w:rPr>
        <w:t xml:space="preserve">The MSI shall develop a Risk Management Plan and a risk register for the engagement. MSI shall </w:t>
        <w:br/>
        <w:t xml:space="preserve">identify project risks, analyse and prioritize the risks, identify mitigation plans and document the </w:t>
        <w:br/>
        <w:t>risks and their mitigation strategy in the risk register.</w:t>
      </w:r>
    </w:p>
    <w:p>
      <w:r>
        <w:rPr>
          <w:sz w:val="22"/>
        </w:rPr>
        <w:t xml:space="preserve">The MSI must also prepare an issue management procedure to identify, track, and resolve all </w:t>
        <w:br/>
        <w:t xml:space="preserve">issues confronting the project. MSI must prepare an issue register to document all key project </w:t>
        <w:br/>
        <w:t>issues, their impact on the engagement and their resolution plans.</w:t>
      </w:r>
    </w:p>
    <w:p>
      <w:r>
        <w:rPr>
          <w:sz w:val="22"/>
        </w:rPr>
        <w:t xml:space="preserve">The MSI should periodically update risk and issue register and submit them as part of the weekly </w:t>
        <w:br/>
        <w:t xml:space="preserve">project review reports. The project risks and issues are also to be discussed with CHiPS in weekly </w:t>
        <w:br/>
        <w:t>PMO meetings in order to discuss and identify mitigation plans.</w:t>
      </w:r>
    </w:p>
    <w:p>
      <w:pPr>
        <w:pStyle w:val="Heading2"/>
      </w:pPr>
      <w:r>
        <w:rPr>
          <w:sz w:val="28"/>
        </w:rPr>
        <w:t>3.11.5. Change Control Management</w:t>
      </w:r>
    </w:p>
    <w:p>
      <w:r>
        <w:rPr>
          <w:sz w:val="22"/>
        </w:rPr>
        <w:t>(i) This Section describes the procedure to be followed in the event of any proposed change</w:t>
      </w:r>
    </w:p>
    <w:p>
      <w:r>
        <w:rPr>
          <w:sz w:val="22"/>
        </w:rPr>
        <w:t xml:space="preserve">to a Contract Agreement (“Contract Agreement”), Project Implementation Phase, SLA and </w:t>
        <w:br/>
        <w:t xml:space="preserve">scope of work and functional requirement specifications. Such change shall include, but </w:t>
        <w:br/>
        <w:t xml:space="preserve">shall not be limited to, changes in the scope of services provided by the MSI and changes </w:t>
        <w:br/>
        <w:t>to the terms of payment as stated in the Terms of Payment Schedule.</w:t>
      </w:r>
    </w:p>
    <w:p>
      <w:r>
        <w:rPr>
          <w:sz w:val="22"/>
        </w:rPr>
        <w:t xml:space="preserve">(ii) </w:t>
        <w:br/>
        <w:t xml:space="preserve">CHiPS or its nominated agencies and the MSI recognise that frequent change is an </w:t>
        <w:br/>
        <w:t xml:space="preserve">inevitable part of delivering services and that a significant element of this change can be </w:t>
        <w:br/>
        <w:t xml:space="preserve">accomplished by re-organizing processes and responsibilities without a material effect on </w:t>
        <w:br/>
        <w:t xml:space="preserve">the cost. The MSI will endeavour, wherever reasonably practicable, to effect change without </w:t>
        <w:br/>
        <w:t xml:space="preserve">an increase in the terms of payment as stated in the payment terms and CHiPS or its </w:t>
        <w:br/>
        <w:t xml:space="preserve">nominated agencies will work with the MSI to ensure that all changes are discussed and </w:t>
        <w:br/>
        <w:t>managed in a constructive manner.</w:t>
      </w:r>
    </w:p>
    <w:p>
      <w:r>
        <w:rPr>
          <w:sz w:val="22"/>
        </w:rPr>
        <w:t xml:space="preserve">(iii) </w:t>
        <w:br/>
        <w:t xml:space="preserve">This Change Control Schedule sets out the provisions which will apply to all the changes to </w:t>
        <w:br/>
        <w:t xml:space="preserve">the Agreement and other documents except for the changes in SLAs for which a separate </w:t>
        <w:br/>
        <w:t>process has been laid out, such as:</w:t>
      </w:r>
    </w:p>
    <w:p>
      <w:r>
        <w:rPr>
          <w:sz w:val="22"/>
        </w:rPr>
        <w:t>(iv) “A notice of the proposed revision (“SLA Change Request”) shall be served to CHiPS or the</w:t>
      </w:r>
    </w:p>
    <w:p>
      <w:r>
        <w:rPr>
          <w:sz w:val="22"/>
        </w:rPr>
        <w:t>MSI as the case may be.</w:t>
      </w:r>
    </w:p>
    <w:p>
      <w:r>
        <w:rPr>
          <w:sz w:val="22"/>
        </w:rPr>
        <w:t xml:space="preserve">(v) </w:t>
        <w:br/>
        <w:t>This Change Control Process sets out the provisions which will apply to changes to the:</w:t>
      </w:r>
    </w:p>
    <w:p>
      <w:r>
        <w:rPr>
          <w:sz w:val="22"/>
        </w:rPr>
        <w:t xml:space="preserve">• </w:t>
        <w:br/>
        <w:t xml:space="preserve">Contract Agreement; and/or </w:t>
        <w:br/>
        <w:t xml:space="preserve">• </w:t>
        <w:br/>
        <w:t xml:space="preserve">Project Implementation; and/or </w:t>
        <w:br/>
        <w:t xml:space="preserve">• </w:t>
        <w:br/>
        <w:t>Operations and Management SLA”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181 of 245</w:t>
      </w:r>
    </w:p>
    <w:p>
      <w:r>
        <w:rPr>
          <w:sz w:val="22"/>
        </w:rPr>
        <w:t>(vi) Due to the evolving nature of the requirements and the complexity of the project, changes</w:t>
      </w:r>
    </w:p>
    <w:p>
      <w:r>
        <w:rPr>
          <w:sz w:val="22"/>
        </w:rPr>
        <w:t xml:space="preserve">may be required before, during and after rollout of the IPeG system. These changes may </w:t>
        <w:br/>
        <w:t xml:space="preserve">require modification to the software, infrastructure and underlying processes and may thus </w:t>
        <w:br/>
        <w:t>have a financial impact.</w:t>
      </w:r>
    </w:p>
    <w:p>
      <w:r>
        <w:rPr>
          <w:sz w:val="22"/>
        </w:rPr>
        <w:t>(vii) MSI is required to work with CHiPS to ensure that all changes are discussed, managed,</w:t>
      </w:r>
    </w:p>
    <w:p>
      <w:r>
        <w:rPr>
          <w:sz w:val="22"/>
        </w:rPr>
        <w:t>and implemented in a constructive manner.</w:t>
      </w:r>
    </w:p>
    <w:p>
      <w:r>
        <w:rPr>
          <w:sz w:val="22"/>
        </w:rPr>
        <w:t>(viii) One of the key requirements is that the MSI will be responsible for providing system</w:t>
      </w:r>
    </w:p>
    <w:p>
      <w:r>
        <w:rPr>
          <w:sz w:val="22"/>
        </w:rPr>
        <w:t xml:space="preserve">availability according to defined service levels. This responsibility includes responsibility to </w:t>
        <w:br/>
        <w:t xml:space="preserve">implement upgrades, enhancements, extensions and other changes to the software </w:t>
        <w:br/>
        <w:t xml:space="preserve">application in order to maintain and extend reliable information systems, services and </w:t>
        <w:br/>
        <w:t xml:space="preserve">service delivery mechanism. It is important that changes to the computing environment and </w:t>
        <w:br/>
        <w:t xml:space="preserve">underlying infrastructure are executed in a standardized and controlled manner in order to </w:t>
        <w:br/>
        <w:t xml:space="preserve">mitigate the risk of interruptions to the services and to maintain a repository of knowledge </w:t>
        <w:br/>
        <w:t xml:space="preserve">about the current as well changed configurations as well as status of the computing </w:t>
        <w:br/>
        <w:t>environment at all times.</w:t>
      </w:r>
    </w:p>
    <w:p>
      <w:r>
        <w:rPr>
          <w:sz w:val="22"/>
        </w:rPr>
        <w:t>(ix) This section describes the procedure to be followed in the event of any proposed change</w:t>
      </w:r>
    </w:p>
    <w:p>
      <w:r>
        <w:rPr>
          <w:sz w:val="22"/>
        </w:rPr>
        <w:t>to the scope of work and SLAs. Such change shall, inter alia, include:</w:t>
      </w:r>
    </w:p>
    <w:p>
      <w:r>
        <w:rPr>
          <w:sz w:val="22"/>
        </w:rPr>
        <w:t xml:space="preserve">▪ </w:t>
        <w:br/>
        <w:t xml:space="preserve">Requests for requirements changes (additions, deletions, modifications, deferrals) in </w:t>
        <w:br/>
        <w:t xml:space="preserve">Scope of Work (including software) </w:t>
        <w:br/>
        <w:t xml:space="preserve">▪ </w:t>
        <w:br/>
        <w:t xml:space="preserve">Requests for resolving the problems in current production systems </w:t>
        <w:br/>
        <w:t xml:space="preserve">▪ </w:t>
        <w:br/>
        <w:t xml:space="preserve">Requests for enhancements in current production systems </w:t>
        <w:br/>
        <w:t xml:space="preserve">▪ </w:t>
        <w:br/>
        <w:t>Requests for new development projects</w:t>
      </w:r>
    </w:p>
    <w:p>
      <w:r>
        <w:rPr>
          <w:sz w:val="22"/>
        </w:rPr>
        <w:t xml:space="preserve">(x) </w:t>
        <w:br/>
        <w:t xml:space="preserve">The Change Control procedure applies to base-lined work products created or managed by </w:t>
        <w:br/>
        <w:t xml:space="preserve">the members of the project. The Change Control process excludes any work products that </w:t>
        <w:br/>
        <w:t>are still under development.</w:t>
      </w:r>
    </w:p>
    <w:p>
      <w:r>
        <w:rPr>
          <w:sz w:val="22"/>
        </w:rPr>
        <w:t>(xi) All planned or emergency changes to any component of the system shall be through the</w:t>
      </w:r>
    </w:p>
    <w:p>
      <w:r>
        <w:rPr>
          <w:sz w:val="22"/>
        </w:rPr>
        <w:t xml:space="preserve">Change Management Process approved by CHiPS. The MSI needs to follow all such </w:t>
        <w:br/>
        <w:t>processes (based on industry ITSM framework). For any change, MSI shall ensure:</w:t>
      </w:r>
    </w:p>
    <w:p>
      <w:r>
        <w:rPr>
          <w:sz w:val="22"/>
        </w:rPr>
        <w:t xml:space="preserve">▪ </w:t>
        <w:br/>
        <w:t xml:space="preserve">Detailed impact analysis </w:t>
        <w:br/>
        <w:t xml:space="preserve">▪ </w:t>
        <w:br/>
        <w:t xml:space="preserve">Change plan with Roll back plans </w:t>
        <w:br/>
        <w:t xml:space="preserve">▪ </w:t>
        <w:br/>
        <w:t xml:space="preserve">Appropriate communication on change required has taken place </w:t>
        <w:br/>
        <w:t xml:space="preserve">▪ </w:t>
        <w:br/>
        <w:t xml:space="preserve">Proper approvals have been received </w:t>
        <w:br/>
        <w:t xml:space="preserve">▪ </w:t>
        <w:br/>
        <w:t xml:space="preserve">Schedules have been adjusted to minimize impact on the production environment </w:t>
        <w:br/>
        <w:t xml:space="preserve">▪ </w:t>
        <w:br/>
        <w:t xml:space="preserve">All associated documentations are updated post stabilization of the change </w:t>
        <w:br/>
        <w:t xml:space="preserve">▪ </w:t>
        <w:br/>
        <w:t>Version control maintained for software changes</w:t>
      </w:r>
    </w:p>
    <w:p>
      <w:r>
        <w:rPr>
          <w:sz w:val="22"/>
        </w:rPr>
        <w:t>(xii) The MSI shall define the Software Change Management and Version control process. For</w:t>
      </w:r>
    </w:p>
    <w:p>
      <w:r>
        <w:rPr>
          <w:sz w:val="22"/>
        </w:rPr>
        <w:t xml:space="preserve">any changes to the solution, MSI has to prepare detailed documentation including proposed </w:t>
        <w:br/>
        <w:t>changes, impact to the system in terms of functional outcomes/additional features added to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182 of 245</w:t>
      </w:r>
    </w:p>
    <w:p>
      <w:r>
        <w:rPr>
          <w:sz w:val="22"/>
        </w:rPr>
        <w:t xml:space="preserve">the system etc. MSI shall ensure that software and hardware version control is done for </w:t>
        <w:br/>
        <w:t>entire duration of MSI’s contract.</w:t>
      </w:r>
    </w:p>
    <w:p>
      <w:pPr>
        <w:pStyle w:val="Heading2"/>
      </w:pPr>
      <w:r>
        <w:rPr>
          <w:sz w:val="28"/>
        </w:rPr>
        <w:t>3.11.5.1. Change Control Note (“CCN”)</w:t>
      </w:r>
    </w:p>
    <w:p>
      <w:r>
        <w:rPr>
          <w:sz w:val="22"/>
        </w:rPr>
        <w:t xml:space="preserve">The change requests in respect of the Contract Agreement (Contract Agreement), the Project </w:t>
        <w:br/>
        <w:t xml:space="preserve">Implementation, the operation, the SLA or Scope of work and Functional Requirement </w:t>
        <w:br/>
        <w:t xml:space="preserve">specifications will emanate from the Parties' respective Project Manager who will be responsible </w:t>
        <w:br/>
        <w:t xml:space="preserve">for obtaining approval for the change and who will act as its sponsor throughout the Change </w:t>
        <w:br/>
        <w:t xml:space="preserve">Control Process and will complete Form, provided in RFP. CCNs will be presented to the other </w:t>
        <w:br/>
        <w:t>Party's Project Manager who will acknowledge receipt by signature of the CCN.</w:t>
      </w:r>
    </w:p>
    <w:p>
      <w:r>
        <w:rPr>
          <w:sz w:val="22"/>
        </w:rPr>
        <w:t xml:space="preserve">The MSI and CHiPS or its nominated agencies, during the Project Implementation Phase during </w:t>
        <w:br/>
        <w:t xml:space="preserve">the Operations and Management Phase and while preparing the CCN, shall consider the change </w:t>
        <w:br/>
        <w:t xml:space="preserve">in the context of the following parameter, namely whether the change is beyond the scope of </w:t>
        <w:br/>
        <w:t xml:space="preserve">Services including ancillary and concomitant services required and as detailed in the Scope of </w:t>
        <w:br/>
        <w:t xml:space="preserve">Work related sections of the RFP and is suggested and applicable only after the testing, </w:t>
        <w:br/>
        <w:t xml:space="preserve">commissioning and certification of the Pilot Phase and the Project Implementation Phase as set </w:t>
        <w:br/>
        <w:t>out in this document &amp; contract agreement.</w:t>
      </w:r>
    </w:p>
    <w:p>
      <w:pPr>
        <w:pStyle w:val="Heading2"/>
      </w:pPr>
      <w:r>
        <w:rPr>
          <w:sz w:val="28"/>
        </w:rPr>
        <w:t>3.11.5.2. Quotations</w:t>
      </w:r>
    </w:p>
    <w:p>
      <w:r>
        <w:rPr>
          <w:sz w:val="22"/>
        </w:rPr>
        <w:t xml:space="preserve">The MSI shall assess the CCN and complete Change Control Note (CCN) format, provided as </w:t>
        <w:br/>
        <w:t>Form of RFP. In completing the Part B of the CCN the MSI shall provide as a minimum:</w:t>
      </w:r>
    </w:p>
    <w:p>
      <w:r>
        <w:rPr>
          <w:sz w:val="22"/>
        </w:rPr>
        <w:t xml:space="preserve">• </w:t>
        <w:br/>
        <w:t xml:space="preserve">a description of the change </w:t>
        <w:br/>
        <w:t xml:space="preserve">• </w:t>
        <w:br/>
        <w:t xml:space="preserve">a list of deliverables required for implementing the change; </w:t>
        <w:br/>
        <w:t xml:space="preserve">• </w:t>
        <w:br/>
        <w:t xml:space="preserve">a time table for implementation; </w:t>
        <w:br/>
        <w:t xml:space="preserve">• </w:t>
        <w:br/>
        <w:t xml:space="preserve">an estimate of any proposed change </w:t>
        <w:br/>
        <w:t xml:space="preserve">• </w:t>
        <w:br/>
        <w:t xml:space="preserve">any relevant acceptance criteria </w:t>
        <w:br/>
        <w:t xml:space="preserve">• </w:t>
        <w:br/>
        <w:t xml:space="preserve">an assessment of the value of the proposed change; </w:t>
        <w:br/>
        <w:t xml:space="preserve">• </w:t>
        <w:br/>
        <w:t xml:space="preserve">Material evidence to prove that the proposed change is not already </w:t>
        <w:br/>
        <w:t>covered within the Agreement and the scope of work.</w:t>
      </w:r>
    </w:p>
    <w:p>
      <w:r>
        <w:rPr>
          <w:sz w:val="22"/>
        </w:rPr>
        <w:t xml:space="preserve">Prior to submission of the completed CCN to CHiPS or its nominated agencies, the MSI will </w:t>
        <w:br/>
        <w:t xml:space="preserve">undertake its own internal review of the proposal and obtain all necessary internal approvals. As </w:t>
        <w:br/>
        <w:t xml:space="preserve">a part of this internal review process, the MSI shall consider the materiality of the proposed </w:t>
        <w:br/>
        <w:t xml:space="preserve">change in the context of the Contract Agreement and the Project Implementation affected by the </w:t>
        <w:br/>
        <w:t>change and the total effect that may arise from implementation of the change.</w:t>
      </w:r>
    </w:p>
    <w:p>
      <w:pPr>
        <w:pStyle w:val="Heading2"/>
      </w:pPr>
      <w:r>
        <w:rPr>
          <w:sz w:val="28"/>
        </w:rPr>
        <w:t>3.11.5.3. Costs</w:t>
      </w:r>
    </w:p>
    <w:p>
      <w:r>
        <w:rPr>
          <w:sz w:val="22"/>
        </w:rPr>
        <w:t xml:space="preserve">Each Party shall be responsible for its own costs incurred in the quotation, preparation of CCNs </w:t>
        <w:br/>
        <w:t xml:space="preserve">and in the completion of its obligations described in this process provided the MSI meets the </w:t>
        <w:br/>
        <w:t>obligations as set in the CCN. In the event the MSI is unable to meet the obligations, as defined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183 of 245</w:t>
      </w:r>
    </w:p>
    <w:p>
      <w:r>
        <w:rPr>
          <w:sz w:val="16"/>
        </w:rPr>
        <w:t xml:space="preserve">in the CCN, then the cost of getting it done by third party will be borne by the MSI. The payment </w:t>
        <w:br/>
        <w:t>to the MSI for the Change Management will be done as per the process agreed by CHiPS.</w:t>
      </w:r>
    </w:p>
    <w:p>
      <w:pPr>
        <w:pStyle w:val="Heading2"/>
      </w:pPr>
      <w:r>
        <w:rPr>
          <w:sz w:val="28"/>
        </w:rPr>
        <w:t>3.11.6. SLA Monitoring and Reporting</w:t>
      </w:r>
    </w:p>
    <w:p>
      <w:r>
        <w:rPr>
          <w:sz w:val="22"/>
        </w:rPr>
        <w:t xml:space="preserve">The MSI shall be responsible for delivering the services described in the scope of work, as per </w:t>
        <w:br/>
        <w:t xml:space="preserve">the SLAs given in this RFP. MSI is also responsible for periodic monitoring and reporting of the </w:t>
        <w:br/>
        <w:t xml:space="preserve">SLAs. MSI should submit an SLA compliance report each month. MSI shall also be responsible </w:t>
        <w:br/>
        <w:t xml:space="preserve">for providing early warning of any organizational, functional or technical changes that might affect </w:t>
        <w:br/>
        <w:t xml:space="preserve">MSI’s ability to deliver the services described in the SLA. Immediate actions should be taken to </w:t>
        <w:br/>
        <w:t>mitigate the risks or Issues, if any.</w:t>
      </w:r>
    </w:p>
    <w:p>
      <w:r>
        <w:rPr>
          <w:sz w:val="22"/>
        </w:rPr>
        <w:t xml:space="preserve">To the extent possible, SLA reporting should be undertaken using automated tools and SLA </w:t>
        <w:br/>
        <w:t xml:space="preserve">reporting should be do using the automated logs with minimal manual intervention. MSI shall </w:t>
        <w:br/>
        <w:t xml:space="preserve">define and implement a process for those SLAs that require manual intervention for measurement </w:t>
        <w:br/>
        <w:t>and reporting.</w:t>
      </w:r>
    </w:p>
    <w:p>
      <w:r>
        <w:rPr>
          <w:sz w:val="22"/>
        </w:rPr>
        <w:t xml:space="preserve">MSI shall prepare the reporting templates for SLA compliance reports and obtain sign-off from </w:t>
        <w:br/>
        <w:t xml:space="preserve">CHiPS. These reports should include “actual versus target” SLA performance, a variance analysis </w:t>
        <w:br/>
        <w:t>and discussion of appropriate issues or significant events, if any.</w:t>
      </w:r>
    </w:p>
    <w:p>
      <w:pPr>
        <w:pStyle w:val="Heading2"/>
      </w:pPr>
      <w:r>
        <w:rPr>
          <w:sz w:val="28"/>
        </w:rPr>
        <w:t>3.11.7. MIS Reporting and Dashboard</w:t>
      </w:r>
    </w:p>
    <w:p>
      <w:r>
        <w:rPr>
          <w:sz w:val="22"/>
        </w:rPr>
        <w:t xml:space="preserve">The MSI shall be responsible for delivering the reports as per the requirements of CHiPS. The </w:t>
        <w:br/>
        <w:t xml:space="preserve">MSI shall prepare the reporting templates and obtain sign-off from CHiPS. The MSI shall also be </w:t>
        <w:br/>
        <w:t>responsible for providing dashboards to the senior officials of CHiPS.</w:t>
      </w:r>
    </w:p>
    <w:p>
      <w:r>
        <w:rPr>
          <w:sz w:val="22"/>
        </w:rPr>
        <w:t xml:space="preserve">To the extent possible, reporting should be undertaken using automated tools minimal manual </w:t>
        <w:br/>
        <w:t xml:space="preserve">intervention. For the inputs requiring manual intervention, the MSI shall define and implement a </w:t>
        <w:br/>
        <w:t>process for measurement and reporting.</w:t>
      </w:r>
    </w:p>
    <w:p>
      <w:pPr>
        <w:pStyle w:val="Heading2"/>
      </w:pPr>
      <w:r>
        <w:rPr>
          <w:sz w:val="28"/>
        </w:rPr>
        <w:t>3.11.8. Compliance to SLAs</w:t>
      </w:r>
    </w:p>
    <w:p>
      <w:r>
        <w:rPr>
          <w:sz w:val="22"/>
        </w:rPr>
        <w:t xml:space="preserve">MSI shall ensure compliance to SLAs as indicated in this RFP and any upgrades/ major changes </w:t>
        <w:br/>
        <w:t xml:space="preserve">to the software shall be accordingly planned by MSI ensuring the SLA requirements are met at </w:t>
        <w:br/>
        <w:t>no additional cost to CHiPS.</w:t>
      </w:r>
    </w:p>
    <w:p>
      <w:r>
        <w:rPr>
          <w:sz w:val="22"/>
        </w:rPr>
        <w:t xml:space="preserve">The SLA Monitoring function of the solution is an important requirement of this Project. Equally </w:t>
        <w:br/>
        <w:t xml:space="preserve">important from the point of the MSI is that the applicable penalties on account of the performance </w:t>
        <w:br/>
        <w:t>are linked to a measurement of the of SLA parameters.</w:t>
      </w:r>
    </w:p>
    <w:p>
      <w:pPr>
        <w:pStyle w:val="Heading2"/>
      </w:pPr>
      <w:r>
        <w:rPr>
          <w:sz w:val="28"/>
        </w:rPr>
        <w:t>3.11.9. Problem Identification and Resolution</w:t>
      </w:r>
    </w:p>
    <w:p>
      <w:r>
        <w:rPr>
          <w:sz w:val="22"/>
        </w:rPr>
        <w:t xml:space="preserve">The MSI shall be responsible for problem identification and resolution. The brief details are as </w:t>
        <w:br/>
        <w:t>follows:</w:t>
      </w:r>
    </w:p>
    <w:p>
      <w:r>
        <w:rPr>
          <w:sz w:val="22"/>
        </w:rPr>
        <w:t xml:space="preserve">(i) </w:t>
        <w:br/>
        <w:t xml:space="preserve">Errors and bugs that persist for a long time, impact a wider range of users and are difficult </w:t>
        <w:br/>
        <w:t>to resolve become a problem. MSI shall identify and resolve all the application problems in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184 of 245</w:t>
      </w:r>
    </w:p>
    <w:p>
      <w:r>
        <w:rPr>
          <w:sz w:val="22"/>
        </w:rPr>
        <w:t xml:space="preserve">the identified solution (e.g. system malfunctions, performance problems and data corruption </w:t>
        <w:br/>
        <w:t>etc.)</w:t>
      </w:r>
    </w:p>
    <w:p>
      <w:r>
        <w:rPr>
          <w:sz w:val="22"/>
        </w:rPr>
        <w:t xml:space="preserve">(ii) </w:t>
        <w:br/>
        <w:t xml:space="preserve">Monthly report on problems identified and resolved would be submitted to CHiPS along with </w:t>
        <w:br/>
        <w:t>the recommended resolution.</w:t>
      </w:r>
    </w:p>
    <w:p>
      <w:pPr>
        <w:pStyle w:val="Heading2"/>
      </w:pPr>
      <w:r>
        <w:rPr>
          <w:sz w:val="28"/>
        </w:rPr>
        <w:t>3.11.10. Maintenance Configuration Information</w:t>
      </w:r>
    </w:p>
    <w:p>
      <w:r>
        <w:rPr>
          <w:sz w:val="22"/>
        </w:rPr>
        <w:t xml:space="preserve">MSI shall maintain version control and configuration information for application software and any </w:t>
        <w:br/>
        <w:t>system documentation.</w:t>
      </w:r>
    </w:p>
    <w:p>
      <w:pPr>
        <w:pStyle w:val="Heading2"/>
      </w:pPr>
      <w:r>
        <w:rPr>
          <w:sz w:val="28"/>
        </w:rPr>
        <w:t>3.11.11. Template Creation and Enhancements</w:t>
      </w:r>
    </w:p>
    <w:p>
      <w:r>
        <w:rPr>
          <w:sz w:val="22"/>
        </w:rPr>
        <w:t xml:space="preserve">Templates are pre-formatted documents, intended to speed up the creation of commonly used </w:t>
        <w:br/>
        <w:t xml:space="preserve">document types. Templates encourage repeatability and efficiency. It ensures that there is no </w:t>
        <w:br/>
        <w:t xml:space="preserve">waste of time and money by reworking documents/spreadsheets. Templates can be utilized and </w:t>
        <w:br/>
        <w:t>customized for various purposes and audiences.</w:t>
      </w:r>
    </w:p>
    <w:p>
      <w:r>
        <w:rPr>
          <w:sz w:val="22"/>
        </w:rPr>
        <w:t xml:space="preserve">MSI is expected to create various templates to ensure standardization and efficiency in </w:t>
        <w:br/>
        <w:t xml:space="preserve">documentation of various tasks and ensure the depth of exercise, as required. In addition to the </w:t>
        <w:br/>
        <w:t xml:space="preserve">deliverables for the project, there will be additional templates which will have to be created by </w:t>
        <w:br/>
        <w:t xml:space="preserve">MSI. While a detailed list of documents may be agreed with CHiPS at the time of implementation, </w:t>
        <w:br/>
        <w:t>a list of documents.</w:t>
      </w:r>
    </w:p>
    <w:p>
      <w:pPr>
        <w:pStyle w:val="Heading2"/>
      </w:pPr>
      <w:r>
        <w:rPr>
          <w:sz w:val="28"/>
        </w:rPr>
        <w:t>3.11.12. Maintain System Documentation</w:t>
      </w:r>
    </w:p>
    <w:p>
      <w:r>
        <w:rPr>
          <w:sz w:val="22"/>
        </w:rPr>
        <w:t>a. MSI shall maintain at least the following minimum documents with respect to the IPeG system:</w:t>
      </w:r>
    </w:p>
    <w:p>
      <w:r>
        <w:rPr>
          <w:sz w:val="22"/>
        </w:rPr>
        <w:t xml:space="preserve">▪ </w:t>
        <w:br/>
        <w:t xml:space="preserve">High level design of whole system  </w:t>
        <w:br/>
        <w:t xml:space="preserve">▪ </w:t>
        <w:br/>
        <w:t xml:space="preserve">Low Level design for whole system / Module design level </w:t>
        <w:br/>
        <w:t xml:space="preserve">▪ </w:t>
        <w:br/>
        <w:t xml:space="preserve">System Requirements Specifications (SRS) </w:t>
        <w:br/>
        <w:t xml:space="preserve">▪ </w:t>
        <w:br/>
        <w:t xml:space="preserve">Any other explanatory notes about system </w:t>
        <w:br/>
        <w:t xml:space="preserve">▪ </w:t>
        <w:br/>
        <w:t xml:space="preserve">Traceability matrix  </w:t>
        <w:br/>
        <w:t xml:space="preserve">▪ </w:t>
        <w:br/>
        <w:t>Compilation environment</w:t>
      </w:r>
    </w:p>
    <w:p>
      <w:r>
        <w:rPr>
          <w:sz w:val="22"/>
        </w:rPr>
        <w:t>b. MSI shall also ensure update of documents of software system ensuring that:</w:t>
      </w:r>
    </w:p>
    <w:p>
      <w:r>
        <w:rPr>
          <w:sz w:val="22"/>
        </w:rPr>
        <w:t xml:space="preserve">▪ </w:t>
        <w:br/>
        <w:t xml:space="preserve">Source code is documented </w:t>
        <w:br/>
        <w:t xml:space="preserve">▪ </w:t>
        <w:br/>
        <w:t xml:space="preserve">Functional specifications are documented </w:t>
        <w:br/>
        <w:t xml:space="preserve">▪ </w:t>
        <w:br/>
        <w:t xml:space="preserve">Application documentation is updated to reflect on-going maintenance and enhancements </w:t>
        <w:br/>
        <w:t xml:space="preserve">including FRS and SRS, in accordance with the defined standards </w:t>
        <w:br/>
        <w:t xml:space="preserve">▪ </w:t>
        <w:br/>
        <w:t xml:space="preserve">User </w:t>
        <w:br/>
        <w:t xml:space="preserve">manuals </w:t>
        <w:br/>
        <w:t xml:space="preserve">and </w:t>
        <w:br/>
        <w:t xml:space="preserve">training </w:t>
        <w:br/>
        <w:t xml:space="preserve">manuals </w:t>
        <w:br/>
        <w:t xml:space="preserve">are </w:t>
        <w:br/>
        <w:t xml:space="preserve">updated </w:t>
        <w:br/>
        <w:t xml:space="preserve">to </w:t>
        <w:br/>
        <w:t xml:space="preserve">reflect </w:t>
        <w:br/>
        <w:t xml:space="preserve">on-going </w:t>
        <w:br/>
        <w:t xml:space="preserve">changes/enhancements </w:t>
        <w:br/>
        <w:t xml:space="preserve">▪ </w:t>
        <w:br/>
        <w:t xml:space="preserve">Standard practices are adopted and followed in respect of version control and </w:t>
        <w:br/>
        <w:t>management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185 of 245</w:t>
      </w:r>
    </w:p>
    <w:p>
      <w:r>
        <w:rPr>
          <w:sz w:val="16"/>
        </w:rPr>
        <w:t>c. All the project documents need to follow version control mechanism. MSI will be required to</w:t>
      </w:r>
    </w:p>
    <w:p>
      <w:r>
        <w:rPr>
          <w:sz w:val="22"/>
        </w:rPr>
        <w:t xml:space="preserve">keep all project documentation updated and should ensure in case of any change,  the project </w:t>
        <w:br/>
        <w:t>documents are updated and submitted to CHiPS by the end of next quarter.</w:t>
      </w:r>
    </w:p>
    <w:p>
      <w:r>
        <w:rPr>
          <w:sz w:val="22"/>
        </w:rPr>
        <w:t>d. For application support, MSI shall keep dedicated software support team to be based at MSI</w:t>
      </w:r>
    </w:p>
    <w:p>
      <w:r>
        <w:rPr>
          <w:sz w:val="22"/>
        </w:rPr>
        <w:t xml:space="preserve">location that will act as a single point of contact for resolution of all application related issues. </w:t>
        <w:br/>
        <w:t xml:space="preserve">This team will receive all the application related tickets/incidents and will resolve them. This </w:t>
        <w:br/>
        <w:t xml:space="preserve">team should also comprise domain experts to provide all domain related support to technical </w:t>
        <w:br/>
        <w:t xml:space="preserve">team. In its technical proposal, MSI needs to provide the proposed team structure of </w:t>
        <w:br/>
        <w:t xml:space="preserve">application support including number of team members proposed to be deployed along with </w:t>
        <w:br/>
        <w:t>roles and skills of each such member. Application support team shall be employees of MSI.</w:t>
      </w:r>
    </w:p>
    <w:p>
      <w:r>
        <w:rPr>
          <w:sz w:val="22"/>
        </w:rPr>
        <w:t>e. Any software changes required due to problems/bugs in the developed software/application</w:t>
      </w:r>
    </w:p>
    <w:p>
      <w:r>
        <w:rPr>
          <w:sz w:val="22"/>
        </w:rPr>
        <w:t xml:space="preserve">will not be considered under change control. The MSI will have to modify the </w:t>
        <w:br/>
        <w:t xml:space="preserve">software/application free of cost. This may lead to enhancements/customizations and the </w:t>
        <w:br/>
        <w:t>same needs to be implemented by the MSI at no extra cost.</w:t>
      </w:r>
    </w:p>
    <w:p>
      <w:r>
        <w:rPr>
          <w:sz w:val="22"/>
        </w:rPr>
        <w:t>f. Any additional changes required would follow the Change Control Note. CHiPS may engage</w:t>
      </w:r>
    </w:p>
    <w:p>
      <w:r>
        <w:rPr>
          <w:sz w:val="22"/>
        </w:rPr>
        <w:t xml:space="preserve">an independent agency to validate the estimates submitted by the MSI. The inputs of such an </w:t>
        <w:br/>
        <w:t xml:space="preserve">agency would be taken as the final estimate for efforts required. MSI is to propose the cost of </w:t>
        <w:br/>
        <w:t xml:space="preserve">such changes in terms of man-month rate basis and in terms of Work Breakdown Structure </w:t>
        <w:br/>
        <w:t>(WBS) basis in the proposal.</w:t>
      </w:r>
    </w:p>
    <w:p>
      <w:r>
        <w:rPr>
          <w:sz w:val="22"/>
        </w:rPr>
        <w:t>g. As part of change management process, the MSI should keep all the relevant documents up-</w:t>
      </w:r>
    </w:p>
    <w:p>
      <w:r>
        <w:rPr>
          <w:sz w:val="22"/>
        </w:rPr>
        <w:t>to-date.</w:t>
      </w:r>
    </w:p>
    <w:p>
      <w:pPr>
        <w:pStyle w:val="Heading2"/>
      </w:pPr>
      <w:r>
        <w:rPr>
          <w:sz w:val="31"/>
        </w:rPr>
        <w:t>3.12. Guidelines, Information and Other Requirements</w:t>
      </w:r>
    </w:p>
    <w:p>
      <w:pPr>
        <w:pStyle w:val="Heading2"/>
      </w:pPr>
      <w:r>
        <w:rPr>
          <w:sz w:val="28"/>
        </w:rPr>
        <w:t>3.12.1. Maintenance and Transfer of Documentation</w:t>
      </w:r>
    </w:p>
    <w:p>
      <w:r>
        <w:rPr>
          <w:sz w:val="22"/>
        </w:rPr>
        <w:t>The MSI shall be responsible for maintaining proper documentation related to all the above-</w:t>
        <w:br/>
        <w:t xml:space="preserve">mentioned activities, ensuring that the knowledge about planning, establishing and maintaining </w:t>
        <w:br/>
        <w:t xml:space="preserve">of entire system under the responsibility of MSI is documented and made available for reference/ </w:t>
        <w:br/>
        <w:t xml:space="preserve">knowledge transfer as and when required. The documentation is to include but not be limited to </w:t>
        <w:br/>
        <w:t xml:space="preserve">all the active and passive equipment provided, used or maintained by MSI, all applications/ </w:t>
        <w:br/>
        <w:t xml:space="preserve">software, design and operational characteristics of these systems and sub-systems, and their </w:t>
        <w:br/>
        <w:t xml:space="preserve">operations &amp; maintenance throughout the duration of the project. Detailed diagrams/ images/ </w:t>
        <w:br/>
        <w:t xml:space="preserve">screenshots etc. are to be used as required, to illustrate suitable attributes. These activities are </w:t>
        <w:br/>
        <w:t xml:space="preserve">aimed at properly documenting the up-to-date knowhow and when required, transferring the </w:t>
        <w:br/>
        <w:t>knowledge of all of the following:-</w:t>
      </w:r>
    </w:p>
    <w:p>
      <w:r>
        <w:rPr>
          <w:sz w:val="22"/>
        </w:rPr>
        <w:t xml:space="preserve">(i) </w:t>
        <w:br/>
        <w:t xml:space="preserve">All assets including active and passive equipment along with their programming, </w:t>
        <w:br/>
        <w:t>testing and deployment</w:t>
      </w:r>
    </w:p>
    <w:p>
      <w:r>
        <w:rPr>
          <w:sz w:val="22"/>
        </w:rPr>
        <w:t xml:space="preserve">(ii) </w:t>
        <w:br/>
        <w:t>Software</w:t>
      </w:r>
    </w:p>
    <w:p>
      <w:r>
        <w:rPr>
          <w:sz w:val="22"/>
        </w:rPr>
        <w:t xml:space="preserve">(iii) </w:t>
        <w:br/>
        <w:t>Hardware</w:t>
      </w:r>
    </w:p>
    <w:p>
      <w:r>
        <w:rPr>
          <w:sz w:val="22"/>
        </w:rPr>
        <w:t>(iv) Technologies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186 of 245</w:t>
      </w:r>
    </w:p>
    <w:p>
      <w:r>
        <w:rPr>
          <w:sz w:val="22"/>
        </w:rPr>
        <w:t xml:space="preserve">(v) </w:t>
        <w:br/>
        <w:t>Integration</w:t>
      </w:r>
    </w:p>
    <w:p>
      <w:r>
        <w:rPr>
          <w:sz w:val="22"/>
        </w:rPr>
        <w:t>(vi) Processes</w:t>
      </w:r>
    </w:p>
    <w:p>
      <w:r>
        <w:rPr>
          <w:sz w:val="22"/>
        </w:rPr>
        <w:t>(vii) Operations</w:t>
      </w:r>
    </w:p>
    <w:p>
      <w:r>
        <w:rPr>
          <w:sz w:val="22"/>
        </w:rPr>
        <w:t>(viii) Maintenance</w:t>
      </w:r>
    </w:p>
    <w:p>
      <w:r>
        <w:rPr>
          <w:sz w:val="22"/>
        </w:rPr>
        <w:t>(ix) Any other aspects related to the project but not covered by (i) to (viii) above.</w:t>
      </w:r>
    </w:p>
    <w:p>
      <w:r>
        <w:rPr>
          <w:sz w:val="22"/>
        </w:rPr>
        <w:t xml:space="preserve">The documentation elaborated above is to be produced to CHiPS on a quarterly basis for review, </w:t>
        <w:br/>
        <w:t xml:space="preserve">reference and record. The MSI is to undertake the operations and maintenance of the system by </w:t>
        <w:br/>
        <w:t>virtue of satisfactorily carrying out the requisite set of activities, as required.</w:t>
      </w:r>
    </w:p>
    <w:p>
      <w:r>
        <w:rPr>
          <w:sz w:val="22"/>
        </w:rPr>
        <w:t xml:space="preserve">Note: All the documentation submitted by the bidder should contain an executive </w:t>
        <w:br/>
        <w:t xml:space="preserve">summary which reflect the entire report in a summarized form. The report should also </w:t>
        <w:br/>
        <w:t>contain a section which clearly defines the decisions required, risks and mitigation, etc.</w:t>
      </w:r>
    </w:p>
    <w:p>
      <w:pPr>
        <w:pStyle w:val="Heading2"/>
      </w:pPr>
      <w:r>
        <w:rPr>
          <w:sz w:val="28"/>
        </w:rPr>
        <w:t>3.12.2. Auditing of the Work Undertaken by the MSI</w:t>
      </w:r>
    </w:p>
    <w:p>
      <w:r>
        <w:rPr>
          <w:sz w:val="22"/>
        </w:rPr>
        <w:t xml:space="preserve">CHiPS reserves the right to carry out thorough audit of the work undertaken by the MSI at any/ </w:t>
        <w:br/>
        <w:t xml:space="preserve">all stages of the project, either on its own, or through a third party appointed by CHiPS. The </w:t>
        <w:br/>
        <w:t xml:space="preserve">payment related to Change Management will also be dependent upon the validation of updated </w:t>
        <w:br/>
        <w:t>documentation.</w:t>
      </w:r>
    </w:p>
    <w:p>
      <w:pPr>
        <w:pStyle w:val="Heading2"/>
      </w:pPr>
      <w:r>
        <w:rPr>
          <w:sz w:val="28"/>
        </w:rPr>
        <w:t>3.12.3. Compliance Requirements for Equipment/Systems to be</w:t>
      </w:r>
    </w:p>
    <w:p>
      <w:pPr>
        <w:pStyle w:val="Heading2"/>
      </w:pPr>
      <w:r>
        <w:rPr>
          <w:sz w:val="28"/>
        </w:rPr>
        <w:t>Procured &amp; Executed</w:t>
      </w:r>
    </w:p>
    <w:p>
      <w:r>
        <w:rPr>
          <w:sz w:val="22"/>
        </w:rPr>
        <w:t xml:space="preserve">(a) </w:t>
        <w:br/>
        <w:t xml:space="preserve">The items/equipment required or their specifications mentioned, if any, are indicative </w:t>
        <w:br/>
        <w:t xml:space="preserve">requirements and should be treated for benchmarking purpose only. Bidders are required </w:t>
        <w:br/>
        <w:t xml:space="preserve">to undertake their own requirement analysis and may propose higher specifications that </w:t>
        <w:br/>
        <w:t>are better suited to the requirements.</w:t>
      </w:r>
    </w:p>
    <w:p>
      <w:r>
        <w:rPr>
          <w:sz w:val="22"/>
        </w:rPr>
        <w:t xml:space="preserve">(b) </w:t>
        <w:br/>
        <w:t xml:space="preserve">Any manufacturer or product name, if mentioned in the RFP should not be treated as a </w:t>
        <w:br/>
        <w:t>recommendation for the manufacturer/ product.</w:t>
      </w:r>
    </w:p>
    <w:p>
      <w:r>
        <w:rPr>
          <w:sz w:val="22"/>
        </w:rPr>
        <w:t xml:space="preserve">(c) </w:t>
        <w:br/>
        <w:t xml:space="preserve">None of the equipment proposed by the Bidder should be End-of-Life or End-of-Support </w:t>
        <w:br/>
        <w:t xml:space="preserve">product. It is essential that the technical proposal is accompanied by the OEM certificate </w:t>
        <w:br/>
        <w:t>in the format given in this RFP, wherein the OEM will certify that the product is not end-</w:t>
        <w:br/>
        <w:t xml:space="preserve">of-life product and shall support for a minimum duration of the project term from the date </w:t>
        <w:br/>
        <w:t>of ‘Commencement of Operations as per accepted solution’.</w:t>
      </w:r>
    </w:p>
    <w:p>
      <w:r>
        <w:rPr>
          <w:sz w:val="22"/>
        </w:rPr>
        <w:t xml:space="preserve">(d) </w:t>
        <w:br/>
        <w:t xml:space="preserve">Technical Proposal should be accompanied by OEM’s product brochure/datasheet. </w:t>
        <w:br/>
        <w:t xml:space="preserve">Bidders should ensure complete warranty and support for all equipment from OEMs. All </w:t>
        <w:br/>
        <w:t>the back-to-back service agreements should be submitted along with the Technical Bid.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187 of 245</w:t>
      </w:r>
    </w:p>
    <w:p>
      <w:r>
        <w:rPr>
          <w:sz w:val="16"/>
        </w:rPr>
        <w:t xml:space="preserve">(e) </w:t>
        <w:br/>
        <w:t>All equipment, parts should be Original and New.</w:t>
      </w:r>
    </w:p>
    <w:p>
      <w:r>
        <w:rPr>
          <w:sz w:val="22"/>
        </w:rPr>
        <w:t xml:space="preserve">(f) </w:t>
        <w:br/>
        <w:t xml:space="preserve">The Successful Bidder should also propose the suitable specifications of any additional </w:t>
        <w:br/>
        <w:t>hardware, if required for the system to perform optimally.</w:t>
      </w:r>
    </w:p>
    <w:p>
      <w:r>
        <w:rPr>
          <w:sz w:val="22"/>
        </w:rPr>
        <w:t xml:space="preserve">(g) </w:t>
        <w:br/>
        <w:t xml:space="preserve">MSI is required to ensure that there is no choking point/ bottleneck anywhere in the system </w:t>
        <w:br/>
        <w:t>(end-to-end) to affect the performance/ SLAs.</w:t>
      </w:r>
    </w:p>
    <w:p>
      <w:r>
        <w:rPr>
          <w:sz w:val="22"/>
        </w:rPr>
        <w:t xml:space="preserve">(h) </w:t>
        <w:br/>
        <w:t>All necessary hardware, software, licenses etc. and IPR will be in the name of CHiPS.</w:t>
      </w:r>
    </w:p>
    <w:p>
      <w:pPr>
        <w:pStyle w:val="Heading2"/>
      </w:pPr>
      <w:r>
        <w:rPr>
          <w:sz w:val="28"/>
        </w:rPr>
        <w:t>3.12.4. Infrastructure Compliance Review</w:t>
      </w:r>
    </w:p>
    <w:p>
      <w:r>
        <w:rPr>
          <w:sz w:val="22"/>
        </w:rPr>
        <w:t xml:space="preserve">As required, CHiPS or its appointed representative shall have the right to perform the </w:t>
        <w:br/>
        <w:t xml:space="preserve">Infrastructure Compliance Review to verify the conformity of the Infrastructure (both IT, non-IT as </w:t>
        <w:br/>
        <w:t xml:space="preserve">well as Network infrastructure) supplied by the Master System Integrator against the requirements </w:t>
        <w:br/>
        <w:t xml:space="preserve">and specifications accepted CHiPS. The compliance review shall not absolve the MSI from </w:t>
        <w:br/>
        <w:t>ensuring that proposed infrastructure meets the SLA requirements.</w:t>
      </w:r>
    </w:p>
    <w:p>
      <w:pPr>
        <w:pStyle w:val="Heading2"/>
      </w:pPr>
      <w:r>
        <w:rPr>
          <w:sz w:val="28"/>
        </w:rPr>
        <w:t>3.12.5. Manageability Review</w:t>
      </w:r>
    </w:p>
    <w:p>
      <w:r>
        <w:rPr>
          <w:sz w:val="22"/>
        </w:rPr>
        <w:t xml:space="preserve">CHiPS or its appointed agency shall have the right to verify the manageability of the solution and </w:t>
        <w:br/>
        <w:t xml:space="preserve">its supporting infrastructure using suitably equipped and capable tools/ system used by the MSI </w:t>
        <w:br/>
        <w:t xml:space="preserve">for managing their services. The manageability requirements include requirements such as on </w:t>
        <w:br/>
        <w:t xml:space="preserve">line ticket monitoring, remote monitoring, administration, configuration, inventory management, </w:t>
        <w:br/>
        <w:t>fault identification etc.</w:t>
      </w:r>
    </w:p>
    <w:p>
      <w:pPr>
        <w:pStyle w:val="Heading2"/>
      </w:pPr>
      <w:r>
        <w:rPr>
          <w:sz w:val="31"/>
        </w:rPr>
        <w:t>3.13. Exit Management</w:t>
      </w:r>
    </w:p>
    <w:p>
      <w:r>
        <w:rPr>
          <w:sz w:val="22"/>
        </w:rPr>
        <w:t xml:space="preserve">Upon termination or end of contract, the MSI will retain its Assets excluding the software (and </w:t>
        <w:br/>
        <w:t xml:space="preserve">source code), data, plans, drawings, specifications, designs, reports, documentations, manuals, </w:t>
        <w:br/>
        <w:t xml:space="preserve">catalogues, brochures, etc. The MSI may note that the ownership of data (including logs) shall </w:t>
        <w:br/>
        <w:t xml:space="preserve">be with CHiPS and Government of Chhattisgarh. However, the MSI will have to undertake </w:t>
        <w:br/>
        <w:t>knowledge transfer to officials of CHiPS or its representatives.</w:t>
      </w:r>
    </w:p>
    <w:p>
      <w:pPr>
        <w:pStyle w:val="Heading2"/>
      </w:pPr>
      <w:r>
        <w:rPr>
          <w:sz w:val="28"/>
        </w:rPr>
        <w:t>3.13.1. Purpose</w:t>
      </w:r>
    </w:p>
    <w:p>
      <w:r>
        <w:rPr>
          <w:sz w:val="22"/>
        </w:rPr>
        <w:t xml:space="preserve">This section sets out the provisions, which will apply on expiry or termination of the contract. The </w:t>
        <w:br/>
        <w:t xml:space="preserve">objective is to ensure smooth transition and exit of MSI. The MSI and CHiPS shall ensure that </w:t>
        <w:br/>
        <w:t>their respective associated entities carry out their respective obligations set out in this section.</w:t>
      </w:r>
    </w:p>
    <w:p>
      <w:pPr>
        <w:pStyle w:val="Heading2"/>
      </w:pPr>
      <w:r>
        <w:rPr>
          <w:sz w:val="28"/>
        </w:rPr>
        <w:t>3.13.2. Exit Duration</w:t>
      </w:r>
    </w:p>
    <w:p>
      <w:r>
        <w:rPr>
          <w:sz w:val="22"/>
        </w:rPr>
        <w:t xml:space="preserve">The duration of exit management period will be three months from the date of termination or three </w:t>
        <w:br/>
        <w:t xml:space="preserve">months before the expiry of contract. CHiPS reserves the right to request MSI for project related </w:t>
        <w:br/>
        <w:t>information support for a period of one year after the end of exit management period.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188 of 245</w:t>
      </w:r>
    </w:p>
    <w:p>
      <w:r>
        <w:rPr>
          <w:sz w:val="16"/>
        </w:rPr>
        <w:t>3.13.3. Exit Management Plan</w:t>
      </w:r>
    </w:p>
    <w:p>
      <w:r>
        <w:rPr>
          <w:sz w:val="22"/>
        </w:rPr>
        <w:t xml:space="preserve">MSI shall provide CHiPS with a recommended exit management plan ("Exit Management Plan") </w:t>
        <w:br/>
        <w:t xml:space="preserve">which shall deal with at least the following aspects of exit management in relation to the SLA as </w:t>
        <w:br/>
        <w:t xml:space="preserve">a whole and in relation to the Project Implementation, the Operation and Management SLA and </w:t>
        <w:br/>
        <w:t xml:space="preserve">Scope of work definition </w:t>
        <w:br/>
        <w:t xml:space="preserve">• </w:t>
        <w:br/>
        <w:t xml:space="preserve">A detailed program of the transfer process that could be used in conjunction with a new MSI </w:t>
        <w:br/>
        <w:t xml:space="preserve">including details of the means to be used to ensure continuing provision of the services </w:t>
        <w:br/>
        <w:t xml:space="preserve">throughout the transfer process or until the cessation of the services and of the management </w:t>
        <w:br/>
        <w:t xml:space="preserve">structure to be used during the transfer; </w:t>
        <w:br/>
        <w:t xml:space="preserve">• </w:t>
        <w:br/>
        <w:t xml:space="preserve">Plans for the communication with such of the MSI, staff, suppliers, customers and any related </w:t>
        <w:br/>
        <w:t xml:space="preserve">third party as necessary to avoid any material detrimental impact on IPeG project’s </w:t>
        <w:br/>
        <w:t xml:space="preserve">operations as a result of undertaking the transfer; </w:t>
        <w:br/>
        <w:t xml:space="preserve">• </w:t>
        <w:br/>
        <w:t xml:space="preserve">Plans for provision of contingent support relating to project related information support to </w:t>
        <w:br/>
        <w:t xml:space="preserve">CHiPS and new MSI for a period of one year after the end of exit management period. </w:t>
        <w:br/>
        <w:t xml:space="preserve">• </w:t>
        <w:br/>
        <w:t xml:space="preserve">MSI shall re-draft the Exit Management Plan annually thereafter to ensure that it is kept </w:t>
        <w:br/>
        <w:t xml:space="preserve">relevant and up to date. </w:t>
        <w:br/>
        <w:t xml:space="preserve">• </w:t>
        <w:br/>
        <w:t xml:space="preserve">The Exit Management Plan presented by the MSI shall be approved by CHiPS </w:t>
        <w:br/>
        <w:t xml:space="preserve">• </w:t>
        <w:br/>
        <w:t xml:space="preserve">In the event of termination or expiry of SLA, Project Implementation, Operation and </w:t>
        <w:br/>
        <w:t xml:space="preserve">Management SLA or Scope of Work each Party shall comply with the Exit Management Plan. </w:t>
        <w:br/>
        <w:t xml:space="preserve">• </w:t>
        <w:br/>
        <w:t xml:space="preserve">During the exit management period, the MSI shall use its best efforts to deliver the services. </w:t>
        <w:br/>
        <w:t xml:space="preserve">• </w:t>
        <w:br/>
        <w:t xml:space="preserve">Payments during the Exit Management period shall be made in accordance with the Terms </w:t>
        <w:br/>
        <w:t xml:space="preserve">of Payment Schedule. </w:t>
        <w:br/>
        <w:t xml:space="preserve">• </w:t>
        <w:br/>
        <w:t xml:space="preserve">The terms of payment as stated in the RFP include the costs of the MSI complying with its </w:t>
        <w:br/>
        <w:t xml:space="preserve">obligations under this Schedule. </w:t>
        <w:br/>
        <w:t xml:space="preserve">This Exit Management plan shall be furnished in writing to CHiPS within 30 days from the receipt </w:t>
        <w:br/>
        <w:t>of notice of termination or four months prior to the expiry this Agreement.</w:t>
      </w:r>
    </w:p>
    <w:p>
      <w:pPr>
        <w:pStyle w:val="Heading2"/>
      </w:pPr>
      <w:r>
        <w:rPr>
          <w:sz w:val="28"/>
        </w:rPr>
        <w:t>3.13.4. Transfer of Deliverables and Documents</w:t>
      </w:r>
    </w:p>
    <w:p>
      <w:r>
        <w:rPr>
          <w:sz w:val="22"/>
        </w:rPr>
        <w:t>1. MSI shall submit all the deliverables as per the contract. All such deliverables will be submitted</w:t>
      </w:r>
    </w:p>
    <w:p>
      <w:r>
        <w:rPr>
          <w:sz w:val="22"/>
        </w:rPr>
        <w:t>to CHiPS to ensure the documentation of entire project history is available for ready reference.</w:t>
      </w:r>
    </w:p>
    <w:p>
      <w:r>
        <w:rPr>
          <w:sz w:val="22"/>
        </w:rPr>
        <w:t>− Source code &amp; object code for custom applications/ IPeG platform, customization on</w:t>
      </w:r>
    </w:p>
    <w:p>
      <w:r>
        <w:rPr>
          <w:sz w:val="22"/>
        </w:rPr>
        <w:t xml:space="preserve">COTS products, Intellectual Property Rights and related documentation, all other relevant </w:t>
        <w:br/>
        <w:t>materials, artefacts etc.</w:t>
      </w:r>
    </w:p>
    <w:p>
      <w:r>
        <w:rPr>
          <w:sz w:val="22"/>
        </w:rPr>
        <w:t>− Deliverables updated including due to reasons of Change Management</w:t>
      </w:r>
    </w:p>
    <w:p>
      <w:r>
        <w:rPr>
          <w:sz w:val="22"/>
        </w:rPr>
        <w:t>− User manuals</w:t>
      </w:r>
    </w:p>
    <w:p>
      <w:r>
        <w:rPr>
          <w:sz w:val="22"/>
        </w:rPr>
        <w:t>− Test documents (test cases, test data, test scripts, etc.) including approved UAT plans,</w:t>
      </w:r>
    </w:p>
    <w:p>
      <w:r>
        <w:rPr>
          <w:sz w:val="22"/>
        </w:rPr>
        <w:t>approved UAT criteria documents, UAT certificates</w:t>
      </w:r>
    </w:p>
    <w:p>
      <w:r>
        <w:rPr>
          <w:sz w:val="22"/>
        </w:rPr>
        <w:t>− Training documents including training plans, training feedback forms, textual and audio-</w:t>
      </w:r>
    </w:p>
    <w:p>
      <w:r>
        <w:rPr>
          <w:sz w:val="22"/>
        </w:rPr>
        <w:t>visual training content, and training completion certificates</w:t>
      </w:r>
    </w:p>
    <w:p>
      <w:r>
        <w:rPr>
          <w:sz w:val="22"/>
        </w:rPr>
        <w:t>− Report on data handover (masters, transactions, logs, etc.) to CHiPS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189 of 245</w:t>
      </w:r>
    </w:p>
    <w:p>
      <w:r>
        <w:rPr>
          <w:sz w:val="16"/>
        </w:rPr>
        <w:t>2. In addition to the above, the MSI has to make available the below documents to ensure</w:t>
      </w:r>
    </w:p>
    <w:p>
      <w:r>
        <w:rPr>
          <w:sz w:val="22"/>
        </w:rPr>
        <w:t>completeness of documentation:</w:t>
      </w:r>
    </w:p>
    <w:p>
      <w:r>
        <w:rPr>
          <w:sz w:val="22"/>
        </w:rPr>
        <w:t>− Functional Requirements Specifications</w:t>
      </w:r>
    </w:p>
    <w:p>
      <w:r>
        <w:rPr>
          <w:sz w:val="22"/>
        </w:rPr>
        <w:t>− Approved High-Level and Low-Level Design Documents</w:t>
      </w:r>
    </w:p>
    <w:p>
      <w:r>
        <w:rPr>
          <w:sz w:val="22"/>
        </w:rPr>
        <w:t>− Software Specifications Document including data models</w:t>
      </w:r>
    </w:p>
    <w:p>
      <w:r>
        <w:rPr>
          <w:sz w:val="22"/>
        </w:rPr>
        <w:t>− SLA Compliance Reports and performance monitoring reports</w:t>
      </w:r>
    </w:p>
    <w:p>
      <w:r>
        <w:rPr>
          <w:sz w:val="22"/>
        </w:rPr>
        <w:t>3. MSI shall also deliver to CHiPS all documents provided by or originating from the IPeG project</w:t>
      </w:r>
    </w:p>
    <w:p>
      <w:r>
        <w:rPr>
          <w:sz w:val="22"/>
        </w:rPr>
        <w:t xml:space="preserve">and all documents produced by or from or for MSI in the course of performing the activities as </w:t>
        <w:br/>
        <w:t>per the contract.</w:t>
      </w:r>
    </w:p>
    <w:p>
      <w:r>
        <w:rPr>
          <w:sz w:val="22"/>
        </w:rPr>
        <w:t>4. After receiving all the deliverables and documents mentioned in this section, CHiPS will give</w:t>
      </w:r>
    </w:p>
    <w:p>
      <w:r>
        <w:rPr>
          <w:sz w:val="22"/>
        </w:rPr>
        <w:t xml:space="preserve">the signoff to MSI against exit management. Inability to furnish any of these documents will </w:t>
        <w:br/>
        <w:t>lead to penalty with the maximum value of 1% of contract value.</w:t>
      </w:r>
    </w:p>
    <w:p>
      <w:pPr>
        <w:pStyle w:val="Heading2"/>
      </w:pPr>
      <w:r>
        <w:rPr>
          <w:sz w:val="28"/>
        </w:rPr>
        <w:t>3.13.5. Transfer of Agreements and Licenses</w:t>
      </w:r>
    </w:p>
    <w:p>
      <w:r>
        <w:rPr>
          <w:sz w:val="22"/>
        </w:rPr>
        <w:t xml:space="preserve">On request by CHiPS, MSI shall carry out such assignments, transfers, licenses and sub-licenses </w:t>
        <w:br/>
        <w:t xml:space="preserve">as MSI may require in relation to maintenance or service provision agreement between MSI and </w:t>
        <w:br/>
        <w:t xml:space="preserve">third party lessors, vendors, and which are related to the services and reasonably necessary for </w:t>
        <w:br/>
        <w:t>the carrying out transition by MSI and new MSI.</w:t>
      </w:r>
    </w:p>
    <w:p>
      <w:r>
        <w:rPr>
          <w:sz w:val="22"/>
        </w:rPr>
        <w:t xml:space="preserve">For cloud/ infrastructure hosting services in case CHiPS has continued with CSP of MSI as per </w:t>
        <w:br/>
        <w:t xml:space="preserve">section 3.8.1 “Hosting Strategy for IPeG” any of the below scenarios may be applicable during </w:t>
        <w:br/>
        <w:t>exit:</w:t>
      </w:r>
    </w:p>
    <w:p>
      <w:r>
        <w:rPr>
          <w:sz w:val="22"/>
        </w:rPr>
        <w:t>1. CHiPS may decide to continue with the cloud service provider as utilized by the MSI – In</w:t>
      </w:r>
    </w:p>
    <w:p>
      <w:r>
        <w:rPr>
          <w:sz w:val="22"/>
        </w:rPr>
        <w:t xml:space="preserve">this case MSI shall ensure the agreement transfer of the CSP with CHiPS or its nominated </w:t>
        <w:br/>
        <w:t>agency (new MSI) on prevailing terms and conditions as per year 3.</w:t>
      </w:r>
    </w:p>
    <w:p>
      <w:r>
        <w:rPr>
          <w:sz w:val="22"/>
        </w:rPr>
        <w:t>2. CHiPS may decide to procure hosting services from an alternated cloud service provider/</w:t>
      </w:r>
    </w:p>
    <w:p>
      <w:r>
        <w:rPr>
          <w:sz w:val="22"/>
        </w:rPr>
        <w:t xml:space="preserve">SDC cloud – In this case MSI will be responsible to assist new MSI in migrating the </w:t>
        <w:br/>
        <w:t>solution to new environment as part of Hand Over - Take Over signoff.</w:t>
      </w:r>
    </w:p>
    <w:p>
      <w:pPr>
        <w:pStyle w:val="Heading2"/>
      </w:pPr>
      <w:r>
        <w:rPr>
          <w:sz w:val="28"/>
        </w:rPr>
        <w:t>3.13.6. Knowledge Transfer</w:t>
      </w:r>
    </w:p>
    <w:p>
      <w:r>
        <w:rPr>
          <w:sz w:val="22"/>
        </w:rPr>
        <w:t>The brief description about the Knowledge Transfer is provided below:</w:t>
      </w:r>
    </w:p>
    <w:p>
      <w:r>
        <w:rPr>
          <w:sz w:val="22"/>
        </w:rPr>
        <w:t>A. Overview</w:t>
      </w:r>
    </w:p>
    <w:p>
      <w:r>
        <w:rPr>
          <w:sz w:val="22"/>
        </w:rPr>
        <w:t xml:space="preserve">• </w:t>
        <w:br/>
        <w:t xml:space="preserve">Team Composition: The Knowledge Transfer (KT) team will comprise of resources from </w:t>
        <w:br/>
        <w:t>MSI.</w:t>
      </w:r>
    </w:p>
    <w:p>
      <w:r>
        <w:rPr>
          <w:sz w:val="22"/>
        </w:rPr>
        <w:t>o CHiPS will identify and deploy the resources for supervising the KT activity. The</w:t>
      </w:r>
    </w:p>
    <w:p>
      <w:r>
        <w:rPr>
          <w:sz w:val="22"/>
        </w:rPr>
        <w:t xml:space="preserve">resources will also be trained on operations and maintenance activities with an </w:t>
        <w:br/>
        <w:t xml:space="preserve">aim to operate and maintain IPeG after the exit of MSI.  </w:t>
        <w:br/>
        <w:t>o MSI will identify and deploy the functional and technical Subject Matter Experts</w:t>
      </w:r>
    </w:p>
    <w:p>
      <w:r>
        <w:rPr>
          <w:sz w:val="22"/>
        </w:rPr>
        <w:t>(SMEs). The team should comprise of resources who understand IPeG and have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190 of 245</w:t>
      </w:r>
    </w:p>
    <w:p>
      <w:r>
        <w:rPr>
          <w:sz w:val="22"/>
        </w:rPr>
        <w:t xml:space="preserve">contributed to the development and maintenance. The team comprising of such </w:t>
        <w:br/>
        <w:t xml:space="preserve">resources along with SMEs will do the KT as per the agreed KT plan </w:t>
        <w:br/>
        <w:t>o New MSI will identify and deploy the resources for participating in the KT activity.</w:t>
      </w:r>
    </w:p>
    <w:p>
      <w:r>
        <w:rPr>
          <w:sz w:val="22"/>
        </w:rPr>
        <w:t xml:space="preserve">The resources should be functional as well as technical. New MSI should ensure </w:t>
        <w:br/>
        <w:t xml:space="preserve">that the resource it plans to deploy for customization, integration, installation, </w:t>
        <w:br/>
        <w:t xml:space="preserve">commissioning, troubleshooting, operations and maintenance of IPeG take part in </w:t>
        <w:br/>
        <w:t>KT exercise.</w:t>
      </w:r>
    </w:p>
    <w:p>
      <w:r>
        <w:rPr>
          <w:sz w:val="22"/>
        </w:rPr>
        <w:t xml:space="preserve">• </w:t>
        <w:br/>
        <w:t xml:space="preserve">Deployment Schedule: A detailed deployment schedule will be prepared by MSI for the </w:t>
        <w:br/>
        <w:t xml:space="preserve">identified resources. This deployment schedule will have well-defined milestones as per </w:t>
        <w:br/>
        <w:t xml:space="preserve">the progress of the KT exercise. As per the deployment schedule, all the concerned </w:t>
        <w:br/>
        <w:t xml:space="preserve">parties will deploy its identified resources. </w:t>
        <w:br/>
        <w:t xml:space="preserve">• </w:t>
        <w:br/>
        <w:t xml:space="preserve">Documentation: MSI will share all detailed documentation with CHiPS at least one week </w:t>
        <w:br/>
        <w:t>before the commencement of KT exercise.</w:t>
      </w:r>
    </w:p>
    <w:p>
      <w:r>
        <w:rPr>
          <w:sz w:val="22"/>
        </w:rPr>
        <w:t xml:space="preserve">• </w:t>
        <w:br/>
        <w:t xml:space="preserve">Logistics: The expenses related to boarding and lodging of MSI to be borne by it during </w:t>
        <w:br/>
        <w:t xml:space="preserve">the KT period. </w:t>
        <w:br/>
        <w:t xml:space="preserve">• </w:t>
        <w:br/>
        <w:t xml:space="preserve">Venue: In the KT plan, MSI will specify the pre-requisites of venue for KT exercise. The </w:t>
        <w:br/>
        <w:t xml:space="preserve">MSI will finalize the necessary arrangements required for KT venue in consultation with </w:t>
        <w:br/>
        <w:t xml:space="preserve">CHiPS. After acceptance of KT plan by CHiPS, MSI will be responsible to make necessary </w:t>
        <w:br/>
        <w:t xml:space="preserve">arrangements (such as projector, laptop/desktop, internet connection, printed copies of </w:t>
        <w:br/>
        <w:t xml:space="preserve">documentation, writing pads, pens, etc.) </w:t>
        <w:br/>
        <w:t xml:space="preserve">• </w:t>
        <w:br/>
        <w:t>Language: The language of documentation as well as KT exercise will be English.</w:t>
      </w:r>
    </w:p>
    <w:p>
      <w:r>
        <w:rPr>
          <w:sz w:val="22"/>
        </w:rPr>
        <w:t>B. Components of Knowledge Transfer</w:t>
      </w:r>
    </w:p>
    <w:p>
      <w:r>
        <w:rPr>
          <w:sz w:val="22"/>
        </w:rPr>
        <w:t xml:space="preserve">• </w:t>
        <w:br/>
        <w:t xml:space="preserve">Understanding of IPeG: To begin with, the KT will cover the overall understanding of </w:t>
        <w:br/>
        <w:t xml:space="preserve">scope of IPeG. Under this category, a high-level understanding of various components of </w:t>
        <w:br/>
        <w:t xml:space="preserve">IPeG and their interdependencies will be covered </w:t>
        <w:br/>
        <w:t xml:space="preserve">• </w:t>
        <w:br/>
        <w:t xml:space="preserve">Understanding of IPeG Functionalities &amp; Features: After an initial understanding, the </w:t>
        <w:br/>
        <w:t xml:space="preserve">KT will cover the detailed understanding of functionalities and features of different </w:t>
        <w:br/>
        <w:t xml:space="preserve">components of IPeG. Under this category, a comprehensive functional understanding will </w:t>
        <w:br/>
        <w:t xml:space="preserve">be provided </w:t>
        <w:br/>
        <w:t xml:space="preserve">• </w:t>
        <w:br/>
        <w:t xml:space="preserve">Understanding of Technology Stack and Tool Stack: After the functional scope, the </w:t>
        <w:br/>
        <w:t xml:space="preserve">KT will cover the overall understanding of technology components i.e. technology stack, </w:t>
        <w:br/>
        <w:t xml:space="preserve">tools and techniques adopted in IPeG. Under this category, a detailed understanding will </w:t>
        <w:br/>
        <w:t xml:space="preserve">be provided on licensing, configuration, best practices, common mistakes, FAQs, </w:t>
        <w:br/>
        <w:t>scalability and performance tuning of IPeG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191 of 245</w:t>
      </w:r>
    </w:p>
    <w:p>
      <w:r>
        <w:rPr>
          <w:sz w:val="22"/>
        </w:rPr>
        <w:t xml:space="preserve">• </w:t>
        <w:br/>
        <w:t xml:space="preserve">Source Code learning: MSI will be responsible for providing a detailed understanding of </w:t>
        <w:br/>
        <w:t xml:space="preserve">the source code of IPeG and customization done on COTS products. MSI will also support </w:t>
        <w:br/>
        <w:t xml:space="preserve">by answering the questions of new MSI, if any. </w:t>
        <w:br/>
        <w:t xml:space="preserve">• </w:t>
        <w:br/>
        <w:t xml:space="preserve">Deployment and Setup training: After understanding on source code including test </w:t>
        <w:br/>
        <w:t xml:space="preserve">automation scripts, new MSI will be assisted by MSI on deployment, setup and </w:t>
        <w:br/>
        <w:t xml:space="preserve">configuration of IPeG.  </w:t>
        <w:br/>
        <w:t xml:space="preserve">• </w:t>
        <w:br/>
        <w:t xml:space="preserve">End to End Test Scenario Preparation to be done by MSI: The end to end functional </w:t>
        <w:br/>
        <w:t xml:space="preserve">test scenarios for IPeG will be prepared by the MSI. </w:t>
        <w:br/>
        <w:t xml:space="preserve">• </w:t>
        <w:br/>
        <w:t xml:space="preserve">Troubleshoot issues during MSI testing: For troubleshooting during the testing, MSI </w:t>
        <w:br/>
        <w:t xml:space="preserve">will provide process documents and templates for IPeG. The documents and templates </w:t>
        <w:br/>
        <w:t xml:space="preserve">should also assist MSI in determining whether the bug must be fixed by MSI.  </w:t>
        <w:br/>
        <w:t xml:space="preserve">• </w:t>
        <w:br/>
        <w:t xml:space="preserve">Reverse KT by new MSI: Before finalization of KT, new MSI will carry out the reverse KT </w:t>
        <w:br/>
        <w:t xml:space="preserve">to the MSI. This exercise will be done with the intent to ensure that new MSI has </w:t>
        <w:br/>
        <w:t xml:space="preserve">developed accurate and sufficient understanding of IPeG to customize, integrate, install, </w:t>
        <w:br/>
        <w:t xml:space="preserve">commission, troubleshoot, operate and maintain the IPeG with minimal support from MSI. </w:t>
        <w:br/>
        <w:t xml:space="preserve">• </w:t>
        <w:br/>
        <w:t xml:space="preserve">KT acceptance criteria definition for each session: For each session, a detailed </w:t>
        <w:br/>
        <w:t xml:space="preserve">acceptance criterion will be jointly prepared by new MSI and MSI. However, CHiPS will </w:t>
        <w:br/>
        <w:t xml:space="preserve">have rights to add, modify, or remove any criteria it deems fit. The acceptance criteria will </w:t>
        <w:br/>
        <w:t xml:space="preserve">be finalized before the commencement of knowledge transfer. In case any acceptance </w:t>
        <w:br/>
        <w:t xml:space="preserve">criteria are deemed irrelevant, CHiPS will have the rights to waive the concerned criteria. </w:t>
        <w:br/>
        <w:t xml:space="preserve">• </w:t>
        <w:br/>
        <w:t xml:space="preserve">Exit and Closure of KT: At the end of KT exercise, a report will be submitted by MSI </w:t>
        <w:br/>
        <w:t xml:space="preserve">which will list down the observed quality against the defined acceptance criteria. In case </w:t>
        <w:br/>
        <w:t xml:space="preserve">all the acceptance criteria are met, CHiPS will grant the sign-off of KT to the MSI. In case </w:t>
        <w:br/>
        <w:t xml:space="preserve">some of the acceptance criteria are not met, CHiPS will review the relevance of such </w:t>
        <w:br/>
        <w:t xml:space="preserve">criteria. For the criteria which are not met but considered relevant, the MSI will repeat KT </w:t>
        <w:br/>
        <w:t xml:space="preserve">exercise and resubmit a revised report. The process will get repeated till all the relevant </w:t>
        <w:br/>
        <w:t xml:space="preserve">acceptance criteria are met by MSI. At any time, CHiPS will have the right to seek the </w:t>
        <w:br/>
        <w:t xml:space="preserve">feedback of KT exercise from the new MSI. </w:t>
        <w:br/>
        <w:t>C. Mode of Knowledge Transfer</w:t>
      </w:r>
    </w:p>
    <w:p>
      <w:r>
        <w:rPr>
          <w:sz w:val="22"/>
        </w:rPr>
        <w:t xml:space="preserve">For KT exercise, a variety of modes will be adopted. Some of the modes of KT to be adopted by </w:t>
        <w:br/>
        <w:t>MSI are described below:</w:t>
      </w:r>
    </w:p>
    <w:p>
      <w:r>
        <w:rPr>
          <w:sz w:val="22"/>
        </w:rPr>
        <w:t xml:space="preserve">• </w:t>
        <w:br/>
        <w:t xml:space="preserve">Manuals and Documents: For each session of KT, the relevant documentation will be </w:t>
        <w:br/>
        <w:t xml:space="preserve">shared by MSI with the new MSI and CHiPS. The documentation will comprise of manuals </w:t>
        <w:br/>
        <w:t xml:space="preserve">and other documents. The manuals will be related to user manual, training manual, setup </w:t>
        <w:br/>
        <w:t xml:space="preserve">guide, troubleshooting manual.  </w:t>
        <w:br/>
        <w:t xml:space="preserve">• </w:t>
        <w:br/>
        <w:t xml:space="preserve">Presentations:  For each session of KT, self-explanatory presentation will be shared by </w:t>
        <w:br/>
        <w:t xml:space="preserve">MSI with the new MSI and CHiPS. For topics requiring further study, the references and </w:t>
        <w:br/>
        <w:t>links to relevant documentation will be provided as part of the presentation.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192 of 245</w:t>
      </w:r>
    </w:p>
    <w:p>
      <w:r>
        <w:rPr>
          <w:sz w:val="16"/>
        </w:rPr>
        <w:t>D. Additional Information about Software Source Code Handover</w:t>
      </w:r>
    </w:p>
    <w:p>
      <w:r>
        <w:rPr>
          <w:sz w:val="22"/>
        </w:rPr>
        <w:t>The MSI should ensure the following:</w:t>
      </w:r>
    </w:p>
    <w:p>
      <w:r>
        <w:rPr>
          <w:sz w:val="19"/>
        </w:rPr>
        <w:t xml:space="preserve">• </w:t>
        <w:br/>
        <w:t>There should be proper documentation and commenting on source code</w:t>
      </w:r>
    </w:p>
    <w:p>
      <w:r>
        <w:rPr>
          <w:sz w:val="19"/>
        </w:rPr>
        <w:t xml:space="preserve">• </w:t>
        <w:br/>
        <w:t xml:space="preserve">The source code should have file and folder organization, consistent naming and structure, </w:t>
        <w:br/>
        <w:t>etc.</w:t>
      </w:r>
    </w:p>
    <w:p>
      <w:r>
        <w:rPr>
          <w:sz w:val="19"/>
        </w:rPr>
        <w:t xml:space="preserve">• </w:t>
        <w:br/>
        <w:t xml:space="preserve">The source code should be easy to read, should not be obfuscated and should follow </w:t>
        <w:br/>
        <w:t>industry best practices</w:t>
      </w:r>
    </w:p>
    <w:p>
      <w:r>
        <w:rPr>
          <w:sz w:val="19"/>
        </w:rPr>
        <w:t xml:space="preserve">• </w:t>
        <w:br/>
        <w:t>The third-party libraries should be provided along with source code</w:t>
      </w:r>
    </w:p>
    <w:p>
      <w:r>
        <w:rPr>
          <w:sz w:val="19"/>
        </w:rPr>
        <w:t xml:space="preserve">• </w:t>
        <w:br/>
        <w:t>The following should be supplied</w:t>
      </w:r>
    </w:p>
    <w:p>
      <w:r>
        <w:rPr>
          <w:sz w:val="19"/>
        </w:rPr>
        <w:t>o list of known defects</w:t>
      </w:r>
    </w:p>
    <w:p>
      <w:r>
        <w:rPr>
          <w:sz w:val="19"/>
        </w:rPr>
        <w:t>o list of incident and problem records</w:t>
      </w:r>
    </w:p>
    <w:p>
      <w:r>
        <w:rPr>
          <w:sz w:val="19"/>
        </w:rPr>
        <w:t>o details on the last two releases (implementation time, increased incidents following the</w:t>
      </w:r>
    </w:p>
    <w:p>
      <w:r>
        <w:rPr>
          <w:sz w:val="22"/>
        </w:rPr>
        <w:t>release, etc.)</w:t>
      </w:r>
    </w:p>
    <w:p>
      <w:r>
        <w:rPr>
          <w:sz w:val="19"/>
        </w:rPr>
        <w:t>o stability of source code base</w:t>
      </w:r>
    </w:p>
    <w:p>
      <w:r>
        <w:rPr>
          <w:sz w:val="19"/>
        </w:rPr>
        <w:t>o integration points and the contacts for necessary support</w:t>
      </w:r>
    </w:p>
    <w:p>
      <w:r>
        <w:rPr>
          <w:sz w:val="19"/>
        </w:rPr>
        <w:t>o expected growth of the file system / database / message queues</w:t>
      </w:r>
    </w:p>
    <w:p>
      <w:r>
        <w:rPr>
          <w:sz w:val="19"/>
        </w:rPr>
        <w:t>o third party dependencies and contact details</w:t>
      </w:r>
    </w:p>
    <w:p>
      <w:r>
        <w:rPr>
          <w:sz w:val="19"/>
        </w:rPr>
        <w:t>o scalability and performance matrices</w:t>
      </w:r>
    </w:p>
    <w:p>
      <w:r>
        <w:rPr>
          <w:sz w:val="19"/>
        </w:rPr>
        <w:t xml:space="preserve">• </w:t>
        <w:br/>
        <w:t>Technology stack</w:t>
      </w:r>
    </w:p>
    <w:p>
      <w:r>
        <w:rPr>
          <w:sz w:val="19"/>
        </w:rPr>
        <w:t xml:space="preserve">• </w:t>
        <w:br/>
        <w:t>Disaster recovery component</w:t>
      </w:r>
    </w:p>
    <w:p>
      <w:r>
        <w:rPr>
          <w:sz w:val="19"/>
        </w:rPr>
        <w:t xml:space="preserve">• </w:t>
        <w:br/>
        <w:t>System backups and restoration strategy and responsibility</w:t>
      </w:r>
    </w:p>
    <w:p>
      <w:r>
        <w:rPr>
          <w:sz w:val="19"/>
        </w:rPr>
        <w:t xml:space="preserve">• </w:t>
        <w:br/>
        <w:t>Batch processes and their schedules</w:t>
      </w:r>
    </w:p>
    <w:p>
      <w:r>
        <w:rPr>
          <w:sz w:val="19"/>
        </w:rPr>
        <w:t xml:space="preserve">• </w:t>
        <w:br/>
        <w:t>Major incident management process for the application</w:t>
      </w:r>
    </w:p>
    <w:p>
      <w:r>
        <w:rPr>
          <w:sz w:val="19"/>
        </w:rPr>
        <w:t xml:space="preserve">• </w:t>
        <w:br/>
        <w:t>Stakeholders notification processes of changes and outages</w:t>
      </w:r>
    </w:p>
    <w:p>
      <w:r>
        <w:rPr>
          <w:sz w:val="19"/>
        </w:rPr>
        <w:t xml:space="preserve">• </w:t>
        <w:br/>
        <w:t>Agreed outage periods / times</w:t>
      </w:r>
    </w:p>
    <w:p>
      <w:r>
        <w:rPr>
          <w:sz w:val="19"/>
        </w:rPr>
        <w:t xml:space="preserve">• </w:t>
        <w:br/>
        <w:t xml:space="preserve">Tool and infrastructure for source code repository, and backup/restoration and change </w:t>
        <w:br/>
        <w:t>management</w:t>
      </w:r>
    </w:p>
    <w:p>
      <w:r>
        <w:rPr>
          <w:sz w:val="19"/>
        </w:rPr>
        <w:t xml:space="preserve">• </w:t>
        <w:br/>
        <w:t>Deployment target (Development, Staging, etc.)</w:t>
      </w:r>
    </w:p>
    <w:p>
      <w:r>
        <w:rPr>
          <w:sz w:val="19"/>
        </w:rPr>
        <w:t xml:space="preserve">• </w:t>
        <w:br/>
        <w:t>The third-party licenses, their prices, and date &amp; frequency of renewal</w:t>
      </w:r>
    </w:p>
    <w:p>
      <w:r>
        <w:rPr>
          <w:sz w:val="19"/>
        </w:rPr>
        <w:t xml:space="preserve">• </w:t>
        <w:br/>
        <w:t>Common troubleshooting problems or complaints and their resolution</w:t>
      </w:r>
    </w:p>
    <w:p>
      <w:r>
        <w:rPr>
          <w:sz w:val="19"/>
        </w:rPr>
        <w:t xml:space="preserve">• </w:t>
        <w:br/>
        <w:t>Details about last security audits undertaken</w:t>
      </w:r>
    </w:p>
    <w:p>
      <w:r>
        <w:rPr>
          <w:sz w:val="19"/>
        </w:rPr>
        <w:t xml:space="preserve">• </w:t>
        <w:br/>
        <w:t>Documentation for the target infrastructure and network</w:t>
      </w:r>
    </w:p>
    <w:p>
      <w:r>
        <w:rPr>
          <w:sz w:val="19"/>
        </w:rPr>
        <w:t xml:space="preserve">• </w:t>
        <w:br/>
        <w:t>Severity and impact from recent incidents</w:t>
      </w:r>
    </w:p>
    <w:p>
      <w:r>
        <w:rPr>
          <w:sz w:val="19"/>
        </w:rPr>
        <w:t xml:space="preserve">• </w:t>
        <w:br/>
        <w:t>Developer workstation setup instructions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193 of 245</w:t>
      </w:r>
    </w:p>
    <w:p>
      <w:r>
        <w:rPr>
          <w:sz w:val="16"/>
        </w:rPr>
        <w:t xml:space="preserve">• </w:t>
        <w:br/>
        <w:t>Development aides and frameworks used and details of their licenses</w:t>
      </w:r>
    </w:p>
    <w:p>
      <w:r>
        <w:rPr>
          <w:sz w:val="22"/>
        </w:rPr>
        <w:t>The MSI shall be required to demonstrate the following:</w:t>
      </w:r>
    </w:p>
    <w:p>
      <w:r>
        <w:rPr>
          <w:sz w:val="19"/>
        </w:rPr>
        <w:t xml:space="preserve">• </w:t>
        <w:br/>
        <w:t>build the code successfully</w:t>
      </w:r>
    </w:p>
    <w:p>
      <w:r>
        <w:rPr>
          <w:sz w:val="19"/>
        </w:rPr>
        <w:t xml:space="preserve">• </w:t>
        <w:br/>
        <w:t>build unit tests and make all pass</w:t>
      </w:r>
    </w:p>
    <w:p>
      <w:r>
        <w:rPr>
          <w:sz w:val="19"/>
        </w:rPr>
        <w:t xml:space="preserve">• </w:t>
        <w:br/>
        <w:t>execute other tests successfully, and all pass (acceptance, integration, etc.)</w:t>
      </w:r>
    </w:p>
    <w:p>
      <w:r>
        <w:rPr>
          <w:sz w:val="19"/>
        </w:rPr>
        <w:t xml:space="preserve">• </w:t>
        <w:br/>
        <w:t>database of open issues</w:t>
      </w:r>
    </w:p>
    <w:p>
      <w:r>
        <w:rPr>
          <w:sz w:val="19"/>
        </w:rPr>
        <w:t xml:space="preserve">• </w:t>
        <w:br/>
        <w:t>product runs (installation instructions)</w:t>
      </w:r>
    </w:p>
    <w:p>
      <w:pPr>
        <w:pStyle w:val="Heading2"/>
      </w:pPr>
      <w:r>
        <w:rPr>
          <w:sz w:val="28"/>
        </w:rPr>
        <w:t>3.13.7. Confidential Information, Security and Data</w:t>
      </w:r>
    </w:p>
    <w:p>
      <w:r>
        <w:rPr>
          <w:sz w:val="22"/>
        </w:rPr>
        <w:t xml:space="preserve">MSI will act promptly on the commencement of the exit management period supply to CHiPS the </w:t>
        <w:br/>
        <w:t>following:</w:t>
      </w:r>
    </w:p>
    <w:p>
      <w:r>
        <w:rPr>
          <w:sz w:val="22"/>
        </w:rPr>
        <w:t xml:space="preserve">• </w:t>
        <w:br/>
        <w:t xml:space="preserve">Source code, object code, Intellectual Property Rights and related documentation, all other </w:t>
        <w:br/>
        <w:t>relevant materials, artefacts etc. to CHiPS. CHiPS shall own all IPR of the material provided;</w:t>
      </w:r>
    </w:p>
    <w:p>
      <w:r>
        <w:rPr>
          <w:sz w:val="22"/>
        </w:rPr>
        <w:t xml:space="preserve">• </w:t>
        <w:br/>
        <w:t>All current and updated data for purposes of CHiPS transitioning the services to the new MSI;</w:t>
      </w:r>
    </w:p>
    <w:p>
      <w:r>
        <w:rPr>
          <w:sz w:val="22"/>
        </w:rPr>
        <w:t xml:space="preserve">• </w:t>
        <w:br/>
        <w:t>All other information (including but not limited to documents, records and agreements)</w:t>
      </w:r>
    </w:p>
    <w:p>
      <w:r>
        <w:rPr>
          <w:sz w:val="22"/>
        </w:rPr>
        <w:t xml:space="preserve">• </w:t>
        <w:br/>
        <w:t xml:space="preserve">Related to the services reasonably necessary to enable CHiPS, or new MSI to carry out due </w:t>
        <w:br/>
        <w:t xml:space="preserve">diligence in order to transition the provision of the services to CHiPS or its nominated </w:t>
        <w:br/>
        <w:t>agencies, or new MSI (as the case may be).</w:t>
      </w:r>
    </w:p>
    <w:p>
      <w:r>
        <w:rPr>
          <w:sz w:val="22"/>
        </w:rPr>
        <w:t xml:space="preserve">• </w:t>
        <w:br/>
        <w:t xml:space="preserve">Before the expiry of the exit management period, MSI shall deliver to CHiPS all new or </w:t>
        <w:br/>
        <w:t xml:space="preserve">updated materials as required by CHiPS and mentioned in this section and shall not retain </w:t>
        <w:br/>
        <w:t xml:space="preserve">any copies thereof. Any publicity/use of material for any other engagement will require prior </w:t>
        <w:br/>
        <w:t>approval from CHiPS.</w:t>
      </w:r>
    </w:p>
    <w:p>
      <w:pPr>
        <w:pStyle w:val="Heading2"/>
      </w:pPr>
      <w:r>
        <w:rPr>
          <w:sz w:val="28"/>
        </w:rPr>
        <w:t>3.13.8. Data migration support</w:t>
      </w:r>
    </w:p>
    <w:p>
      <w:r>
        <w:rPr>
          <w:sz w:val="22"/>
        </w:rPr>
        <w:t xml:space="preserve">• </w:t>
        <w:br/>
        <w:t xml:space="preserve">During the exit management period, MSI will provide information required by the new MSI, for </w:t>
        <w:br/>
        <w:t xml:space="preserve">successful completion of transition. MSI shall furnish the information requested within three </w:t>
        <w:br/>
        <w:t xml:space="preserve">working days. Information request will be considered to be accepted and completed after </w:t>
        <w:br/>
        <w:t>CHiPS’s approval.</w:t>
      </w:r>
    </w:p>
    <w:p>
      <w:r>
        <w:rPr>
          <w:sz w:val="22"/>
        </w:rPr>
        <w:t xml:space="preserve">• </w:t>
        <w:br/>
        <w:t xml:space="preserve">Penalty on Exit management period payment on non-cooperation with new MSI will be 5% of </w:t>
        <w:br/>
        <w:t xml:space="preserve">total amount to be paid against bills submitted during exit management period for each such </w:t>
        <w:br/>
        <w:t xml:space="preserve">instance of non-provision of information request by CHiPS/new MSI within three working days </w:t>
        <w:br/>
        <w:t>from the date of request.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194 of 245</w:t>
      </w:r>
    </w:p>
    <w:p>
      <w:r>
        <w:rPr>
          <w:sz w:val="16"/>
        </w:rPr>
        <w:t>3.13.9. Rights of Access to Premises</w:t>
      </w:r>
    </w:p>
    <w:p>
      <w:r>
        <w:rPr>
          <w:sz w:val="22"/>
        </w:rPr>
        <w:t xml:space="preserve">• </w:t>
        <w:br/>
        <w:t xml:space="preserve">At any time during the exit management period, where assets are located at MSI's premises </w:t>
        <w:br/>
        <w:t xml:space="preserve">(if any), MSI will be obliged to give reasonable rights of access to (or, in the case assets are </w:t>
        <w:br/>
        <w:t xml:space="preserve">located on a third party's premises, procure reasonable rights of access to) CHiPS and/or new </w:t>
        <w:br/>
        <w:t>MSI in order to make an inventory of the assets</w:t>
      </w:r>
    </w:p>
    <w:p>
      <w:r>
        <w:rPr>
          <w:sz w:val="22"/>
        </w:rPr>
        <w:t xml:space="preserve">• </w:t>
        <w:br/>
        <w:t xml:space="preserve">MSI shall also give CHiPS or new MSI right of reasonable access to MSI's premises and shall </w:t>
        <w:br/>
        <w:t xml:space="preserve">procure MSI or new MSI rights of access to relevant third party premises during the exit </w:t>
        <w:br/>
        <w:t xml:space="preserve">management period and for such period of time following termination or expiry of the </w:t>
        <w:br/>
        <w:t>agreement as is reasonably necessary to migrate the services to CHiPS, or new MSI</w:t>
      </w:r>
    </w:p>
    <w:p>
      <w:pPr>
        <w:pStyle w:val="Heading2"/>
      </w:pPr>
      <w:r>
        <w:rPr>
          <w:sz w:val="28"/>
        </w:rPr>
        <w:t>3.13.10. General Obligations</w:t>
      </w:r>
    </w:p>
    <w:p>
      <w:r>
        <w:rPr>
          <w:sz w:val="22"/>
        </w:rPr>
        <w:t xml:space="preserve">• </w:t>
        <w:br/>
        <w:t xml:space="preserve">MSI shall provide all such information as may reasonably be necessary to affect as seamless </w:t>
        <w:br/>
        <w:t xml:space="preserve">a handover as practicable in the circumstances to CHiPS or new MSI and which MSI has in </w:t>
        <w:br/>
        <w:t>its possession or control at any time during the exit management period.</w:t>
      </w:r>
    </w:p>
    <w:p>
      <w:r>
        <w:rPr>
          <w:sz w:val="22"/>
        </w:rPr>
        <w:t xml:space="preserve">• </w:t>
        <w:br/>
        <w:t xml:space="preserve">For the purposes of Exit Management, anything in the possession or control of MSI or </w:t>
        <w:br/>
        <w:t>associated entity is deemed to be in the possession or control of MSI.</w:t>
      </w:r>
    </w:p>
    <w:p>
      <w:r>
        <w:rPr>
          <w:sz w:val="22"/>
        </w:rPr>
        <w:t xml:space="preserve">• </w:t>
        <w:br/>
        <w:t>MSI shall commit adequate resources to comply with its obligations under Exit Management.</w:t>
      </w:r>
    </w:p>
    <w:p>
      <w:pPr>
        <w:pStyle w:val="Heading2"/>
      </w:pPr>
      <w:r>
        <w:rPr>
          <w:sz w:val="28"/>
        </w:rPr>
        <w:t>3.13.11. Payments</w:t>
      </w:r>
    </w:p>
    <w:p>
      <w:r>
        <w:rPr>
          <w:sz w:val="22"/>
        </w:rPr>
        <w:t xml:space="preserve">• </w:t>
        <w:br/>
        <w:t xml:space="preserve">For the last one quarter (three months), the payment to the MSI will be done as per the </w:t>
        <w:br/>
        <w:t xml:space="preserve">payment terms with deductions as applicable for non-compliances during exit management </w:t>
        <w:br/>
        <w:t>period and SLA will be levied by CHiPS on MSI.</w:t>
      </w:r>
    </w:p>
    <w:p>
      <w:r>
        <w:rPr>
          <w:sz w:val="22"/>
        </w:rPr>
        <w:t xml:space="preserve">• </w:t>
        <w:br/>
        <w:t xml:space="preserve">Payment to MSI shall be made to the tune of the bills submitted for payment, after successful </w:t>
        <w:br/>
        <w:t>verification of the supporting documents required to be submitted along with each bill.</w:t>
      </w:r>
    </w:p>
    <w:p>
      <w:pPr>
        <w:pStyle w:val="Heading2"/>
      </w:pPr>
      <w:r>
        <w:rPr>
          <w:sz w:val="28"/>
        </w:rPr>
        <w:t>3.13.12. Completion of Service for Billing</w:t>
      </w:r>
    </w:p>
    <w:p>
      <w:r>
        <w:rPr>
          <w:sz w:val="22"/>
        </w:rPr>
        <w:t xml:space="preserve">• </w:t>
        <w:br/>
        <w:t xml:space="preserve">For L1 support, the MSI needs to submit monthly reports derived from centralized helpdesk </w:t>
        <w:br/>
        <w:t>for assessing delivery of service</w:t>
      </w:r>
    </w:p>
    <w:p>
      <w:r>
        <w:rPr>
          <w:sz w:val="22"/>
        </w:rPr>
        <w:t xml:space="preserve">• </w:t>
        <w:br/>
        <w:t>For L2 support, following documents will be required for assessing completion of service:</w:t>
      </w:r>
    </w:p>
    <w:p>
      <w:r>
        <w:rPr>
          <w:sz w:val="22"/>
        </w:rPr>
        <w:t>− Monthly summary of calls forwarded and resolved / call-wise turn-around-time / Service</w:t>
      </w:r>
    </w:p>
    <w:p>
      <w:r>
        <w:rPr>
          <w:sz w:val="22"/>
        </w:rPr>
        <w:t>Reports derived from centralized helpdesk system against each L2 resource</w:t>
      </w:r>
    </w:p>
    <w:p>
      <w:r>
        <w:rPr>
          <w:sz w:val="22"/>
        </w:rPr>
        <w:t xml:space="preserve">• </w:t>
        <w:br/>
        <w:t>For L3 support, following documents will be required for assessing completion of service:</w:t>
      </w:r>
    </w:p>
    <w:p>
      <w:r>
        <w:rPr>
          <w:sz w:val="22"/>
        </w:rPr>
        <w:t>− Submission of monthly summary of total calls logged and resolved during the month along</w:t>
      </w:r>
    </w:p>
    <w:p>
      <w:r>
        <w:rPr>
          <w:sz w:val="22"/>
        </w:rPr>
        <w:t xml:space="preserve">with service report from requested who has requested for resolution of issue (monthly </w:t>
        <w:br/>
        <w:t>basis)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195 of 245</w:t>
      </w:r>
    </w:p>
    <w:p>
      <w:r>
        <w:rPr>
          <w:sz w:val="16"/>
        </w:rPr>
        <w:t>3.13.13. Submission of Signed handover-takeover Document</w:t>
      </w:r>
    </w:p>
    <w:p>
      <w:r>
        <w:rPr>
          <w:sz w:val="22"/>
        </w:rPr>
        <w:t xml:space="preserve">• </w:t>
        <w:br/>
        <w:t xml:space="preserve">MSI will be required to submit handover and takeover document in coordination with CHiPS </w:t>
        <w:br/>
        <w:t>and new MSI, duly signed by authorized representative of CHiPS and new MSI.</w:t>
      </w:r>
    </w:p>
    <w:p>
      <w:r>
        <w:rPr>
          <w:sz w:val="22"/>
        </w:rPr>
        <w:t xml:space="preserve">• </w:t>
        <w:br/>
        <w:t xml:space="preserve">Non-submission of hand-over take-over document, will correspond to non-completion of exit </w:t>
        <w:br/>
        <w:t>management.</w:t>
      </w:r>
    </w:p>
    <w:p>
      <w:pPr>
        <w:pStyle w:val="Heading2"/>
      </w:pPr>
      <w:r>
        <w:rPr>
          <w:sz w:val="28"/>
        </w:rPr>
        <w:t>3.13.14. Support to be extended by MSI</w:t>
      </w:r>
    </w:p>
    <w:p>
      <w:r>
        <w:rPr>
          <w:sz w:val="22"/>
        </w:rPr>
        <w:t xml:space="preserve">MSI shall provide access to CHiPS to all information held or controlled by them which they have </w:t>
        <w:br/>
        <w:t xml:space="preserve">prepared or maintained in accordance with the agreement for the contract under this project and </w:t>
        <w:br/>
        <w:t xml:space="preserve">subsequent amendments thereof. Such information shall include details pertaining to the services </w:t>
        <w:br/>
        <w:t>rendered and other performance data.</w:t>
      </w:r>
    </w:p>
    <w:p>
      <w:r>
        <w:rPr>
          <w:sz w:val="22"/>
        </w:rPr>
        <w:t>1. During the exit management period, MSI will provide information required by CHiPS or new</w:t>
      </w:r>
    </w:p>
    <w:p>
      <w:r>
        <w:rPr>
          <w:sz w:val="22"/>
        </w:rPr>
        <w:t xml:space="preserve">Master System Integrator, hereinafter referred to as “new MSI” for successful completion of </w:t>
        <w:br/>
        <w:t xml:space="preserve">transition. MSI shall furnish the information requested within three working days. </w:t>
        <w:br/>
        <w:t>Information request will be considered to be accepted and completed after CHiPS’s approval.</w:t>
      </w:r>
    </w:p>
    <w:p>
      <w:r>
        <w:rPr>
          <w:sz w:val="22"/>
        </w:rPr>
        <w:t>2.  Non-cooperation with new MSI for provision of information request by CHiPS/new MSI, within</w:t>
      </w:r>
    </w:p>
    <w:p>
      <w:r>
        <w:rPr>
          <w:sz w:val="22"/>
        </w:rPr>
        <w:t>above mentioned duration from the date of request (if applicable), will be treated as non-</w:t>
        <w:br/>
        <w:t>compliance and pending payments will be withheld till corrective actions are taken by MSI</w:t>
      </w:r>
    </w:p>
    <w:p>
      <w:r>
        <w:rPr>
          <w:sz w:val="22"/>
        </w:rPr>
        <w:t>3. MSI will submit one copy each of project history to CHiPS. The project history includes the</w:t>
      </w:r>
    </w:p>
    <w:p>
      <w:r>
        <w:rPr>
          <w:sz w:val="22"/>
        </w:rPr>
        <w:t>following documents:</w:t>
      </w:r>
    </w:p>
    <w:p>
      <w:r>
        <w:rPr>
          <w:sz w:val="22"/>
        </w:rPr>
        <w:t xml:space="preserve">• </w:t>
        <w:br/>
        <w:t>All deliverables</w:t>
      </w:r>
    </w:p>
    <w:p>
      <w:r>
        <w:rPr>
          <w:sz w:val="22"/>
        </w:rPr>
        <w:t xml:space="preserve">• </w:t>
        <w:br/>
        <w:t>All documents related to the project(s)</w:t>
      </w:r>
    </w:p>
    <w:p>
      <w:r>
        <w:rPr>
          <w:sz w:val="22"/>
        </w:rPr>
        <w:t xml:space="preserve">• </w:t>
        <w:br/>
        <w:t>All invoices and supporting documents</w:t>
      </w:r>
    </w:p>
    <w:p>
      <w:r>
        <w:rPr>
          <w:sz w:val="22"/>
        </w:rPr>
        <w:t xml:space="preserve">• </w:t>
        <w:br/>
        <w:t xml:space="preserve">Details of all resources deployed during the contract period (including qualification, </w:t>
        <w:br/>
        <w:t>experience at the time of being deployed on the project, start date, end date)</w:t>
      </w:r>
    </w:p>
    <w:p>
      <w:r>
        <w:rPr>
          <w:sz w:val="22"/>
        </w:rPr>
        <w:t xml:space="preserve">• </w:t>
        <w:br/>
        <w:t>CVs of all resources deployed during the Exit Management period</w:t>
      </w:r>
    </w:p>
    <w:p>
      <w:r>
        <w:rPr>
          <w:sz w:val="22"/>
        </w:rPr>
        <w:t xml:space="preserve">• </w:t>
        <w:br/>
        <w:t>Attendance related details of L1, L2 and L3 resources during the contract period.</w:t>
      </w:r>
    </w:p>
    <w:p>
      <w:r>
        <w:rPr>
          <w:sz w:val="22"/>
        </w:rPr>
        <w:t xml:space="preserve">• </w:t>
        <w:br/>
        <w:t xml:space="preserve">Approvals if any taken from CHiPS or information furnished, if any, to CHiPS about </w:t>
        <w:br/>
        <w:t>replacement of resources.</w:t>
      </w:r>
    </w:p>
    <w:p>
      <w:pPr>
        <w:pStyle w:val="Heading2"/>
      </w:pPr>
      <w:r>
        <w:rPr>
          <w:sz w:val="28"/>
        </w:rPr>
        <w:t>3.13.15. Transition Closure</w:t>
      </w:r>
    </w:p>
    <w:p>
      <w:r>
        <w:rPr>
          <w:sz w:val="22"/>
        </w:rPr>
        <w:t xml:space="preserve">Once all requirements are fulfilled and transition is approved by CHiPS, the formal closure for </w:t>
        <w:br/>
        <w:t xml:space="preserve">transition can be carried out and exit management may be considered to be completed. At the </w:t>
        <w:br/>
        <w:t xml:space="preserve">end of exit management period, payments will be made as per the payment terms defined in the </w:t>
        <w:br/>
        <w:t>RFP.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196 of 245</w:t>
      </w:r>
    </w:p>
    <w:p>
      <w:r>
        <w:rPr>
          <w:sz w:val="16"/>
        </w:rPr>
        <w:t>3.14. Business and Technical Services (Scheme onboarding</w:t>
      </w:r>
    </w:p>
    <w:p>
      <w:pPr>
        <w:pStyle w:val="Heading2"/>
      </w:pPr>
      <w:r>
        <w:rPr>
          <w:sz w:val="31"/>
        </w:rPr>
        <w:t>services)</w:t>
      </w:r>
    </w:p>
    <w:p>
      <w:r>
        <w:rPr>
          <w:sz w:val="22"/>
        </w:rPr>
        <w:t xml:space="preserve">The business and technical services mentioned in the Section 3.1. For this purpose, a dedicated </w:t>
        <w:br/>
        <w:t>team of the MSI is expected to be deployed in CHiPS on full-time basis from the date of Go-Live.</w:t>
      </w:r>
    </w:p>
    <w:p>
      <w:pPr>
        <w:pStyle w:val="Heading2"/>
      </w:pPr>
      <w:r>
        <w:rPr>
          <w:sz w:val="28"/>
        </w:rPr>
        <w:t>3.14.1. Handholding support for adoption of platform component(s) in</w:t>
      </w:r>
    </w:p>
    <w:p>
      <w:pPr>
        <w:pStyle w:val="Heading2"/>
      </w:pPr>
      <w:r>
        <w:rPr>
          <w:sz w:val="28"/>
        </w:rPr>
        <w:t>their existing department applications</w:t>
      </w:r>
    </w:p>
    <w:p>
      <w:r>
        <w:rPr>
          <w:sz w:val="22"/>
        </w:rPr>
        <w:t xml:space="preserve">Once the solution component has been developed by the MSI, the departments will have a choice </w:t>
        <w:br/>
        <w:t xml:space="preserve">to adopt one or more solution components they wish to utilize. The roles and responsibilities of </w:t>
        <w:br/>
        <w:t xml:space="preserve">the MSI for handholding support to the departments for adoption of platform components is </w:t>
        <w:br/>
        <w:t>described along with the concerned components.</w:t>
      </w:r>
    </w:p>
    <w:p>
      <w:r>
        <w:rPr>
          <w:sz w:val="22"/>
        </w:rPr>
        <w:t xml:space="preserve">• </w:t>
        <w:br/>
        <w:t xml:space="preserve">Prepare and maintain the training material </w:t>
        <w:br/>
        <w:t xml:space="preserve">• </w:t>
        <w:br/>
        <w:t xml:space="preserve">Conduct functional trainings to master trainers from CHiPS (in-house staff) to enable them </w:t>
        <w:br/>
        <w:t xml:space="preserve">to coordinate with departments on functional aspects </w:t>
        <w:br/>
        <w:t xml:space="preserve">• </w:t>
        <w:br/>
        <w:t xml:space="preserve">Prepare and maintain the user manual for end-users including administrators </w:t>
        <w:br/>
        <w:t xml:space="preserve">• </w:t>
        <w:br/>
        <w:t xml:space="preserve">Prepare and maintain the integration documents to be consumed by developers and other </w:t>
        <w:br/>
        <w:t xml:space="preserve">technical staff of the department(s) </w:t>
        <w:br/>
        <w:t xml:space="preserve">In addition, the roles and responsibilities for handholding support to specific departments are </w:t>
        <w:br/>
        <w:t>summarized below:</w:t>
      </w:r>
    </w:p>
    <w:p>
      <w:r>
        <w:rPr>
          <w:sz w:val="22"/>
        </w:rPr>
        <w:t xml:space="preserve">• </w:t>
        <w:br/>
        <w:t xml:space="preserve">Technical assessment for migration of existing content of the component </w:t>
        <w:br/>
        <w:t xml:space="preserve">• </w:t>
        <w:br/>
        <w:t xml:space="preserve">Technical assessment, guidance and support for integration of the component </w:t>
        <w:br/>
        <w:t xml:space="preserve">Note: The MSI will not be responsible to make any software modifications in the existing systems </w:t>
        <w:br/>
        <w:t xml:space="preserve">of the departments interested in using the IPeG components. However, in some cases, the </w:t>
        <w:br/>
        <w:t xml:space="preserve">Business and Technical Services team of MSI may be utilized for some activities like API creation, </w:t>
        <w:br/>
        <w:t>etc.</w:t>
      </w:r>
    </w:p>
    <w:p>
      <w:pPr>
        <w:pStyle w:val="Heading2"/>
      </w:pPr>
      <w:r>
        <w:rPr>
          <w:sz w:val="28"/>
        </w:rPr>
        <w:t>3.14.2. Support for Data Quality Assessment and Data Cleansing</w:t>
      </w:r>
    </w:p>
    <w:p>
      <w:r>
        <w:rPr>
          <w:sz w:val="22"/>
        </w:rPr>
        <w:t xml:space="preserve">The MSI should support the departments in getting their data quality assessment. To do this, the </w:t>
        <w:br/>
        <w:t>MSI will have to perform the below activities:</w:t>
      </w:r>
    </w:p>
    <w:p>
      <w:r>
        <w:rPr>
          <w:sz w:val="22"/>
        </w:rPr>
        <w:t xml:space="preserve">• </w:t>
        <w:br/>
        <w:t xml:space="preserve">The MSI should help the department upload the data in the IPeG or integrate the </w:t>
        <w:br/>
        <w:t>database and the relevant table / datasets with the IPeG.</w:t>
      </w:r>
    </w:p>
    <w:p>
      <w:r>
        <w:rPr>
          <w:sz w:val="22"/>
        </w:rPr>
        <w:t xml:space="preserve">• </w:t>
        <w:br/>
        <w:t>The MSI will have to assist the departments in configuration of visualization, if any.</w:t>
      </w:r>
    </w:p>
    <w:p>
      <w:r>
        <w:rPr>
          <w:sz w:val="22"/>
        </w:rPr>
        <w:t xml:space="preserve">• </w:t>
        <w:br/>
        <w:t xml:space="preserve">The MSI should help in providing clarification to the departments w.r.t. to the reports </w:t>
        <w:br/>
        <w:t>generated for analysing data quality</w:t>
      </w:r>
    </w:p>
    <w:p>
      <w:r>
        <w:rPr>
          <w:sz w:val="22"/>
        </w:rPr>
        <w:t xml:space="preserve">• </w:t>
        <w:br/>
        <w:t xml:space="preserve">The MSI will have to suggest data cleaning processes and activities that needs to be </w:t>
        <w:br/>
        <w:t>undertaken</w:t>
      </w:r>
    </w:p>
    <w:p>
      <w:r>
        <w:rPr>
          <w:sz w:val="22"/>
        </w:rPr>
        <w:t xml:space="preserve">• </w:t>
        <w:br/>
        <w:t xml:space="preserve">With approval from CHiPS and concerned department, the MSI will have to undertake </w:t>
        <w:br/>
        <w:t>assessment of data quality and carry out the data cleansing exercise, if any.</w:t>
      </w:r>
    </w:p>
    <w:p>
      <w:r>
        <w:br w:type="page"/>
      </w:r>
    </w:p>
    <w:p>
      <w:r>
        <w:rPr>
          <w:sz w:val="16"/>
        </w:rPr>
        <w:t>SCOPE OF WORK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197 of 245</w:t>
      </w:r>
    </w:p>
    <w:p>
      <w:pPr>
        <w:pStyle w:val="Heading2"/>
      </w:pPr>
      <w:r>
        <w:rPr>
          <w:sz w:val="28"/>
        </w:rPr>
        <w:t>3.14.3. Registry Creation and Data Integration (for data owners)</w:t>
      </w:r>
    </w:p>
    <w:p>
      <w:r>
        <w:rPr>
          <w:sz w:val="22"/>
        </w:rPr>
        <w:t xml:space="preserve">For schemes, there may be a requirement to create registries (e.g. list of colleges, students, etc.) </w:t>
        <w:br/>
        <w:t xml:space="preserve">which can be used for various purposes including reference and verification. The MSI will be </w:t>
        <w:br/>
        <w:t>responsible to create registries. There may be two scenarios:</w:t>
      </w:r>
    </w:p>
    <w:p>
      <w:r>
        <w:rPr>
          <w:sz w:val="22"/>
        </w:rPr>
        <w:t xml:space="preserve">• </w:t>
        <w:br/>
        <w:t xml:space="preserve">Digitized Database: These registries may be already available in form of a database. In </w:t>
        <w:br/>
        <w:t xml:space="preserve">such case the MSI will need to Support for Data Quality Assessment and Data Cleansing </w:t>
        <w:br/>
        <w:t xml:space="preserve">(Section 3.14.2) and integrate the same with through creation of APIs (Create, Read, </w:t>
        <w:br/>
        <w:t>Update and Delete).</w:t>
      </w:r>
    </w:p>
    <w:p>
      <w:r>
        <w:rPr>
          <w:sz w:val="22"/>
        </w:rPr>
        <w:t xml:space="preserve">• </w:t>
        <w:br/>
        <w:t xml:space="preserve">Electronic files/paper-based lists: These registries may have to be digitized before </w:t>
        <w:br/>
        <w:t xml:space="preserve">being available for usage. In such case, the MSI will need to create registry, create APIs </w:t>
        <w:br/>
        <w:t xml:space="preserve">(Create, Read, Update and Delete), upload  electronic files (excel, etc.) and train the user </w:t>
        <w:br/>
        <w:t>department in data entry/correction process.</w:t>
      </w:r>
    </w:p>
    <w:p>
      <w:r>
        <w:rPr>
          <w:sz w:val="22"/>
        </w:rPr>
        <w:t xml:space="preserve">For each of the data field in social registry, a master-of-data may be defined. There may be two </w:t>
        <w:br/>
        <w:t>scenarios:</w:t>
      </w:r>
    </w:p>
    <w:p>
      <w:r>
        <w:rPr>
          <w:sz w:val="22"/>
        </w:rPr>
        <w:t xml:space="preserve">• </w:t>
        <w:br/>
        <w:t xml:space="preserve">Digitized Field: The data field may be already available in form of a database. In such </w:t>
        <w:br/>
        <w:t xml:space="preserve">case the MSI will need to Support for Data Quality Assessment and Data Cleansing </w:t>
        <w:br/>
        <w:t xml:space="preserve">(Section 3.14.2), assist in Aadhaar Vaulting, and integrate the same with through creation </w:t>
        <w:br/>
        <w:t>of APIs (Create, Read, Update and Delete).</w:t>
      </w:r>
    </w:p>
    <w:p>
      <w:r>
        <w:rPr>
          <w:sz w:val="22"/>
        </w:rPr>
        <w:t xml:space="preserve">• </w:t>
        <w:br/>
        <w:t xml:space="preserve">Electronic files/paper-based lists: These registries may have to be digitized before </w:t>
        <w:br/>
        <w:t xml:space="preserve">being available for usage. In such case, the MSI will need to create registry, create APIs </w:t>
        <w:br/>
        <w:t xml:space="preserve">(Create, Read, Update and Delete), upload  electronic files (excel, etc.), assist in Aadhaar </w:t>
        <w:br/>
        <w:t>Vaulting and train the user department in data entry/correction process.</w:t>
      </w:r>
    </w:p>
    <w:p>
      <w:r>
        <w:br w:type="page"/>
      </w:r>
    </w:p>
    <w:p>
      <w:r>
        <w:rPr>
          <w:sz w:val="16"/>
        </w:rPr>
        <w:t>MANPOWER DEPLOY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198 of 245</w:t>
      </w:r>
    </w:p>
    <w:p>
      <w:r>
        <w:rPr>
          <w:sz w:val="16"/>
        </w:rPr>
        <w:t>4. MANPOWER DEPLOYMENT</w:t>
      </w:r>
    </w:p>
    <w:p>
      <w:pPr>
        <w:pStyle w:val="Heading2"/>
      </w:pPr>
      <w:r>
        <w:rPr>
          <w:sz w:val="31"/>
        </w:rPr>
        <w:t>4.1. Guidelines for staffing and provisioning of manpower</w:t>
      </w:r>
    </w:p>
    <w:p>
      <w:r>
        <w:rPr>
          <w:sz w:val="22"/>
        </w:rPr>
        <w:t xml:space="preserve">(i) </w:t>
        <w:br/>
        <w:t xml:space="preserve">Implementation of IPeG System is envisaged offsite at MSI’s premise wherein, a dedicated </w:t>
        <w:br/>
        <w:t>core team shall be stationed at the CHiPS’s premises while the development is conducted.</w:t>
      </w:r>
    </w:p>
    <w:p>
      <w:r>
        <w:rPr>
          <w:sz w:val="22"/>
        </w:rPr>
        <w:t xml:space="preserve">(ii) </w:t>
        <w:br/>
        <w:t xml:space="preserve">The bidder shall provide a detailed staffing schedule in their Technical Proposal as per the </w:t>
        <w:br/>
        <w:t>format provided as part of this RFP.</w:t>
      </w:r>
    </w:p>
    <w:p>
      <w:r>
        <w:rPr>
          <w:sz w:val="22"/>
        </w:rPr>
        <w:t xml:space="preserve">(iii) </w:t>
        <w:br/>
        <w:t xml:space="preserve">The staffing schedule should also include an Organization Chart showing the proposed </w:t>
        <w:br/>
        <w:t xml:space="preserve">organization to be established by the MSI for execution of the scope of work. The </w:t>
        <w:br/>
        <w:t xml:space="preserve">organization chart should clearly bring out variations to the Organization structure if any </w:t>
        <w:br/>
        <w:t>envisaged by the MSI for various phases/stages of the project.</w:t>
      </w:r>
    </w:p>
    <w:p>
      <w:r>
        <w:rPr>
          <w:sz w:val="22"/>
        </w:rPr>
        <w:t>(iv) Separate organization structure should be provided for clearly identifiable activities such as</w:t>
      </w:r>
    </w:p>
    <w:p>
      <w:r>
        <w:rPr>
          <w:sz w:val="22"/>
        </w:rPr>
        <w:t>Development of IPeG System, call centre management etc.</w:t>
      </w:r>
    </w:p>
    <w:p>
      <w:r>
        <w:rPr>
          <w:sz w:val="22"/>
        </w:rPr>
        <w:t xml:space="preserve">(v) </w:t>
        <w:br/>
        <w:t xml:space="preserve">Detailed CVs should be provided for key profiles that will be subject to evaluation. CVs </w:t>
        <w:br/>
        <w:t xml:space="preserve">should be as per the CV format given in this RFP. Area of expertise, role and tasks assigned </w:t>
        <w:br/>
        <w:t xml:space="preserve">should be clearly identified for each of the key profiles. CHiPS might interact with the said </w:t>
        <w:br/>
        <w:t>resources and this interaction shall be considered in technical evaluation.</w:t>
      </w:r>
    </w:p>
    <w:p>
      <w:r>
        <w:rPr>
          <w:sz w:val="22"/>
        </w:rPr>
        <w:t>(vi) Key roles in the MSI’s team should be held only by Permanent employees of the MSI</w:t>
      </w:r>
    </w:p>
    <w:p>
      <w:r>
        <w:rPr>
          <w:sz w:val="22"/>
        </w:rPr>
        <w:t>(vii) The Staffing Schedule should contain the schedule of deployment of the Key personnel. It</w:t>
      </w:r>
    </w:p>
    <w:p>
      <w:r>
        <w:rPr>
          <w:sz w:val="22"/>
        </w:rPr>
        <w:t>should also clearly highlight onsite and offsite effort of each profile.</w:t>
      </w:r>
    </w:p>
    <w:p>
      <w:r>
        <w:rPr>
          <w:sz w:val="22"/>
        </w:rPr>
        <w:t>(viii) The CHiPS shall approve this schedule after its careful study and may ask the MSI to make</w:t>
      </w:r>
    </w:p>
    <w:p>
      <w:r>
        <w:rPr>
          <w:sz w:val="22"/>
        </w:rPr>
        <w:t>the changes in the schedule, if required.</w:t>
      </w:r>
    </w:p>
    <w:p>
      <w:r>
        <w:rPr>
          <w:sz w:val="22"/>
        </w:rPr>
        <w:t>(ix) The infrastructure or other facilities required for the efficient execution of work under the</w:t>
      </w:r>
    </w:p>
    <w:p>
      <w:r>
        <w:rPr>
          <w:sz w:val="22"/>
        </w:rPr>
        <w:t>Contract, should be provided by MSI to its employees who are working under this contract.</w:t>
      </w:r>
    </w:p>
    <w:p>
      <w:pPr>
        <w:pStyle w:val="Heading2"/>
      </w:pPr>
      <w:r>
        <w:rPr>
          <w:sz w:val="31"/>
        </w:rPr>
        <w:t>4.2. Replacement of Personnel</w:t>
      </w:r>
    </w:p>
    <w:p>
      <w:r>
        <w:rPr>
          <w:sz w:val="22"/>
        </w:rPr>
        <w:t xml:space="preserve">(i) </w:t>
        <w:br/>
        <w:t xml:space="preserve">The MSI should to the best of its efforts, avoid any change in the organization structure and </w:t>
        <w:br/>
        <w:t xml:space="preserve">proposed manpower proposed for execution of the scope of services or replacement of any </w:t>
        <w:br/>
        <w:t>manpower resource.</w:t>
      </w:r>
    </w:p>
    <w:p>
      <w:r>
        <w:rPr>
          <w:sz w:val="22"/>
        </w:rPr>
        <w:t xml:space="preserve">(ii) </w:t>
        <w:br/>
        <w:t xml:space="preserve">If the same is however unavoidable, due to circumstances such as the resource leaving the </w:t>
        <w:br/>
        <w:t xml:space="preserve">MSI’s organization, MSI shall promptly inform the CHiPS in writing, and the same shall </w:t>
        <w:br/>
        <w:t xml:space="preserve">require subsequent approval by the CHiPS. MSI should ensure that they adhere to the SLA </w:t>
        <w:br/>
        <w:t>for replacement of manpower as defined in this RFP.</w:t>
      </w:r>
    </w:p>
    <w:p>
      <w:r>
        <w:rPr>
          <w:sz w:val="22"/>
        </w:rPr>
        <w:t xml:space="preserve">(iii) </w:t>
        <w:br/>
        <w:t xml:space="preserve">In case of Key Management Personnel, the proposed manpower should score same or </w:t>
        <w:br/>
        <w:t>more marks as obtained at the time of technical evaluation by the concerned resource. In</w:t>
      </w:r>
    </w:p>
    <w:p>
      <w:r>
        <w:br w:type="page"/>
      </w:r>
    </w:p>
    <w:p>
      <w:r>
        <w:rPr>
          <w:sz w:val="16"/>
        </w:rPr>
        <w:t>MANPOWER DEPLOY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199 of 245</w:t>
      </w:r>
    </w:p>
    <w:p>
      <w:r>
        <w:rPr>
          <w:sz w:val="22"/>
        </w:rPr>
        <w:t xml:space="preserve">case of resources other than Key Management Personnel, the proposed manpower should </w:t>
        <w:br/>
        <w:t xml:space="preserve">have equivalent education qualification, relevant experience, and certification(s) as per </w:t>
        <w:br/>
        <w:t>RFP.</w:t>
      </w:r>
    </w:p>
    <w:p>
      <w:r>
        <w:rPr>
          <w:sz w:val="22"/>
        </w:rPr>
        <w:t>(iv) In case of replacement of any manpower resource, the MSI should ensure efficient</w:t>
      </w:r>
    </w:p>
    <w:p>
      <w:r>
        <w:rPr>
          <w:sz w:val="22"/>
        </w:rPr>
        <w:t xml:space="preserve">knowledge transfer from the outgoing resource to the incoming resource and adequate </w:t>
        <w:br/>
        <w:t xml:space="preserve">hand-holding period and training for the incoming resource in order to maintain the </w:t>
        <w:br/>
        <w:t>continued level of service.</w:t>
      </w:r>
    </w:p>
    <w:p>
      <w:pPr>
        <w:pStyle w:val="Heading2"/>
      </w:pPr>
      <w:r>
        <w:rPr>
          <w:sz w:val="31"/>
        </w:rPr>
        <w:t>4.3. Removal of Personnel</w:t>
      </w:r>
    </w:p>
    <w:p>
      <w:r>
        <w:rPr>
          <w:sz w:val="22"/>
        </w:rPr>
        <w:t xml:space="preserve">(i) </w:t>
        <w:br/>
        <w:t xml:space="preserve">CHiPS may at any time object to and request the MSI to remove from the sites any of MSI’s </w:t>
        <w:br/>
        <w:t xml:space="preserve">authorized representative including any employee of the MSI or his team or any person(s) </w:t>
        <w:br/>
        <w:t xml:space="preserve">deployed by MSI or his team for professional incompetence or negligence or for being </w:t>
        <w:br/>
        <w:t>deployed for work for which he is not suited.</w:t>
      </w:r>
    </w:p>
    <w:p>
      <w:r>
        <w:rPr>
          <w:sz w:val="22"/>
        </w:rPr>
        <w:t xml:space="preserve">(ii) </w:t>
        <w:br/>
        <w:t xml:space="preserve">CHiPS’s representative shall state to the MSI in writing his reasons for any request or </w:t>
        <w:br/>
        <w:t xml:space="preserve">requirement pursuant to this clause. The MSI shall promptly replace any person removed, </w:t>
        <w:br/>
        <w:t>pursuant to this section, with a competent substitute, and at no extra cost to the CHiPS.</w:t>
      </w:r>
    </w:p>
    <w:p>
      <w:pPr>
        <w:pStyle w:val="Heading2"/>
      </w:pPr>
      <w:r>
        <w:rPr>
          <w:sz w:val="31"/>
        </w:rPr>
        <w:t>4.4. Logistics requirements of the Personnel</w:t>
      </w:r>
    </w:p>
    <w:p>
      <w:r>
        <w:rPr>
          <w:sz w:val="22"/>
        </w:rPr>
        <w:t xml:space="preserve">The MSI shall be responsible for the deployment, transportation, accommodation and other </w:t>
        <w:br/>
        <w:t xml:space="preserve">requirements of all its employees required for the execution of the work and provision of services </w:t>
        <w:br/>
        <w:t>for all costs/charges in connection thereof.</w:t>
      </w:r>
    </w:p>
    <w:p>
      <w:pPr>
        <w:pStyle w:val="Heading2"/>
      </w:pPr>
      <w:r>
        <w:rPr>
          <w:sz w:val="31"/>
        </w:rPr>
        <w:t>4.5. Escalation Matrix</w:t>
      </w:r>
    </w:p>
    <w:p>
      <w:r>
        <w:rPr>
          <w:sz w:val="22"/>
        </w:rPr>
        <w:t xml:space="preserve">(i) </w:t>
        <w:br/>
        <w:t xml:space="preserve">As part of the technical proposal, the bidder shall provide a detailed Escalation Matrix </w:t>
        <w:br/>
        <w:t>mapping back to the MSI’s organizational structure proposed.</w:t>
      </w:r>
    </w:p>
    <w:p>
      <w:r>
        <w:rPr>
          <w:sz w:val="22"/>
        </w:rPr>
        <w:t xml:space="preserve">(ii) </w:t>
        <w:br/>
        <w:t xml:space="preserve">The Escalation Matrix should address key requirements stated in the Service Level </w:t>
        <w:br/>
        <w:t xml:space="preserve">Agreements for various service delivery activities and cover all major service delivery </w:t>
        <w:br/>
        <w:t>activities.</w:t>
      </w:r>
    </w:p>
    <w:p>
      <w:r>
        <w:rPr>
          <w:sz w:val="22"/>
        </w:rPr>
        <w:t xml:space="preserve">(iii) </w:t>
        <w:br/>
        <w:t xml:space="preserve">The triggers for escalation should be clearly identified and stated for each category of </w:t>
        <w:br/>
        <w:t>service in the Technical Proposal.</w:t>
      </w:r>
    </w:p>
    <w:p>
      <w:r>
        <w:rPr>
          <w:sz w:val="22"/>
        </w:rPr>
        <w:t>(iv) The MSI will also prepare the Escalation Matrix for support relating to CHiPS</w:t>
      </w:r>
    </w:p>
    <w:p>
      <w:pPr>
        <w:pStyle w:val="Heading2"/>
      </w:pPr>
      <w:r>
        <w:rPr>
          <w:sz w:val="31"/>
        </w:rPr>
        <w:t>4.6. Manpower Qualification and Experience Requirement</w:t>
      </w:r>
    </w:p>
    <w:p>
      <w:r>
        <w:rPr>
          <w:sz w:val="22"/>
        </w:rPr>
        <w:t xml:space="preserve">(i) </w:t>
        <w:br/>
        <w:t xml:space="preserve">The MSI has to deploy well qualified and experienced resources having in-depth knowledge </w:t>
        <w:br/>
        <w:t>and experience of the position for which they are deployed. The resources shall have to</w:t>
      </w:r>
    </w:p>
    <w:p>
      <w:r>
        <w:br w:type="page"/>
      </w:r>
    </w:p>
    <w:p>
      <w:r>
        <w:rPr>
          <w:sz w:val="16"/>
        </w:rPr>
        <w:t>MANPOWER DEPLOY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200 of 245</w:t>
      </w:r>
    </w:p>
    <w:p>
      <w:r>
        <w:rPr>
          <w:sz w:val="22"/>
        </w:rPr>
        <w:t xml:space="preserve">carry out the scope work in order to implement the IPeG System and meet the service levels </w:t>
        <w:br/>
        <w:t>defines as part of this RFP.</w:t>
      </w:r>
    </w:p>
    <w:p>
      <w:r>
        <w:rPr>
          <w:sz w:val="22"/>
        </w:rPr>
        <w:t xml:space="preserve">(ii) </w:t>
        <w:br/>
        <w:t xml:space="preserve">A bare minimum qualification and experience requirements of the key resources to be </w:t>
        <w:br/>
        <w:t xml:space="preserve">deployed, are given in Section 4.10, along with the indicative high-level roles and </w:t>
        <w:br/>
        <w:t xml:space="preserve">responsibilities of the resources which they are expected to carry out objectively while </w:t>
        <w:br/>
        <w:t>meeting the SLA requirements.</w:t>
      </w:r>
    </w:p>
    <w:p>
      <w:pPr>
        <w:pStyle w:val="Heading2"/>
      </w:pPr>
      <w:r>
        <w:rPr>
          <w:sz w:val="31"/>
        </w:rPr>
        <w:t>4.7. CHiPS’s Role and Responsibility</w:t>
      </w:r>
    </w:p>
    <w:p>
      <w:r>
        <w:rPr>
          <w:sz w:val="22"/>
        </w:rPr>
        <w:t>During project duration the CHiPS shall have following roles and responsibilities:</w:t>
      </w:r>
    </w:p>
    <w:p>
      <w:r>
        <w:rPr>
          <w:sz w:val="22"/>
        </w:rPr>
        <w:t xml:space="preserve">(i) </w:t>
        <w:br/>
        <w:t xml:space="preserve">CHiPS will provide basic office amenities to the MSI’s personnel (except call centre staff) at </w:t>
        <w:br/>
        <w:t xml:space="preserve">its office locations for performing their part of the obligations as outlined in the terms of </w:t>
        <w:br/>
        <w:t>reference.</w:t>
      </w:r>
    </w:p>
    <w:p>
      <w:r>
        <w:rPr>
          <w:sz w:val="22"/>
        </w:rPr>
        <w:t xml:space="preserve">(ii) </w:t>
        <w:br/>
        <w:t xml:space="preserve">All the facilities provided by CHiPS are promised to be available only for the time period as </w:t>
        <w:br/>
        <w:t>agreed upon by MSI and CHiPS as the official work time and workdays.</w:t>
      </w:r>
    </w:p>
    <w:p>
      <w:r>
        <w:rPr>
          <w:sz w:val="22"/>
        </w:rPr>
        <w:t xml:space="preserve">(iii) </w:t>
        <w:br/>
        <w:t xml:space="preserve">Beyond the time frame contractually agreed upon, MSI will not be entitled to any of these </w:t>
        <w:br/>
        <w:t>facilities.</w:t>
      </w:r>
    </w:p>
    <w:p>
      <w:r>
        <w:rPr>
          <w:sz w:val="22"/>
        </w:rPr>
        <w:t>(iv) CHiPS will provide the following infrastructure and no other facilities beyond this scope</w:t>
      </w:r>
    </w:p>
    <w:p>
      <w:r>
        <w:rPr>
          <w:sz w:val="22"/>
        </w:rPr>
        <w:t>mentioned.</w:t>
      </w:r>
    </w:p>
    <w:p>
      <w:r>
        <w:rPr>
          <w:sz w:val="22"/>
        </w:rPr>
        <w:t>a. Office space for onsite manpower including Seating Facility that includes desks and</w:t>
      </w:r>
    </w:p>
    <w:p>
      <w:r>
        <w:rPr>
          <w:sz w:val="22"/>
        </w:rPr>
        <w:t>chairs for this number of staff.</w:t>
      </w:r>
    </w:p>
    <w:p>
      <w:r>
        <w:rPr>
          <w:sz w:val="22"/>
        </w:rPr>
        <w:t>b. Server Room &amp; Communication Room for Connectivity</w:t>
      </w:r>
    </w:p>
    <w:p>
      <w:r>
        <w:rPr>
          <w:sz w:val="22"/>
        </w:rPr>
        <w:t>c. LAN connectivity, Network printing facility, Electrical Connectivity.</w:t>
      </w:r>
    </w:p>
    <w:p>
      <w:r>
        <w:rPr>
          <w:sz w:val="22"/>
        </w:rPr>
        <w:t xml:space="preserve">(v) </w:t>
        <w:br/>
        <w:t xml:space="preserve">Coordination between all the divisions/departments for providing necessary information for </w:t>
        <w:br/>
        <w:t>the study and development/customization of the necessary solution.</w:t>
      </w:r>
    </w:p>
    <w:p>
      <w:r>
        <w:rPr>
          <w:sz w:val="22"/>
        </w:rPr>
        <w:t>(vi) Provide necessary support to MSI for conducting workshops for the Stakeholder</w:t>
      </w:r>
    </w:p>
    <w:p>
      <w:r>
        <w:rPr>
          <w:sz w:val="22"/>
        </w:rPr>
        <w:t>departments, if any.</w:t>
      </w:r>
    </w:p>
    <w:p>
      <w:r>
        <w:rPr>
          <w:sz w:val="22"/>
        </w:rPr>
        <w:t>(vii) Monitoring of overall timelines, SLAs and calculation of penalties accordingly.</w:t>
      </w:r>
    </w:p>
    <w:p>
      <w:r>
        <w:rPr>
          <w:sz w:val="22"/>
        </w:rPr>
        <w:t>(viii) Conducting UAT for the application solution deployed.</w:t>
      </w:r>
    </w:p>
    <w:p>
      <w:r>
        <w:rPr>
          <w:sz w:val="22"/>
        </w:rPr>
        <w:t>(ix) Issuing the Acceptance Certificate on successful deployment of the software application</w:t>
      </w:r>
    </w:p>
    <w:p>
      <w:r>
        <w:rPr>
          <w:sz w:val="22"/>
        </w:rPr>
        <w:t>and for other components of the Scope of Work (wherever required).</w:t>
      </w:r>
    </w:p>
    <w:p>
      <w:r>
        <w:rPr>
          <w:sz w:val="22"/>
        </w:rPr>
        <w:t xml:space="preserve">(x) </w:t>
        <w:br/>
        <w:t xml:space="preserve">Any other requirements that could arise during operations for effective governance and to </w:t>
        <w:br/>
        <w:t>meet any administrative requirement.</w:t>
      </w:r>
    </w:p>
    <w:p>
      <w:r>
        <w:rPr>
          <w:sz w:val="22"/>
        </w:rPr>
        <w:t>(xi) Ensuring the staff members and other stakeholders attend the training programs as per the</w:t>
      </w:r>
    </w:p>
    <w:p>
      <w:r>
        <w:rPr>
          <w:sz w:val="22"/>
        </w:rPr>
        <w:t>schedule defined by MSI and agreed upon by the CHiPS.</w:t>
      </w:r>
    </w:p>
    <w:p>
      <w:r>
        <w:br w:type="page"/>
      </w:r>
    </w:p>
    <w:p>
      <w:r>
        <w:rPr>
          <w:sz w:val="16"/>
        </w:rPr>
        <w:t>MANPOWER DEPLOY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201 of 245</w:t>
      </w:r>
    </w:p>
    <w:p>
      <w:r>
        <w:rPr>
          <w:sz w:val="16"/>
        </w:rPr>
        <w:t>(xii) Provide sign off on the deliverables of the project within agreed timelines.</w:t>
      </w:r>
    </w:p>
    <w:p>
      <w:pPr>
        <w:pStyle w:val="Heading2"/>
      </w:pPr>
      <w:r>
        <w:rPr>
          <w:sz w:val="31"/>
        </w:rPr>
        <w:t>4.8. Key Resources of MSI</w:t>
      </w:r>
    </w:p>
    <w:p>
      <w:r>
        <w:rPr>
          <w:sz w:val="22"/>
        </w:rPr>
        <w:t xml:space="preserve">The MSI should propose the key resources and map their positions across following teams. An </w:t>
        <w:br/>
        <w:t xml:space="preserve">indicative team structure for implementation of IPeG System is given below in the subsequent </w:t>
        <w:br/>
        <w:t xml:space="preserve">sections. The MSI may re-organize the team structure or deployment of staff and their position </w:t>
        <w:br/>
        <w:t xml:space="preserve">as per the proposed IPeG System. The indicative team categories and positions are provided in </w:t>
        <w:br/>
        <w:t>the following categories:</w:t>
      </w:r>
    </w:p>
    <w:p>
      <w:r>
        <w:rPr>
          <w:sz w:val="22"/>
        </w:rPr>
        <w:t>1. Leadership Unit (Key Management Personnel)</w:t>
      </w:r>
    </w:p>
    <w:p>
      <w:r>
        <w:rPr>
          <w:sz w:val="22"/>
        </w:rPr>
        <w:t>2. Architect Unit (Key Management Personnel)</w:t>
      </w:r>
    </w:p>
    <w:p>
      <w:r>
        <w:rPr>
          <w:sz w:val="22"/>
        </w:rPr>
        <w:t>3. Track Leads (Key Management Personnel)</w:t>
      </w:r>
    </w:p>
    <w:p>
      <w:r>
        <w:rPr>
          <w:sz w:val="22"/>
        </w:rPr>
        <w:t>4. Hosting Infrastructure</w:t>
      </w:r>
    </w:p>
    <w:p>
      <w:r>
        <w:rPr>
          <w:sz w:val="22"/>
        </w:rPr>
        <w:t>5. Operations Team</w:t>
      </w:r>
    </w:p>
    <w:p>
      <w:r>
        <w:rPr>
          <w:sz w:val="22"/>
        </w:rPr>
        <w:t>The team requirement for above mentioned categories is defined in the table given below:</w:t>
      </w:r>
    </w:p>
    <w:p>
      <w:r>
        <w:rPr>
          <w:sz w:val="22"/>
        </w:rPr>
        <w:t xml:space="preserve"># </w:t>
        <w:br/>
        <w:t xml:space="preserve">Key Resource Category </w:t>
        <w:br/>
        <w:t>Implementati</w:t>
      </w:r>
    </w:p>
    <w:p>
      <w:r>
        <w:rPr>
          <w:sz w:val="22"/>
        </w:rPr>
        <w:t xml:space="preserve">on Phase </w:t>
        <w:br/>
        <w:t>O&amp;M Phase</w:t>
      </w:r>
    </w:p>
    <w:p>
      <w:r>
        <w:rPr>
          <w:sz w:val="22"/>
        </w:rPr>
        <w:t>Leadership Unit</w:t>
      </w:r>
    </w:p>
    <w:p>
      <w:r>
        <w:rPr>
          <w:sz w:val="22"/>
        </w:rPr>
        <w:t xml:space="preserve">1 </w:t>
        <w:br/>
        <w:t xml:space="preserve">Project Manager </w:t>
        <w:br/>
        <w:t xml:space="preserve">1 </w:t>
        <w:br/>
        <w:t>1</w:t>
      </w:r>
    </w:p>
    <w:p>
      <w:r>
        <w:rPr>
          <w:sz w:val="22"/>
        </w:rPr>
        <w:t>Architect Unit</w:t>
      </w:r>
    </w:p>
    <w:p>
      <w:r>
        <w:rPr>
          <w:sz w:val="22"/>
        </w:rPr>
        <w:t xml:space="preserve">1 </w:t>
        <w:br/>
        <w:t xml:space="preserve">Solution Architect </w:t>
        <w:br/>
        <w:t xml:space="preserve">1 </w:t>
        <w:br/>
        <w:t>-</w:t>
      </w:r>
    </w:p>
    <w:p>
      <w:r>
        <w:rPr>
          <w:sz w:val="22"/>
        </w:rPr>
        <w:t xml:space="preserve">2 </w:t>
        <w:br/>
        <w:t xml:space="preserve">Security Architect </w:t>
        <w:br/>
        <w:t xml:space="preserve">1 </w:t>
        <w:br/>
        <w:t>-</w:t>
      </w:r>
    </w:p>
    <w:p>
      <w:r>
        <w:rPr>
          <w:sz w:val="22"/>
        </w:rPr>
        <w:t xml:space="preserve">3 </w:t>
        <w:br/>
        <w:t xml:space="preserve">Data Architect </w:t>
        <w:br/>
        <w:t xml:space="preserve">1 </w:t>
        <w:br/>
        <w:t>-</w:t>
      </w:r>
    </w:p>
    <w:p>
      <w:r>
        <w:rPr>
          <w:sz w:val="22"/>
        </w:rPr>
        <w:t xml:space="preserve">4 </w:t>
        <w:br/>
        <w:t xml:space="preserve">Cloud / Hardware Infrastructure Architect </w:t>
        <w:br/>
        <w:t xml:space="preserve">1 </w:t>
        <w:br/>
        <w:t>-</w:t>
      </w:r>
    </w:p>
    <w:p>
      <w:r>
        <w:rPr>
          <w:sz w:val="22"/>
        </w:rPr>
        <w:t>Track Leads</w:t>
      </w:r>
    </w:p>
    <w:p>
      <w:r>
        <w:rPr>
          <w:sz w:val="22"/>
        </w:rPr>
        <w:t xml:space="preserve">1. </w:t>
        <w:br/>
        <w:t xml:space="preserve">Track Lead – Application Manager </w:t>
        <w:br/>
        <w:t xml:space="preserve">- </w:t>
        <w:br/>
        <w:t>1</w:t>
      </w:r>
    </w:p>
    <w:p>
      <w:r>
        <w:rPr>
          <w:sz w:val="22"/>
        </w:rPr>
        <w:t xml:space="preserve">2. Track Lead – Security and Privacy </w:t>
        <w:br/>
        <w:t xml:space="preserve">           - </w:t>
        <w:br/>
        <w:t>1</w:t>
      </w:r>
    </w:p>
    <w:p>
      <w:r>
        <w:rPr>
          <w:sz w:val="22"/>
        </w:rPr>
        <w:t xml:space="preserve">3. </w:t>
        <w:br/>
        <w:t xml:space="preserve">Track Lead – Data Analytics  </w:t>
        <w:br/>
        <w:t xml:space="preserve">1 </w:t>
        <w:br/>
        <w:t>1</w:t>
      </w:r>
    </w:p>
    <w:p>
      <w:r>
        <w:rPr>
          <w:sz w:val="22"/>
        </w:rPr>
        <w:t xml:space="preserve">4. Track Lead – Aadhaar </w:t>
        <w:br/>
        <w:t xml:space="preserve">1 </w:t>
        <w:br/>
        <w:t>-</w:t>
      </w:r>
    </w:p>
    <w:p>
      <w:r>
        <w:br w:type="page"/>
      </w:r>
    </w:p>
    <w:p>
      <w:r>
        <w:rPr>
          <w:sz w:val="16"/>
        </w:rPr>
        <w:t>MANPOWER DEPLOY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202 of 245</w:t>
      </w:r>
    </w:p>
    <w:p>
      <w:r>
        <w:rPr>
          <w:sz w:val="22"/>
        </w:rPr>
        <w:t xml:space="preserve"># </w:t>
        <w:br/>
        <w:t xml:space="preserve">Key Resource Category </w:t>
        <w:br/>
        <w:t>Implementati</w:t>
      </w:r>
    </w:p>
    <w:p>
      <w:r>
        <w:rPr>
          <w:sz w:val="22"/>
        </w:rPr>
        <w:t xml:space="preserve">on Phase </w:t>
        <w:br/>
        <w:t>O&amp;M Phase</w:t>
      </w:r>
    </w:p>
    <w:p>
      <w:r>
        <w:rPr>
          <w:sz w:val="22"/>
        </w:rPr>
        <w:t>Technical support Team</w:t>
      </w:r>
    </w:p>
    <w:p>
      <w:r>
        <w:rPr>
          <w:sz w:val="22"/>
        </w:rPr>
        <w:t xml:space="preserve">1 </w:t>
        <w:br/>
        <w:t xml:space="preserve">Server and Storage Administrator </w:t>
        <w:br/>
        <w:t xml:space="preserve">- </w:t>
        <w:br/>
        <w:t>1</w:t>
      </w:r>
    </w:p>
    <w:p>
      <w:r>
        <w:rPr>
          <w:sz w:val="22"/>
        </w:rPr>
        <w:t xml:space="preserve">2 </w:t>
        <w:br/>
        <w:t xml:space="preserve">Network and Security Administrator </w:t>
        <w:br/>
        <w:t xml:space="preserve">- </w:t>
        <w:br/>
        <w:t>1</w:t>
      </w:r>
    </w:p>
    <w:p>
      <w:r>
        <w:rPr>
          <w:sz w:val="22"/>
        </w:rPr>
        <w:t xml:space="preserve">3 </w:t>
        <w:br/>
        <w:t xml:space="preserve">Database Administrator </w:t>
        <w:br/>
        <w:t xml:space="preserve">- </w:t>
        <w:br/>
        <w:t>1</w:t>
      </w:r>
    </w:p>
    <w:p>
      <w:r>
        <w:rPr>
          <w:sz w:val="22"/>
        </w:rPr>
        <w:t xml:space="preserve">4 </w:t>
        <w:br/>
        <w:t xml:space="preserve">Call Centre Agents including 1 supervisor </w:t>
        <w:br/>
        <w:t xml:space="preserve">- </w:t>
        <w:br/>
        <w:t>5</w:t>
      </w:r>
    </w:p>
    <w:p>
      <w:r>
        <w:rPr>
          <w:sz w:val="22"/>
        </w:rPr>
        <w:t xml:space="preserve">5 </w:t>
        <w:br/>
        <w:t xml:space="preserve">IT Helpdesk Agents including 1 supervisor </w:t>
        <w:br/>
        <w:t xml:space="preserve">- </w:t>
        <w:br/>
        <w:t>3</w:t>
      </w:r>
    </w:p>
    <w:p>
      <w:r>
        <w:rPr>
          <w:sz w:val="22"/>
        </w:rPr>
        <w:t xml:space="preserve">6 </w:t>
        <w:br/>
        <w:t xml:space="preserve">Security and Privacy Expert </w:t>
        <w:br/>
        <w:t xml:space="preserve">- </w:t>
        <w:br/>
        <w:t>1</w:t>
      </w:r>
    </w:p>
    <w:p>
      <w:r>
        <w:rPr>
          <w:sz w:val="22"/>
        </w:rPr>
        <w:t>Software Team for Solution Development, COTS customization &amp;Scheme onboarding.</w:t>
      </w:r>
    </w:p>
    <w:p>
      <w:r>
        <w:rPr>
          <w:sz w:val="22"/>
        </w:rPr>
        <w:t>1. Solution development Team to meet the timelines of</w:t>
      </w:r>
    </w:p>
    <w:p>
      <w:r>
        <w:rPr>
          <w:sz w:val="22"/>
        </w:rPr>
        <w:t>the project (Developers, Testers etc.)</w:t>
      </w:r>
    </w:p>
    <w:p>
      <w:r>
        <w:rPr>
          <w:sz w:val="22"/>
        </w:rPr>
        <w:t>As per MSI’s</w:t>
      </w:r>
    </w:p>
    <w:p>
      <w:r>
        <w:rPr>
          <w:sz w:val="22"/>
        </w:rPr>
        <w:t xml:space="preserve">solution </w:t>
        <w:br/>
        <w:t>requirements</w:t>
      </w:r>
    </w:p>
    <w:p>
      <w:r>
        <w:rPr>
          <w:sz w:val="22"/>
        </w:rPr>
        <w:t>As per MSI’s</w:t>
      </w:r>
    </w:p>
    <w:p>
      <w:r>
        <w:rPr>
          <w:sz w:val="22"/>
        </w:rPr>
        <w:t xml:space="preserve">solution </w:t>
        <w:br/>
        <w:t>requirements</w:t>
      </w:r>
    </w:p>
    <w:p>
      <w:r>
        <w:rPr>
          <w:sz w:val="16"/>
        </w:rPr>
        <w:t>Table 2: Indicative Resources</w:t>
      </w:r>
    </w:p>
    <w:p>
      <w:r>
        <w:rPr>
          <w:sz w:val="22"/>
        </w:rPr>
        <w:t xml:space="preserve">A minimum qualification and experience requirements of the key resources to be deployed, are </w:t>
        <w:br/>
        <w:t xml:space="preserve">given in Section 4.10, along with the indicative high-level roles and responsibilities of the </w:t>
        <w:br/>
        <w:t>resources which they are expected to carry out for meeting the service levels.</w:t>
      </w:r>
    </w:p>
    <w:p>
      <w:pPr>
        <w:pStyle w:val="Heading2"/>
      </w:pPr>
      <w:r>
        <w:rPr>
          <w:sz w:val="31"/>
        </w:rPr>
        <w:t>4.9. Manpower Deployment Schedule</w:t>
      </w:r>
    </w:p>
    <w:p>
      <w:r>
        <w:rPr>
          <w:sz w:val="22"/>
        </w:rPr>
        <w:t xml:space="preserve">The MSI has to deploy well qualified and experienced resources having in-depth knowledge and </w:t>
        <w:br/>
        <w:t xml:space="preserve">experience of the position for which they are deployed. The resources shall have to carry out </w:t>
        <w:br/>
        <w:t xml:space="preserve">work in order to meet the desired objectives of implementing and running the IPeG System. The </w:t>
        <w:br/>
        <w:t xml:space="preserve">table given below provides an indicative manpower deployment schedule. In its technical bid, the </w:t>
        <w:br/>
        <w:t xml:space="preserve">bidder has to take into account the scope of work, timelines, service levels and other requirements </w:t>
        <w:br/>
        <w:t xml:space="preserve">defined in the RFP and propose a detailed manpower deployment plan. This deployment plan, </w:t>
        <w:br/>
        <w:t xml:space="preserve">for each role should provide clear description of the effort (in hours/day), location (onsite/offsite), </w:t>
        <w:br/>
        <w:t>deployment (full-time or part-time), etc.</w:t>
      </w:r>
    </w:p>
    <w:p>
      <w:r>
        <w:rPr>
          <w:sz w:val="22"/>
        </w:rPr>
        <w:t xml:space="preserve"># </w:t>
        <w:br/>
        <w:t xml:space="preserve">Key Resource </w:t>
        <w:br/>
        <w:t xml:space="preserve">Category </w:t>
        <w:br/>
        <w:t xml:space="preserve">Phase </w:t>
        <w:br/>
        <w:t>Description</w:t>
      </w:r>
    </w:p>
    <w:p>
      <w:r>
        <w:rPr>
          <w:sz w:val="22"/>
        </w:rPr>
        <w:t>Leadership Unit</w:t>
      </w:r>
    </w:p>
    <w:p>
      <w:r>
        <w:rPr>
          <w:sz w:val="22"/>
        </w:rPr>
        <w:t xml:space="preserve">1 </w:t>
        <w:br/>
        <w:t>Project Manager</w:t>
      </w:r>
    </w:p>
    <w:p>
      <w:r>
        <w:rPr>
          <w:sz w:val="22"/>
        </w:rPr>
        <w:t xml:space="preserve">Implementation </w:t>
        <w:br/>
        <w:t>Onsite full-time</w:t>
      </w:r>
    </w:p>
    <w:p>
      <w:r>
        <w:rPr>
          <w:sz w:val="22"/>
        </w:rPr>
        <w:t xml:space="preserve">O&amp;M </w:t>
        <w:br/>
        <w:t>Onsite full-time</w:t>
      </w:r>
    </w:p>
    <w:p>
      <w:r>
        <w:br w:type="page"/>
      </w:r>
    </w:p>
    <w:p>
      <w:r>
        <w:rPr>
          <w:sz w:val="16"/>
        </w:rPr>
        <w:t>MANPOWER DEPLOY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203 of 245</w:t>
      </w:r>
    </w:p>
    <w:p>
      <w:r>
        <w:rPr>
          <w:sz w:val="22"/>
        </w:rPr>
        <w:t xml:space="preserve"># </w:t>
        <w:br/>
        <w:t xml:space="preserve">Key Resource </w:t>
        <w:br/>
        <w:t xml:space="preserve">Category </w:t>
        <w:br/>
        <w:t xml:space="preserve">Phase </w:t>
        <w:br/>
        <w:t>Description</w:t>
      </w:r>
    </w:p>
    <w:p>
      <w:r>
        <w:rPr>
          <w:sz w:val="22"/>
        </w:rPr>
        <w:t>Architect Unit</w:t>
      </w:r>
    </w:p>
    <w:p>
      <w:r>
        <w:rPr>
          <w:sz w:val="22"/>
        </w:rPr>
        <w:t xml:space="preserve">1 </w:t>
        <w:br/>
        <w:t>Solution Architect</w:t>
      </w:r>
    </w:p>
    <w:p>
      <w:r>
        <w:rPr>
          <w:sz w:val="22"/>
        </w:rPr>
        <w:t xml:space="preserve">Implementation </w:t>
        <w:br/>
        <w:t>Onsite full-time</w:t>
      </w:r>
    </w:p>
    <w:p>
      <w:r>
        <w:rPr>
          <w:sz w:val="22"/>
        </w:rPr>
        <w:t xml:space="preserve">O&amp;M </w:t>
        <w:br/>
        <w:t>Not applicable</w:t>
      </w:r>
    </w:p>
    <w:p>
      <w:r>
        <w:rPr>
          <w:sz w:val="22"/>
        </w:rPr>
        <w:t xml:space="preserve">2 </w:t>
        <w:br/>
        <w:t>Security Architect</w:t>
      </w:r>
    </w:p>
    <w:p>
      <w:r>
        <w:rPr>
          <w:sz w:val="22"/>
        </w:rPr>
        <w:t xml:space="preserve">Implementation </w:t>
        <w:br/>
        <w:t>Onsite full-time during design phase</w:t>
      </w:r>
    </w:p>
    <w:p>
      <w:r>
        <w:rPr>
          <w:sz w:val="22"/>
        </w:rPr>
        <w:t xml:space="preserve">O&amp;M </w:t>
        <w:br/>
        <w:t>Not applicable</w:t>
      </w:r>
    </w:p>
    <w:p>
      <w:r>
        <w:rPr>
          <w:sz w:val="22"/>
        </w:rPr>
        <w:t xml:space="preserve">3 </w:t>
        <w:br/>
        <w:t>Data Architect</w:t>
      </w:r>
    </w:p>
    <w:p>
      <w:r>
        <w:rPr>
          <w:sz w:val="22"/>
        </w:rPr>
        <w:t xml:space="preserve">Implementation </w:t>
        <w:br/>
        <w:t>Onsite full-time</w:t>
      </w:r>
    </w:p>
    <w:p>
      <w:r>
        <w:rPr>
          <w:sz w:val="22"/>
        </w:rPr>
        <w:t xml:space="preserve">O&amp;M </w:t>
        <w:br/>
        <w:t>Not applicable</w:t>
      </w:r>
    </w:p>
    <w:p>
      <w:r>
        <w:rPr>
          <w:sz w:val="22"/>
        </w:rPr>
        <w:t xml:space="preserve">4 </w:t>
        <w:br/>
        <w:t>Cloud Architect</w:t>
      </w:r>
    </w:p>
    <w:p>
      <w:r>
        <w:rPr>
          <w:sz w:val="22"/>
        </w:rPr>
        <w:t xml:space="preserve">Implementation </w:t>
        <w:br/>
        <w:t>Onsite full-time</w:t>
      </w:r>
    </w:p>
    <w:p>
      <w:r>
        <w:rPr>
          <w:sz w:val="22"/>
        </w:rPr>
        <w:t xml:space="preserve">O&amp;M </w:t>
        <w:br/>
        <w:t>Not applicable</w:t>
      </w:r>
    </w:p>
    <w:p>
      <w:r>
        <w:rPr>
          <w:sz w:val="22"/>
        </w:rPr>
        <w:t>Track Leads</w:t>
      </w:r>
    </w:p>
    <w:p>
      <w:r>
        <w:rPr>
          <w:sz w:val="22"/>
        </w:rPr>
        <w:t>1</w:t>
      </w:r>
    </w:p>
    <w:p>
      <w:r>
        <w:rPr>
          <w:sz w:val="22"/>
        </w:rPr>
        <w:t xml:space="preserve">Track Lead – </w:t>
        <w:br/>
        <w:t xml:space="preserve">Application </w:t>
        <w:br/>
        <w:t>Manager</w:t>
      </w:r>
    </w:p>
    <w:p>
      <w:r>
        <w:rPr>
          <w:sz w:val="22"/>
        </w:rPr>
        <w:t xml:space="preserve">Implementation </w:t>
        <w:br/>
        <w:t>Onsite full-time</w:t>
      </w:r>
    </w:p>
    <w:p>
      <w:r>
        <w:rPr>
          <w:sz w:val="22"/>
        </w:rPr>
        <w:t xml:space="preserve">O&amp;M </w:t>
        <w:br/>
        <w:t>Not Applicable</w:t>
      </w:r>
    </w:p>
    <w:p>
      <w:r>
        <w:rPr>
          <w:sz w:val="22"/>
        </w:rPr>
        <w:t>2</w:t>
      </w:r>
    </w:p>
    <w:p>
      <w:r>
        <w:rPr>
          <w:sz w:val="22"/>
        </w:rPr>
        <w:t xml:space="preserve">Track Lead – </w:t>
        <w:br/>
        <w:t xml:space="preserve">Security and </w:t>
        <w:br/>
        <w:t>Privacy</w:t>
      </w:r>
    </w:p>
    <w:p>
      <w:r>
        <w:rPr>
          <w:sz w:val="22"/>
        </w:rPr>
        <w:t xml:space="preserve">Implementation </w:t>
        <w:br/>
        <w:t>Onsite full-time after design phase</w:t>
      </w:r>
    </w:p>
    <w:p>
      <w:r>
        <w:rPr>
          <w:sz w:val="22"/>
        </w:rPr>
        <w:t xml:space="preserve">O&amp;M </w:t>
        <w:br/>
        <w:t>Not Applicable</w:t>
      </w:r>
    </w:p>
    <w:p>
      <w:r>
        <w:rPr>
          <w:sz w:val="22"/>
        </w:rPr>
        <w:t xml:space="preserve">3 </w:t>
        <w:br/>
        <w:t xml:space="preserve">Track Lead – Data </w:t>
        <w:br/>
        <w:t>Analytics</w:t>
      </w:r>
    </w:p>
    <w:p>
      <w:r>
        <w:rPr>
          <w:sz w:val="22"/>
        </w:rPr>
        <w:t xml:space="preserve">Implementation </w:t>
        <w:br/>
        <w:t>Onsite full-time</w:t>
      </w:r>
    </w:p>
    <w:p>
      <w:r>
        <w:rPr>
          <w:sz w:val="22"/>
        </w:rPr>
        <w:t xml:space="preserve">O&amp;M </w:t>
        <w:br/>
        <w:t>Onsite full-time</w:t>
      </w:r>
    </w:p>
    <w:p>
      <w:r>
        <w:rPr>
          <w:sz w:val="22"/>
        </w:rPr>
        <w:t xml:space="preserve">4 </w:t>
        <w:br/>
        <w:t xml:space="preserve">Track Lead – </w:t>
        <w:br/>
        <w:t>Aadhaar</w:t>
      </w:r>
    </w:p>
    <w:p>
      <w:r>
        <w:rPr>
          <w:sz w:val="22"/>
        </w:rPr>
        <w:t xml:space="preserve">Implementation </w:t>
        <w:br/>
        <w:t>Onsite full-time</w:t>
      </w:r>
    </w:p>
    <w:p>
      <w:r>
        <w:rPr>
          <w:sz w:val="22"/>
        </w:rPr>
        <w:t xml:space="preserve">O&amp;M </w:t>
        <w:br/>
        <w:t>Not Applicable</w:t>
      </w:r>
    </w:p>
    <w:p>
      <w:r>
        <w:rPr>
          <w:sz w:val="22"/>
        </w:rPr>
        <w:t>Technical support team</w:t>
      </w:r>
    </w:p>
    <w:p>
      <w:r>
        <w:rPr>
          <w:sz w:val="22"/>
        </w:rPr>
        <w:t xml:space="preserve">1 </w:t>
        <w:br/>
        <w:t xml:space="preserve">Server and Storage </w:t>
        <w:br/>
        <w:t>Administrator</w:t>
      </w:r>
    </w:p>
    <w:p>
      <w:r>
        <w:rPr>
          <w:sz w:val="22"/>
        </w:rPr>
        <w:t>Implementation</w:t>
      </w:r>
    </w:p>
    <w:p>
      <w:r>
        <w:rPr>
          <w:sz w:val="22"/>
        </w:rPr>
        <w:t xml:space="preserve">O&amp;M </w:t>
        <w:br/>
        <w:t>Onsite/ Offshore as proposed by bidder</w:t>
      </w:r>
    </w:p>
    <w:p>
      <w:r>
        <w:rPr>
          <w:sz w:val="22"/>
        </w:rPr>
        <w:t>2</w:t>
      </w:r>
    </w:p>
    <w:p>
      <w:r>
        <w:rPr>
          <w:sz w:val="22"/>
        </w:rPr>
        <w:t xml:space="preserve">Network and </w:t>
        <w:br/>
        <w:t xml:space="preserve">Security </w:t>
        <w:br/>
        <w:t>Administrator</w:t>
      </w:r>
    </w:p>
    <w:p>
      <w:r>
        <w:rPr>
          <w:sz w:val="22"/>
        </w:rPr>
        <w:t>Implementation</w:t>
      </w:r>
    </w:p>
    <w:p>
      <w:r>
        <w:rPr>
          <w:sz w:val="22"/>
        </w:rPr>
        <w:t xml:space="preserve">O&amp;M </w:t>
        <w:br/>
        <w:t>Onsite/ Offshore as proposed by bidder</w:t>
      </w:r>
    </w:p>
    <w:p>
      <w:r>
        <w:br w:type="page"/>
      </w:r>
    </w:p>
    <w:p>
      <w:r>
        <w:rPr>
          <w:sz w:val="16"/>
        </w:rPr>
        <w:t>MANPOWER DEPLOY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204 of 245</w:t>
      </w:r>
    </w:p>
    <w:p>
      <w:r>
        <w:rPr>
          <w:sz w:val="22"/>
        </w:rPr>
        <w:t xml:space="preserve"># </w:t>
        <w:br/>
        <w:t xml:space="preserve">Key Resource </w:t>
        <w:br/>
        <w:t xml:space="preserve">Category </w:t>
        <w:br/>
        <w:t xml:space="preserve">Phase </w:t>
        <w:br/>
        <w:t>Description</w:t>
      </w:r>
    </w:p>
    <w:p>
      <w:r>
        <w:rPr>
          <w:sz w:val="22"/>
        </w:rPr>
        <w:t xml:space="preserve">3 </w:t>
        <w:br/>
        <w:t xml:space="preserve">Database </w:t>
        <w:br/>
        <w:t>Administrator</w:t>
      </w:r>
    </w:p>
    <w:p>
      <w:r>
        <w:rPr>
          <w:sz w:val="22"/>
        </w:rPr>
        <w:t>Implementation</w:t>
      </w:r>
    </w:p>
    <w:p>
      <w:r>
        <w:rPr>
          <w:sz w:val="22"/>
        </w:rPr>
        <w:t xml:space="preserve">O&amp;M </w:t>
        <w:br/>
        <w:t>Onsite/ Offshore as proposed by bidder</w:t>
      </w:r>
    </w:p>
    <w:p>
      <w:r>
        <w:rPr>
          <w:sz w:val="22"/>
        </w:rPr>
        <w:t xml:space="preserve">4 </w:t>
        <w:br/>
        <w:t>Call Centre Agents</w:t>
      </w:r>
    </w:p>
    <w:p>
      <w:r>
        <w:rPr>
          <w:sz w:val="22"/>
        </w:rPr>
        <w:t>Implementation</w:t>
      </w:r>
    </w:p>
    <w:p>
      <w:r>
        <w:rPr>
          <w:sz w:val="22"/>
        </w:rPr>
        <w:t xml:space="preserve">O&amp;M </w:t>
        <w:br/>
        <w:t>Onsite at the call centre</w:t>
      </w:r>
    </w:p>
    <w:p>
      <w:r>
        <w:rPr>
          <w:sz w:val="22"/>
        </w:rPr>
        <w:t xml:space="preserve">5 </w:t>
        <w:br/>
        <w:t>IT Helpdesk Agents</w:t>
      </w:r>
    </w:p>
    <w:p>
      <w:r>
        <w:rPr>
          <w:sz w:val="22"/>
        </w:rPr>
        <w:t>Implementation</w:t>
      </w:r>
    </w:p>
    <w:p>
      <w:r>
        <w:rPr>
          <w:sz w:val="22"/>
        </w:rPr>
        <w:t xml:space="preserve">O&amp;M </w:t>
        <w:br/>
        <w:t>Onsite at the helpdesk</w:t>
      </w:r>
    </w:p>
    <w:p>
      <w:r>
        <w:rPr>
          <w:sz w:val="22"/>
        </w:rPr>
        <w:t xml:space="preserve">6 </w:t>
        <w:br/>
        <w:t xml:space="preserve">Security and </w:t>
        <w:br/>
        <w:t>Privacy Expert</w:t>
      </w:r>
    </w:p>
    <w:p>
      <w:r>
        <w:rPr>
          <w:sz w:val="22"/>
        </w:rPr>
        <w:t>Implementation</w:t>
      </w:r>
    </w:p>
    <w:p>
      <w:r>
        <w:rPr>
          <w:sz w:val="22"/>
        </w:rPr>
        <w:t xml:space="preserve">O&amp;M </w:t>
        <w:br/>
        <w:t>Onsite/ Offshore as proposed by bidder</w:t>
      </w:r>
    </w:p>
    <w:p>
      <w:r>
        <w:rPr>
          <w:sz w:val="22"/>
        </w:rPr>
        <w:t>Software Development, Operations and Maintenance Team</w:t>
      </w:r>
    </w:p>
    <w:p>
      <w:r>
        <w:rPr>
          <w:sz w:val="22"/>
        </w:rPr>
        <w:t>6</w:t>
      </w:r>
    </w:p>
    <w:p>
      <w:r>
        <w:rPr>
          <w:sz w:val="22"/>
        </w:rPr>
        <w:t xml:space="preserve">Additional Software </w:t>
        <w:br/>
        <w:t xml:space="preserve">Development Team </w:t>
        <w:br/>
        <w:t xml:space="preserve">to meet the </w:t>
        <w:br/>
        <w:t xml:space="preserve">timelines of the </w:t>
        <w:br/>
        <w:t xml:space="preserve">project (Developers, </w:t>
        <w:br/>
        <w:t>Testers etc.)</w:t>
      </w:r>
    </w:p>
    <w:p>
      <w:r>
        <w:rPr>
          <w:sz w:val="22"/>
        </w:rPr>
        <w:t xml:space="preserve">Implementation </w:t>
        <w:br/>
        <w:t xml:space="preserve">Onsite /Offshore full-time as proposed by </w:t>
        <w:br/>
        <w:t>bidder</w:t>
      </w:r>
    </w:p>
    <w:p>
      <w:r>
        <w:rPr>
          <w:sz w:val="22"/>
        </w:rPr>
        <w:t xml:space="preserve">O&amp;M </w:t>
        <w:br/>
        <w:t xml:space="preserve">Onsite /Offshore full-time as proposed by </w:t>
        <w:br/>
        <w:t>bidder</w:t>
      </w:r>
    </w:p>
    <w:p>
      <w:r>
        <w:rPr>
          <w:sz w:val="16"/>
        </w:rPr>
        <w:t>Table 3: Indicative Manpower Deployment Schedule</w:t>
      </w:r>
    </w:p>
    <w:p>
      <w:pPr>
        <w:pStyle w:val="Heading2"/>
      </w:pPr>
      <w:r>
        <w:rPr>
          <w:sz w:val="31"/>
        </w:rPr>
        <w:t>4.10. Manpower Requirements</w:t>
      </w:r>
    </w:p>
    <w:p>
      <w:r>
        <w:rPr>
          <w:sz w:val="22"/>
        </w:rPr>
        <w:t xml:space="preserve">The MSI has to deploy well qualified and experienced resources having in-depth knowledge and </w:t>
        <w:br/>
        <w:t xml:space="preserve">experience of the position for which they are deployed. The resources shall have to carry out </w:t>
        <w:br/>
        <w:t xml:space="preserve">work in order to meet the desired objectives of implementing and running the IPeG System. The </w:t>
        <w:br/>
        <w:t xml:space="preserve">table given below provides the minimum qualification details of the required manpower. The MSI </w:t>
        <w:br/>
        <w:t>is expected to adhere with the requirements and deploy relevant resources for the project.</w:t>
      </w:r>
    </w:p>
    <w:p>
      <w:r>
        <w:br w:type="page"/>
      </w:r>
    </w:p>
    <w:p>
      <w:r>
        <w:rPr>
          <w:sz w:val="16"/>
        </w:rPr>
        <w:t>MANPOWER DEPLOY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205 of 245</w:t>
      </w:r>
    </w:p>
    <w:p>
      <w:r>
        <w:rPr>
          <w:sz w:val="22"/>
        </w:rPr>
        <w:t xml:space="preserve"># </w:t>
        <w:br/>
        <w:t xml:space="preserve">Key Resources </w:t>
        <w:br/>
        <w:t>Minimum requirements</w:t>
      </w:r>
    </w:p>
    <w:p>
      <w:r>
        <w:rPr>
          <w:sz w:val="22"/>
        </w:rPr>
        <w:t xml:space="preserve">1.  </w:t>
        <w:br/>
        <w:t>Project Manager</w:t>
      </w:r>
    </w:p>
    <w:p>
      <w:r>
        <w:rPr>
          <w:sz w:val="22"/>
        </w:rPr>
        <w:t xml:space="preserve">• </w:t>
        <w:br/>
        <w:t xml:space="preserve">Minimum Education: Post-Graduation (MBA or equivalent </w:t>
        <w:br/>
        <w:t xml:space="preserve">Masters’ degree) and Graduation (B. Tech., B.E.) </w:t>
        <w:br/>
        <w:t xml:space="preserve">• </w:t>
        <w:br/>
        <w:t xml:space="preserve">Total Work Experience: At least 12 years </w:t>
        <w:br/>
        <w:t xml:space="preserve">• </w:t>
        <w:br/>
        <w:t xml:space="preserve">Languages known English and Hindi </w:t>
        <w:br/>
        <w:t xml:space="preserve">• </w:t>
        <w:br/>
        <w:t xml:space="preserve">Prior project management experience of at least 10 years </w:t>
        <w:br/>
        <w:t xml:space="preserve">of handling large and complex IT/ITeS projects, with at </w:t>
        <w:br/>
        <w:t xml:space="preserve">least one large scale IT project </w:t>
        <w:br/>
        <w:t xml:space="preserve">• </w:t>
        <w:br/>
        <w:t xml:space="preserve">Should have project management experience of IT </w:t>
        <w:br/>
        <w:t>projects in government sector</w:t>
      </w:r>
    </w:p>
    <w:p>
      <w:r>
        <w:rPr>
          <w:sz w:val="22"/>
        </w:rPr>
        <w:t xml:space="preserve">2.  </w:t>
        <w:br/>
        <w:t>Architects</w:t>
      </w:r>
    </w:p>
    <w:p>
      <w:r>
        <w:rPr>
          <w:sz w:val="22"/>
        </w:rPr>
        <w:t xml:space="preserve">• </w:t>
        <w:br/>
        <w:t xml:space="preserve">Minimum Education: Post-Graduation (MTech., M.E., or </w:t>
        <w:br/>
        <w:t xml:space="preserve">equivalent Masters’ degree) and Graduation (B. Tech., </w:t>
        <w:br/>
        <w:t xml:space="preserve">B.E.) </w:t>
        <w:br/>
        <w:t xml:space="preserve">• </w:t>
        <w:br/>
        <w:t xml:space="preserve">Total Work Experience: At least 10 years </w:t>
        <w:br/>
        <w:t xml:space="preserve">• </w:t>
        <w:br/>
        <w:t xml:space="preserve">Languages Known: English  </w:t>
        <w:br/>
        <w:t xml:space="preserve">• </w:t>
        <w:br/>
        <w:t xml:space="preserve">Should be expert in architecture </w:t>
        <w:br/>
        <w:t xml:space="preserve">• </w:t>
        <w:br/>
        <w:t xml:space="preserve">Should be expert subject matter knowledge of their </w:t>
        <w:br/>
        <w:t xml:space="preserve">respective domains </w:t>
        <w:br/>
        <w:t xml:space="preserve">• </w:t>
        <w:br/>
        <w:t xml:space="preserve">Prior project experience in the capacity of architects in </w:t>
        <w:br/>
        <w:t xml:space="preserve">their respective domains in at least 3 large-scale IT/ITeS </w:t>
        <w:br/>
        <w:t>projects</w:t>
      </w:r>
    </w:p>
    <w:p>
      <w:r>
        <w:rPr>
          <w:sz w:val="22"/>
        </w:rPr>
        <w:t xml:space="preserve">Note: For definition of large-scale IT/ITeS projects for specific </w:t>
        <w:br/>
        <w:t>roles, please refer to Section 2.11.5 of Volume-1 of this RFP.</w:t>
      </w:r>
    </w:p>
    <w:p>
      <w:r>
        <w:rPr>
          <w:sz w:val="22"/>
        </w:rPr>
        <w:t xml:space="preserve">3.  </w:t>
        <w:br/>
        <w:t>Track Leads</w:t>
      </w:r>
    </w:p>
    <w:p>
      <w:r>
        <w:rPr>
          <w:sz w:val="22"/>
        </w:rPr>
        <w:t xml:space="preserve">• </w:t>
        <w:br/>
        <w:t xml:space="preserve">Minimum Education: Post-Graduation (MCA, M. Tech, </w:t>
        <w:br/>
        <w:t xml:space="preserve">M.E.) and Graduation (B. Tech., B.E., B.C.A.) </w:t>
        <w:br/>
        <w:t xml:space="preserve">• </w:t>
        <w:br/>
        <w:t xml:space="preserve">Total Work Experience: At least 7 years </w:t>
        <w:br/>
        <w:t xml:space="preserve">• </w:t>
        <w:br/>
        <w:t xml:space="preserve">Languages Known: English and Hindi </w:t>
        <w:br/>
        <w:t xml:space="preserve">• </w:t>
        <w:br/>
        <w:t xml:space="preserve">Project experience of providing expertise related to their </w:t>
        <w:br/>
        <w:t>domain in at least 2 large-scale IT/ITeS projects</w:t>
      </w:r>
    </w:p>
    <w:p>
      <w:r>
        <w:rPr>
          <w:sz w:val="22"/>
        </w:rPr>
        <w:t xml:space="preserve">Note: For definition of large-scale IT/ITeS projects for specific </w:t>
        <w:br/>
        <w:t>roles, please refer to Section 2.11.5 of Volume-1 of this RFP.</w:t>
      </w:r>
    </w:p>
    <w:p>
      <w:r>
        <w:rPr>
          <w:sz w:val="22"/>
        </w:rPr>
        <w:t xml:space="preserve">4.  </w:t>
        <w:br/>
        <w:t>Administrators</w:t>
      </w:r>
    </w:p>
    <w:p>
      <w:r>
        <w:rPr>
          <w:sz w:val="22"/>
        </w:rPr>
        <w:t xml:space="preserve">• </w:t>
        <w:br/>
        <w:t xml:space="preserve">Minimum Education: Any Graduation (Preferably B. </w:t>
        <w:br/>
        <w:t xml:space="preserve">Tech., B.E., B.C.A, B.Sc.) </w:t>
        <w:br/>
        <w:t xml:space="preserve">• </w:t>
        <w:br/>
        <w:t xml:space="preserve">Total Work Experience: At least 5 years </w:t>
        <w:br/>
        <w:t xml:space="preserve">• </w:t>
        <w:br/>
        <w:t xml:space="preserve">Languages Known: English and Hindi </w:t>
        <w:br/>
        <w:t xml:space="preserve">• </w:t>
        <w:br/>
        <w:t xml:space="preserve">Project experience of providing expertise related to their </w:t>
        <w:br/>
        <w:t>domain in at least 2 projects</w:t>
      </w:r>
    </w:p>
    <w:p>
      <w:r>
        <w:br w:type="page"/>
      </w:r>
    </w:p>
    <w:p>
      <w:r>
        <w:rPr>
          <w:sz w:val="16"/>
        </w:rPr>
        <w:t>MANPOWER DEPLOY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206 of 245</w:t>
      </w:r>
    </w:p>
    <w:p>
      <w:r>
        <w:rPr>
          <w:sz w:val="22"/>
        </w:rPr>
        <w:t xml:space="preserve"># </w:t>
        <w:br/>
        <w:t xml:space="preserve">Key Resources </w:t>
        <w:br/>
        <w:t>Minimum requirements</w:t>
      </w:r>
    </w:p>
    <w:p>
      <w:r>
        <w:rPr>
          <w:sz w:val="22"/>
        </w:rPr>
        <w:t xml:space="preserve">5.  </w:t>
        <w:br/>
        <w:t xml:space="preserve">Call Centre </w:t>
        <w:br/>
        <w:t>Agents</w:t>
      </w:r>
    </w:p>
    <w:p>
      <w:r>
        <w:rPr>
          <w:sz w:val="22"/>
        </w:rPr>
        <w:t xml:space="preserve">• </w:t>
        <w:br/>
        <w:t xml:space="preserve">Minimum Education: Graduation (any discipline) </w:t>
        <w:br/>
        <w:t xml:space="preserve">• </w:t>
        <w:br/>
        <w:t xml:space="preserve">Call Centre Experience of at least 2 years </w:t>
        <w:br/>
        <w:t xml:space="preserve">• </w:t>
        <w:br/>
        <w:t xml:space="preserve">Should have experience in government projects in similar </w:t>
        <w:br/>
        <w:t xml:space="preserve">role </w:t>
        <w:br/>
        <w:t xml:space="preserve">• </w:t>
        <w:br/>
        <w:t xml:space="preserve">Should have worked in similar roles in large scale IT </w:t>
        <w:br/>
        <w:t xml:space="preserve">project </w:t>
        <w:br/>
        <w:t xml:space="preserve">• </w:t>
        <w:br/>
        <w:t>Effective verbal communication skills (English and Hindi)</w:t>
      </w:r>
    </w:p>
    <w:p>
      <w:r>
        <w:rPr>
          <w:sz w:val="22"/>
        </w:rPr>
        <w:t xml:space="preserve">6.  </w:t>
        <w:br/>
        <w:t xml:space="preserve">IT Helpdesk </w:t>
        <w:br/>
        <w:t>Agents</w:t>
      </w:r>
    </w:p>
    <w:p>
      <w:r>
        <w:rPr>
          <w:sz w:val="22"/>
        </w:rPr>
        <w:t xml:space="preserve">• </w:t>
        <w:br/>
        <w:t xml:space="preserve">Minimum Education: Graduation (B. Tech., B.E., B.C.A.) </w:t>
        <w:br/>
        <w:t xml:space="preserve">• </w:t>
        <w:br/>
        <w:t xml:space="preserve">Experience of diagnosing hardware and software </w:t>
        <w:br/>
        <w:t xml:space="preserve">malfunctions, </w:t>
        <w:br/>
        <w:t xml:space="preserve">troubleshooting </w:t>
        <w:br/>
        <w:t xml:space="preserve">problems, </w:t>
        <w:br/>
        <w:t xml:space="preserve">replacing </w:t>
        <w:br/>
        <w:t xml:space="preserve">hardware and software installation. </w:t>
        <w:br/>
        <w:t xml:space="preserve">• </w:t>
        <w:br/>
        <w:t xml:space="preserve">Should have experience in government projects in similar </w:t>
        <w:br/>
        <w:t xml:space="preserve">role </w:t>
        <w:br/>
        <w:t xml:space="preserve">• </w:t>
        <w:br/>
        <w:t xml:space="preserve">Should have worked in similar roles in large scale IT </w:t>
        <w:br/>
        <w:t xml:space="preserve">project </w:t>
        <w:br/>
        <w:t xml:space="preserve">• </w:t>
        <w:br/>
        <w:t>Effective verbal communication skills (English and Hindi)</w:t>
      </w:r>
    </w:p>
    <w:p>
      <w:r>
        <w:rPr>
          <w:sz w:val="22"/>
        </w:rPr>
        <w:t xml:space="preserve">7.  </w:t>
        <w:br/>
        <w:t xml:space="preserve">Security and </w:t>
        <w:br/>
        <w:t>Privacy Expert</w:t>
      </w:r>
    </w:p>
    <w:p>
      <w:r>
        <w:rPr>
          <w:sz w:val="22"/>
        </w:rPr>
        <w:t xml:space="preserve">• </w:t>
        <w:br/>
        <w:t xml:space="preserve">Minimum </w:t>
        <w:br/>
        <w:t xml:space="preserve">Education: </w:t>
        <w:br/>
        <w:t xml:space="preserve">Post </w:t>
        <w:br/>
        <w:t xml:space="preserve">Graduation </w:t>
        <w:br/>
        <w:t xml:space="preserve">(M.E./M. </w:t>
        <w:br/>
        <w:t xml:space="preserve">Tech./M.B.A./M. S or equivalent with specialization in </w:t>
        <w:br/>
        <w:t xml:space="preserve">security) and Graduation (B. Tech., B.E.) </w:t>
        <w:br/>
        <w:t xml:space="preserve">• </w:t>
        <w:br/>
        <w:t xml:space="preserve">Experience </w:t>
        <w:br/>
        <w:t xml:space="preserve">of </w:t>
        <w:br/>
        <w:t xml:space="preserve">diagnosing </w:t>
        <w:br/>
        <w:t xml:space="preserve">security </w:t>
        <w:br/>
        <w:t xml:space="preserve">incidents, </w:t>
        <w:br/>
        <w:t xml:space="preserve">troubleshooting problems, replacing hardware and </w:t>
        <w:br/>
        <w:t xml:space="preserve">software installation </w:t>
        <w:br/>
        <w:t xml:space="preserve">• </w:t>
        <w:br/>
        <w:t xml:space="preserve">Should have experience in government projects with role </w:t>
        <w:br/>
        <w:t xml:space="preserve">on security aspects </w:t>
        <w:br/>
        <w:t xml:space="preserve">• </w:t>
        <w:br/>
        <w:t xml:space="preserve">Should have worked in similar roles in large scale IT </w:t>
        <w:br/>
        <w:t xml:space="preserve">project </w:t>
        <w:br/>
        <w:t xml:space="preserve">• </w:t>
        <w:br/>
        <w:t>Effective verbal communication skills (English and Hindi)</w:t>
      </w:r>
    </w:p>
    <w:p>
      <w:r>
        <w:rPr>
          <w:sz w:val="22"/>
        </w:rPr>
        <w:t xml:space="preserve">8.  </w:t>
        <w:br/>
        <w:t xml:space="preserve">Lead Business </w:t>
        <w:br/>
        <w:t>Analyst</w:t>
      </w:r>
    </w:p>
    <w:p>
      <w:r>
        <w:rPr>
          <w:sz w:val="22"/>
        </w:rPr>
        <w:t xml:space="preserve">• </w:t>
        <w:br/>
        <w:t xml:space="preserve">Minimum Education: Post-Graduation (MBA or equivalent </w:t>
        <w:br/>
        <w:t xml:space="preserve">Masters’ degree) and Graduation (B. Tech., B.E.) </w:t>
        <w:br/>
        <w:t xml:space="preserve">• </w:t>
        <w:br/>
        <w:t xml:space="preserve">Total Work Experience: At least 10 years </w:t>
        <w:br/>
        <w:t xml:space="preserve">• </w:t>
        <w:br/>
        <w:t xml:space="preserve">Languages Known: English and Hindi </w:t>
        <w:br/>
        <w:t xml:space="preserve">• </w:t>
        <w:br/>
        <w:t xml:space="preserve">Prior Business Analyst experience of at least 5 years of </w:t>
        <w:br/>
        <w:t xml:space="preserve">handling large and complex IT projects, with at least one </w:t>
        <w:br/>
        <w:t xml:space="preserve">large scale IT project </w:t>
        <w:br/>
        <w:t xml:space="preserve">• </w:t>
        <w:br/>
        <w:t xml:space="preserve">Should have similar experience in government projects </w:t>
        <w:br/>
        <w:t xml:space="preserve">• </w:t>
        <w:br/>
        <w:t xml:space="preserve">Excellent writing, communication, time management, </w:t>
        <w:br/>
        <w:t>supervision, and multi-tasking skills</w:t>
      </w:r>
    </w:p>
    <w:p>
      <w:r>
        <w:br w:type="page"/>
      </w:r>
    </w:p>
    <w:p>
      <w:r>
        <w:rPr>
          <w:sz w:val="16"/>
        </w:rPr>
        <w:t>MANPOWER DEPLOY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207 of 245</w:t>
      </w:r>
    </w:p>
    <w:p>
      <w:r>
        <w:rPr>
          <w:sz w:val="22"/>
        </w:rPr>
        <w:t xml:space="preserve"># </w:t>
        <w:br/>
        <w:t xml:space="preserve">Key Resources </w:t>
        <w:br/>
        <w:t>Minimum requirements</w:t>
      </w:r>
    </w:p>
    <w:p>
      <w:r>
        <w:rPr>
          <w:sz w:val="22"/>
        </w:rPr>
        <w:t xml:space="preserve">9.  </w:t>
        <w:br/>
        <w:t xml:space="preserve">Analytics Expert </w:t>
        <w:br/>
        <w:t>(Data Scientist)</w:t>
      </w:r>
    </w:p>
    <w:p>
      <w:r>
        <w:rPr>
          <w:sz w:val="22"/>
        </w:rPr>
        <w:t xml:space="preserve">• </w:t>
        <w:br/>
        <w:t xml:space="preserve">Minimum Education: Post-Graduation (MCA, M. Tech, </w:t>
        <w:br/>
        <w:t xml:space="preserve">M.E.) and Graduation (B. Tech., B.E., B.C.A.) </w:t>
        <w:br/>
        <w:t xml:space="preserve">• </w:t>
        <w:br/>
        <w:t xml:space="preserve">Should have a relevant data science degree/ Certification  </w:t>
        <w:br/>
        <w:t xml:space="preserve">• </w:t>
        <w:br/>
        <w:t xml:space="preserve">Total Work Experience: At least 7 years </w:t>
        <w:br/>
        <w:t xml:space="preserve">• </w:t>
        <w:br/>
        <w:t xml:space="preserve">Languages Known: English and Hindi </w:t>
        <w:br/>
        <w:t xml:space="preserve">Project experience of providing expertise related to their </w:t>
        <w:br/>
        <w:t>domain in at least 2 projects</w:t>
      </w:r>
    </w:p>
    <w:p>
      <w:r>
        <w:rPr>
          <w:sz w:val="22"/>
        </w:rPr>
        <w:t xml:space="preserve">10.  </w:t>
        <w:br/>
        <w:t>Sr. Developers</w:t>
      </w:r>
    </w:p>
    <w:p>
      <w:r>
        <w:rPr>
          <w:sz w:val="22"/>
        </w:rPr>
        <w:t xml:space="preserve">• </w:t>
        <w:br/>
        <w:t xml:space="preserve">Minimum Education: Graduation (B. Tech., B.E.) </w:t>
        <w:br/>
        <w:t xml:space="preserve">• </w:t>
        <w:br/>
        <w:t xml:space="preserve">Total Work Experience: At least 5 years of experience in </w:t>
        <w:br/>
        <w:t xml:space="preserve">software </w:t>
        <w:br/>
        <w:t xml:space="preserve">application </w:t>
        <w:br/>
        <w:t xml:space="preserve">development, </w:t>
        <w:br/>
        <w:t xml:space="preserve">programming </w:t>
        <w:br/>
        <w:t>languages and databases in the quoted technologies</w:t>
      </w:r>
    </w:p>
    <w:p>
      <w:r>
        <w:rPr>
          <w:sz w:val="22"/>
        </w:rPr>
        <w:t xml:space="preserve">11.  </w:t>
        <w:br/>
        <w:t>Developers</w:t>
      </w:r>
    </w:p>
    <w:p>
      <w:r>
        <w:rPr>
          <w:sz w:val="22"/>
        </w:rPr>
        <w:t xml:space="preserve">• </w:t>
        <w:br/>
        <w:t xml:space="preserve">Minimum Education: Graduation (B. Tech., B.E.) </w:t>
        <w:br/>
        <w:t xml:space="preserve">• </w:t>
        <w:br/>
        <w:t xml:space="preserve">Total Work Experience: At least 3 years of experience in </w:t>
        <w:br/>
        <w:t xml:space="preserve">software </w:t>
        <w:br/>
        <w:t xml:space="preserve">application </w:t>
        <w:br/>
        <w:t xml:space="preserve">development, </w:t>
        <w:br/>
        <w:t xml:space="preserve">programming </w:t>
        <w:br/>
        <w:t>languages and databases in the quoted technologies</w:t>
      </w:r>
    </w:p>
    <w:p>
      <w:r>
        <w:rPr>
          <w:sz w:val="22"/>
        </w:rPr>
        <w:t xml:space="preserve">12.  </w:t>
        <w:br/>
        <w:t>Testers</w:t>
      </w:r>
    </w:p>
    <w:p>
      <w:r>
        <w:rPr>
          <w:sz w:val="22"/>
        </w:rPr>
        <w:t xml:space="preserve">• </w:t>
        <w:br/>
        <w:t xml:space="preserve">Minimum Education: Graduation (B. Tech., B.E.) </w:t>
        <w:br/>
        <w:t xml:space="preserve">• </w:t>
        <w:br/>
        <w:t xml:space="preserve">Total Work Experience: At least 3 years of experience in </w:t>
        <w:br/>
        <w:t>software application testing in the quoted technologies</w:t>
      </w:r>
    </w:p>
    <w:p>
      <w:r>
        <w:br w:type="page"/>
      </w:r>
    </w:p>
    <w:p>
      <w:r>
        <w:rPr>
          <w:sz w:val="16"/>
        </w:rPr>
        <w:t>IMPLEMENTATION APPROACH AND PLAN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208 of 245</w:t>
      </w:r>
    </w:p>
    <w:p>
      <w:r>
        <w:rPr>
          <w:sz w:val="16"/>
        </w:rPr>
        <w:t>5. IMPLEMENTATION APPROACH AND</w:t>
      </w:r>
    </w:p>
    <w:p>
      <w:pPr>
        <w:pStyle w:val="Heading2"/>
      </w:pPr>
      <w:r>
        <w:rPr>
          <w:sz w:val="47"/>
        </w:rPr>
        <w:t>PLAN</w:t>
      </w:r>
    </w:p>
    <w:p>
      <w:r>
        <w:rPr>
          <w:sz w:val="22"/>
        </w:rPr>
        <w:t xml:space="preserve">The scope of work for the MSI spans the complete Software Development Life Cycle from </w:t>
        <w:br/>
        <w:t xml:space="preserve">designing, developing, testing, maintaining and supporting the IPeG System. MSI shall work </w:t>
        <w:br/>
        <w:t xml:space="preserve">closely with CHiPS during the software implementation, maintenance and enhancement phase </w:t>
        <w:br/>
        <w:t xml:space="preserve">to ensure successful implementation and operations of the IPeG System. Implementation of IPeG </w:t>
        <w:br/>
        <w:t>System is envisaged to be rolled out in the following iterations:</w:t>
      </w:r>
    </w:p>
    <w:p>
      <w:r>
        <w:rPr>
          <w:sz w:val="22"/>
        </w:rPr>
        <w:t xml:space="preserve">Milestone </w:t>
        <w:br/>
        <w:t>No.</w:t>
      </w:r>
    </w:p>
    <w:p>
      <w:r>
        <w:rPr>
          <w:sz w:val="22"/>
        </w:rPr>
        <w:t xml:space="preserve">Component </w:t>
        <w:br/>
        <w:t xml:space="preserve">Timeline (in </w:t>
        <w:br/>
        <w:t>Months)</w:t>
      </w:r>
    </w:p>
    <w:p>
      <w:r>
        <w:rPr>
          <w:sz w:val="22"/>
        </w:rPr>
        <w:t xml:space="preserve">I </w:t>
        <w:br/>
        <w:t xml:space="preserve">Team Mobilization and Kick-off Meeting </w:t>
        <w:br/>
        <w:t xml:space="preserve">T +1 </w:t>
        <w:br/>
        <w:t xml:space="preserve">months </w:t>
        <w:br/>
        <w:t xml:space="preserve">Design document of all components (Inception Report and Project </w:t>
        <w:br/>
        <w:t>Plan)</w:t>
      </w:r>
    </w:p>
    <w:p>
      <w:r>
        <w:rPr>
          <w:sz w:val="22"/>
        </w:rPr>
        <w:t xml:space="preserve">II </w:t>
        <w:br/>
        <w:t xml:space="preserve">Establishment of hosting infrastructure required for milestone II </w:t>
        <w:br/>
        <w:t xml:space="preserve">T + 3 </w:t>
        <w:br/>
        <w:t xml:space="preserve">months </w:t>
        <w:br/>
        <w:t>Go-Live of Toolkits – Service Delivery Application</w:t>
      </w:r>
    </w:p>
    <w:p>
      <w:r>
        <w:rPr>
          <w:sz w:val="22"/>
        </w:rPr>
        <w:t>Go-Live of Toolkits – Data Collection Tool</w:t>
      </w:r>
    </w:p>
    <w:p>
      <w:r>
        <w:rPr>
          <w:sz w:val="22"/>
        </w:rPr>
        <w:t xml:space="preserve">III </w:t>
        <w:br/>
        <w:t xml:space="preserve">Establishment of additional hosting infrastructure required for </w:t>
        <w:br/>
        <w:t>milestone III</w:t>
      </w:r>
    </w:p>
    <w:p>
      <w:r>
        <w:rPr>
          <w:sz w:val="22"/>
        </w:rPr>
        <w:t xml:space="preserve">T + 4 </w:t>
        <w:br/>
        <w:t>months</w:t>
      </w:r>
    </w:p>
    <w:p>
      <w:r>
        <w:rPr>
          <w:sz w:val="22"/>
        </w:rPr>
        <w:t>Go-Live of Identity related platform services</w:t>
      </w:r>
    </w:p>
    <w:p>
      <w:r>
        <w:rPr>
          <w:sz w:val="22"/>
        </w:rPr>
        <w:t>Go-Live of Data related platform services</w:t>
      </w:r>
    </w:p>
    <w:p>
      <w:r>
        <w:rPr>
          <w:sz w:val="22"/>
        </w:rPr>
        <w:t xml:space="preserve">Go-Live of Data Sources (all) including Social Registry (except </w:t>
        <w:br/>
        <w:t>Federated Part)</w:t>
      </w:r>
    </w:p>
    <w:p>
      <w:r>
        <w:rPr>
          <w:sz w:val="22"/>
        </w:rPr>
        <w:t>Go-Live of Data Exchange Gateway</w:t>
      </w:r>
    </w:p>
    <w:p>
      <w:r>
        <w:rPr>
          <w:sz w:val="22"/>
        </w:rPr>
        <w:t xml:space="preserve">IV </w:t>
        <w:br/>
        <w:t xml:space="preserve">Establishment of additional hosting infrastructure required for </w:t>
        <w:br/>
        <w:t>milestone IV</w:t>
      </w:r>
    </w:p>
    <w:p>
      <w:r>
        <w:rPr>
          <w:sz w:val="22"/>
        </w:rPr>
        <w:t xml:space="preserve">T + 6 </w:t>
        <w:br/>
        <w:t>months</w:t>
      </w:r>
    </w:p>
    <w:p>
      <w:r>
        <w:rPr>
          <w:sz w:val="22"/>
        </w:rPr>
        <w:t xml:space="preserve">Go-Live of Social Registry (except Federated Part) and other data </w:t>
        <w:br/>
        <w:t>sources for 5 shortlisted schemes (refer section 3.2.3)</w:t>
      </w:r>
    </w:p>
    <w:p>
      <w:r>
        <w:rPr>
          <w:sz w:val="22"/>
        </w:rPr>
        <w:t>Go-Live of Payment related platform services</w:t>
      </w:r>
    </w:p>
    <w:p>
      <w:r>
        <w:rPr>
          <w:sz w:val="22"/>
        </w:rPr>
        <w:t>Go- Live of Access Channel - Common Services Portal</w:t>
      </w:r>
    </w:p>
    <w:p>
      <w:r>
        <w:br w:type="page"/>
      </w:r>
    </w:p>
    <w:p>
      <w:r>
        <w:rPr>
          <w:sz w:val="16"/>
        </w:rPr>
        <w:t>IMPLEMENTATION APPROACH AND PLAN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209 of 245</w:t>
      </w:r>
    </w:p>
    <w:p>
      <w:r>
        <w:rPr>
          <w:sz w:val="22"/>
        </w:rPr>
        <w:t xml:space="preserve">Milestone </w:t>
        <w:br/>
        <w:t>No.</w:t>
      </w:r>
    </w:p>
    <w:p>
      <w:r>
        <w:rPr>
          <w:sz w:val="22"/>
        </w:rPr>
        <w:t xml:space="preserve">Component </w:t>
        <w:br/>
        <w:t xml:space="preserve">Timeline (in </w:t>
        <w:br/>
        <w:t>Months)</w:t>
      </w:r>
    </w:p>
    <w:p>
      <w:r>
        <w:rPr>
          <w:sz w:val="22"/>
        </w:rPr>
        <w:t xml:space="preserve">Onboarding of all 5 schemes to the different technology components </w:t>
        <w:br/>
        <w:t>gone live</w:t>
      </w:r>
    </w:p>
    <w:p>
      <w:r>
        <w:rPr>
          <w:sz w:val="22"/>
        </w:rPr>
        <w:t xml:space="preserve">V </w:t>
        <w:br/>
        <w:t xml:space="preserve">Establishment of additional hosting infrastructure required for </w:t>
        <w:br/>
        <w:t>milestone V</w:t>
      </w:r>
    </w:p>
    <w:p>
      <w:r>
        <w:rPr>
          <w:sz w:val="22"/>
        </w:rPr>
        <w:t xml:space="preserve">T + 8 </w:t>
        <w:br/>
        <w:t>months</w:t>
      </w:r>
    </w:p>
    <w:p>
      <w:r>
        <w:rPr>
          <w:sz w:val="22"/>
        </w:rPr>
        <w:t>Go-Live of Toolkit – Scheme Analysis and Policy Planning Tool</w:t>
      </w:r>
    </w:p>
    <w:p>
      <w:r>
        <w:rPr>
          <w:sz w:val="22"/>
        </w:rPr>
        <w:t>Go-Live of Toolkit – Grievance Management</w:t>
      </w:r>
    </w:p>
    <w:p>
      <w:r>
        <w:rPr>
          <w:sz w:val="22"/>
        </w:rPr>
        <w:t>Go-Live of Toolkit – Advanced Analytics Tool</w:t>
      </w:r>
    </w:p>
    <w:p>
      <w:r>
        <w:rPr>
          <w:sz w:val="22"/>
        </w:rPr>
        <w:t>Go-Live of Platform Services (all remaining)</w:t>
      </w:r>
    </w:p>
    <w:p>
      <w:r>
        <w:rPr>
          <w:sz w:val="22"/>
        </w:rPr>
        <w:t>Go-Live of Access Channels (all remaining)</w:t>
      </w:r>
    </w:p>
    <w:p>
      <w:r>
        <w:rPr>
          <w:sz w:val="22"/>
        </w:rPr>
        <w:t>Go-Live of Internal Components (all)</w:t>
      </w:r>
    </w:p>
    <w:p>
      <w:r>
        <w:rPr>
          <w:sz w:val="22"/>
        </w:rPr>
        <w:t xml:space="preserve">Onboarding of 5 shortlisted schemes to the new technology </w:t>
        <w:br/>
        <w:t>components gone live</w:t>
      </w:r>
    </w:p>
    <w:p>
      <w:r>
        <w:rPr>
          <w:sz w:val="22"/>
        </w:rPr>
        <w:t xml:space="preserve">VI </w:t>
        <w:br/>
        <w:t xml:space="preserve">STQC certification of all components (including fixes) </w:t>
        <w:br/>
        <w:t xml:space="preserve">T+12 </w:t>
        <w:br/>
        <w:t xml:space="preserve">months </w:t>
        <w:br/>
        <w:t>Security audit certification of all components (including fixes)</w:t>
      </w:r>
    </w:p>
    <w:p>
      <w:r>
        <w:rPr>
          <w:sz w:val="22"/>
        </w:rPr>
        <w:t xml:space="preserve">VII </w:t>
        <w:br/>
        <w:t xml:space="preserve">Onboarding remaining schemes to IPeG technology components </w:t>
        <w:br/>
        <w:t xml:space="preserve">T+12 </w:t>
        <w:br/>
        <w:t>months</w:t>
      </w:r>
    </w:p>
    <w:p>
      <w:r>
        <w:rPr>
          <w:sz w:val="22"/>
        </w:rPr>
        <w:t xml:space="preserve">VIII </w:t>
        <w:br/>
        <w:t xml:space="preserve">Operation and Maintenance of entire solution  </w:t>
        <w:br/>
        <w:t>Continued</w:t>
      </w:r>
    </w:p>
    <w:p>
      <w:r>
        <w:rPr>
          <w:sz w:val="22"/>
        </w:rPr>
        <w:t xml:space="preserve">till T + 36 </w:t>
        <w:br/>
        <w:t>Operation and Maintenance of onboarded schemes</w:t>
      </w:r>
    </w:p>
    <w:p>
      <w:r>
        <w:rPr>
          <w:sz w:val="22"/>
        </w:rPr>
        <w:t>*Where T is the date of signing of contract with the MSI</w:t>
      </w:r>
    </w:p>
    <w:p>
      <w:r>
        <w:rPr>
          <w:sz w:val="22"/>
        </w:rPr>
        <w:t xml:space="preserve">In order to carry out the scope of the engagement, MSI shall be required to deploy experienced </w:t>
        <w:br/>
        <w:t>and skilled manpower as per the minimum requirements mentioned in this RFP.</w:t>
      </w:r>
    </w:p>
    <w:p>
      <w:r>
        <w:br w:type="page"/>
      </w:r>
    </w:p>
    <w:p>
      <w:r>
        <w:rPr>
          <w:sz w:val="16"/>
        </w:rPr>
        <w:t>ANNEXURE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210 of 245</w:t>
      </w:r>
    </w:p>
    <w:p>
      <w:r>
        <w:rPr>
          <w:sz w:val="16"/>
        </w:rPr>
        <w:t>6. ANNEXURE</w:t>
      </w:r>
    </w:p>
    <w:p>
      <w:pPr>
        <w:pStyle w:val="Heading2"/>
      </w:pPr>
      <w:r>
        <w:rPr>
          <w:sz w:val="31"/>
        </w:rPr>
        <w:t>6.1. Annexure-I: Inputs For Workload Analysis</w:t>
      </w:r>
    </w:p>
    <w:p>
      <w:r>
        <w:rPr>
          <w:sz w:val="22"/>
        </w:rPr>
        <w:t xml:space="preserve">These estimates are being provided for the reference of the bidder, the actual volumes may vary </w:t>
        <w:br/>
        <w:t xml:space="preserve">based on a variety of factors including but not limited to resident behaviour, services uptake, </w:t>
        <w:br/>
        <w:t xml:space="preserve">onboarding of stakeholders, project rollout, etc. For the purpose of preparation of bid response, </w:t>
        <w:br/>
        <w:t>the bidders are encouraged to conduct their own analysis and utilize their own assumptions.</w:t>
      </w:r>
    </w:p>
    <w:p>
      <w:pPr>
        <w:pStyle w:val="Heading2"/>
      </w:pPr>
      <w:r>
        <w:rPr>
          <w:sz w:val="28"/>
        </w:rPr>
        <w:t>6.1.1. Access Channels Usage</w:t>
      </w:r>
    </w:p>
    <w:p>
      <w:r>
        <w:rPr>
          <w:sz w:val="22"/>
        </w:rPr>
        <w:t>The usage assumed for the purpose of budgeting is provided below:</w:t>
      </w:r>
    </w:p>
    <w:p>
      <w:r>
        <w:rPr>
          <w:sz w:val="22"/>
        </w:rPr>
        <w:t xml:space="preserve">Item </w:t>
        <w:br/>
        <w:t>Eligibility</w:t>
      </w:r>
    </w:p>
    <w:p>
      <w:r>
        <w:rPr>
          <w:sz w:val="22"/>
        </w:rPr>
        <w:t>Check</w:t>
      </w:r>
    </w:p>
    <w:p>
      <w:r>
        <w:rPr>
          <w:sz w:val="22"/>
        </w:rPr>
        <w:t xml:space="preserve">Application </w:t>
        <w:br/>
        <w:t xml:space="preserve">Status </w:t>
        <w:br/>
        <w:t>Check</w:t>
      </w:r>
    </w:p>
    <w:p>
      <w:r>
        <w:rPr>
          <w:sz w:val="22"/>
        </w:rPr>
        <w:t xml:space="preserve">Output </w:t>
        <w:br/>
        <w:t>Average</w:t>
      </w:r>
    </w:p>
    <w:p>
      <w:r>
        <w:rPr>
          <w:sz w:val="22"/>
        </w:rPr>
        <w:t xml:space="preserve">Self-Service </w:t>
        <w:br/>
        <w:t>(Internet)</w:t>
      </w:r>
    </w:p>
    <w:p>
      <w:r>
        <w:rPr>
          <w:sz w:val="22"/>
        </w:rPr>
        <w:t xml:space="preserve">1% </w:t>
        <w:br/>
        <w:t xml:space="preserve">1% </w:t>
        <w:br/>
        <w:t xml:space="preserve">1% </w:t>
        <w:br/>
        <w:t xml:space="preserve">1% </w:t>
        <w:br/>
        <w:t>1%</w:t>
      </w:r>
    </w:p>
    <w:p>
      <w:r>
        <w:rPr>
          <w:sz w:val="22"/>
        </w:rPr>
        <w:t xml:space="preserve">Self-Service (Mobile) </w:t>
        <w:br/>
        <w:t xml:space="preserve">29% </w:t>
        <w:br/>
        <w:t xml:space="preserve">20% </w:t>
        <w:br/>
        <w:t xml:space="preserve">29% </w:t>
        <w:br/>
        <w:t xml:space="preserve">20% </w:t>
        <w:br/>
        <w:t>25%</w:t>
      </w:r>
    </w:p>
    <w:p>
      <w:r>
        <w:rPr>
          <w:sz w:val="22"/>
        </w:rPr>
        <w:t xml:space="preserve">Assisted (Service </w:t>
        <w:br/>
        <w:t>Delivery Outlets)</w:t>
      </w:r>
    </w:p>
    <w:p>
      <w:r>
        <w:rPr>
          <w:sz w:val="22"/>
        </w:rPr>
        <w:t xml:space="preserve">20% </w:t>
        <w:br/>
        <w:t xml:space="preserve">78% </w:t>
        <w:br/>
        <w:t xml:space="preserve">20% </w:t>
        <w:br/>
        <w:t xml:space="preserve">78% </w:t>
        <w:br/>
        <w:t>49%</w:t>
      </w:r>
    </w:p>
    <w:p>
      <w:r>
        <w:rPr>
          <w:sz w:val="22"/>
        </w:rPr>
        <w:t xml:space="preserve">Assisted (Call </w:t>
        <w:br/>
        <w:t>Center)</w:t>
      </w:r>
    </w:p>
    <w:p>
      <w:r>
        <w:rPr>
          <w:sz w:val="22"/>
        </w:rPr>
        <w:t xml:space="preserve">50% </w:t>
        <w:br/>
        <w:t xml:space="preserve">1% </w:t>
        <w:br/>
        <w:t xml:space="preserve">50% </w:t>
        <w:br/>
        <w:t xml:space="preserve">1% </w:t>
        <w:br/>
        <w:t>26%</w:t>
      </w:r>
    </w:p>
    <w:p>
      <w:r>
        <w:rPr>
          <w:sz w:val="22"/>
        </w:rPr>
        <w:t xml:space="preserve">100% </w:t>
        <w:br/>
        <w:t xml:space="preserve">100% </w:t>
        <w:br/>
        <w:t xml:space="preserve">100% </w:t>
        <w:br/>
        <w:t xml:space="preserve">100% </w:t>
        <w:br/>
        <w:t>100%</w:t>
      </w:r>
    </w:p>
    <w:p>
      <w:pPr>
        <w:pStyle w:val="Heading2"/>
      </w:pPr>
      <w:r>
        <w:rPr>
          <w:sz w:val="28"/>
        </w:rPr>
        <w:t>6.1.2. Basic Details</w:t>
      </w:r>
    </w:p>
    <w:p>
      <w:r>
        <w:rPr>
          <w:sz w:val="22"/>
        </w:rPr>
        <w:t xml:space="preserve">Category  </w:t>
        <w:br/>
        <w:t xml:space="preserve">Assumption  </w:t>
        <w:br/>
        <w:t>Count</w:t>
      </w:r>
    </w:p>
    <w:p>
      <w:r>
        <w:rPr>
          <w:sz w:val="22"/>
        </w:rPr>
        <w:t xml:space="preserve">Days </w:t>
        <w:br/>
        <w:t xml:space="preserve">Calendar </w:t>
        <w:br/>
        <w:t>365</w:t>
      </w:r>
    </w:p>
    <w:p>
      <w:r>
        <w:rPr>
          <w:sz w:val="22"/>
        </w:rPr>
        <w:t xml:space="preserve">Working Days </w:t>
        <w:br/>
        <w:t>300</w:t>
      </w:r>
    </w:p>
    <w:p>
      <w:r>
        <w:rPr>
          <w:sz w:val="22"/>
        </w:rPr>
        <w:t xml:space="preserve">Working Hours (10 am to 6 pm) </w:t>
        <w:br/>
        <w:t>8</w:t>
      </w:r>
    </w:p>
    <w:p>
      <w:r>
        <w:rPr>
          <w:sz w:val="22"/>
        </w:rPr>
        <w:t xml:space="preserve">Districts </w:t>
        <w:br/>
        <w:t xml:space="preserve">Divisions </w:t>
        <w:br/>
        <w:t>4</w:t>
      </w:r>
    </w:p>
    <w:p>
      <w:r>
        <w:rPr>
          <w:sz w:val="22"/>
        </w:rPr>
        <w:t xml:space="preserve">Districts </w:t>
        <w:br/>
        <w:t>28</w:t>
      </w:r>
    </w:p>
    <w:p>
      <w:r>
        <w:rPr>
          <w:sz w:val="22"/>
        </w:rPr>
        <w:t xml:space="preserve">Sub-District (Tahsil) </w:t>
        <w:br/>
        <w:t>150</w:t>
      </w:r>
    </w:p>
    <w:p>
      <w:r>
        <w:br w:type="page"/>
      </w:r>
    </w:p>
    <w:p>
      <w:r>
        <w:rPr>
          <w:sz w:val="16"/>
        </w:rPr>
        <w:t>ANNEXURE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211 of 245</w:t>
      </w:r>
    </w:p>
    <w:p>
      <w:r>
        <w:rPr>
          <w:sz w:val="22"/>
        </w:rPr>
        <w:t xml:space="preserve">Category  </w:t>
        <w:br/>
        <w:t xml:space="preserve">Assumption  </w:t>
        <w:br/>
        <w:t>Count</w:t>
      </w:r>
    </w:p>
    <w:p>
      <w:r>
        <w:rPr>
          <w:sz w:val="22"/>
        </w:rPr>
        <w:t xml:space="preserve">Urban Local Bodies </w:t>
        <w:br/>
        <w:t>160</w:t>
      </w:r>
    </w:p>
    <w:p>
      <w:r>
        <w:rPr>
          <w:sz w:val="22"/>
        </w:rPr>
        <w:t xml:space="preserve">Population </w:t>
        <w:br/>
        <w:t xml:space="preserve">Population of Chhattisgarh (2011) </w:t>
        <w:br/>
        <w:t>2,55,00,000</w:t>
      </w:r>
    </w:p>
    <w:p>
      <w:r>
        <w:rPr>
          <w:sz w:val="22"/>
        </w:rPr>
        <w:t xml:space="preserve">Population of Chhattisgarh (Estimated 2021) </w:t>
        <w:br/>
        <w:t>3,12,60,450</w:t>
      </w:r>
    </w:p>
    <w:p>
      <w:r>
        <w:rPr>
          <w:sz w:val="22"/>
        </w:rPr>
        <w:t xml:space="preserve">Households (Assumed at 4.25 members per </w:t>
        <w:br/>
        <w:t>household)</w:t>
      </w:r>
    </w:p>
    <w:p>
      <w:r>
        <w:rPr>
          <w:sz w:val="22"/>
        </w:rPr>
        <w:t>73,55,400</w:t>
      </w:r>
    </w:p>
    <w:p>
      <w:r>
        <w:rPr>
          <w:sz w:val="22"/>
        </w:rPr>
        <w:t xml:space="preserve">Beneficiaries </w:t>
        <w:br/>
        <w:t xml:space="preserve">Beneficiaries (Average nos. on per scheme basis) </w:t>
        <w:br/>
        <w:t>1,00,000</w:t>
      </w:r>
    </w:p>
    <w:p>
      <w:r>
        <w:rPr>
          <w:sz w:val="22"/>
        </w:rPr>
        <w:t xml:space="preserve">Beneficiaries (Average nos. on per service basis) </w:t>
        <w:br/>
        <w:t>26,000</w:t>
      </w:r>
    </w:p>
    <w:p>
      <w:pPr>
        <w:pStyle w:val="Heading2"/>
      </w:pPr>
      <w:r>
        <w:rPr>
          <w:sz w:val="28"/>
        </w:rPr>
        <w:t>6.1.3. User Estimation</w:t>
      </w:r>
    </w:p>
    <w:p>
      <w:r>
        <w:rPr>
          <w:sz w:val="22"/>
        </w:rPr>
        <w:t xml:space="preserve">Category  </w:t>
        <w:br/>
        <w:t xml:space="preserve">Assumption  </w:t>
        <w:br/>
        <w:t>Count</w:t>
      </w:r>
    </w:p>
    <w:p>
      <w:r>
        <w:rPr>
          <w:sz w:val="22"/>
        </w:rPr>
        <w:t xml:space="preserve">Assisted Service </w:t>
        <w:br/>
        <w:t>Delivery</w:t>
      </w:r>
    </w:p>
    <w:p>
      <w:r>
        <w:rPr>
          <w:sz w:val="22"/>
        </w:rPr>
        <w:t xml:space="preserve">Service delivery outlets </w:t>
        <w:br/>
        <w:t>7,000</w:t>
      </w:r>
    </w:p>
    <w:p>
      <w:r>
        <w:rPr>
          <w:sz w:val="22"/>
        </w:rPr>
        <w:t xml:space="preserve">Call Centre </w:t>
        <w:br/>
        <w:t>As per RFP</w:t>
      </w:r>
    </w:p>
    <w:p>
      <w:r>
        <w:rPr>
          <w:sz w:val="22"/>
        </w:rPr>
        <w:t xml:space="preserve">Helpdesk </w:t>
        <w:br/>
        <w:t>As per RFP</w:t>
      </w:r>
    </w:p>
    <w:p>
      <w:r>
        <w:rPr>
          <w:sz w:val="22"/>
        </w:rPr>
        <w:t xml:space="preserve">Approvers </w:t>
        <w:br/>
        <w:t xml:space="preserve">Department HQ (Estimated at 1 per scheme) </w:t>
        <w:br/>
        <w:t>50</w:t>
      </w:r>
    </w:p>
    <w:p>
      <w:r>
        <w:rPr>
          <w:sz w:val="22"/>
        </w:rPr>
        <w:t xml:space="preserve">Department Field (Estimated at 3 per scheme) </w:t>
        <w:br/>
        <w:t>150</w:t>
      </w:r>
    </w:p>
    <w:p>
      <w:r>
        <w:rPr>
          <w:sz w:val="22"/>
        </w:rPr>
        <w:t xml:space="preserve">Portal Logins </w:t>
        <w:br/>
        <w:t xml:space="preserve">Average Nos. of Logins (including citizens) Per Day  </w:t>
        <w:br/>
        <w:t>10,000</w:t>
      </w:r>
    </w:p>
    <w:p>
      <w:r>
        <w:br w:type="page"/>
      </w:r>
    </w:p>
    <w:p>
      <w:r>
        <w:rPr>
          <w:sz w:val="16"/>
        </w:rPr>
        <w:t>ANNEXURE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212 of 245</w:t>
      </w:r>
    </w:p>
    <w:p>
      <w:pPr>
        <w:pStyle w:val="Heading2"/>
      </w:pPr>
      <w:r>
        <w:rPr>
          <w:sz w:val="31"/>
        </w:rPr>
        <w:t>6.2. Annexure-II: Functional Requirements Specification</w:t>
      </w:r>
    </w:p>
    <w:p>
      <w:r>
        <w:rPr>
          <w:sz w:val="19"/>
        </w:rPr>
        <w:t xml:space="preserve">Sl # </w:t>
        <w:br/>
        <w:t xml:space="preserve">Components  </w:t>
        <w:br/>
        <w:t xml:space="preserve">Functional Specification  </w:t>
        <w:br/>
        <w:t xml:space="preserve">Compliance (Y/N – </w:t>
        <w:br/>
        <w:t xml:space="preserve">Page reference of </w:t>
        <w:br/>
        <w:t xml:space="preserve">data sheet/ proposal) </w:t>
        <w:br/>
        <w:t xml:space="preserve">1.  IPeG Web Portal </w:t>
        <w:br/>
        <w:t xml:space="preserve">As per Section 3.2.4.1. Access Channels - </w:t>
        <w:br/>
        <w:t>IPeG Web Portal (Common Services Portal)</w:t>
      </w:r>
    </w:p>
    <w:p>
      <w:r>
        <w:rPr>
          <w:sz w:val="19"/>
        </w:rPr>
        <w:t>2.  IPeG Mobile</w:t>
      </w:r>
    </w:p>
    <w:p>
      <w:r>
        <w:rPr>
          <w:sz w:val="19"/>
        </w:rPr>
        <w:t>Application</w:t>
      </w:r>
    </w:p>
    <w:p>
      <w:r>
        <w:rPr>
          <w:sz w:val="19"/>
        </w:rPr>
        <w:t xml:space="preserve">As per Section 3.2.4.2. Access Channels - </w:t>
        <w:br/>
        <w:t>IPeG Mobile Application</w:t>
      </w:r>
    </w:p>
    <w:p>
      <w:r>
        <w:rPr>
          <w:sz w:val="19"/>
        </w:rPr>
        <w:t>3.  CG State DBT</w:t>
      </w:r>
    </w:p>
    <w:p>
      <w:r>
        <w:rPr>
          <w:sz w:val="19"/>
        </w:rPr>
        <w:t>Portal</w:t>
      </w:r>
    </w:p>
    <w:p>
      <w:r>
        <w:rPr>
          <w:sz w:val="19"/>
        </w:rPr>
        <w:t xml:space="preserve">As per Section 3.2.4.3. Access Channels – </w:t>
        <w:br/>
        <w:t>CG State DBT Portal</w:t>
      </w:r>
    </w:p>
    <w:p>
      <w:r>
        <w:rPr>
          <w:sz w:val="19"/>
        </w:rPr>
        <w:t xml:space="preserve">4.  IPeG Call Centre </w:t>
        <w:br/>
        <w:t xml:space="preserve">As per Section 3.2.4.4. Access Channels - </w:t>
        <w:br/>
        <w:t>IPeG Call Centre</w:t>
      </w:r>
    </w:p>
    <w:p>
      <w:r>
        <w:rPr>
          <w:sz w:val="19"/>
        </w:rPr>
        <w:t xml:space="preserve">5.  IT Helpdesk </w:t>
        <w:br/>
        <w:t xml:space="preserve">As per Section 3.2.4.5. Access Channels – </w:t>
        <w:br/>
        <w:t>IT Helpdesk</w:t>
      </w:r>
    </w:p>
    <w:p>
      <w:r>
        <w:rPr>
          <w:sz w:val="19"/>
        </w:rPr>
        <w:t>6.  Enterprise</w:t>
      </w:r>
    </w:p>
    <w:p>
      <w:r>
        <w:rPr>
          <w:sz w:val="19"/>
        </w:rPr>
        <w:t>Monitoring System</w:t>
      </w:r>
    </w:p>
    <w:p>
      <w:r>
        <w:rPr>
          <w:sz w:val="19"/>
        </w:rPr>
        <w:t xml:space="preserve">As per Section 3.2.5.1. Internal Components </w:t>
        <w:br/>
        <w:t>– Enterprise Monitoring System</w:t>
      </w:r>
    </w:p>
    <w:p>
      <w:r>
        <w:rPr>
          <w:sz w:val="19"/>
        </w:rPr>
        <w:t>7.  Performance</w:t>
      </w:r>
    </w:p>
    <w:p>
      <w:r>
        <w:rPr>
          <w:sz w:val="19"/>
        </w:rPr>
        <w:t xml:space="preserve">management &amp; </w:t>
        <w:br/>
        <w:t>Fraud Detection</w:t>
      </w:r>
    </w:p>
    <w:p>
      <w:r>
        <w:rPr>
          <w:sz w:val="19"/>
        </w:rPr>
        <w:t xml:space="preserve">As per Section 3.2.5.2. Internal Components </w:t>
        <w:br/>
        <w:t xml:space="preserve">– Performance management &amp; Fraud </w:t>
        <w:br/>
        <w:t>Detection</w:t>
      </w:r>
    </w:p>
    <w:p>
      <w:r>
        <w:rPr>
          <w:sz w:val="19"/>
        </w:rPr>
        <w:t>8.  Aadhaar</w:t>
      </w:r>
    </w:p>
    <w:p>
      <w:r>
        <w:rPr>
          <w:sz w:val="19"/>
        </w:rPr>
        <w:t>Authentication</w:t>
      </w:r>
    </w:p>
    <w:p>
      <w:r>
        <w:rPr>
          <w:sz w:val="19"/>
        </w:rPr>
        <w:t xml:space="preserve">As per Section 3.2.5.3. Internal Components </w:t>
        <w:br/>
        <w:t>– Aadhaar Authentication</w:t>
      </w:r>
    </w:p>
    <w:p>
      <w:r>
        <w:rPr>
          <w:sz w:val="19"/>
        </w:rPr>
        <w:t>9.  Data Exchange</w:t>
      </w:r>
    </w:p>
    <w:p>
      <w:r>
        <w:rPr>
          <w:sz w:val="19"/>
        </w:rPr>
        <w:t>Gateway</w:t>
      </w:r>
    </w:p>
    <w:p>
      <w:r>
        <w:rPr>
          <w:sz w:val="19"/>
        </w:rPr>
        <w:t xml:space="preserve">As per Section 3.2.5.4. Internal Components </w:t>
        <w:br/>
        <w:t>– Data Exchange Gateway</w:t>
      </w:r>
    </w:p>
    <w:p>
      <w:r>
        <w:rPr>
          <w:sz w:val="19"/>
        </w:rPr>
        <w:t>10.  Single Sign-on</w:t>
      </w:r>
    </w:p>
    <w:p>
      <w:r>
        <w:rPr>
          <w:sz w:val="19"/>
        </w:rPr>
        <w:t>Tool</w:t>
      </w:r>
    </w:p>
    <w:p>
      <w:r>
        <w:rPr>
          <w:sz w:val="19"/>
        </w:rPr>
        <w:t xml:space="preserve">As per Section 3.2.5.5. Internal Components </w:t>
        <w:br/>
        <w:t>– Single Sign-on Tool</w:t>
      </w:r>
    </w:p>
    <w:p>
      <w:r>
        <w:rPr>
          <w:sz w:val="19"/>
        </w:rPr>
        <w:t>11.  Identity</w:t>
      </w:r>
    </w:p>
    <w:p>
      <w:r>
        <w:rPr>
          <w:sz w:val="19"/>
        </w:rPr>
        <w:t xml:space="preserve">Authentication </w:t>
        <w:br/>
        <w:t>Service</w:t>
      </w:r>
    </w:p>
    <w:p>
      <w:r>
        <w:rPr>
          <w:sz w:val="19"/>
        </w:rPr>
        <w:t xml:space="preserve">As per Section 3.2.2.1. Platform Service – </w:t>
        <w:br/>
        <w:t>Identity Authentication Service</w:t>
      </w:r>
    </w:p>
    <w:p>
      <w:r>
        <w:rPr>
          <w:sz w:val="19"/>
        </w:rPr>
        <w:t>12.  Aadhaar Vaulting</w:t>
      </w:r>
    </w:p>
    <w:p>
      <w:r>
        <w:rPr>
          <w:sz w:val="19"/>
        </w:rPr>
        <w:t>Service</w:t>
      </w:r>
    </w:p>
    <w:p>
      <w:r>
        <w:rPr>
          <w:sz w:val="19"/>
        </w:rPr>
        <w:t xml:space="preserve">As per Section 3.2.2.2. Platform Service – </w:t>
        <w:br/>
        <w:t>Aadhaar Vaulting Service</w:t>
      </w:r>
    </w:p>
    <w:p>
      <w:r>
        <w:rPr>
          <w:sz w:val="19"/>
        </w:rPr>
        <w:t xml:space="preserve">13.  SRN Vault </w:t>
        <w:br/>
        <w:t xml:space="preserve">As per Section 3.2.2.3. Platform Service – </w:t>
        <w:br/>
        <w:t>SRN Vault</w:t>
      </w:r>
    </w:p>
    <w:p>
      <w:r>
        <w:rPr>
          <w:sz w:val="19"/>
        </w:rPr>
        <w:t>14.  Seeding Validation</w:t>
      </w:r>
    </w:p>
    <w:p>
      <w:r>
        <w:rPr>
          <w:sz w:val="19"/>
        </w:rPr>
        <w:t>Service</w:t>
      </w:r>
    </w:p>
    <w:p>
      <w:r>
        <w:rPr>
          <w:sz w:val="19"/>
        </w:rPr>
        <w:t xml:space="preserve">As per Section 3.2.2.4. Platform Service – </w:t>
        <w:br/>
        <w:t>Seeding Validation Service</w:t>
      </w:r>
    </w:p>
    <w:p>
      <w:r>
        <w:rPr>
          <w:sz w:val="19"/>
        </w:rPr>
        <w:t>15.  Payment</w:t>
      </w:r>
    </w:p>
    <w:p>
      <w:r>
        <w:rPr>
          <w:sz w:val="19"/>
        </w:rPr>
        <w:t>Disbursal Service</w:t>
      </w:r>
    </w:p>
    <w:p>
      <w:r>
        <w:rPr>
          <w:sz w:val="19"/>
        </w:rPr>
        <w:t xml:space="preserve">As per Section 3.2.2.5. Platform Service – </w:t>
        <w:br/>
        <w:t>Payment Disbursal Service</w:t>
      </w:r>
    </w:p>
    <w:p>
      <w:r>
        <w:rPr>
          <w:sz w:val="19"/>
        </w:rPr>
        <w:t>16.  Payment Receipt</w:t>
      </w:r>
    </w:p>
    <w:p>
      <w:r>
        <w:rPr>
          <w:sz w:val="19"/>
        </w:rPr>
        <w:t>Service</w:t>
      </w:r>
    </w:p>
    <w:p>
      <w:r>
        <w:rPr>
          <w:sz w:val="19"/>
        </w:rPr>
        <w:t xml:space="preserve">As per Section 3.2.2.6. Platform Service – </w:t>
        <w:br/>
        <w:t>Payment Receipt Service</w:t>
      </w:r>
    </w:p>
    <w:p>
      <w:r>
        <w:rPr>
          <w:sz w:val="19"/>
        </w:rPr>
        <w:t>17.  Fetch Data</w:t>
      </w:r>
    </w:p>
    <w:p>
      <w:r>
        <w:rPr>
          <w:sz w:val="19"/>
        </w:rPr>
        <w:t>Service</w:t>
      </w:r>
    </w:p>
    <w:p>
      <w:r>
        <w:rPr>
          <w:sz w:val="19"/>
        </w:rPr>
        <w:t xml:space="preserve">As per Section 3.2.2.7. Platform Service – </w:t>
        <w:br/>
        <w:t>Fetch Data Service</w:t>
      </w:r>
    </w:p>
    <w:p>
      <w:r>
        <w:rPr>
          <w:sz w:val="19"/>
        </w:rPr>
        <w:t xml:space="preserve">18.  Push Data Service </w:t>
        <w:br/>
        <w:t xml:space="preserve">As per Section 3.2.2.8. Platform Service – </w:t>
        <w:br/>
        <w:t>Push Data Service</w:t>
      </w:r>
    </w:p>
    <w:p>
      <w:r>
        <w:rPr>
          <w:sz w:val="19"/>
        </w:rPr>
        <w:t>19.  Publish Document</w:t>
      </w:r>
    </w:p>
    <w:p>
      <w:r>
        <w:rPr>
          <w:sz w:val="19"/>
        </w:rPr>
        <w:t>Service</w:t>
      </w:r>
    </w:p>
    <w:p>
      <w:r>
        <w:rPr>
          <w:sz w:val="19"/>
        </w:rPr>
        <w:t xml:space="preserve">As per Section 3.2.2.9. Platform Service – </w:t>
        <w:br/>
        <w:t>Publish Document Service</w:t>
      </w:r>
    </w:p>
    <w:p>
      <w:r>
        <w:rPr>
          <w:sz w:val="19"/>
        </w:rPr>
        <w:t>20.  Anonymization</w:t>
      </w:r>
    </w:p>
    <w:p>
      <w:r>
        <w:rPr>
          <w:sz w:val="19"/>
        </w:rPr>
        <w:t xml:space="preserve">and </w:t>
        <w:br/>
        <w:t xml:space="preserve">Deidentification </w:t>
        <w:br/>
        <w:t>Service</w:t>
      </w:r>
    </w:p>
    <w:p>
      <w:r>
        <w:rPr>
          <w:sz w:val="19"/>
        </w:rPr>
        <w:t xml:space="preserve">As per Section 3.2.2.10. Platform Service – </w:t>
        <w:br/>
        <w:t>Anonymization and Deidentification Service</w:t>
      </w:r>
    </w:p>
    <w:p>
      <w:r>
        <w:rPr>
          <w:sz w:val="19"/>
        </w:rPr>
        <w:t xml:space="preserve">21.  Telemetry Service </w:t>
        <w:br/>
        <w:t xml:space="preserve">As per Section 3.2.2.11. Platform Service – </w:t>
        <w:br/>
        <w:t>Telemetry Service</w:t>
      </w:r>
    </w:p>
    <w:p>
      <w:r>
        <w:rPr>
          <w:sz w:val="19"/>
        </w:rPr>
        <w:t xml:space="preserve">22.  Feedback Service </w:t>
        <w:br/>
        <w:t xml:space="preserve">As per Section 3.2.2.12. Platform Service – </w:t>
        <w:br/>
        <w:t>Feedback Service</w:t>
      </w:r>
    </w:p>
    <w:p>
      <w:r>
        <w:rPr>
          <w:sz w:val="19"/>
        </w:rPr>
        <w:t>23.  Schedule</w:t>
      </w:r>
    </w:p>
    <w:p>
      <w:r>
        <w:rPr>
          <w:sz w:val="19"/>
        </w:rPr>
        <w:t xml:space="preserve">Appointment </w:t>
        <w:br/>
        <w:t>Service</w:t>
      </w:r>
    </w:p>
    <w:p>
      <w:r>
        <w:rPr>
          <w:sz w:val="19"/>
        </w:rPr>
        <w:t xml:space="preserve">As per Section 3.2.2.13. Platform Service – </w:t>
        <w:br/>
        <w:t>Schedule Appointment Service</w:t>
      </w:r>
    </w:p>
    <w:p>
      <w:r>
        <w:br w:type="page"/>
      </w:r>
    </w:p>
    <w:p>
      <w:r>
        <w:rPr>
          <w:sz w:val="16"/>
        </w:rPr>
        <w:t>ANNEXURE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213 of 245</w:t>
      </w:r>
    </w:p>
    <w:p>
      <w:r>
        <w:rPr>
          <w:sz w:val="16"/>
        </w:rPr>
        <w:t xml:space="preserve">Sl # </w:t>
        <w:br/>
        <w:t xml:space="preserve">Components  </w:t>
        <w:br/>
        <w:t xml:space="preserve">Functional Specification  </w:t>
        <w:br/>
        <w:t xml:space="preserve">Compliance (Y/N – </w:t>
        <w:br/>
        <w:t xml:space="preserve">Page reference of </w:t>
        <w:br/>
        <w:t xml:space="preserve">data sheet/ proposal) </w:t>
        <w:br/>
        <w:t>24.  Translation</w:t>
      </w:r>
    </w:p>
    <w:p>
      <w:r>
        <w:rPr>
          <w:sz w:val="19"/>
        </w:rPr>
        <w:t>Service</w:t>
      </w:r>
    </w:p>
    <w:p>
      <w:r>
        <w:rPr>
          <w:sz w:val="19"/>
        </w:rPr>
        <w:t xml:space="preserve">As per Section 3.2.2.14. Platform Service – </w:t>
        <w:br/>
        <w:t>Translation Service</w:t>
      </w:r>
    </w:p>
    <w:p>
      <w:r>
        <w:rPr>
          <w:sz w:val="19"/>
        </w:rPr>
        <w:t>25.  Messaging</w:t>
      </w:r>
    </w:p>
    <w:p>
      <w:r>
        <w:rPr>
          <w:sz w:val="19"/>
        </w:rPr>
        <w:t>Service</w:t>
      </w:r>
    </w:p>
    <w:p>
      <w:r>
        <w:rPr>
          <w:sz w:val="19"/>
        </w:rPr>
        <w:t xml:space="preserve">As per Section 3.2.2.15. Platform Service – </w:t>
        <w:br/>
        <w:t>Messaging Service</w:t>
      </w:r>
    </w:p>
    <w:p>
      <w:r>
        <w:rPr>
          <w:sz w:val="19"/>
        </w:rPr>
        <w:t>26.  Single Sign-On</w:t>
      </w:r>
    </w:p>
    <w:p>
      <w:r>
        <w:rPr>
          <w:sz w:val="19"/>
        </w:rPr>
        <w:t>Service</w:t>
      </w:r>
    </w:p>
    <w:p>
      <w:r>
        <w:rPr>
          <w:sz w:val="19"/>
        </w:rPr>
        <w:t xml:space="preserve">As per Section 3.2.2.16. Platform Service – </w:t>
        <w:br/>
        <w:t>Single Sign-On Service</w:t>
      </w:r>
    </w:p>
    <w:p>
      <w:r>
        <w:rPr>
          <w:sz w:val="19"/>
        </w:rPr>
        <w:t>27.  Data Sources</w:t>
      </w:r>
    </w:p>
    <w:p>
      <w:r>
        <w:rPr>
          <w:sz w:val="19"/>
        </w:rPr>
        <w:t>(Social Registry)</w:t>
      </w:r>
    </w:p>
    <w:p>
      <w:r>
        <w:rPr>
          <w:sz w:val="19"/>
        </w:rPr>
        <w:t xml:space="preserve">As per Section 3.2.3. Data Sources (Social </w:t>
        <w:br/>
        <w:t>Registry)</w:t>
      </w:r>
    </w:p>
    <w:p>
      <w:r>
        <w:rPr>
          <w:sz w:val="19"/>
        </w:rPr>
        <w:t>28.  Scheme Analysis</w:t>
      </w:r>
    </w:p>
    <w:p>
      <w:r>
        <w:rPr>
          <w:sz w:val="19"/>
        </w:rPr>
        <w:t xml:space="preserve">and Policy </w:t>
        <w:br/>
        <w:t>Planning Tool</w:t>
      </w:r>
    </w:p>
    <w:p>
      <w:r>
        <w:rPr>
          <w:sz w:val="19"/>
        </w:rPr>
        <w:t xml:space="preserve">As per Section 3.2.1.1. Toolkits – Scheme </w:t>
        <w:br/>
        <w:t>Analysis and Policy Planning Tool</w:t>
      </w:r>
    </w:p>
    <w:p>
      <w:r>
        <w:rPr>
          <w:sz w:val="19"/>
        </w:rPr>
        <w:t>29.  Data Collection</w:t>
      </w:r>
    </w:p>
    <w:p>
      <w:r>
        <w:rPr>
          <w:sz w:val="19"/>
        </w:rPr>
        <w:t>Tool</w:t>
      </w:r>
    </w:p>
    <w:p>
      <w:r>
        <w:rPr>
          <w:sz w:val="19"/>
        </w:rPr>
        <w:t xml:space="preserve">As per Section 3.2.1.2. Toolkits – Data </w:t>
        <w:br/>
        <w:t>Collection Tool</w:t>
      </w:r>
    </w:p>
    <w:p>
      <w:r>
        <w:rPr>
          <w:sz w:val="19"/>
        </w:rPr>
        <w:t>30.  Service Delivery</w:t>
      </w:r>
    </w:p>
    <w:p>
      <w:r>
        <w:rPr>
          <w:sz w:val="19"/>
        </w:rPr>
        <w:t>Application</w:t>
      </w:r>
    </w:p>
    <w:p>
      <w:r>
        <w:rPr>
          <w:sz w:val="19"/>
        </w:rPr>
        <w:t xml:space="preserve">As per Section 3.2.1.3. Toolkits – Service </w:t>
        <w:br/>
        <w:t>Delivery Application</w:t>
      </w:r>
    </w:p>
    <w:p>
      <w:r>
        <w:rPr>
          <w:sz w:val="19"/>
        </w:rPr>
        <w:t>31.  Grievance</w:t>
      </w:r>
    </w:p>
    <w:p>
      <w:r>
        <w:rPr>
          <w:sz w:val="19"/>
        </w:rPr>
        <w:t>Management Tool</w:t>
      </w:r>
    </w:p>
    <w:p>
      <w:r>
        <w:rPr>
          <w:sz w:val="19"/>
        </w:rPr>
        <w:t xml:space="preserve">As per Section 3.2.1.4. Toolkits – Grievance </w:t>
        <w:br/>
        <w:t>Management Tool</w:t>
      </w:r>
    </w:p>
    <w:p>
      <w:r>
        <w:rPr>
          <w:sz w:val="19"/>
        </w:rPr>
        <w:t>32.  Advanced</w:t>
      </w:r>
    </w:p>
    <w:p>
      <w:r>
        <w:rPr>
          <w:sz w:val="19"/>
        </w:rPr>
        <w:t>Analytics Tool</w:t>
      </w:r>
    </w:p>
    <w:p>
      <w:r>
        <w:rPr>
          <w:sz w:val="19"/>
        </w:rPr>
        <w:t xml:space="preserve">As per Section 3.2.1.5. Toolkits – Advanced </w:t>
        <w:br/>
        <w:t>Analytics Tool</w:t>
      </w:r>
    </w:p>
    <w:p>
      <w:r>
        <w:br w:type="page"/>
      </w:r>
    </w:p>
    <w:p>
      <w:r>
        <w:rPr>
          <w:sz w:val="16"/>
        </w:rPr>
        <w:t>ANNEXURE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214 of 245</w:t>
      </w:r>
    </w:p>
    <w:p>
      <w:pPr>
        <w:pStyle w:val="Heading2"/>
      </w:pPr>
      <w:r>
        <w:rPr>
          <w:sz w:val="31"/>
        </w:rPr>
        <w:t>6.3. Annexure-III: Minimum Technical Specifications</w:t>
      </w:r>
    </w:p>
    <w:p>
      <w:r>
        <w:rPr>
          <w:sz w:val="19"/>
        </w:rPr>
        <w:t>These are minimum technical specifications (but not exhaustive) to be complied by the bidders</w:t>
      </w:r>
    </w:p>
    <w:p>
      <w:r>
        <w:rPr>
          <w:sz w:val="19"/>
        </w:rPr>
        <w:t xml:space="preserve">Sl # </w:t>
        <w:br/>
        <w:t xml:space="preserve">Components  </w:t>
        <w:br/>
        <w:t xml:space="preserve">Technical Specification  </w:t>
        <w:br/>
        <w:t xml:space="preserve">Compliance </w:t>
        <w:br/>
        <w:t xml:space="preserve">(Y/N) - Page </w:t>
        <w:br/>
        <w:t>reference of</w:t>
      </w:r>
    </w:p>
    <w:p>
      <w:r>
        <w:rPr>
          <w:sz w:val="19"/>
        </w:rPr>
        <w:t>data sheet/</w:t>
      </w:r>
    </w:p>
    <w:p>
      <w:r>
        <w:rPr>
          <w:sz w:val="19"/>
        </w:rPr>
        <w:t xml:space="preserve">proposal </w:t>
        <w:br/>
        <w:t xml:space="preserve">1.  </w:t>
        <w:br/>
        <w:t xml:space="preserve">IPeG Web Portal </w:t>
        <w:br/>
        <w:t xml:space="preserve">1.1.  </w:t>
        <w:br/>
        <w:t xml:space="preserve">IPeG Web </w:t>
        <w:br/>
        <w:t xml:space="preserve">Portal </w:t>
        <w:br/>
        <w:t>Portal UI presentation layer:</w:t>
      </w:r>
    </w:p>
    <w:p>
      <w:r>
        <w:rPr>
          <w:sz w:val="19"/>
        </w:rPr>
        <w:t>a. Defines the GUI and navigational flow of the</w:t>
      </w:r>
    </w:p>
    <w:p>
      <w:r>
        <w:rPr>
          <w:sz w:val="19"/>
        </w:rPr>
        <w:t xml:space="preserve">application. </w:t>
        <w:br/>
        <w:t xml:space="preserve">b. End-users access to the GUI is through the browser. </w:t>
        <w:br/>
        <w:t>c. Format validation of data is entered in the GUI form.</w:t>
      </w:r>
    </w:p>
    <w:p>
      <w:r>
        <w:rPr>
          <w:sz w:val="19"/>
        </w:rPr>
        <w:t xml:space="preserve">Interacts with the service layer that processes business </w:t>
        <w:br/>
        <w:t>logic.</w:t>
      </w:r>
    </w:p>
    <w:p>
      <w:r>
        <w:rPr>
          <w:sz w:val="19"/>
        </w:rPr>
        <w:t xml:space="preserve">1.2.  </w:t>
        <w:br/>
        <w:t xml:space="preserve">IPeG Web </w:t>
        <w:br/>
        <w:t>Portal</w:t>
      </w:r>
    </w:p>
    <w:p>
      <w:r>
        <w:rPr>
          <w:sz w:val="19"/>
        </w:rPr>
        <w:t xml:space="preserve">The portal should not allow concurrent sessions for the </w:t>
        <w:br/>
        <w:t xml:space="preserve">same user. The system should automatically log a user out </w:t>
        <w:br/>
        <w:t xml:space="preserve">in case of session breakdowns (for e.g. communication </w:t>
        <w:br/>
        <w:t xml:space="preserve">failure, high inactivity period. These should be </w:t>
        <w:br/>
        <w:t>parameterized).</w:t>
      </w:r>
    </w:p>
    <w:p>
      <w:r>
        <w:rPr>
          <w:sz w:val="19"/>
        </w:rPr>
        <w:t xml:space="preserve">1.3.  </w:t>
        <w:br/>
        <w:t xml:space="preserve">IPeG Web </w:t>
        <w:br/>
        <w:t>Portal</w:t>
      </w:r>
    </w:p>
    <w:p>
      <w:r>
        <w:rPr>
          <w:sz w:val="19"/>
        </w:rPr>
        <w:t xml:space="preserve">The portal should support workflow and rule engines using </w:t>
        <w:br/>
        <w:t>tools so that it can be integrated and configured.</w:t>
      </w:r>
    </w:p>
    <w:p>
      <w:r>
        <w:rPr>
          <w:sz w:val="19"/>
        </w:rPr>
        <w:t xml:space="preserve">1.4.  </w:t>
        <w:br/>
        <w:t xml:space="preserve">IPeG Web </w:t>
        <w:br/>
        <w:t xml:space="preserve">Portal </w:t>
        <w:br/>
        <w:t xml:space="preserve">The portal should have features and the capability to </w:t>
        <w:br/>
        <w:t xml:space="preserve">generate the e-forms that should have online and offline </w:t>
        <w:br/>
        <w:t xml:space="preserve">features. </w:t>
        <w:br/>
        <w:t xml:space="preserve">The portal should provide offline forms without any </w:t>
        <w:br/>
        <w:t xml:space="preserve">additional client software/tools or any additional browser </w:t>
        <w:br/>
        <w:t>plugins installed in the end user’s machine.</w:t>
      </w:r>
    </w:p>
    <w:p>
      <w:r>
        <w:rPr>
          <w:sz w:val="19"/>
        </w:rPr>
        <w:t>a. Forms can be customized and easily configured without</w:t>
      </w:r>
    </w:p>
    <w:p>
      <w:r>
        <w:rPr>
          <w:sz w:val="19"/>
        </w:rPr>
        <w:t xml:space="preserve">making any changes in the backend system. </w:t>
        <w:br/>
        <w:t>b. Forms can be reused as a template to generate</w:t>
      </w:r>
    </w:p>
    <w:p>
      <w:r>
        <w:rPr>
          <w:sz w:val="19"/>
        </w:rPr>
        <w:t>additional forms</w:t>
      </w:r>
    </w:p>
    <w:p>
      <w:r>
        <w:rPr>
          <w:sz w:val="19"/>
        </w:rPr>
        <w:t xml:space="preserve">Forms can be saved while filling the information and </w:t>
        <w:br/>
        <w:t>submitted later.</w:t>
      </w:r>
    </w:p>
    <w:p>
      <w:r>
        <w:rPr>
          <w:sz w:val="19"/>
        </w:rPr>
        <w:t xml:space="preserve">1.5.  </w:t>
        <w:br/>
        <w:t xml:space="preserve">IPeG Web </w:t>
        <w:br/>
        <w:t>Portal</w:t>
      </w:r>
    </w:p>
    <w:p>
      <w:r>
        <w:rPr>
          <w:sz w:val="19"/>
        </w:rPr>
        <w:t xml:space="preserve">Should have multilingual capability to be used in the web </w:t>
        <w:br/>
        <w:t xml:space="preserve">portal. The portal should be in English and Hindi and have </w:t>
        <w:br/>
        <w:t>capability to support other UTF-8 compliance languages</w:t>
      </w:r>
    </w:p>
    <w:p>
      <w:r>
        <w:rPr>
          <w:sz w:val="19"/>
        </w:rPr>
        <w:t xml:space="preserve">1.6.  </w:t>
        <w:br/>
        <w:t xml:space="preserve">IPeG Web </w:t>
        <w:br/>
        <w:t>Portal</w:t>
      </w:r>
    </w:p>
    <w:p>
      <w:r>
        <w:rPr>
          <w:sz w:val="19"/>
        </w:rPr>
        <w:t xml:space="preserve">Transliteration capabilities to allow users to input data in </w:t>
        <w:br/>
        <w:t xml:space="preserve">one language (for e.g. English) and have the ability to </w:t>
        <w:br/>
        <w:t xml:space="preserve">transliterate the content to Hindi (required for IPEG </w:t>
        <w:br/>
        <w:t xml:space="preserve">records). Transliteration capabilities may also be used while </w:t>
        <w:br/>
        <w:t>generating any certificates etc.</w:t>
      </w:r>
    </w:p>
    <w:p>
      <w:r>
        <w:rPr>
          <w:sz w:val="19"/>
        </w:rPr>
        <w:t xml:space="preserve">1.7.  </w:t>
        <w:br/>
        <w:t xml:space="preserve">IPeG Web </w:t>
        <w:br/>
        <w:t>Portal</w:t>
      </w:r>
    </w:p>
    <w:p>
      <w:r>
        <w:rPr>
          <w:sz w:val="19"/>
        </w:rPr>
        <w:t xml:space="preserve">The portal should implement security features, such as </w:t>
        <w:br/>
        <w:t xml:space="preserve">password complexity, automatic blocking </w:t>
        <w:br/>
        <w:t xml:space="preserve">(temporary/permanent) of user logins after a given number </w:t>
        <w:br/>
        <w:t>of unsuccessful login attempts (should be parameterized),</w:t>
      </w:r>
    </w:p>
    <w:p>
      <w:r>
        <w:br w:type="page"/>
      </w:r>
    </w:p>
    <w:p>
      <w:r>
        <w:rPr>
          <w:sz w:val="16"/>
        </w:rPr>
        <w:t>ANNEXURE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215 of 245</w:t>
      </w:r>
    </w:p>
    <w:p>
      <w:r>
        <w:rPr>
          <w:sz w:val="16"/>
        </w:rPr>
        <w:t xml:space="preserve">Sl # </w:t>
        <w:br/>
        <w:t xml:space="preserve">Components  </w:t>
        <w:br/>
        <w:t xml:space="preserve">Technical Specification  </w:t>
        <w:br/>
        <w:t xml:space="preserve">Compliance </w:t>
        <w:br/>
        <w:t xml:space="preserve">(Y/N) - Page </w:t>
        <w:br/>
        <w:t>reference of</w:t>
      </w:r>
    </w:p>
    <w:p>
      <w:r>
        <w:rPr>
          <w:sz w:val="19"/>
        </w:rPr>
        <w:t>data sheet/</w:t>
      </w:r>
    </w:p>
    <w:p>
      <w:r>
        <w:rPr>
          <w:sz w:val="19"/>
        </w:rPr>
        <w:t xml:space="preserve">proposal </w:t>
        <w:br/>
        <w:t xml:space="preserve">controlled access to content stored on the portal and </w:t>
        <w:br/>
        <w:t xml:space="preserve">logging of security incidents. </w:t>
        <w:br/>
        <w:t xml:space="preserve">1.8.  </w:t>
        <w:br/>
        <w:t xml:space="preserve">IPeG Web </w:t>
        <w:br/>
        <w:t>Portal</w:t>
      </w:r>
    </w:p>
    <w:p>
      <w:r>
        <w:rPr>
          <w:sz w:val="19"/>
        </w:rPr>
        <w:t xml:space="preserve">The portal should provide a single sign-on functionality to </w:t>
        <w:br/>
        <w:t xml:space="preserve">access any module within the application with privilege </w:t>
        <w:br/>
        <w:t xml:space="preserve">rights based on the user profile using a single sign-on </w:t>
        <w:br/>
        <w:t>solution.</w:t>
      </w:r>
    </w:p>
    <w:p>
      <w:r>
        <w:rPr>
          <w:sz w:val="19"/>
        </w:rPr>
        <w:t xml:space="preserve">1.9.  </w:t>
        <w:br/>
        <w:t xml:space="preserve">IPeG Web </w:t>
        <w:br/>
        <w:t>Portal</w:t>
      </w:r>
    </w:p>
    <w:p>
      <w:r>
        <w:rPr>
          <w:sz w:val="19"/>
        </w:rPr>
        <w:t xml:space="preserve">The portal should support HTTPS protocol on Secure </w:t>
        <w:br/>
        <w:t>Socket Layer (SSL).</w:t>
      </w:r>
    </w:p>
    <w:p>
      <w:r>
        <w:rPr>
          <w:sz w:val="19"/>
        </w:rPr>
        <w:t xml:space="preserve">1.10.  </w:t>
        <w:br/>
        <w:t xml:space="preserve">IPeG Web </w:t>
        <w:br/>
        <w:t>Portal</w:t>
      </w:r>
    </w:p>
    <w:p>
      <w:r>
        <w:rPr>
          <w:sz w:val="19"/>
        </w:rPr>
        <w:t xml:space="preserve">The portal should support the leading browsers such as </w:t>
        <w:br/>
        <w:t>Internet Explorer, Firefox, Safari, Chrome etc.</w:t>
      </w:r>
    </w:p>
    <w:p>
      <w:r>
        <w:rPr>
          <w:sz w:val="19"/>
        </w:rPr>
        <w:t xml:space="preserve">1.11.  </w:t>
        <w:br/>
        <w:t xml:space="preserve">IPeG Web </w:t>
        <w:br/>
        <w:t>Portal</w:t>
      </w:r>
    </w:p>
    <w:p>
      <w:r>
        <w:rPr>
          <w:sz w:val="19"/>
        </w:rPr>
        <w:t xml:space="preserve">The portal should be able to expose/publish functional </w:t>
        <w:br/>
        <w:t>applications seamlessly.</w:t>
      </w:r>
    </w:p>
    <w:p>
      <w:r>
        <w:rPr>
          <w:sz w:val="19"/>
        </w:rPr>
        <w:t xml:space="preserve">1.12.  </w:t>
        <w:br/>
        <w:t xml:space="preserve">IPeG Web </w:t>
        <w:br/>
        <w:t>Portal</w:t>
      </w:r>
    </w:p>
    <w:p>
      <w:r>
        <w:rPr>
          <w:sz w:val="19"/>
        </w:rPr>
        <w:t xml:space="preserve">The portal should provide a search engine with advanced </w:t>
        <w:br/>
        <w:t xml:space="preserve">full-text search capabilities. The search engine should be </w:t>
        <w:br/>
        <w:t>able to search for requests within the portal.</w:t>
      </w:r>
    </w:p>
    <w:p>
      <w:r>
        <w:rPr>
          <w:sz w:val="19"/>
        </w:rPr>
        <w:t xml:space="preserve">1.13.  </w:t>
        <w:br/>
        <w:t xml:space="preserve">IPeG Web </w:t>
        <w:br/>
        <w:t xml:space="preserve">Portal </w:t>
        <w:br/>
        <w:t xml:space="preserve">Should provide support for comprehensive audit trail </w:t>
        <w:br/>
        <w:t>features such as:</w:t>
      </w:r>
    </w:p>
    <w:p>
      <w:r>
        <w:rPr>
          <w:sz w:val="19"/>
        </w:rPr>
        <w:t>a. Daily activities log should be merged into the history log</w:t>
      </w:r>
    </w:p>
    <w:p>
      <w:r>
        <w:rPr>
          <w:sz w:val="19"/>
        </w:rPr>
        <w:t xml:space="preserve">files. </w:t>
        <w:br/>
        <w:t>b. Date, time, and user-stamped transaction checklist</w:t>
      </w:r>
    </w:p>
    <w:p>
      <w:r>
        <w:rPr>
          <w:sz w:val="19"/>
        </w:rPr>
        <w:t xml:space="preserve">should be generated for different transactions. </w:t>
        <w:br/>
        <w:t>c. All transaction screens should display system</w:t>
      </w:r>
    </w:p>
    <w:p>
      <w:r>
        <w:rPr>
          <w:sz w:val="19"/>
        </w:rPr>
        <w:t xml:space="preserve">information. </w:t>
        <w:br/>
        <w:t>d. Daily activity reports should be provided to highlight all</w:t>
      </w:r>
    </w:p>
    <w:p>
      <w:r>
        <w:rPr>
          <w:sz w:val="19"/>
        </w:rPr>
        <w:t>the transactions being processed during the day.</w:t>
      </w:r>
    </w:p>
    <w:p>
      <w:r>
        <w:rPr>
          <w:sz w:val="19"/>
        </w:rPr>
        <w:t xml:space="preserve">Unsuccessful log-in attempts to the system should be </w:t>
        <w:br/>
        <w:t>recorded.</w:t>
      </w:r>
    </w:p>
    <w:p>
      <w:r>
        <w:rPr>
          <w:sz w:val="19"/>
        </w:rPr>
        <w:t xml:space="preserve">1.14.  </w:t>
        <w:br/>
        <w:t xml:space="preserve">IPeG Web </w:t>
        <w:br/>
        <w:t>Portal</w:t>
      </w:r>
    </w:p>
    <w:p>
      <w:r>
        <w:rPr>
          <w:sz w:val="19"/>
        </w:rPr>
        <w:t xml:space="preserve">The portal should be compatible with popular mobile </w:t>
        <w:br/>
        <w:t xml:space="preserve">devices Operating systems (compatibility with iOS, Android </w:t>
        <w:br/>
        <w:t>Mobile) and should be device agnostic</w:t>
      </w:r>
    </w:p>
    <w:p>
      <w:r>
        <w:rPr>
          <w:sz w:val="19"/>
        </w:rPr>
        <w:t xml:space="preserve">1.15.  </w:t>
        <w:br/>
        <w:t xml:space="preserve">IPeG Web </w:t>
        <w:br/>
        <w:t>Portal</w:t>
      </w:r>
    </w:p>
    <w:p>
      <w:r>
        <w:rPr>
          <w:sz w:val="19"/>
        </w:rPr>
        <w:t xml:space="preserve">The portal should be interoperable with industry standard </w:t>
        <w:br/>
        <w:t>databases.</w:t>
      </w:r>
    </w:p>
    <w:p>
      <w:r>
        <w:rPr>
          <w:sz w:val="19"/>
        </w:rPr>
        <w:t xml:space="preserve">1.16.  </w:t>
        <w:br/>
        <w:t xml:space="preserve">IPeG Web </w:t>
        <w:br/>
        <w:t>Portal</w:t>
      </w:r>
    </w:p>
    <w:p>
      <w:r>
        <w:rPr>
          <w:sz w:val="19"/>
        </w:rPr>
        <w:t xml:space="preserve">Should authenticate users from Active Directory/LDAP, </w:t>
        <w:br/>
        <w:t>claim based authentication</w:t>
      </w:r>
    </w:p>
    <w:p>
      <w:r>
        <w:rPr>
          <w:sz w:val="19"/>
        </w:rPr>
        <w:t xml:space="preserve">1.17.  </w:t>
        <w:br/>
        <w:t xml:space="preserve">IPeG Web </w:t>
        <w:br/>
        <w:t>Portal</w:t>
      </w:r>
    </w:p>
    <w:p>
      <w:r>
        <w:rPr>
          <w:sz w:val="19"/>
        </w:rPr>
        <w:t>Should support virtualization</w:t>
      </w:r>
    </w:p>
    <w:p>
      <w:r>
        <w:rPr>
          <w:sz w:val="19"/>
        </w:rPr>
        <w:t xml:space="preserve">1.18.  </w:t>
        <w:br/>
        <w:t xml:space="preserve">IPeG Web </w:t>
        <w:br/>
        <w:t>Portal</w:t>
      </w:r>
    </w:p>
    <w:p>
      <w:r>
        <w:rPr>
          <w:sz w:val="19"/>
        </w:rPr>
        <w:t xml:space="preserve">The portal shall be accessible to all irrespective of </w:t>
        <w:br/>
        <w:t>technology, platform, devices or disabilities.</w:t>
      </w:r>
    </w:p>
    <w:p>
      <w:r>
        <w:rPr>
          <w:sz w:val="19"/>
        </w:rPr>
        <w:t xml:space="preserve">1.19.  </w:t>
        <w:br/>
        <w:t xml:space="preserve">IPeG Web </w:t>
        <w:br/>
        <w:t>Portal</w:t>
      </w:r>
    </w:p>
    <w:p>
      <w:r>
        <w:rPr>
          <w:sz w:val="19"/>
        </w:rPr>
        <w:t xml:space="preserve">The portal shall adhere to the Web Content Accessibility </w:t>
        <w:br/>
        <w:t xml:space="preserve">Guidelines (WCAG 2.0), Guidelines for Indian Government </w:t>
        <w:br/>
        <w:t xml:space="preserve">Websites (GIGW) and W3C web content accessibility latest </w:t>
        <w:br/>
        <w:t>guidelines</w:t>
      </w:r>
    </w:p>
    <w:p>
      <w:r>
        <w:rPr>
          <w:sz w:val="19"/>
        </w:rPr>
        <w:t xml:space="preserve">1.20.  </w:t>
        <w:br/>
        <w:t xml:space="preserve">IPeG Web </w:t>
        <w:br/>
        <w:t>Portal</w:t>
      </w:r>
    </w:p>
    <w:p>
      <w:r>
        <w:rPr>
          <w:sz w:val="19"/>
        </w:rPr>
        <w:t xml:space="preserve">Should support a broad range of standards, preferably open </w:t>
        <w:br/>
        <w:t xml:space="preserve">standards. Some examples are DOM 1.0, HTML 5, HTTP, </w:t>
        <w:br/>
        <w:t xml:space="preserve">HTTPS, MathML, ODBC, ODF (IS26300), Open XML </w:t>
        <w:br/>
        <w:t xml:space="preserve">(IS29500), OpenSearch, OpenType, PDF 1.7, PDF/A, RTF, </w:t>
        <w:br/>
        <w:t xml:space="preserve">RSS, ATOM, SOAP, SVG, REST, UDDI, Unicode, </w:t>
        <w:br/>
        <w:t>URI/URN, W3C XML Schema, and WCAG 2.0.</w:t>
      </w:r>
    </w:p>
    <w:p>
      <w:r>
        <w:rPr>
          <w:sz w:val="19"/>
        </w:rPr>
        <w:t xml:space="preserve">1.21.  </w:t>
        <w:br/>
        <w:t xml:space="preserve">IPeG Web </w:t>
        <w:br/>
        <w:t>Portal</w:t>
      </w:r>
    </w:p>
    <w:p>
      <w:r>
        <w:rPr>
          <w:sz w:val="19"/>
        </w:rPr>
        <w:t>Should integrate with standard email services.</w:t>
      </w:r>
    </w:p>
    <w:p>
      <w:r>
        <w:br w:type="page"/>
      </w:r>
    </w:p>
    <w:p>
      <w:r>
        <w:rPr>
          <w:sz w:val="16"/>
        </w:rPr>
        <w:t>ANNEXURE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216 of 245</w:t>
      </w:r>
    </w:p>
    <w:p>
      <w:r>
        <w:rPr>
          <w:sz w:val="16"/>
        </w:rPr>
        <w:t xml:space="preserve">Sl # </w:t>
        <w:br/>
        <w:t xml:space="preserve">Components  </w:t>
        <w:br/>
        <w:t xml:space="preserve">Technical Specification  </w:t>
        <w:br/>
        <w:t xml:space="preserve">Compliance </w:t>
        <w:br/>
        <w:t xml:space="preserve">(Y/N) - Page </w:t>
        <w:br/>
        <w:t>reference of</w:t>
      </w:r>
    </w:p>
    <w:p>
      <w:r>
        <w:rPr>
          <w:sz w:val="19"/>
        </w:rPr>
        <w:t>data sheet/</w:t>
      </w:r>
    </w:p>
    <w:p>
      <w:r>
        <w:rPr>
          <w:sz w:val="19"/>
        </w:rPr>
        <w:t xml:space="preserve">proposal </w:t>
        <w:br/>
        <w:t xml:space="preserve">1.22.  </w:t>
        <w:br/>
        <w:t xml:space="preserve">IPeG Web </w:t>
        <w:br/>
        <w:t>Portal</w:t>
      </w:r>
    </w:p>
    <w:p>
      <w:r>
        <w:rPr>
          <w:sz w:val="19"/>
        </w:rPr>
        <w:t>Should integrate with instant messaging services.</w:t>
      </w:r>
    </w:p>
    <w:p>
      <w:r>
        <w:rPr>
          <w:sz w:val="19"/>
        </w:rPr>
        <w:t xml:space="preserve">1.23.  </w:t>
        <w:br/>
        <w:t xml:space="preserve">IPeG Web </w:t>
        <w:br/>
        <w:t>Portal</w:t>
      </w:r>
    </w:p>
    <w:p>
      <w:r>
        <w:rPr>
          <w:sz w:val="19"/>
        </w:rPr>
        <w:t xml:space="preserve">The portal should implement basic design principles in </w:t>
        <w:br/>
        <w:t xml:space="preserve">portal design including use of consistent, unified common </w:t>
        <w:br/>
        <w:t xml:space="preserve">themes including a consistent unique stylesheet including </w:t>
        <w:br/>
        <w:t xml:space="preserve">fonts, colours, etc. and implement consistent look and feel </w:t>
        <w:br/>
        <w:t>and navigation.</w:t>
      </w:r>
    </w:p>
    <w:p>
      <w:r>
        <w:rPr>
          <w:sz w:val="19"/>
        </w:rPr>
        <w:t xml:space="preserve">1.24.  </w:t>
        <w:br/>
        <w:t xml:space="preserve">IPeG Web </w:t>
        <w:br/>
        <w:t>Portal</w:t>
      </w:r>
    </w:p>
    <w:p>
      <w:r>
        <w:rPr>
          <w:sz w:val="19"/>
        </w:rPr>
        <w:t>Should support encryption and compression features.</w:t>
      </w:r>
    </w:p>
    <w:p>
      <w:r>
        <w:rPr>
          <w:sz w:val="19"/>
        </w:rPr>
        <w:t xml:space="preserve">1.25.  </w:t>
        <w:br/>
        <w:t xml:space="preserve">IPeG Web </w:t>
        <w:br/>
        <w:t>Portal</w:t>
      </w:r>
    </w:p>
    <w:p>
      <w:r>
        <w:rPr>
          <w:sz w:val="19"/>
        </w:rPr>
        <w:t xml:space="preserve">Should support multiple roles with associated access </w:t>
        <w:br/>
        <w:t>controls.</w:t>
      </w:r>
    </w:p>
    <w:p>
      <w:r>
        <w:rPr>
          <w:sz w:val="19"/>
        </w:rPr>
        <w:t xml:space="preserve">1.26.  </w:t>
        <w:br/>
        <w:t xml:space="preserve">IPeG Web </w:t>
        <w:br/>
        <w:t>Portal</w:t>
      </w:r>
    </w:p>
    <w:p>
      <w:r>
        <w:rPr>
          <w:sz w:val="19"/>
        </w:rPr>
        <w:t xml:space="preserve">Should support upload, store, organize and share </w:t>
        <w:br/>
        <w:t>documents.</w:t>
      </w:r>
    </w:p>
    <w:p>
      <w:r>
        <w:rPr>
          <w:sz w:val="19"/>
        </w:rPr>
        <w:t xml:space="preserve">1.27.  </w:t>
        <w:br/>
        <w:t xml:space="preserve">IPeG Web </w:t>
        <w:br/>
        <w:t>Portal</w:t>
      </w:r>
    </w:p>
    <w:p>
      <w:r>
        <w:rPr>
          <w:sz w:val="19"/>
        </w:rPr>
        <w:t>Should provide multi-channel output capabilities.</w:t>
      </w:r>
    </w:p>
    <w:p>
      <w:r>
        <w:rPr>
          <w:sz w:val="19"/>
        </w:rPr>
        <w:t xml:space="preserve">1.28.  </w:t>
        <w:br/>
        <w:t xml:space="preserve">IPeG Web </w:t>
        <w:br/>
        <w:t>Portal</w:t>
      </w:r>
    </w:p>
    <w:p>
      <w:r>
        <w:rPr>
          <w:sz w:val="19"/>
        </w:rPr>
        <w:t xml:space="preserve">The portal should have in-built security controls to protect </w:t>
        <w:br/>
        <w:t>against any malicious activity.</w:t>
      </w:r>
    </w:p>
    <w:p>
      <w:r>
        <w:rPr>
          <w:sz w:val="19"/>
        </w:rPr>
        <w:t xml:space="preserve">1.29.  </w:t>
        <w:br/>
        <w:t xml:space="preserve">IPeG Web </w:t>
        <w:br/>
        <w:t>Portal</w:t>
      </w:r>
    </w:p>
    <w:p>
      <w:r>
        <w:rPr>
          <w:sz w:val="19"/>
        </w:rPr>
        <w:t>The portal should be capable of being deployed in high-</w:t>
        <w:br/>
        <w:t xml:space="preserve">availability and load balanced manners at both DC and DR </w:t>
        <w:br/>
        <w:t>hosted over cloud environment.</w:t>
      </w:r>
    </w:p>
    <w:p>
      <w:r>
        <w:rPr>
          <w:sz w:val="19"/>
        </w:rPr>
        <w:t xml:space="preserve">1.30.  </w:t>
        <w:br/>
        <w:t xml:space="preserve">IPeG Web </w:t>
        <w:br/>
        <w:t>Portal</w:t>
      </w:r>
    </w:p>
    <w:p>
      <w:r>
        <w:rPr>
          <w:sz w:val="19"/>
        </w:rPr>
        <w:t xml:space="preserve">The portal should have a collaboration platform allowing </w:t>
        <w:br/>
        <w:t xml:space="preserve">content to be retrieved and worked on by a single or many </w:t>
        <w:br/>
        <w:t xml:space="preserve">authorized users. Changes should be tracked and </w:t>
        <w:br/>
        <w:t xml:space="preserve">authorized for publication or maybe ignored reverting to old </w:t>
        <w:br/>
        <w:t xml:space="preserve">versions. Other advanced forms of collaboration may allow </w:t>
        <w:br/>
        <w:t xml:space="preserve">multiple users to modify (or comment) a page at the same </w:t>
        <w:br/>
        <w:t>time in a collaboration session.</w:t>
      </w:r>
    </w:p>
    <w:p>
      <w:r>
        <w:rPr>
          <w:sz w:val="19"/>
        </w:rPr>
        <w:t xml:space="preserve">1.31.  </w:t>
        <w:br/>
        <w:t xml:space="preserve">IPeG Web </w:t>
        <w:br/>
        <w:t>Portal</w:t>
      </w:r>
    </w:p>
    <w:p>
      <w:r>
        <w:rPr>
          <w:sz w:val="19"/>
        </w:rPr>
        <w:t>The portal should be compatible with structured and semi-</w:t>
        <w:br/>
        <w:t>structured sources.</w:t>
      </w:r>
    </w:p>
    <w:p>
      <w:r>
        <w:rPr>
          <w:sz w:val="19"/>
        </w:rPr>
        <w:t xml:space="preserve">1.32.  </w:t>
        <w:br/>
        <w:t xml:space="preserve">IPeG Web </w:t>
        <w:br/>
        <w:t>Portal</w:t>
      </w:r>
    </w:p>
    <w:p>
      <w:r>
        <w:rPr>
          <w:sz w:val="19"/>
        </w:rPr>
        <w:t xml:space="preserve">Should provide rich text editor for content editing and a </w:t>
        <w:br/>
        <w:t>multiple file upload functionality.</w:t>
      </w:r>
    </w:p>
    <w:p>
      <w:r>
        <w:rPr>
          <w:sz w:val="19"/>
        </w:rPr>
        <w:t xml:space="preserve">1.33.  </w:t>
        <w:br/>
        <w:t xml:space="preserve">IPeG Web </w:t>
        <w:br/>
        <w:t>Portal</w:t>
      </w:r>
    </w:p>
    <w:p>
      <w:r>
        <w:rPr>
          <w:sz w:val="19"/>
        </w:rPr>
        <w:t>Should have capability to add business validation rules</w:t>
      </w:r>
    </w:p>
    <w:p>
      <w:r>
        <w:rPr>
          <w:sz w:val="19"/>
        </w:rPr>
        <w:t xml:space="preserve">2.  </w:t>
        <w:br/>
        <w:t xml:space="preserve">IPeG Mobile app </w:t>
        <w:br/>
        <w:t xml:space="preserve">2.1.  </w:t>
        <w:br/>
        <w:t xml:space="preserve">IPeG Mobile </w:t>
        <w:br/>
        <w:t>app</w:t>
      </w:r>
    </w:p>
    <w:p>
      <w:r>
        <w:rPr>
          <w:sz w:val="19"/>
        </w:rPr>
        <w:t>The mobile application should provide an intuitive and user-</w:t>
        <w:br/>
        <w:t xml:space="preserve">friendly GUI that enables users to navigate and apply </w:t>
        <w:br/>
        <w:t xml:space="preserve">actions with ease. The GUI should be responsive with very </w:t>
        <w:br/>
        <w:t xml:space="preserve">little or no delays or time lag at launch or whilst navigating </w:t>
        <w:br/>
        <w:t>through screens.</w:t>
      </w:r>
    </w:p>
    <w:p>
      <w:r>
        <w:rPr>
          <w:sz w:val="19"/>
        </w:rPr>
        <w:t xml:space="preserve">2.2.  </w:t>
        <w:br/>
        <w:t xml:space="preserve">IPeG Mobile </w:t>
        <w:br/>
        <w:t>app</w:t>
      </w:r>
    </w:p>
    <w:p>
      <w:r>
        <w:rPr>
          <w:sz w:val="19"/>
        </w:rPr>
        <w:t xml:space="preserve">The mobile application should enable ease of configuration </w:t>
        <w:br/>
        <w:t xml:space="preserve">and changes to existing GUIs and support the introduction </w:t>
        <w:br/>
        <w:t>of new screens.</w:t>
      </w:r>
    </w:p>
    <w:p>
      <w:r>
        <w:rPr>
          <w:sz w:val="19"/>
        </w:rPr>
        <w:t xml:space="preserve">2.3.  </w:t>
        <w:br/>
        <w:t xml:space="preserve">IPeG Mobile </w:t>
        <w:br/>
        <w:t>app</w:t>
      </w:r>
    </w:p>
    <w:p>
      <w:r>
        <w:rPr>
          <w:sz w:val="19"/>
        </w:rPr>
        <w:t xml:space="preserve">The mobile application should provide on screen tips and </w:t>
        <w:br/>
        <w:t>online help to aid users while interacting with it.</w:t>
      </w:r>
    </w:p>
    <w:p>
      <w:r>
        <w:rPr>
          <w:sz w:val="19"/>
        </w:rPr>
        <w:t xml:space="preserve">2.4.  </w:t>
        <w:br/>
        <w:t xml:space="preserve">IPeG Mobile </w:t>
        <w:br/>
        <w:t>app</w:t>
      </w:r>
    </w:p>
    <w:p>
      <w:r>
        <w:rPr>
          <w:sz w:val="19"/>
        </w:rPr>
        <w:t xml:space="preserve">The mobile application should make use of data available in </w:t>
        <w:br/>
        <w:t>the existing database and reduce duplicate data entry</w:t>
      </w:r>
    </w:p>
    <w:p>
      <w:r>
        <w:rPr>
          <w:sz w:val="19"/>
        </w:rPr>
        <w:t xml:space="preserve">2.5.  </w:t>
        <w:br/>
        <w:t xml:space="preserve">IPeG Mobile </w:t>
        <w:br/>
        <w:t>app</w:t>
      </w:r>
    </w:p>
    <w:p>
      <w:r>
        <w:rPr>
          <w:sz w:val="19"/>
        </w:rPr>
        <w:t xml:space="preserve">The mobile application should be easily customizable and </w:t>
        <w:br/>
        <w:t>easy to administer data in the database</w:t>
      </w:r>
    </w:p>
    <w:p>
      <w:r>
        <w:rPr>
          <w:sz w:val="19"/>
        </w:rPr>
        <w:t xml:space="preserve">2.6.  </w:t>
        <w:br/>
        <w:t xml:space="preserve">IPeG Mobile </w:t>
        <w:br/>
        <w:t>app</w:t>
      </w:r>
    </w:p>
    <w:p>
      <w:r>
        <w:rPr>
          <w:sz w:val="19"/>
        </w:rPr>
        <w:t xml:space="preserve">Network level security and traffic should be encrypted using </w:t>
        <w:br/>
        <w:t>secured connectivity</w:t>
      </w:r>
    </w:p>
    <w:p>
      <w:r>
        <w:rPr>
          <w:sz w:val="19"/>
        </w:rPr>
        <w:t xml:space="preserve">2.7.  </w:t>
        <w:br/>
        <w:t xml:space="preserve">IPeG Mobile </w:t>
        <w:br/>
        <w:t>app</w:t>
      </w:r>
    </w:p>
    <w:p>
      <w:r>
        <w:rPr>
          <w:sz w:val="19"/>
        </w:rPr>
        <w:t xml:space="preserve">The mobile application should structure overall content with </w:t>
        <w:br/>
        <w:t>proper tagging to make them screen reader friendly.</w:t>
      </w:r>
    </w:p>
    <w:p>
      <w:r>
        <w:br w:type="page"/>
      </w:r>
    </w:p>
    <w:p>
      <w:r>
        <w:rPr>
          <w:sz w:val="16"/>
        </w:rPr>
        <w:t>ANNEXURE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217 of 245</w:t>
      </w:r>
    </w:p>
    <w:p>
      <w:r>
        <w:rPr>
          <w:sz w:val="16"/>
        </w:rPr>
        <w:t xml:space="preserve">Sl # </w:t>
        <w:br/>
        <w:t xml:space="preserve">Components  </w:t>
        <w:br/>
        <w:t xml:space="preserve">Technical Specification  </w:t>
        <w:br/>
        <w:t xml:space="preserve">Compliance </w:t>
        <w:br/>
        <w:t xml:space="preserve">(Y/N) - Page </w:t>
        <w:br/>
        <w:t>reference of</w:t>
      </w:r>
    </w:p>
    <w:p>
      <w:r>
        <w:rPr>
          <w:sz w:val="19"/>
        </w:rPr>
        <w:t>data sheet/</w:t>
      </w:r>
    </w:p>
    <w:p>
      <w:r>
        <w:rPr>
          <w:sz w:val="19"/>
        </w:rPr>
        <w:t xml:space="preserve">proposal </w:t>
        <w:br/>
        <w:t xml:space="preserve">2.8.  </w:t>
        <w:br/>
        <w:t xml:space="preserve">IPeG Mobile </w:t>
        <w:br/>
        <w:t>app</w:t>
      </w:r>
    </w:p>
    <w:p>
      <w:r>
        <w:rPr>
          <w:sz w:val="19"/>
        </w:rPr>
        <w:t xml:space="preserve">The mobile application should ensure compatibility with </w:t>
        <w:br/>
        <w:t xml:space="preserve">latest versions of all major mobile operating systems i.e. </w:t>
        <w:br/>
        <w:t>Android and iOS.</w:t>
      </w:r>
    </w:p>
    <w:p>
      <w:r>
        <w:rPr>
          <w:sz w:val="19"/>
        </w:rPr>
        <w:t xml:space="preserve">2.9.  </w:t>
        <w:br/>
        <w:t xml:space="preserve">IPeG Mobile </w:t>
        <w:br/>
        <w:t>app</w:t>
      </w:r>
    </w:p>
    <w:p>
      <w:r>
        <w:rPr>
          <w:sz w:val="19"/>
        </w:rPr>
        <w:t xml:space="preserve">The mobile application should develop resolution </w:t>
        <w:br/>
        <w:t xml:space="preserve">independent design structure i.e. should adjust itself </w:t>
        <w:br/>
        <w:t xml:space="preserve">automatically as per the screen resolution, form factor and </w:t>
        <w:br/>
        <w:t>size of the mobile</w:t>
      </w:r>
    </w:p>
    <w:p>
      <w:r>
        <w:rPr>
          <w:sz w:val="19"/>
        </w:rPr>
        <w:t xml:space="preserve">2.10.  </w:t>
        <w:br/>
        <w:t xml:space="preserve">IPeG Mobile </w:t>
        <w:br/>
        <w:t>app</w:t>
      </w:r>
    </w:p>
    <w:p>
      <w:r>
        <w:rPr>
          <w:sz w:val="19"/>
        </w:rPr>
        <w:t xml:space="preserve">The mobile application should provide Role Based Access </w:t>
        <w:br/>
        <w:t>control</w:t>
      </w:r>
    </w:p>
    <w:p>
      <w:r>
        <w:rPr>
          <w:sz w:val="19"/>
        </w:rPr>
        <w:t xml:space="preserve">2.11.  </w:t>
        <w:br/>
        <w:t xml:space="preserve">IPeG Mobile </w:t>
        <w:br/>
        <w:t>app</w:t>
      </w:r>
    </w:p>
    <w:p>
      <w:r>
        <w:rPr>
          <w:sz w:val="19"/>
        </w:rPr>
        <w:t xml:space="preserve">The mobile application should come with mobile threat </w:t>
        <w:br/>
        <w:t>prevention and recovery system</w:t>
      </w:r>
    </w:p>
    <w:p>
      <w:r>
        <w:rPr>
          <w:sz w:val="19"/>
        </w:rPr>
        <w:t xml:space="preserve">2.12.  </w:t>
        <w:br/>
        <w:t xml:space="preserve">IPeG Mobile </w:t>
        <w:br/>
        <w:t>app</w:t>
      </w:r>
    </w:p>
    <w:p>
      <w:r>
        <w:rPr>
          <w:sz w:val="19"/>
        </w:rPr>
        <w:t xml:space="preserve">The mobile application should support both English and </w:t>
        <w:br/>
        <w:t>Hindi language</w:t>
      </w:r>
    </w:p>
    <w:p>
      <w:r>
        <w:rPr>
          <w:sz w:val="19"/>
        </w:rPr>
        <w:t xml:space="preserve">2.13.  </w:t>
        <w:br/>
        <w:t xml:space="preserve">IPeG Mobile </w:t>
        <w:br/>
        <w:t>app</w:t>
      </w:r>
    </w:p>
    <w:p>
      <w:r>
        <w:rPr>
          <w:sz w:val="19"/>
        </w:rPr>
        <w:t xml:space="preserve">The mobile application shall be accessible to all irrespective </w:t>
        <w:br/>
        <w:t>of technology, platform, devices or disabilities.</w:t>
      </w:r>
    </w:p>
    <w:p>
      <w:r>
        <w:rPr>
          <w:sz w:val="19"/>
        </w:rPr>
        <w:t xml:space="preserve">2.14.  </w:t>
        <w:br/>
        <w:t xml:space="preserve">IPeG Mobile </w:t>
        <w:br/>
        <w:t>app</w:t>
      </w:r>
    </w:p>
    <w:p>
      <w:r>
        <w:rPr>
          <w:sz w:val="19"/>
        </w:rPr>
        <w:t xml:space="preserve">There should be minimum use flash contents so that home </w:t>
        <w:br/>
        <w:t>page should be loaded quickly</w:t>
      </w:r>
    </w:p>
    <w:p>
      <w:r>
        <w:rPr>
          <w:sz w:val="19"/>
        </w:rPr>
        <w:t xml:space="preserve">3.  </w:t>
        <w:br/>
        <w:t xml:space="preserve">Service Delivery Application </w:t>
        <w:br/>
        <w:t xml:space="preserve">3.1.  </w:t>
        <w:br/>
        <w:t xml:space="preserve">Service Delivery </w:t>
        <w:br/>
        <w:t>Application</w:t>
      </w:r>
    </w:p>
    <w:p>
      <w:r>
        <w:rPr>
          <w:sz w:val="19"/>
        </w:rPr>
        <w:t xml:space="preserve">Platform should allow configuration of the UI for both mobile </w:t>
        <w:br/>
        <w:t xml:space="preserve">and web application that works across mobile devices and </w:t>
        <w:br/>
        <w:t>web browsers respectively</w:t>
      </w:r>
    </w:p>
    <w:p>
      <w:r>
        <w:rPr>
          <w:sz w:val="19"/>
        </w:rPr>
        <w:t xml:space="preserve">3.2.  </w:t>
        <w:br/>
        <w:t xml:space="preserve">Service Delivery </w:t>
        <w:br/>
        <w:t>Application</w:t>
      </w:r>
    </w:p>
    <w:p>
      <w:r>
        <w:rPr>
          <w:sz w:val="19"/>
        </w:rPr>
        <w:t xml:space="preserve">Web Application should be browser independent and can </w:t>
        <w:br/>
        <w:t xml:space="preserve">be accessed on Microsoft Edge, Google Chrome, Firefox </w:t>
        <w:br/>
        <w:t>and Safari.</w:t>
      </w:r>
    </w:p>
    <w:p>
      <w:r>
        <w:rPr>
          <w:sz w:val="19"/>
        </w:rPr>
        <w:t xml:space="preserve">3.3.  </w:t>
        <w:br/>
        <w:t xml:space="preserve">Service Delivery </w:t>
        <w:br/>
        <w:t>Application</w:t>
      </w:r>
    </w:p>
    <w:p>
      <w:r>
        <w:rPr>
          <w:sz w:val="19"/>
        </w:rPr>
        <w:t xml:space="preserve">Platform should allow the development of applications from </w:t>
        <w:br/>
        <w:t xml:space="preserve">scratch or using a pre-defined template. The system should </w:t>
        <w:br/>
        <w:t xml:space="preserve">allow saving custom templates so that the end user can </w:t>
        <w:br/>
        <w:t xml:space="preserve">tailor a business process based on any of the custom </w:t>
        <w:br/>
        <w:t>templates.</w:t>
      </w:r>
    </w:p>
    <w:p>
      <w:r>
        <w:rPr>
          <w:sz w:val="19"/>
        </w:rPr>
        <w:t xml:space="preserve">3.4.  </w:t>
        <w:br/>
        <w:t xml:space="preserve">Service Delivery </w:t>
        <w:br/>
        <w:t>Application</w:t>
      </w:r>
    </w:p>
    <w:p>
      <w:r>
        <w:rPr>
          <w:sz w:val="19"/>
        </w:rPr>
        <w:t xml:space="preserve">Application updates/upgrades should be available to the </w:t>
        <w:br/>
        <w:t>end-users without any down time</w:t>
      </w:r>
    </w:p>
    <w:p>
      <w:r>
        <w:rPr>
          <w:sz w:val="19"/>
        </w:rPr>
        <w:t xml:space="preserve">3.5.  </w:t>
        <w:br/>
        <w:t xml:space="preserve">Service Delivery </w:t>
        <w:br/>
        <w:t>Application</w:t>
      </w:r>
    </w:p>
    <w:p>
      <w:r>
        <w:rPr>
          <w:sz w:val="19"/>
        </w:rPr>
        <w:t xml:space="preserve">Platform should be scalable for large set of concurrent </w:t>
        <w:br/>
        <w:t>users without need for any additional investment</w:t>
      </w:r>
    </w:p>
    <w:p>
      <w:r>
        <w:rPr>
          <w:sz w:val="19"/>
        </w:rPr>
        <w:t xml:space="preserve">3.6.  </w:t>
        <w:br/>
        <w:t xml:space="preserve">Service Delivery </w:t>
        <w:br/>
        <w:t>Application</w:t>
      </w:r>
    </w:p>
    <w:p>
      <w:r>
        <w:rPr>
          <w:sz w:val="19"/>
        </w:rPr>
        <w:t xml:space="preserve">System shall facilitate re-engineering of processes and </w:t>
        <w:br/>
        <w:t xml:space="preserve">graphical process flow designer should support sequential </w:t>
        <w:br/>
        <w:t xml:space="preserve">process flows, parallel process flows, rule-based process </w:t>
        <w:br/>
        <w:t>flows and ad-hoc process flows</w:t>
      </w:r>
    </w:p>
    <w:p>
      <w:r>
        <w:rPr>
          <w:sz w:val="19"/>
        </w:rPr>
        <w:t xml:space="preserve">3.7.  </w:t>
        <w:br/>
        <w:t xml:space="preserve">Service Delivery </w:t>
        <w:br/>
        <w:t>Application</w:t>
      </w:r>
    </w:p>
    <w:p>
      <w:r>
        <w:rPr>
          <w:sz w:val="19"/>
        </w:rPr>
        <w:t xml:space="preserve">Development Platform shall support Inbuilt web based </w:t>
        <w:br/>
        <w:t xml:space="preserve">Graphical workflow designer for modeling complex </w:t>
        <w:br/>
        <w:t>Business Processes using drag and drop facilities.</w:t>
      </w:r>
    </w:p>
    <w:p>
      <w:r>
        <w:rPr>
          <w:sz w:val="19"/>
        </w:rPr>
        <w:t xml:space="preserve">3.8.  </w:t>
        <w:br/>
        <w:t xml:space="preserve">Service Delivery </w:t>
        <w:br/>
        <w:t>Application</w:t>
      </w:r>
    </w:p>
    <w:p>
      <w:r>
        <w:rPr>
          <w:sz w:val="19"/>
        </w:rPr>
        <w:t xml:space="preserve">The interface shall be easy to use so that Process owners </w:t>
        <w:br/>
        <w:t xml:space="preserve">can change the business process as and when required </w:t>
        <w:br/>
        <w:t>without any programming knowledge</w:t>
      </w:r>
    </w:p>
    <w:p>
      <w:r>
        <w:rPr>
          <w:sz w:val="19"/>
        </w:rPr>
        <w:t xml:space="preserve">3.9.  </w:t>
        <w:br/>
        <w:t xml:space="preserve">Service Delivery </w:t>
        <w:br/>
        <w:t>Application</w:t>
      </w:r>
    </w:p>
    <w:p>
      <w:r>
        <w:rPr>
          <w:sz w:val="19"/>
        </w:rPr>
        <w:t xml:space="preserve">The system shall enable process designers to design </w:t>
        <w:br/>
        <w:t xml:space="preserve">multiple sub-processes. This includes mapping of the </w:t>
        <w:br/>
        <w:t xml:space="preserve">existing process instance to the newly created process </w:t>
        <w:br/>
        <w:t>instance as per mapping defined in the route</w:t>
      </w:r>
    </w:p>
    <w:p>
      <w:r>
        <w:rPr>
          <w:sz w:val="19"/>
        </w:rPr>
        <w:t xml:space="preserve">3.10.  </w:t>
        <w:br/>
        <w:t xml:space="preserve">Service Delivery </w:t>
        <w:br/>
        <w:t>Application</w:t>
      </w:r>
    </w:p>
    <w:p>
      <w:r>
        <w:rPr>
          <w:sz w:val="19"/>
        </w:rPr>
        <w:t xml:space="preserve">Capability of form designer for creating responsive form to </w:t>
        <w:br/>
        <w:t xml:space="preserve">design forms that can be attached at one or more stages of </w:t>
        <w:br/>
        <w:t>workflow.</w:t>
      </w:r>
    </w:p>
    <w:p>
      <w:r>
        <w:rPr>
          <w:sz w:val="19"/>
        </w:rPr>
        <w:t xml:space="preserve">3.11.  </w:t>
        <w:br/>
        <w:t xml:space="preserve">Service Delivery </w:t>
        <w:br/>
        <w:t>Application</w:t>
      </w:r>
    </w:p>
    <w:p>
      <w:r>
        <w:rPr>
          <w:sz w:val="19"/>
        </w:rPr>
        <w:t xml:space="preserve">Facility to define documents viewed and to be attached at </w:t>
        <w:br/>
        <w:t>individual stages.</w:t>
      </w:r>
    </w:p>
    <w:p>
      <w:r>
        <w:rPr>
          <w:sz w:val="19"/>
        </w:rPr>
        <w:t xml:space="preserve">3.12.  </w:t>
        <w:br/>
        <w:t xml:space="preserve">Service Delivery </w:t>
        <w:br/>
        <w:t>Application</w:t>
      </w:r>
    </w:p>
    <w:p>
      <w:r>
        <w:rPr>
          <w:sz w:val="19"/>
        </w:rPr>
        <w:t xml:space="preserve">The system shall support better management of documents </w:t>
        <w:br/>
        <w:t>and store metadata information in primary database</w:t>
      </w:r>
    </w:p>
    <w:p>
      <w:r>
        <w:br w:type="page"/>
      </w:r>
    </w:p>
    <w:p>
      <w:r>
        <w:rPr>
          <w:sz w:val="16"/>
        </w:rPr>
        <w:t>ANNEXURE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218 of 245</w:t>
      </w:r>
    </w:p>
    <w:p>
      <w:r>
        <w:rPr>
          <w:sz w:val="16"/>
        </w:rPr>
        <w:t xml:space="preserve">Sl # </w:t>
        <w:br/>
        <w:t xml:space="preserve">Components  </w:t>
        <w:br/>
        <w:t xml:space="preserve">Technical Specification  </w:t>
        <w:br/>
        <w:t xml:space="preserve">Compliance </w:t>
        <w:br/>
        <w:t xml:space="preserve">(Y/N) - Page </w:t>
        <w:br/>
        <w:t>reference of</w:t>
      </w:r>
    </w:p>
    <w:p>
      <w:r>
        <w:rPr>
          <w:sz w:val="19"/>
        </w:rPr>
        <w:t>data sheet/</w:t>
      </w:r>
    </w:p>
    <w:p>
      <w:r>
        <w:rPr>
          <w:sz w:val="19"/>
        </w:rPr>
        <w:t xml:space="preserve">proposal </w:t>
        <w:br/>
        <w:t xml:space="preserve">3.13.  </w:t>
        <w:br/>
        <w:t xml:space="preserve">Service Delivery </w:t>
        <w:br/>
        <w:t>Application</w:t>
      </w:r>
    </w:p>
    <w:p>
      <w:r>
        <w:rPr>
          <w:sz w:val="19"/>
        </w:rPr>
        <w:t xml:space="preserve">The platform shall support the generation of statistical and </w:t>
        <w:br/>
        <w:t>management reports like:</w:t>
      </w:r>
    </w:p>
    <w:p>
      <w:r>
        <w:rPr>
          <w:sz w:val="19"/>
        </w:rPr>
        <w:t xml:space="preserve">• </w:t>
        <w:br/>
        <w:t xml:space="preserve">Number of pending requests </w:t>
        <w:br/>
        <w:t xml:space="preserve">• </w:t>
        <w:br/>
        <w:t xml:space="preserve">Time taken to complete each task </w:t>
        <w:br/>
        <w:t xml:space="preserve">• </w:t>
        <w:br/>
        <w:t xml:space="preserve">User Performance Report </w:t>
        <w:br/>
        <w:t xml:space="preserve">• </w:t>
        <w:br/>
        <w:t xml:space="preserve">Average Process Time Report </w:t>
        <w:br/>
        <w:t xml:space="preserve">• </w:t>
        <w:br/>
        <w:t xml:space="preserve">Participant Report </w:t>
        <w:br/>
        <w:t xml:space="preserve">• </w:t>
        <w:br/>
        <w:t>Exception Details Report</w:t>
      </w:r>
    </w:p>
    <w:p>
      <w:r>
        <w:rPr>
          <w:sz w:val="19"/>
        </w:rPr>
        <w:t xml:space="preserve">3.14.  </w:t>
        <w:br/>
        <w:t xml:space="preserve">Service Delivery </w:t>
        <w:br/>
        <w:t>Application</w:t>
      </w:r>
    </w:p>
    <w:p>
      <w:r>
        <w:rPr>
          <w:sz w:val="19"/>
        </w:rPr>
        <w:t xml:space="preserve">Should provide user specific/ role specific dashboard </w:t>
        <w:br/>
        <w:t>interface</w:t>
      </w:r>
    </w:p>
    <w:p>
      <w:r>
        <w:rPr>
          <w:sz w:val="19"/>
        </w:rPr>
        <w:t xml:space="preserve">3.15.  </w:t>
        <w:br/>
        <w:t xml:space="preserve">Service Delivery </w:t>
        <w:br/>
        <w:t>Application</w:t>
      </w:r>
    </w:p>
    <w:p>
      <w:r>
        <w:rPr>
          <w:sz w:val="19"/>
        </w:rPr>
        <w:t>Facility to raise automatic exceptions on the basis of pre-</w:t>
        <w:br/>
        <w:t>defined conditions.</w:t>
      </w:r>
    </w:p>
    <w:p>
      <w:r>
        <w:rPr>
          <w:sz w:val="19"/>
        </w:rPr>
        <w:t xml:space="preserve">4.  </w:t>
        <w:br/>
        <w:t xml:space="preserve">Advanced Analytics (may be utilized for Performance management &amp; fraud detection) </w:t>
        <w:br/>
        <w:t xml:space="preserve">4.1.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should provide Data Management, </w:t>
        <w:br/>
        <w:t xml:space="preserve">Data Quality, Analytics, Monitoring and Visualization </w:t>
        <w:br/>
        <w:t>capabilities</w:t>
      </w:r>
    </w:p>
    <w:p>
      <w:r>
        <w:rPr>
          <w:sz w:val="19"/>
        </w:rPr>
        <w:t xml:space="preserve">4.2.  </w:t>
        <w:br/>
        <w:t xml:space="preserve">Advanced </w:t>
        <w:br/>
        <w:t>Analytics</w:t>
      </w:r>
    </w:p>
    <w:p>
      <w:r>
        <w:rPr>
          <w:sz w:val="19"/>
        </w:rPr>
        <w:t xml:space="preserve">The solution should be able to analyze Big Data and </w:t>
        <w:br/>
        <w:t xml:space="preserve">generate visualizations without any performance </w:t>
        <w:br/>
        <w:t>degradation</w:t>
      </w:r>
    </w:p>
    <w:p>
      <w:r>
        <w:rPr>
          <w:sz w:val="19"/>
        </w:rPr>
        <w:t xml:space="preserve">4.3.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should control access to </w:t>
        <w:br/>
        <w:t xml:space="preserve">applications, modules and functions based on user roles </w:t>
        <w:br/>
        <w:t>and privileges.</w:t>
      </w:r>
    </w:p>
    <w:p>
      <w:r>
        <w:rPr>
          <w:sz w:val="19"/>
        </w:rPr>
        <w:t xml:space="preserve">4.4.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should capture detailed auditing </w:t>
        <w:br/>
        <w:t xml:space="preserve">information related to key user activities within the system. </w:t>
        <w:br/>
        <w:t xml:space="preserve">Some key system actions may also be audited, for example </w:t>
        <w:br/>
        <w:t xml:space="preserve">automatic disposition of an alert. Audited actions should </w:t>
        <w:br/>
        <w:t xml:space="preserve">include (but are not limited to): </w:t>
        <w:br/>
        <w:t xml:space="preserve">• Login / logout </w:t>
        <w:br/>
        <w:t xml:space="preserve">• Performing a search (including details of the query and </w:t>
        <w:br/>
        <w:t xml:space="preserve">results if desired) </w:t>
        <w:br/>
        <w:t xml:space="preserve">• Viewing / editing </w:t>
        <w:br/>
        <w:t xml:space="preserve">• Deleting </w:t>
        <w:br/>
        <w:t>• Administration actions (i.e. changing configuration)</w:t>
      </w:r>
    </w:p>
    <w:p>
      <w:r>
        <w:rPr>
          <w:sz w:val="19"/>
        </w:rPr>
        <w:t xml:space="preserve">4.5.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should support data quality </w:t>
        <w:br/>
        <w:t>measurement</w:t>
      </w:r>
    </w:p>
    <w:p>
      <w:r>
        <w:rPr>
          <w:sz w:val="19"/>
        </w:rPr>
        <w:t xml:space="preserve">4.6.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should support data cleansing and </w:t>
        <w:br/>
        <w:t xml:space="preserve">de‐duplication, duplicate suspect processing, house </w:t>
        <w:br/>
        <w:t xml:space="preserve">holding, with array of out‐of‐the‐ box standardization rules </w:t>
        <w:br/>
        <w:t xml:space="preserve">conform data to corporate standards – or can build </w:t>
        <w:br/>
        <w:t>customized rules for special situations</w:t>
      </w:r>
    </w:p>
    <w:p>
      <w:r>
        <w:rPr>
          <w:sz w:val="19"/>
        </w:rPr>
        <w:t xml:space="preserve">4.7.  </w:t>
        <w:br/>
        <w:t xml:space="preserve">Advanced </w:t>
        <w:br/>
        <w:t>Analytics</w:t>
      </w:r>
    </w:p>
    <w:p>
      <w:r>
        <w:rPr>
          <w:sz w:val="19"/>
        </w:rPr>
        <w:t xml:space="preserve">Solution should generate code automatically from an </w:t>
        <w:br/>
        <w:t xml:space="preserve">intuitive, point-and-click interface so nontechnical users can </w:t>
        <w:br/>
        <w:t xml:space="preserve">profile, cleanse, blend and move data without specialized </w:t>
        <w:br/>
        <w:t>skills or training</w:t>
      </w:r>
    </w:p>
    <w:p>
      <w:r>
        <w:rPr>
          <w:sz w:val="19"/>
        </w:rPr>
        <w:t xml:space="preserve">4.8.  </w:t>
        <w:br/>
        <w:t xml:space="preserve">Advanced </w:t>
        <w:br/>
        <w:t>Analytics</w:t>
      </w:r>
    </w:p>
    <w:p>
      <w:r>
        <w:rPr>
          <w:sz w:val="19"/>
        </w:rPr>
        <w:t xml:space="preserve">Solution should have inbuilt Data quality and Integration. It </w:t>
        <w:br/>
        <w:t xml:space="preserve">should Include prebuilt transformations and data cleansing </w:t>
        <w:br/>
        <w:t xml:space="preserve">functions to assist data scientists and business users in the </w:t>
        <w:br/>
        <w:t xml:space="preserve">exploration, refinement, and transformation of data </w:t>
        <w:br/>
        <w:t>analytical readiness.</w:t>
      </w:r>
    </w:p>
    <w:p>
      <w:r>
        <w:rPr>
          <w:sz w:val="19"/>
        </w:rPr>
        <w:t xml:space="preserve">4.9.  </w:t>
        <w:br/>
        <w:t xml:space="preserve">Advanced </w:t>
        <w:br/>
        <w:t>Analytics</w:t>
      </w:r>
    </w:p>
    <w:p>
      <w:r>
        <w:rPr>
          <w:sz w:val="19"/>
        </w:rPr>
        <w:t xml:space="preserve">The solution should allow data load jobs to be scheduled to </w:t>
        <w:br/>
        <w:t>automate the process of loading data into memory</w:t>
      </w:r>
    </w:p>
    <w:p>
      <w:r>
        <w:br w:type="page"/>
      </w:r>
    </w:p>
    <w:p>
      <w:r>
        <w:rPr>
          <w:sz w:val="16"/>
        </w:rPr>
        <w:t>ANNEXURE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219 of 245</w:t>
      </w:r>
    </w:p>
    <w:p>
      <w:r>
        <w:rPr>
          <w:sz w:val="16"/>
        </w:rPr>
        <w:t xml:space="preserve">Sl # </w:t>
        <w:br/>
        <w:t xml:space="preserve">Components  </w:t>
        <w:br/>
        <w:t xml:space="preserve">Technical Specification  </w:t>
        <w:br/>
        <w:t xml:space="preserve">Compliance </w:t>
        <w:br/>
        <w:t xml:space="preserve">(Y/N) - Page </w:t>
        <w:br/>
        <w:t>reference of</w:t>
      </w:r>
    </w:p>
    <w:p>
      <w:r>
        <w:rPr>
          <w:sz w:val="19"/>
        </w:rPr>
        <w:t>data sheet/</w:t>
      </w:r>
    </w:p>
    <w:p>
      <w:r>
        <w:rPr>
          <w:sz w:val="19"/>
        </w:rPr>
        <w:t xml:space="preserve">proposal </w:t>
        <w:br/>
        <w:t xml:space="preserve">4.10.  </w:t>
        <w:br/>
        <w:t xml:space="preserve">Advanced </w:t>
        <w:br/>
        <w:t>Analytics</w:t>
      </w:r>
    </w:p>
    <w:p>
      <w:r>
        <w:rPr>
          <w:sz w:val="19"/>
        </w:rPr>
        <w:t xml:space="preserve">The solution should be cloud compliant and must provide </w:t>
        <w:br/>
        <w:t xml:space="preserve">cloud native capabilities like direct integration with CSP </w:t>
        <w:br/>
        <w:t>services</w:t>
      </w:r>
    </w:p>
    <w:p>
      <w:r>
        <w:rPr>
          <w:sz w:val="19"/>
        </w:rPr>
        <w:t xml:space="preserve">4.11.  </w:t>
        <w:br/>
        <w:t xml:space="preserve">Advanced </w:t>
        <w:br/>
        <w:t>Analytics</w:t>
      </w:r>
    </w:p>
    <w:p>
      <w:r>
        <w:rPr>
          <w:sz w:val="19"/>
        </w:rPr>
        <w:t xml:space="preserve">The solution must support encryption of data in motion, </w:t>
        <w:br/>
        <w:t xml:space="preserve">between internal services and while fetching data from most </w:t>
        <w:br/>
        <w:t>sources</w:t>
      </w:r>
    </w:p>
    <w:p>
      <w:r>
        <w:rPr>
          <w:sz w:val="19"/>
        </w:rPr>
        <w:t xml:space="preserve">4.12.  </w:t>
        <w:br/>
        <w:t xml:space="preserve">Advanced </w:t>
        <w:br/>
        <w:t>Analytics</w:t>
      </w:r>
    </w:p>
    <w:p>
      <w:r>
        <w:rPr>
          <w:sz w:val="19"/>
        </w:rPr>
        <w:t xml:space="preserve">The product must provide out of the box reporting &amp; health </w:t>
        <w:br/>
        <w:t>checks</w:t>
      </w:r>
    </w:p>
    <w:p>
      <w:r>
        <w:rPr>
          <w:sz w:val="19"/>
        </w:rPr>
        <w:t xml:space="preserve">4.13.  </w:t>
        <w:br/>
        <w:t xml:space="preserve">Advanced </w:t>
        <w:br/>
        <w:t>Analytics</w:t>
      </w:r>
    </w:p>
    <w:p>
      <w:r>
        <w:rPr>
          <w:sz w:val="19"/>
        </w:rPr>
        <w:t xml:space="preserve">Data Fetching and Updating – The solution would have </w:t>
        <w:br/>
        <w:t xml:space="preserve">facilities to fetch data from the required databases and get </w:t>
        <w:br/>
        <w:t xml:space="preserve">automatically updated without any assistance from the user. </w:t>
        <w:br/>
        <w:t xml:space="preserve">The frequency of the data updating will vary with the </w:t>
        <w:br/>
        <w:t>departments and would be decided by the Department.</w:t>
      </w:r>
    </w:p>
    <w:p>
      <w:r>
        <w:rPr>
          <w:sz w:val="19"/>
        </w:rPr>
        <w:t xml:space="preserve">4.14.  </w:t>
        <w:br/>
        <w:t xml:space="preserve">Advanced </w:t>
        <w:br/>
        <w:t>Analytics</w:t>
      </w:r>
    </w:p>
    <w:p>
      <w:r>
        <w:rPr>
          <w:sz w:val="19"/>
        </w:rPr>
        <w:t xml:space="preserve">Geo-clustering and geo-querying capability to identify focus </w:t>
        <w:br/>
        <w:t>areas &amp; areas that require improvement instantaneously</w:t>
      </w:r>
    </w:p>
    <w:p>
      <w:r>
        <w:rPr>
          <w:sz w:val="19"/>
        </w:rPr>
        <w:t xml:space="preserve">4.15.  </w:t>
        <w:br/>
        <w:t xml:space="preserve">Advanced </w:t>
        <w:br/>
        <w:t>Analytics</w:t>
      </w:r>
    </w:p>
    <w:p>
      <w:r>
        <w:rPr>
          <w:sz w:val="19"/>
        </w:rPr>
        <w:t xml:space="preserve">The solution should provide following transformation nodes </w:t>
        <w:br/>
        <w:t xml:space="preserve">pre-built: </w:t>
        <w:br/>
        <w:t xml:space="preserve">-        Clustering </w:t>
        <w:br/>
        <w:t xml:space="preserve">-        Pattern Analysis </w:t>
        <w:br/>
        <w:t xml:space="preserve">-        Basic Statistics </w:t>
        <w:br/>
        <w:t xml:space="preserve">-        Frequency Distribution </w:t>
        <w:br/>
        <w:t xml:space="preserve">-        Identification Analysis </w:t>
        <w:br/>
        <w:t>-        Gender Analysis</w:t>
      </w:r>
    </w:p>
    <w:p>
      <w:r>
        <w:rPr>
          <w:sz w:val="19"/>
        </w:rPr>
        <w:t xml:space="preserve">4.16.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should provide fuzzy logic to induce </w:t>
        <w:br/>
        <w:t>tolerance during matching</w:t>
      </w:r>
    </w:p>
    <w:p>
      <w:r>
        <w:rPr>
          <w:sz w:val="19"/>
        </w:rPr>
        <w:t xml:space="preserve">4.17.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should have the capability to enrich </w:t>
        <w:br/>
        <w:t>data from internal data sources</w:t>
      </w:r>
    </w:p>
    <w:p>
      <w:r>
        <w:rPr>
          <w:sz w:val="19"/>
        </w:rPr>
        <w:t xml:space="preserve">4.18.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should have the capability to enrich </w:t>
        <w:br/>
        <w:t>data from internal/ external/third party data sources</w:t>
      </w:r>
    </w:p>
    <w:p>
      <w:r>
        <w:rPr>
          <w:sz w:val="19"/>
        </w:rPr>
        <w:t xml:space="preserve">4.19.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should have transformations to </w:t>
        <w:br/>
        <w:t xml:space="preserve">perform analytical operations like Correlations, Distribution </w:t>
        <w:br/>
        <w:t>Analysis, Frequency and Summarization.</w:t>
      </w:r>
    </w:p>
    <w:p>
      <w:r>
        <w:rPr>
          <w:sz w:val="19"/>
        </w:rPr>
        <w:t xml:space="preserve">4.20.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shall contain the data, software, </w:t>
        <w:br/>
        <w:t xml:space="preserve">processes needed to cleanse, consolidate and transform </w:t>
        <w:br/>
        <w:t xml:space="preserve">the data from their source system format to the data </w:t>
        <w:br/>
        <w:t>warehouse format.</w:t>
      </w:r>
    </w:p>
    <w:p>
      <w:r>
        <w:rPr>
          <w:sz w:val="19"/>
        </w:rPr>
        <w:t xml:space="preserve">4.21.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shall be able to check incoming data </w:t>
        <w:br/>
        <w:t xml:space="preserve">for quality, reliability, consistency and validity, and then </w:t>
        <w:br/>
        <w:t>transform as required.</w:t>
      </w:r>
    </w:p>
    <w:p>
      <w:r>
        <w:rPr>
          <w:sz w:val="19"/>
        </w:rPr>
        <w:t xml:space="preserve">4.22.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shall facilitate data profiling based </w:t>
        <w:br/>
        <w:t xml:space="preserve">on dynamic, user defined validation rules and support </w:t>
        <w:br/>
        <w:t xml:space="preserve">identification   of user defined ‘events’ to  trigger  alerts </w:t>
        <w:br/>
        <w:t>(through email reports) to authorities</w:t>
      </w:r>
    </w:p>
    <w:p>
      <w:r>
        <w:rPr>
          <w:sz w:val="19"/>
        </w:rPr>
        <w:t xml:space="preserve">4.23.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Data Management should have </w:t>
        <w:br/>
        <w:t xml:space="preserve">capability of Interoperating with application integration </w:t>
        <w:br/>
        <w:t xml:space="preserve">technology in a single solution architecture, Supporting data </w:t>
        <w:br/>
        <w:t>integration across hybrid cloud and intercloud environments</w:t>
      </w:r>
    </w:p>
    <w:p>
      <w:r>
        <w:rPr>
          <w:sz w:val="19"/>
        </w:rPr>
        <w:t xml:space="preserve">4.24.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should support Nonrelational DBMS </w:t>
        <w:br/>
        <w:t>&amp; relational DBMS integration</w:t>
      </w:r>
    </w:p>
    <w:p>
      <w:r>
        <w:rPr>
          <w:sz w:val="19"/>
        </w:rPr>
        <w:t xml:space="preserve">4.25.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shall have the capability to correct   </w:t>
        <w:br/>
        <w:t xml:space="preserve">mistakes in spellings, inconsistencies, casings and </w:t>
        <w:br/>
        <w:t>abbreviations</w:t>
      </w:r>
    </w:p>
    <w:p>
      <w:r>
        <w:rPr>
          <w:sz w:val="19"/>
        </w:rPr>
        <w:t xml:space="preserve">4.26.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shall support correction logic for </w:t>
        <w:br/>
        <w:t>Indian names, addresses, phone numbers, pan numbers,</w:t>
      </w:r>
    </w:p>
    <w:p>
      <w:r>
        <w:br w:type="page"/>
      </w:r>
    </w:p>
    <w:p>
      <w:r>
        <w:rPr>
          <w:sz w:val="16"/>
        </w:rPr>
        <w:t>ANNEXURE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220 of 245</w:t>
      </w:r>
    </w:p>
    <w:p>
      <w:r>
        <w:rPr>
          <w:sz w:val="16"/>
        </w:rPr>
        <w:t xml:space="preserve">Sl # </w:t>
        <w:br/>
        <w:t xml:space="preserve">Components  </w:t>
        <w:br/>
        <w:t xml:space="preserve">Technical Specification  </w:t>
        <w:br/>
        <w:t xml:space="preserve">Compliance </w:t>
        <w:br/>
        <w:t xml:space="preserve">(Y/N) - Page </w:t>
        <w:br/>
        <w:t>reference of</w:t>
      </w:r>
    </w:p>
    <w:p>
      <w:r>
        <w:rPr>
          <w:sz w:val="19"/>
        </w:rPr>
        <w:t>data sheet/</w:t>
      </w:r>
    </w:p>
    <w:p>
      <w:r>
        <w:rPr>
          <w:sz w:val="19"/>
        </w:rPr>
        <w:t xml:space="preserve">proposal </w:t>
        <w:br/>
        <w:t xml:space="preserve">passport number and other identification proof documents </w:t>
        <w:br/>
        <w:t xml:space="preserve">and demographic details  </w:t>
        <w:br/>
        <w:t xml:space="preserve">4.27.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  shall support   profile   matching   </w:t>
        <w:br/>
        <w:t xml:space="preserve">through   multi‐field   text matching functionality on </w:t>
        <w:br/>
        <w:t xml:space="preserve">beneficiary ‐profile information (comparison could be on </w:t>
        <w:br/>
        <w:t xml:space="preserve">combination of name, PAN, address, telephone number </w:t>
        <w:br/>
        <w:t>etc.)</w:t>
      </w:r>
    </w:p>
    <w:p>
      <w:r>
        <w:rPr>
          <w:sz w:val="19"/>
        </w:rPr>
        <w:t xml:space="preserve">4.28.  </w:t>
        <w:br/>
        <w:t xml:space="preserve">Advanced </w:t>
        <w:br/>
        <w:t xml:space="preserve">Analytics </w:t>
        <w:br/>
        <w:t>The proposed solution should provide predictive modeling</w:t>
      </w:r>
    </w:p>
    <w:p>
      <w:r>
        <w:rPr>
          <w:sz w:val="19"/>
        </w:rPr>
        <w:t xml:space="preserve">4.29.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shall enable identification of cases </w:t>
        <w:br/>
        <w:t xml:space="preserve">for further Business Audit identified as a result of audit of </w:t>
        <w:br/>
        <w:t>alerted beneficiaries.</w:t>
      </w:r>
    </w:p>
    <w:p>
      <w:r>
        <w:rPr>
          <w:sz w:val="19"/>
        </w:rPr>
        <w:t xml:space="preserve">4.30.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should enable identification of </w:t>
        <w:br/>
        <w:t xml:space="preserve">suspicious beneficiary profiles through a judicious mix of </w:t>
        <w:br/>
        <w:t xml:space="preserve">anomaly detection, business rules, predictive modeling and </w:t>
        <w:br/>
        <w:t>network analytics</w:t>
      </w:r>
    </w:p>
    <w:p>
      <w:r>
        <w:rPr>
          <w:sz w:val="19"/>
        </w:rPr>
        <w:t xml:space="preserve">4.31.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should help analysts to visualize </w:t>
        <w:br/>
        <w:t xml:space="preserve">complex network of relationships between entities - such as </w:t>
        <w:br/>
        <w:t xml:space="preserve">people, places/ locations, things and events over time and </w:t>
        <w:br/>
        <w:t>across multiple dimensions</w:t>
      </w:r>
    </w:p>
    <w:p>
      <w:r>
        <w:rPr>
          <w:sz w:val="19"/>
        </w:rPr>
        <w:t xml:space="preserve">4.32.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should help analysts identify entity </w:t>
        <w:br/>
        <w:t xml:space="preserve">relationships that aren’t obvious, traverse and query </w:t>
        <w:br/>
        <w:t xml:space="preserve">complex relationships, and uncover patterns and </w:t>
        <w:br/>
        <w:t>communities interactively</w:t>
      </w:r>
    </w:p>
    <w:p>
      <w:r>
        <w:rPr>
          <w:sz w:val="19"/>
        </w:rPr>
        <w:t xml:space="preserve">4.33.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should provide in-built features and </w:t>
        <w:br/>
        <w:t xml:space="preserve">advanced techniques for the analyst to detect rare events, </w:t>
        <w:br/>
        <w:t xml:space="preserve">anomalies and outliers and/or influence points to help </w:t>
        <w:br/>
        <w:t xml:space="preserve">determine, capture or remove them from downstream </w:t>
        <w:br/>
        <w:t>analysis</w:t>
      </w:r>
    </w:p>
    <w:p>
      <w:r>
        <w:rPr>
          <w:sz w:val="19"/>
        </w:rPr>
        <w:t xml:space="preserve">4.34.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should support Clustering of entities </w:t>
        <w:br/>
        <w:t>that are either user Defined or statistically chosen</w:t>
      </w:r>
    </w:p>
    <w:p>
      <w:r>
        <w:rPr>
          <w:sz w:val="19"/>
        </w:rPr>
        <w:t xml:space="preserve">4.35.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should support detection of patterns </w:t>
        <w:br/>
        <w:t xml:space="preserve">from the transaction data set over a defined time period for </w:t>
        <w:br/>
        <w:t>particular individuals / groups</w:t>
      </w:r>
    </w:p>
    <w:p>
      <w:r>
        <w:rPr>
          <w:sz w:val="19"/>
        </w:rPr>
        <w:t xml:space="preserve">4.36.  </w:t>
        <w:br/>
        <w:t xml:space="preserve">Advanced </w:t>
        <w:br/>
        <w:t>Analytics</w:t>
      </w:r>
    </w:p>
    <w:p>
      <w:r>
        <w:rPr>
          <w:sz w:val="19"/>
        </w:rPr>
        <w:t>The proposed solution should have flexibility of high-</w:t>
        <w:br/>
        <w:t>performance imputation of missing values in features</w:t>
      </w:r>
    </w:p>
    <w:p>
      <w:r>
        <w:rPr>
          <w:sz w:val="19"/>
        </w:rPr>
        <w:t xml:space="preserve">4.37.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should be able to discover new </w:t>
        <w:br/>
        <w:t xml:space="preserve">patterns in the dataset (detect untrained patterns) and </w:t>
        <w:br/>
        <w:t>identify defined patterns in the dataset (trained patterns)</w:t>
      </w:r>
    </w:p>
    <w:p>
      <w:r>
        <w:rPr>
          <w:sz w:val="19"/>
        </w:rPr>
        <w:t xml:space="preserve">4.38.  </w:t>
        <w:br/>
        <w:t xml:space="preserve">Advanced </w:t>
        <w:br/>
        <w:t>Analytics</w:t>
      </w:r>
    </w:p>
    <w:p>
      <w:r>
        <w:rPr>
          <w:sz w:val="19"/>
        </w:rPr>
        <w:t>The proposed solution should support processing, trend-</w:t>
        <w:br/>
        <w:t>analysis and modeling for prediction of data‐points</w:t>
      </w:r>
    </w:p>
    <w:p>
      <w:r>
        <w:rPr>
          <w:sz w:val="19"/>
        </w:rPr>
        <w:t xml:space="preserve">4.39.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should support profile matching </w:t>
        <w:br/>
        <w:t xml:space="preserve">through user‐defined (configurable) business rules through </w:t>
        <w:br/>
        <w:t xml:space="preserve">ad‐hoc querying across multiple fields of entity‐wise </w:t>
        <w:br/>
        <w:t>information from in-house and external agency data</w:t>
      </w:r>
    </w:p>
    <w:p>
      <w:r>
        <w:rPr>
          <w:sz w:val="19"/>
        </w:rPr>
        <w:t xml:space="preserve">4.40.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should have ability to identify </w:t>
        <w:br/>
        <w:t xml:space="preserve">beneficiaries with a malicious track record with respect to </w:t>
        <w:br/>
        <w:t>other schemes</w:t>
      </w:r>
    </w:p>
    <w:p>
      <w:r>
        <w:rPr>
          <w:sz w:val="19"/>
        </w:rPr>
        <w:t xml:space="preserve">4.41.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should have modern statistical, data </w:t>
        <w:br/>
        <w:t xml:space="preserve">mining and machine-learning techniques like: </w:t>
        <w:br/>
        <w:t xml:space="preserve">- Unsupervised and supervised learning algorithms, such as </w:t>
        <w:br/>
        <w:t xml:space="preserve">clustering, principal component analysis, linear and </w:t>
        <w:br/>
        <w:t xml:space="preserve">nonlinear regression, GLM, logistic regression, decision </w:t>
        <w:br/>
        <w:t>trees</w:t>
      </w:r>
    </w:p>
    <w:p>
      <w:r>
        <w:br w:type="page"/>
      </w:r>
    </w:p>
    <w:p>
      <w:r>
        <w:rPr>
          <w:sz w:val="16"/>
        </w:rPr>
        <w:t>ANNEXURE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221 of 245</w:t>
      </w:r>
    </w:p>
    <w:p>
      <w:r>
        <w:rPr>
          <w:sz w:val="16"/>
        </w:rPr>
        <w:t xml:space="preserve">Sl # </w:t>
        <w:br/>
        <w:t xml:space="preserve">Components  </w:t>
        <w:br/>
        <w:t xml:space="preserve">Technical Specification  </w:t>
        <w:br/>
        <w:t xml:space="preserve">Compliance </w:t>
        <w:br/>
        <w:t xml:space="preserve">(Y/N) - Page </w:t>
        <w:br/>
        <w:t>reference of</w:t>
      </w:r>
    </w:p>
    <w:p>
      <w:r>
        <w:rPr>
          <w:sz w:val="19"/>
        </w:rPr>
        <w:t>data sheet/</w:t>
      </w:r>
    </w:p>
    <w:p>
      <w:r>
        <w:rPr>
          <w:sz w:val="19"/>
        </w:rPr>
        <w:t xml:space="preserve">proposal </w:t>
        <w:br/>
        <w:t xml:space="preserve">4.42.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should be open to coding language </w:t>
        <w:br/>
        <w:t>selection like python, R, Java</w:t>
      </w:r>
    </w:p>
    <w:p>
      <w:r>
        <w:rPr>
          <w:sz w:val="19"/>
        </w:rPr>
        <w:t xml:space="preserve">4.43.  </w:t>
        <w:br/>
        <w:t xml:space="preserve">Advanced </w:t>
        <w:br/>
        <w:t>Analytics</w:t>
      </w:r>
    </w:p>
    <w:p>
      <w:r>
        <w:rPr>
          <w:sz w:val="19"/>
        </w:rPr>
        <w:t xml:space="preserve">Solution should be able to generate REST API in multiple </w:t>
        <w:br/>
        <w:t>languages like python for model consumption on new data</w:t>
      </w:r>
    </w:p>
    <w:p>
      <w:r>
        <w:rPr>
          <w:sz w:val="19"/>
        </w:rPr>
        <w:t xml:space="preserve">4.44.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shall allow identification of localities/ </w:t>
        <w:br/>
        <w:t xml:space="preserve">regions where high numbers of risky beneficiary profiles are </w:t>
        <w:br/>
        <w:t>detected.</w:t>
      </w:r>
    </w:p>
    <w:p>
      <w:r>
        <w:rPr>
          <w:sz w:val="19"/>
        </w:rPr>
        <w:t xml:space="preserve">4.45.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shall support ad‐hoc querying of the </w:t>
        <w:br/>
        <w:t xml:space="preserve">voluminous transactional data such Registration Data, </w:t>
        <w:br/>
        <w:t>Approved profiles data, etc.</w:t>
      </w:r>
    </w:p>
    <w:p>
      <w:r>
        <w:rPr>
          <w:sz w:val="19"/>
        </w:rPr>
        <w:t xml:space="preserve">4.46.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shall support Time Series and </w:t>
        <w:br/>
        <w:t>scenario (“What‐If”) analysis for dependent variables.</w:t>
      </w:r>
    </w:p>
    <w:p>
      <w:r>
        <w:rPr>
          <w:sz w:val="19"/>
        </w:rPr>
        <w:t xml:space="preserve">4.47.  </w:t>
        <w:br/>
        <w:t xml:space="preserve">Advanced </w:t>
        <w:br/>
        <w:t>Analytics</w:t>
      </w:r>
    </w:p>
    <w:p>
      <w:r>
        <w:rPr>
          <w:sz w:val="19"/>
        </w:rPr>
        <w:t>The proposed solution shall generate periodic, beneficiary‐</w:t>
        <w:br/>
        <w:t>wise, location‐wise and scheme‐ wise analytical reports</w:t>
      </w:r>
    </w:p>
    <w:p>
      <w:r>
        <w:rPr>
          <w:sz w:val="19"/>
        </w:rPr>
        <w:t xml:space="preserve">4.48.  </w:t>
        <w:br/>
        <w:t xml:space="preserve">Advanced </w:t>
        <w:br/>
        <w:t>Analytics</w:t>
      </w:r>
    </w:p>
    <w:p>
      <w:r>
        <w:rPr>
          <w:sz w:val="19"/>
        </w:rPr>
        <w:t xml:space="preserve">The solution should support containerized analytics like </w:t>
        <w:br/>
        <w:t xml:space="preserve">Docker that allows data scientists and analytical teams a </w:t>
        <w:br/>
        <w:t xml:space="preserve">flexible DevOps environment for working with containerized </w:t>
        <w:br/>
        <w:t>Analytics in the cloud.</w:t>
      </w:r>
    </w:p>
    <w:p>
      <w:r>
        <w:rPr>
          <w:sz w:val="19"/>
        </w:rPr>
        <w:t xml:space="preserve">4.49.  </w:t>
        <w:br/>
        <w:t xml:space="preserve">Advanced </w:t>
        <w:br/>
        <w:t>Analytics</w:t>
      </w:r>
    </w:p>
    <w:p>
      <w:r>
        <w:rPr>
          <w:sz w:val="19"/>
        </w:rPr>
        <w:t xml:space="preserve">The solution should provide scaling of microservices related </w:t>
        <w:br/>
        <w:t>to underlying the model building engine.</w:t>
      </w:r>
    </w:p>
    <w:p>
      <w:r>
        <w:rPr>
          <w:sz w:val="19"/>
        </w:rPr>
        <w:t xml:space="preserve">4.50.  </w:t>
        <w:br/>
        <w:t xml:space="preserve">Advanced </w:t>
        <w:br/>
        <w:t>Analytics</w:t>
      </w:r>
    </w:p>
    <w:p>
      <w:r>
        <w:rPr>
          <w:sz w:val="19"/>
        </w:rPr>
        <w:t>The proposed solution analytical reporting should allow 'On‐</w:t>
        <w:br/>
        <w:t xml:space="preserve">the‐fly' hierarchy creation for being able to traverse to </w:t>
        <w:br/>
        <w:t>lowest information to undertake root cause analysis</w:t>
      </w:r>
    </w:p>
    <w:p>
      <w:r>
        <w:rPr>
          <w:sz w:val="19"/>
        </w:rPr>
        <w:t xml:space="preserve">4.51.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analytical reporting shall have </w:t>
        <w:br/>
        <w:t xml:space="preserve">capability to generate analytical reports on the basis of top </w:t>
        <w:br/>
        <w:t xml:space="preserve">performers, worst performers scheme wise, department </w:t>
        <w:br/>
        <w:t>wise and district wise</w:t>
      </w:r>
    </w:p>
    <w:p>
      <w:r>
        <w:rPr>
          <w:sz w:val="19"/>
        </w:rPr>
        <w:t xml:space="preserve">4.52.  </w:t>
        <w:br/>
        <w:t xml:space="preserve">Advanced </w:t>
        <w:br/>
        <w:t>Analytics</w:t>
      </w:r>
    </w:p>
    <w:p>
      <w:r>
        <w:rPr>
          <w:sz w:val="19"/>
        </w:rPr>
        <w:t xml:space="preserve">The solution should be capable of carrying out sentiment </w:t>
        <w:br/>
        <w:t xml:space="preserve">analysis determines whether a document has a positive </w:t>
        <w:br/>
        <w:t xml:space="preserve">sentiment, negative sentiment, or neutral sentiment based </w:t>
        <w:br/>
        <w:t>on the feeds/ data provided</w:t>
      </w:r>
    </w:p>
    <w:p>
      <w:r>
        <w:rPr>
          <w:sz w:val="19"/>
        </w:rPr>
        <w:t xml:space="preserve">4.53.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analytical reporting should support </w:t>
        <w:br/>
        <w:t xml:space="preserve">exploration of relationships (either transactional or </w:t>
        <w:br/>
        <w:t xml:space="preserve">demographic / profile based) of entities through appropriate </w:t>
        <w:br/>
        <w:t>visualization.</w:t>
      </w:r>
    </w:p>
    <w:p>
      <w:r>
        <w:rPr>
          <w:sz w:val="19"/>
        </w:rPr>
        <w:t xml:space="preserve">4.54.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analytical reporting shall have </w:t>
        <w:br/>
        <w:t>capability to generate MIS reports using GUI</w:t>
      </w:r>
    </w:p>
    <w:p>
      <w:r>
        <w:rPr>
          <w:sz w:val="19"/>
        </w:rPr>
        <w:t xml:space="preserve">4.55.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analytical reporting should have </w:t>
        <w:br/>
        <w:t xml:space="preserve">feature wherein Report can be drill down to most granular </w:t>
        <w:br/>
        <w:t>level of detail as their access controls / profiles allow</w:t>
      </w:r>
    </w:p>
    <w:p>
      <w:r>
        <w:rPr>
          <w:sz w:val="19"/>
        </w:rPr>
        <w:t xml:space="preserve">4.56.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analytical reporting should display </w:t>
        <w:br/>
        <w:t>trends within a dashboard</w:t>
      </w:r>
    </w:p>
    <w:p>
      <w:r>
        <w:rPr>
          <w:sz w:val="19"/>
        </w:rPr>
        <w:t xml:space="preserve">4.57.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analytical reporting should support </w:t>
        <w:br/>
        <w:t xml:space="preserve">Printing dashboard - Should allow printing of individual </w:t>
        <w:br/>
        <w:t>dashboards and email options</w:t>
      </w:r>
    </w:p>
    <w:p>
      <w:r>
        <w:rPr>
          <w:sz w:val="19"/>
        </w:rPr>
        <w:t xml:space="preserve">4.58.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Should support advanced analytics, </w:t>
        <w:br/>
        <w:t>statistical analysis, forecasting and advanced aggregation</w:t>
      </w:r>
    </w:p>
    <w:p>
      <w:r>
        <w:rPr>
          <w:sz w:val="19"/>
        </w:rPr>
        <w:t xml:space="preserve">4.59.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should provide facility to generate </w:t>
        <w:br/>
        <w:t>static or dynamic interactive visualization charts and graphs</w:t>
      </w:r>
    </w:p>
    <w:p>
      <w:r>
        <w:rPr>
          <w:sz w:val="19"/>
        </w:rPr>
        <w:t xml:space="preserve">4.60.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should have natural language </w:t>
        <w:br/>
        <w:t xml:space="preserve">processing capability such as text mining, search, </w:t>
        <w:br/>
        <w:t>categorization, summarization, entity and fact extraction</w:t>
      </w:r>
    </w:p>
    <w:p>
      <w:r>
        <w:br w:type="page"/>
      </w:r>
    </w:p>
    <w:p>
      <w:r>
        <w:rPr>
          <w:sz w:val="16"/>
        </w:rPr>
        <w:t>ANNEXURE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222 of 245</w:t>
      </w:r>
    </w:p>
    <w:p>
      <w:r>
        <w:rPr>
          <w:sz w:val="16"/>
        </w:rPr>
        <w:t xml:space="preserve">Sl # </w:t>
        <w:br/>
        <w:t xml:space="preserve">Components  </w:t>
        <w:br/>
        <w:t xml:space="preserve">Technical Specification  </w:t>
        <w:br/>
        <w:t xml:space="preserve">Compliance </w:t>
        <w:br/>
        <w:t xml:space="preserve">(Y/N) - Page </w:t>
        <w:br/>
        <w:t>reference of</w:t>
      </w:r>
    </w:p>
    <w:p>
      <w:r>
        <w:rPr>
          <w:sz w:val="19"/>
        </w:rPr>
        <w:t>data sheet/</w:t>
      </w:r>
    </w:p>
    <w:p>
      <w:r>
        <w:rPr>
          <w:sz w:val="19"/>
        </w:rPr>
        <w:t xml:space="preserve">proposal </w:t>
        <w:br/>
        <w:t xml:space="preserve">which may be utilized for grievance management, fraud </w:t>
        <w:br/>
        <w:t xml:space="preserve">detection etc. </w:t>
        <w:br/>
        <w:t xml:space="preserve">4.61.  </w:t>
        <w:br/>
        <w:t xml:space="preserve">Advanced </w:t>
        <w:br/>
        <w:t>Analytics</w:t>
      </w:r>
    </w:p>
    <w:p>
      <w:r>
        <w:rPr>
          <w:sz w:val="19"/>
        </w:rPr>
        <w:t xml:space="preserve">The proposed solution should support English and Hindi </w:t>
        <w:br/>
        <w:t>language.</w:t>
      </w:r>
    </w:p>
    <w:p>
      <w:r>
        <w:rPr>
          <w:sz w:val="19"/>
        </w:rPr>
        <w:t xml:space="preserve">5.  </w:t>
        <w:br/>
        <w:t xml:space="preserve">Key Technical Specifications of IPeG Platform Development </w:t>
        <w:br/>
        <w:t xml:space="preserve">5.1.  </w:t>
        <w:br/>
        <w:t xml:space="preserve">User Access </w:t>
        <w:br/>
        <w:t>and Security</w:t>
      </w:r>
    </w:p>
    <w:p>
      <w:r>
        <w:rPr>
          <w:sz w:val="19"/>
        </w:rPr>
        <w:t xml:space="preserve">Ability to create and define roles across the </w:t>
        <w:br/>
        <w:t>system/modules.</w:t>
      </w:r>
    </w:p>
    <w:p>
      <w:r>
        <w:rPr>
          <w:sz w:val="19"/>
        </w:rPr>
        <w:t xml:space="preserve">5.2.  </w:t>
        <w:br/>
        <w:t xml:space="preserve">User Access </w:t>
        <w:br/>
        <w:t>and Security</w:t>
      </w:r>
    </w:p>
    <w:p>
      <w:r>
        <w:rPr>
          <w:sz w:val="19"/>
        </w:rPr>
        <w:t>Ability to define security against each role.</w:t>
      </w:r>
    </w:p>
    <w:p>
      <w:r>
        <w:rPr>
          <w:sz w:val="19"/>
        </w:rPr>
        <w:t xml:space="preserve">5.3.  </w:t>
        <w:br/>
        <w:t xml:space="preserve">User Access </w:t>
        <w:br/>
        <w:t>and Security</w:t>
      </w:r>
    </w:p>
    <w:p>
      <w:r>
        <w:rPr>
          <w:sz w:val="19"/>
        </w:rPr>
        <w:t>Ability to create user groups.</w:t>
      </w:r>
    </w:p>
    <w:p>
      <w:r>
        <w:rPr>
          <w:sz w:val="19"/>
        </w:rPr>
        <w:t xml:space="preserve">5.4.  </w:t>
        <w:br/>
        <w:t xml:space="preserve">User Access </w:t>
        <w:br/>
        <w:t>and Security</w:t>
      </w:r>
    </w:p>
    <w:p>
      <w:r>
        <w:rPr>
          <w:sz w:val="19"/>
        </w:rPr>
        <w:t>Ability to assign roles to user groups and/or users.</w:t>
      </w:r>
    </w:p>
    <w:p>
      <w:r>
        <w:rPr>
          <w:sz w:val="19"/>
        </w:rPr>
        <w:t xml:space="preserve">5.5.  </w:t>
        <w:br/>
        <w:t xml:space="preserve">User Access </w:t>
        <w:br/>
        <w:t>and Security</w:t>
      </w:r>
    </w:p>
    <w:p>
      <w:r>
        <w:rPr>
          <w:sz w:val="19"/>
        </w:rPr>
        <w:t>Ability to assign users to user groups.</w:t>
      </w:r>
    </w:p>
    <w:p>
      <w:r>
        <w:rPr>
          <w:sz w:val="19"/>
        </w:rPr>
        <w:t xml:space="preserve">5.6.  </w:t>
        <w:br/>
        <w:t xml:space="preserve">User Access </w:t>
        <w:br/>
        <w:t>and Security</w:t>
      </w:r>
    </w:p>
    <w:p>
      <w:r>
        <w:rPr>
          <w:sz w:val="19"/>
        </w:rPr>
        <w:t>Ability to create delegated security administrators.</w:t>
      </w:r>
    </w:p>
    <w:p>
      <w:r>
        <w:rPr>
          <w:sz w:val="19"/>
        </w:rPr>
        <w:t xml:space="preserve">5.7.  </w:t>
        <w:br/>
        <w:t xml:space="preserve">User Access </w:t>
        <w:br/>
        <w:t>and Security</w:t>
      </w:r>
    </w:p>
    <w:p>
      <w:r>
        <w:rPr>
          <w:sz w:val="19"/>
        </w:rPr>
        <w:t xml:space="preserve">Ability to limit the delegated security administrators to </w:t>
        <w:br/>
        <w:t xml:space="preserve">manage security by: </w:t>
        <w:br/>
        <w:t xml:space="preserve">a. Users assigned to the delegated administrator </w:t>
        <w:br/>
        <w:t xml:space="preserve">b. Assign security for components/modules/forms that the </w:t>
        <w:br/>
        <w:t xml:space="preserve">delegated security administrator has been assigned to it </w:t>
        <w:br/>
        <w:t>c. Transaction level</w:t>
      </w:r>
    </w:p>
    <w:p>
      <w:r>
        <w:rPr>
          <w:sz w:val="19"/>
        </w:rPr>
        <w:t xml:space="preserve">5.8.  </w:t>
        <w:br/>
        <w:t xml:space="preserve">User Access </w:t>
        <w:br/>
        <w:t>and Security</w:t>
      </w:r>
    </w:p>
    <w:p>
      <w:r>
        <w:rPr>
          <w:sz w:val="19"/>
        </w:rPr>
        <w:t xml:space="preserve">Ability to generate reports related to users and security. For </w:t>
        <w:br/>
        <w:t xml:space="preserve">e.g.: </w:t>
        <w:br/>
        <w:t xml:space="preserve">a. Full list of users </w:t>
        <w:br/>
        <w:t xml:space="preserve">b. Users based on selection criteria (selection by wildcard </w:t>
        <w:br/>
        <w:t xml:space="preserve">search on username, first name, last name, membership to </w:t>
        <w:br/>
        <w:t>user groups, assigned roles, etc.)</w:t>
      </w:r>
    </w:p>
    <w:p>
      <w:r>
        <w:rPr>
          <w:sz w:val="19"/>
        </w:rPr>
        <w:t xml:space="preserve">5.9.  </w:t>
        <w:br/>
        <w:t xml:space="preserve">User Access </w:t>
        <w:br/>
        <w:t>and Security</w:t>
      </w:r>
    </w:p>
    <w:p>
      <w:r>
        <w:rPr>
          <w:sz w:val="19"/>
        </w:rPr>
        <w:t>Ability to provide automatic time out for entry transaction.</w:t>
      </w:r>
    </w:p>
    <w:p>
      <w:r>
        <w:rPr>
          <w:sz w:val="19"/>
        </w:rPr>
        <w:t xml:space="preserve">5.10.  </w:t>
        <w:br/>
        <w:t xml:space="preserve">User Access </w:t>
        <w:br/>
        <w:t>and Security</w:t>
      </w:r>
    </w:p>
    <w:p>
      <w:r>
        <w:rPr>
          <w:sz w:val="19"/>
        </w:rPr>
        <w:t>Ability to provide automatic time out (log out) for user.</w:t>
      </w:r>
    </w:p>
    <w:p>
      <w:r>
        <w:rPr>
          <w:sz w:val="19"/>
        </w:rPr>
        <w:t xml:space="preserve">5.11.  </w:t>
        <w:br/>
        <w:t xml:space="preserve">User Access </w:t>
        <w:br/>
        <w:t>and Security</w:t>
      </w:r>
    </w:p>
    <w:p>
      <w:r>
        <w:rPr>
          <w:sz w:val="19"/>
        </w:rPr>
        <w:t xml:space="preserve">Ability to support 2 factor authentications for users </w:t>
        <w:br/>
        <w:t>connecting to solutions from the internet.</w:t>
      </w:r>
    </w:p>
    <w:p>
      <w:r>
        <w:rPr>
          <w:sz w:val="19"/>
        </w:rPr>
        <w:t xml:space="preserve">5.12.  </w:t>
        <w:br/>
        <w:t xml:space="preserve">User Access </w:t>
        <w:br/>
        <w:t>and Security</w:t>
      </w:r>
    </w:p>
    <w:p>
      <w:r>
        <w:rPr>
          <w:sz w:val="19"/>
        </w:rPr>
        <w:t xml:space="preserve">Centralized repository of all identification and access </w:t>
        <w:br/>
        <w:t>control data.</w:t>
      </w:r>
    </w:p>
    <w:p>
      <w:r>
        <w:rPr>
          <w:sz w:val="19"/>
        </w:rPr>
        <w:t xml:space="preserve">5.13.  </w:t>
        <w:br/>
        <w:t xml:space="preserve">User Access </w:t>
        <w:br/>
        <w:t>and Security</w:t>
      </w:r>
    </w:p>
    <w:p>
      <w:r>
        <w:rPr>
          <w:sz w:val="19"/>
        </w:rPr>
        <w:t>Ability to provide or support single sign-on</w:t>
      </w:r>
    </w:p>
    <w:p>
      <w:r>
        <w:rPr>
          <w:sz w:val="19"/>
        </w:rPr>
        <w:t xml:space="preserve">5.14.  </w:t>
        <w:br/>
        <w:t xml:space="preserve">User Access </w:t>
        <w:br/>
        <w:t>and Security</w:t>
      </w:r>
    </w:p>
    <w:p>
      <w:r>
        <w:rPr>
          <w:sz w:val="19"/>
        </w:rPr>
        <w:t>Ability to provide multiple roles for one user.</w:t>
      </w:r>
    </w:p>
    <w:p>
      <w:r>
        <w:rPr>
          <w:sz w:val="19"/>
        </w:rPr>
        <w:t xml:space="preserve">5.15.  </w:t>
        <w:br/>
        <w:t xml:space="preserve">User Access </w:t>
        <w:br/>
        <w:t>and Security</w:t>
      </w:r>
    </w:p>
    <w:p>
      <w:r>
        <w:rPr>
          <w:sz w:val="19"/>
        </w:rPr>
        <w:t xml:space="preserve">Ability to support the remote operation of Security </w:t>
        <w:br/>
        <w:t>Management.</w:t>
      </w:r>
    </w:p>
    <w:p>
      <w:r>
        <w:rPr>
          <w:sz w:val="19"/>
        </w:rPr>
        <w:t xml:space="preserve">5.16.  </w:t>
        <w:br/>
        <w:t xml:space="preserve">User Access </w:t>
        <w:br/>
        <w:t>and Security</w:t>
      </w:r>
    </w:p>
    <w:p>
      <w:r>
        <w:rPr>
          <w:sz w:val="19"/>
        </w:rPr>
        <w:t xml:space="preserve">Ability to support the remote operation of Diagnostic and </w:t>
        <w:br/>
        <w:t>Fine-tuning tools.</w:t>
      </w:r>
    </w:p>
    <w:p>
      <w:r>
        <w:rPr>
          <w:sz w:val="19"/>
        </w:rPr>
        <w:t xml:space="preserve">5.17.  </w:t>
        <w:br/>
        <w:t xml:space="preserve">User Access </w:t>
        <w:br/>
        <w:t>and Security</w:t>
      </w:r>
    </w:p>
    <w:p>
      <w:r>
        <w:rPr>
          <w:sz w:val="19"/>
        </w:rPr>
        <w:t>Ability to provide time restriction on transactions.</w:t>
      </w:r>
    </w:p>
    <w:p>
      <w:r>
        <w:rPr>
          <w:sz w:val="19"/>
        </w:rPr>
        <w:t xml:space="preserve">5.18.  </w:t>
        <w:br/>
        <w:t xml:space="preserve">User Access </w:t>
        <w:br/>
        <w:t>and Security</w:t>
      </w:r>
    </w:p>
    <w:p>
      <w:r>
        <w:rPr>
          <w:sz w:val="19"/>
        </w:rPr>
        <w:t>Ability to provide user login with time restriction.</w:t>
      </w:r>
    </w:p>
    <w:p>
      <w:r>
        <w:rPr>
          <w:sz w:val="19"/>
        </w:rPr>
        <w:t xml:space="preserve">5.19.  </w:t>
        <w:br/>
        <w:t xml:space="preserve">User Access </w:t>
        <w:br/>
        <w:t>and Security</w:t>
      </w:r>
    </w:p>
    <w:p>
      <w:r>
        <w:rPr>
          <w:sz w:val="19"/>
        </w:rPr>
        <w:t xml:space="preserve">The system shall have a robust built-in security framework </w:t>
        <w:br/>
        <w:t>which covers the entire system/all its components.</w:t>
      </w:r>
    </w:p>
    <w:p>
      <w:r>
        <w:rPr>
          <w:sz w:val="19"/>
        </w:rPr>
        <w:t xml:space="preserve">5.20.  </w:t>
        <w:br/>
        <w:t xml:space="preserve">User Access </w:t>
        <w:br/>
        <w:t>and Security</w:t>
      </w:r>
    </w:p>
    <w:p>
      <w:r>
        <w:rPr>
          <w:sz w:val="19"/>
        </w:rPr>
        <w:t xml:space="preserve">The system shall have a single security framework for all </w:t>
        <w:br/>
        <w:t>modules and components.</w:t>
      </w:r>
    </w:p>
    <w:p>
      <w:r>
        <w:br w:type="page"/>
      </w:r>
    </w:p>
    <w:p>
      <w:r>
        <w:rPr>
          <w:sz w:val="16"/>
        </w:rPr>
        <w:t>ANNEXURE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223 of 245</w:t>
      </w:r>
    </w:p>
    <w:p>
      <w:r>
        <w:rPr>
          <w:sz w:val="16"/>
        </w:rPr>
        <w:t xml:space="preserve">Sl # </w:t>
        <w:br/>
        <w:t xml:space="preserve">Components  </w:t>
        <w:br/>
        <w:t xml:space="preserve">Technical Specification  </w:t>
        <w:br/>
        <w:t xml:space="preserve">Compliance </w:t>
        <w:br/>
        <w:t xml:space="preserve">(Y/N) - Page </w:t>
        <w:br/>
        <w:t>reference of</w:t>
      </w:r>
    </w:p>
    <w:p>
      <w:r>
        <w:rPr>
          <w:sz w:val="19"/>
        </w:rPr>
        <w:t>data sheet/</w:t>
      </w:r>
    </w:p>
    <w:p>
      <w:r>
        <w:rPr>
          <w:sz w:val="19"/>
        </w:rPr>
        <w:t xml:space="preserve">proposal </w:t>
        <w:br/>
        <w:t xml:space="preserve">5.21.  </w:t>
        <w:br/>
        <w:t xml:space="preserve">User Access </w:t>
        <w:br/>
        <w:t>and Security</w:t>
      </w:r>
    </w:p>
    <w:p>
      <w:r>
        <w:rPr>
          <w:sz w:val="19"/>
        </w:rPr>
        <w:t xml:space="preserve">The system shall provide a unique user id and password to </w:t>
        <w:br/>
        <w:t>each user of the system</w:t>
      </w:r>
    </w:p>
    <w:p>
      <w:r>
        <w:rPr>
          <w:sz w:val="19"/>
        </w:rPr>
        <w:t xml:space="preserve">5.22.  </w:t>
        <w:br/>
        <w:t xml:space="preserve">User Access </w:t>
        <w:br/>
        <w:t>and Security</w:t>
      </w:r>
    </w:p>
    <w:p>
      <w:r>
        <w:rPr>
          <w:sz w:val="19"/>
        </w:rPr>
        <w:t xml:space="preserve">The system shall deny access to all components / modules </w:t>
        <w:br/>
        <w:t>without this unique user id and password</w:t>
      </w:r>
    </w:p>
    <w:p>
      <w:r>
        <w:rPr>
          <w:sz w:val="19"/>
        </w:rPr>
        <w:t xml:space="preserve">5.23.  </w:t>
        <w:br/>
        <w:t xml:space="preserve">User Access </w:t>
        <w:br/>
        <w:t>and Security</w:t>
      </w:r>
    </w:p>
    <w:p>
      <w:r>
        <w:rPr>
          <w:sz w:val="19"/>
        </w:rPr>
        <w:t xml:space="preserve">The system shall maintain a profile of each user consisting </w:t>
        <w:br/>
        <w:t xml:space="preserve">of one or more roles (role refers to the authority of each </w:t>
        <w:br/>
        <w:t>user to execute the tasks he / she performs)</w:t>
      </w:r>
    </w:p>
    <w:p>
      <w:r>
        <w:rPr>
          <w:sz w:val="19"/>
        </w:rPr>
        <w:t xml:space="preserve">5.24.  </w:t>
        <w:br/>
        <w:t xml:space="preserve">User Access </w:t>
        <w:br/>
        <w:t>and Security</w:t>
      </w:r>
    </w:p>
    <w:p>
      <w:r>
        <w:rPr>
          <w:sz w:val="19"/>
        </w:rPr>
        <w:t>System shall allow administrators to manually lock accounts</w:t>
      </w:r>
    </w:p>
    <w:p>
      <w:r>
        <w:rPr>
          <w:sz w:val="19"/>
        </w:rPr>
        <w:t xml:space="preserve">5.25.  </w:t>
        <w:br/>
        <w:t xml:space="preserve">Security </w:t>
        <w:br/>
        <w:t>Framework</w:t>
      </w:r>
    </w:p>
    <w:p>
      <w:r>
        <w:rPr>
          <w:sz w:val="19"/>
        </w:rPr>
        <w:t xml:space="preserve">The MSI shall ensure its developers are adequately trained </w:t>
        <w:br/>
        <w:t xml:space="preserve">in secure coding techniques, based on best practice </w:t>
        <w:br/>
        <w:t>guidance (i.e., the OWASP guide).</w:t>
      </w:r>
    </w:p>
    <w:p>
      <w:r>
        <w:rPr>
          <w:sz w:val="19"/>
        </w:rPr>
        <w:t xml:space="preserve">5.26.  </w:t>
        <w:br/>
        <w:t xml:space="preserve">Security </w:t>
        <w:br/>
        <w:t>Framework</w:t>
      </w:r>
    </w:p>
    <w:p>
      <w:r>
        <w:rPr>
          <w:sz w:val="19"/>
        </w:rPr>
        <w:t xml:space="preserve">The MSI shall ensure that the concept of maker and </w:t>
        <w:br/>
        <w:t xml:space="preserve">checker is followed in order to prevent human error in all </w:t>
        <w:br/>
        <w:t xml:space="preserve">three phases of development, implementation and </w:t>
        <w:br/>
        <w:t>operation.</w:t>
      </w:r>
    </w:p>
    <w:p>
      <w:r>
        <w:rPr>
          <w:sz w:val="19"/>
        </w:rPr>
        <w:t xml:space="preserve">5.27.  </w:t>
        <w:br/>
        <w:t xml:space="preserve">Security </w:t>
        <w:br/>
        <w:t>Framework</w:t>
      </w:r>
    </w:p>
    <w:p>
      <w:r>
        <w:rPr>
          <w:sz w:val="19"/>
        </w:rPr>
        <w:t xml:space="preserve">The MSI shall have a comprehensive documented secure </w:t>
        <w:br/>
        <w:t xml:space="preserve">development lifecycle system in place consistent with </w:t>
        <w:br/>
        <w:t xml:space="preserve">industry standard best practices including policies, training, </w:t>
        <w:br/>
        <w:t xml:space="preserve">audits, testing, emergency updates, proactive management </w:t>
        <w:br/>
        <w:t xml:space="preserve">and regular updates to the secure development lifecycle </w:t>
        <w:br/>
        <w:t>system itself.</w:t>
      </w:r>
    </w:p>
    <w:p>
      <w:r>
        <w:rPr>
          <w:sz w:val="19"/>
        </w:rPr>
        <w:t xml:space="preserve">5.28.  </w:t>
        <w:br/>
        <w:t xml:space="preserve">Security </w:t>
        <w:br/>
        <w:t>Framework</w:t>
      </w:r>
    </w:p>
    <w:p>
      <w:r>
        <w:rPr>
          <w:sz w:val="19"/>
        </w:rPr>
        <w:t xml:space="preserve">The MSI shall follow Secure Application development </w:t>
        <w:br/>
        <w:t xml:space="preserve">guidelines of the CHIPS and the application shall be </w:t>
        <w:br/>
        <w:t>compliant with OWASP secure coding practices.</w:t>
      </w:r>
    </w:p>
    <w:p>
      <w:r>
        <w:rPr>
          <w:sz w:val="19"/>
        </w:rPr>
        <w:t xml:space="preserve">5.29.  </w:t>
        <w:br/>
        <w:t xml:space="preserve">Security </w:t>
        <w:br/>
        <w:t>Framework</w:t>
      </w:r>
    </w:p>
    <w:p>
      <w:r>
        <w:rPr>
          <w:sz w:val="19"/>
        </w:rPr>
        <w:t xml:space="preserve">The MSI shall at all stages of development follow coding </w:t>
        <w:br/>
        <w:t xml:space="preserve">standards such as OWASP secure coding guidelines, W3C </w:t>
        <w:br/>
        <w:t xml:space="preserve">specifications etc. that support both writing secure code and </w:t>
        <w:br/>
        <w:t>the re-use of built-in security features and capabilities.</w:t>
      </w:r>
    </w:p>
    <w:p>
      <w:r>
        <w:rPr>
          <w:sz w:val="19"/>
        </w:rPr>
        <w:t xml:space="preserve">5.30.  </w:t>
        <w:br/>
        <w:t xml:space="preserve">Security </w:t>
        <w:br/>
        <w:t>Framework</w:t>
      </w:r>
    </w:p>
    <w:p>
      <w:r>
        <w:rPr>
          <w:sz w:val="19"/>
        </w:rPr>
        <w:t xml:space="preserve">The MSI shall use a software version control system or </w:t>
        <w:br/>
        <w:t>repository.</w:t>
      </w:r>
    </w:p>
    <w:p>
      <w:r>
        <w:rPr>
          <w:sz w:val="19"/>
        </w:rPr>
        <w:t xml:space="preserve">5.31.  </w:t>
        <w:br/>
        <w:t xml:space="preserve">Security </w:t>
        <w:br/>
        <w:t>Framework</w:t>
      </w:r>
    </w:p>
    <w:p>
      <w:r>
        <w:rPr>
          <w:sz w:val="19"/>
        </w:rPr>
        <w:t xml:space="preserve">The MSI shall ensure that system design is free from flaws </w:t>
        <w:br/>
        <w:t>that may lead to security breach.</w:t>
      </w:r>
    </w:p>
    <w:p>
      <w:r>
        <w:rPr>
          <w:sz w:val="19"/>
        </w:rPr>
        <w:t xml:space="preserve">5.32.  </w:t>
        <w:br/>
        <w:t xml:space="preserve">Security </w:t>
        <w:br/>
        <w:t>Framework</w:t>
      </w:r>
    </w:p>
    <w:p>
      <w:r>
        <w:rPr>
          <w:sz w:val="19"/>
        </w:rPr>
        <w:t xml:space="preserve">All login pages shall contain captcha to ensure no brute </w:t>
        <w:br/>
        <w:t>force attempts could be attempted.</w:t>
      </w:r>
    </w:p>
    <w:p>
      <w:r>
        <w:rPr>
          <w:sz w:val="19"/>
        </w:rPr>
        <w:t xml:space="preserve">5.33.  </w:t>
        <w:br/>
        <w:t xml:space="preserve">Security </w:t>
        <w:br/>
        <w:t>Framework</w:t>
      </w:r>
    </w:p>
    <w:p>
      <w:r>
        <w:rPr>
          <w:sz w:val="19"/>
        </w:rPr>
        <w:t xml:space="preserve">Two factor authentications based on OTP or soft token </w:t>
        <w:br/>
        <w:t xml:space="preserve">must be implemented on login pages, financial transactions, </w:t>
        <w:br/>
        <w:t xml:space="preserve">deleting functions, Admin logins etc. to ensure the second </w:t>
        <w:br/>
        <w:t>layer of authentication and authorization.</w:t>
      </w:r>
    </w:p>
    <w:p>
      <w:r>
        <w:rPr>
          <w:sz w:val="19"/>
        </w:rPr>
        <w:t xml:space="preserve">5.34.  </w:t>
        <w:br/>
        <w:t xml:space="preserve">Security </w:t>
        <w:br/>
        <w:t>Framework</w:t>
      </w:r>
    </w:p>
    <w:p>
      <w:r>
        <w:rPr>
          <w:sz w:val="19"/>
        </w:rPr>
        <w:t xml:space="preserve">The MSI shall ensure that the development phase onwards </w:t>
        <w:br/>
        <w:t xml:space="preserve">following password policy is mandated in the application as </w:t>
        <w:br/>
        <w:t xml:space="preserve">well as management of the application as per ISO 27001 </w:t>
        <w:br/>
        <w:t xml:space="preserve">standard , CHIPS policy and procedure, and security best </w:t>
        <w:br/>
        <w:t>practices which include but not limited to :</w:t>
      </w:r>
    </w:p>
    <w:p>
      <w:r>
        <w:rPr>
          <w:sz w:val="19"/>
        </w:rPr>
        <w:t>a. Password must be minimum 8 characters long</w:t>
      </w:r>
    </w:p>
    <w:p>
      <w:r>
        <w:rPr>
          <w:sz w:val="19"/>
        </w:rPr>
        <w:t>b. Password must have at least one lowercase letter, one</w:t>
      </w:r>
    </w:p>
    <w:p>
      <w:r>
        <w:rPr>
          <w:sz w:val="19"/>
        </w:rPr>
        <w:t xml:space="preserve">upper case letter, one special character, and one </w:t>
        <w:br/>
        <w:t>numerical digit</w:t>
      </w:r>
    </w:p>
    <w:p>
      <w:r>
        <w:rPr>
          <w:sz w:val="19"/>
        </w:rPr>
        <w:t>c. Password must expire in 90 days</w:t>
      </w:r>
    </w:p>
    <w:p>
      <w:r>
        <w:rPr>
          <w:sz w:val="19"/>
        </w:rPr>
        <w:t>d. Last three passwords shall not be allowed to be reused</w:t>
      </w:r>
    </w:p>
    <w:p>
      <w:r>
        <w:br w:type="page"/>
      </w:r>
    </w:p>
    <w:p>
      <w:r>
        <w:rPr>
          <w:sz w:val="16"/>
        </w:rPr>
        <w:t>ANNEXURE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224 of 245</w:t>
      </w:r>
    </w:p>
    <w:p>
      <w:r>
        <w:rPr>
          <w:sz w:val="16"/>
        </w:rPr>
        <w:t xml:space="preserve">Sl # </w:t>
        <w:br/>
        <w:t xml:space="preserve">Components  </w:t>
        <w:br/>
        <w:t xml:space="preserve">Technical Specification  </w:t>
        <w:br/>
        <w:t xml:space="preserve">Compliance </w:t>
        <w:br/>
        <w:t xml:space="preserve">(Y/N) - Page </w:t>
        <w:br/>
        <w:t>reference of</w:t>
      </w:r>
    </w:p>
    <w:p>
      <w:r>
        <w:rPr>
          <w:sz w:val="19"/>
        </w:rPr>
        <w:t>data sheet/</w:t>
      </w:r>
    </w:p>
    <w:p>
      <w:r>
        <w:rPr>
          <w:sz w:val="19"/>
        </w:rPr>
        <w:t xml:space="preserve">proposal </w:t>
        <w:br/>
        <w:t xml:space="preserve">5.35.  </w:t>
        <w:br/>
        <w:t xml:space="preserve">Security </w:t>
        <w:br/>
        <w:t>Framework</w:t>
      </w:r>
    </w:p>
    <w:p>
      <w:r>
        <w:rPr>
          <w:sz w:val="19"/>
        </w:rPr>
        <w:t xml:space="preserve">The application must have the capabilities to restrict files </w:t>
        <w:br/>
        <w:t xml:space="preserve">upload based on file type and file size. Although, the </w:t>
        <w:br/>
        <w:t xml:space="preserve">application should be able to detect the genuine file type (if </w:t>
        <w:br/>
        <w:t xml:space="preserve">get changed) and be able to protect against malicious </w:t>
        <w:br/>
        <w:t>imbedded payload.</w:t>
      </w:r>
    </w:p>
    <w:p>
      <w:r>
        <w:rPr>
          <w:sz w:val="19"/>
        </w:rPr>
        <w:t xml:space="preserve">5.36.  </w:t>
        <w:br/>
        <w:t xml:space="preserve">Security </w:t>
        <w:br/>
        <w:t>Framework</w:t>
      </w:r>
    </w:p>
    <w:p>
      <w:r>
        <w:rPr>
          <w:sz w:val="19"/>
        </w:rPr>
        <w:t xml:space="preserve">Cryptography : </w:t>
        <w:br/>
        <w:t>a. The MSI shall ensure using the highest available public</w:t>
      </w:r>
    </w:p>
    <w:p>
      <w:r>
        <w:rPr>
          <w:sz w:val="19"/>
        </w:rPr>
        <w:t xml:space="preserve">key exchange for encryption (PKI-2048 and AES-256 </w:t>
        <w:br/>
        <w:t>b. Input password must be hashed and salted before being</w:t>
      </w:r>
    </w:p>
    <w:p>
      <w:r>
        <w:rPr>
          <w:sz w:val="19"/>
        </w:rPr>
        <w:t xml:space="preserve">transmitted across to application server from both </w:t>
        <w:br/>
        <w:t xml:space="preserve">external and internal domains. (SHA 256/512 shall be </w:t>
        <w:br/>
        <w:t>used to hashing)</w:t>
      </w:r>
    </w:p>
    <w:p>
      <w:r>
        <w:rPr>
          <w:sz w:val="19"/>
        </w:rPr>
        <w:t xml:space="preserve">Pseudorandom values must be used wherever application </w:t>
        <w:br/>
        <w:t xml:space="preserve">such in case of generation of salt for password,  session </w:t>
        <w:br/>
        <w:t>tokens, etc.</w:t>
      </w:r>
    </w:p>
    <w:p>
      <w:r>
        <w:rPr>
          <w:sz w:val="19"/>
        </w:rPr>
        <w:t xml:space="preserve">5.37.  </w:t>
        <w:br/>
        <w:t xml:space="preserve">Security </w:t>
        <w:br/>
        <w:t>Framework</w:t>
      </w:r>
    </w:p>
    <w:p>
      <w:r>
        <w:rPr>
          <w:sz w:val="19"/>
        </w:rPr>
        <w:t xml:space="preserve">The MSI shall ensure that the test environments emulate the </w:t>
        <w:br/>
        <w:t>production environment as closely as possible.</w:t>
      </w:r>
    </w:p>
    <w:p>
      <w:r>
        <w:rPr>
          <w:sz w:val="19"/>
        </w:rPr>
        <w:t xml:space="preserve">5.38.  </w:t>
        <w:br/>
        <w:t xml:space="preserve">Security </w:t>
        <w:br/>
        <w:t>Framework</w:t>
      </w:r>
    </w:p>
    <w:p>
      <w:r>
        <w:rPr>
          <w:sz w:val="19"/>
        </w:rPr>
        <w:t xml:space="preserve">The MSI shall use secure configuration options for </w:t>
        <w:br/>
        <w:t>supporting technology, libraries, packages and tools.</w:t>
      </w:r>
    </w:p>
    <w:p>
      <w:r>
        <w:rPr>
          <w:sz w:val="19"/>
        </w:rPr>
        <w:t xml:space="preserve">5.39.  </w:t>
        <w:br/>
        <w:t xml:space="preserve">Security </w:t>
        <w:br/>
        <w:t>Framework</w:t>
      </w:r>
    </w:p>
    <w:p>
      <w:r>
        <w:rPr>
          <w:sz w:val="19"/>
        </w:rPr>
        <w:t xml:space="preserve">The MSI shall deploy test and production applications from </w:t>
        <w:br/>
        <w:t>the version control system or repository.</w:t>
      </w:r>
    </w:p>
    <w:p>
      <w:r>
        <w:rPr>
          <w:sz w:val="19"/>
        </w:rPr>
        <w:t xml:space="preserve">5.40.  </w:t>
        <w:br/>
        <w:t xml:space="preserve">Security </w:t>
        <w:br/>
        <w:t>Framework</w:t>
      </w:r>
    </w:p>
    <w:p>
      <w:r>
        <w:rPr>
          <w:sz w:val="19"/>
        </w:rPr>
        <w:t xml:space="preserve">The MSI shall tag/label versions so that they can be </w:t>
        <w:br/>
        <w:t>extracted at a later time.</w:t>
      </w:r>
    </w:p>
    <w:p>
      <w:r>
        <w:rPr>
          <w:sz w:val="19"/>
        </w:rPr>
        <w:t xml:space="preserve">5.41.  </w:t>
        <w:br/>
        <w:t xml:space="preserve">Security </w:t>
        <w:br/>
        <w:t>Framework</w:t>
      </w:r>
    </w:p>
    <w:p>
      <w:r>
        <w:rPr>
          <w:sz w:val="19"/>
        </w:rPr>
        <w:t xml:space="preserve">The MSI shall ensure that all new or modified software, </w:t>
        <w:br/>
        <w:t xml:space="preserve">including the application of patches, is adequately tested, </w:t>
        <w:br/>
        <w:t xml:space="preserve">approved, and consistent with the change and management </w:t>
        <w:br/>
        <w:t>standards before deployment.</w:t>
      </w:r>
    </w:p>
    <w:p>
      <w:r>
        <w:rPr>
          <w:sz w:val="19"/>
        </w:rPr>
        <w:t xml:space="preserve">5.42.  </w:t>
        <w:br/>
        <w:t xml:space="preserve">Security </w:t>
        <w:br/>
        <w:t>Framework</w:t>
      </w:r>
    </w:p>
    <w:p>
      <w:r>
        <w:rPr>
          <w:sz w:val="19"/>
        </w:rPr>
        <w:t xml:space="preserve">The MSI shall also develop a disaster recovery plan for </w:t>
        <w:br/>
        <w:t xml:space="preserve">restoration of the applications developed in the event of a </w:t>
        <w:br/>
        <w:t>disaster or major incident.</w:t>
      </w:r>
    </w:p>
    <w:p>
      <w:r>
        <w:rPr>
          <w:sz w:val="19"/>
        </w:rPr>
        <w:t xml:space="preserve">5.43.  </w:t>
        <w:br/>
        <w:t xml:space="preserve">Security </w:t>
        <w:br/>
        <w:t>Framework</w:t>
      </w:r>
    </w:p>
    <w:p>
      <w:r>
        <w:rPr>
          <w:sz w:val="19"/>
        </w:rPr>
        <w:t xml:space="preserve">The MSI shall ensure that the production, test, and </w:t>
        <w:br/>
        <w:t>development environments are physically separated.</w:t>
      </w:r>
    </w:p>
    <w:p>
      <w:r>
        <w:rPr>
          <w:sz w:val="19"/>
        </w:rPr>
        <w:t xml:space="preserve">5.44.  </w:t>
        <w:br/>
        <w:t xml:space="preserve">Security </w:t>
        <w:br/>
        <w:t>Framework</w:t>
      </w:r>
    </w:p>
    <w:p>
      <w:r>
        <w:rPr>
          <w:sz w:val="19"/>
        </w:rPr>
        <w:t xml:space="preserve">Updates/ Upgrades/ New releases/ New versions/ Patches/ </w:t>
        <w:br/>
        <w:t xml:space="preserve">Bug fixes: The MSI shall provide from time to time the </w:t>
        <w:br/>
        <w:t xml:space="preserve">Updates/ Upgrades/ New releases/ New versions/ Patches/ </w:t>
        <w:br/>
        <w:t xml:space="preserve">Bug fixes of the applications as required. The MSI shall </w:t>
        <w:br/>
        <w:t xml:space="preserve">provide free Updates/ Upgrades/ New releases/ New </w:t>
        <w:br/>
        <w:t xml:space="preserve">versions/ Patches/ Bug fixes of the software/libraries etc. as </w:t>
        <w:br/>
        <w:t>and when released.</w:t>
      </w:r>
    </w:p>
    <w:p>
      <w:r>
        <w:rPr>
          <w:sz w:val="19"/>
        </w:rPr>
        <w:t xml:space="preserve">5.45.  </w:t>
        <w:br/>
        <w:t xml:space="preserve">Security </w:t>
        <w:br/>
        <w:t>Framework</w:t>
      </w:r>
    </w:p>
    <w:p>
      <w:r>
        <w:rPr>
          <w:sz w:val="19"/>
        </w:rPr>
        <w:t xml:space="preserve">The MSI shall ensure that updates to operational software, </w:t>
        <w:br/>
        <w:t xml:space="preserve">applications and program libraries are performed by </w:t>
        <w:br/>
        <w:t>designated, trained personnel.</w:t>
      </w:r>
    </w:p>
    <w:p>
      <w:r>
        <w:br w:type="page"/>
      </w:r>
    </w:p>
    <w:p>
      <w:r>
        <w:rPr>
          <w:sz w:val="16"/>
        </w:rPr>
        <w:t>ANNEXURE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225 of 245</w:t>
      </w:r>
    </w:p>
    <w:p>
      <w:r>
        <w:rPr>
          <w:sz w:val="16"/>
        </w:rPr>
        <w:t xml:space="preserve">Sl # </w:t>
        <w:br/>
        <w:t xml:space="preserve">Components  </w:t>
        <w:br/>
        <w:t xml:space="preserve">Technical Specification  </w:t>
        <w:br/>
        <w:t xml:space="preserve">Compliance </w:t>
        <w:br/>
        <w:t xml:space="preserve">(Y/N) - Page </w:t>
        <w:br/>
        <w:t>reference of</w:t>
      </w:r>
    </w:p>
    <w:p>
      <w:r>
        <w:rPr>
          <w:sz w:val="19"/>
        </w:rPr>
        <w:t>data sheet/</w:t>
      </w:r>
    </w:p>
    <w:p>
      <w:r>
        <w:rPr>
          <w:sz w:val="19"/>
        </w:rPr>
        <w:t xml:space="preserve">proposal </w:t>
        <w:br/>
        <w:t xml:space="preserve">5.46.  </w:t>
        <w:br/>
        <w:t xml:space="preserve">Security </w:t>
        <w:br/>
        <w:t>Framework</w:t>
      </w:r>
    </w:p>
    <w:p>
      <w:r>
        <w:rPr>
          <w:sz w:val="19"/>
        </w:rPr>
        <w:t xml:space="preserve">The </w:t>
        <w:br/>
        <w:t xml:space="preserve">MSI </w:t>
        <w:br/>
        <w:t xml:space="preserve">shall </w:t>
        <w:br/>
        <w:t xml:space="preserve">identify </w:t>
        <w:br/>
        <w:t xml:space="preserve">minimum </w:t>
        <w:br/>
        <w:t xml:space="preserve">security </w:t>
        <w:br/>
        <w:t xml:space="preserve">training </w:t>
        <w:br/>
        <w:t xml:space="preserve">requirements and provide minimum security training to staff </w:t>
        <w:br/>
        <w:t>that access information systems.</w:t>
      </w:r>
    </w:p>
    <w:p>
      <w:r>
        <w:rPr>
          <w:sz w:val="19"/>
        </w:rPr>
        <w:t xml:space="preserve">5.47.  </w:t>
        <w:br/>
        <w:t xml:space="preserve">Security </w:t>
        <w:br/>
        <w:t>Framework</w:t>
      </w:r>
    </w:p>
    <w:p>
      <w:r>
        <w:rPr>
          <w:sz w:val="19"/>
        </w:rPr>
        <w:t xml:space="preserve">All deletions shall be soft deletes in which the "deleted" </w:t>
        <w:br/>
        <w:t xml:space="preserve">objects are either logically marked as deleted or are moved </w:t>
        <w:br/>
        <w:t>to an online archive.</w:t>
      </w:r>
    </w:p>
    <w:p>
      <w:r>
        <w:rPr>
          <w:sz w:val="19"/>
        </w:rPr>
        <w:t xml:space="preserve">5.48.  </w:t>
        <w:br/>
        <w:t xml:space="preserve">Security </w:t>
        <w:br/>
        <w:t>Framework</w:t>
      </w:r>
    </w:p>
    <w:p>
      <w:r>
        <w:rPr>
          <w:sz w:val="19"/>
        </w:rPr>
        <w:t xml:space="preserve">The Application shall maintain data for at least as long as the </w:t>
        <w:br/>
        <w:t xml:space="preserve">data retention policy requirements (may be 10 years) of the </w:t>
        <w:br/>
        <w:t xml:space="preserve">underlying records. And must allow CHIPS to enforce data </w:t>
        <w:br/>
        <w:t>retention policy.</w:t>
      </w:r>
    </w:p>
    <w:p>
      <w:r>
        <w:rPr>
          <w:sz w:val="19"/>
        </w:rPr>
        <w:t xml:space="preserve">5.49.  </w:t>
        <w:br/>
        <w:t xml:space="preserve">Authentication &amp; </w:t>
        <w:br/>
        <w:t>authorization</w:t>
      </w:r>
    </w:p>
    <w:p>
      <w:r>
        <w:rPr>
          <w:sz w:val="19"/>
        </w:rPr>
        <w:t xml:space="preserve">The MSI shall ensure that the solution developed have </w:t>
        <w:br/>
        <w:t xml:space="preserve">appropriate authentication mechanisms in place. Application </w:t>
        <w:br/>
        <w:t xml:space="preserve">user authentication &amp; authorization related transactions shall </w:t>
        <w:br/>
        <w:t>be encrypted.</w:t>
      </w:r>
    </w:p>
    <w:p>
      <w:r>
        <w:rPr>
          <w:sz w:val="19"/>
        </w:rPr>
        <w:t xml:space="preserve">5.50.  </w:t>
        <w:br/>
        <w:t xml:space="preserve">Authentication &amp; </w:t>
        <w:br/>
        <w:t>authorization</w:t>
      </w:r>
    </w:p>
    <w:p>
      <w:r>
        <w:rPr>
          <w:sz w:val="19"/>
        </w:rPr>
        <w:t xml:space="preserve">The MSI shall ensure that the applications developed must </w:t>
        <w:br/>
        <w:t xml:space="preserve">perform authorization checks before performing any action </w:t>
        <w:br/>
        <w:t xml:space="preserve">that </w:t>
        <w:br/>
        <w:t xml:space="preserve">creates, </w:t>
        <w:br/>
        <w:t xml:space="preserve">views, </w:t>
        <w:br/>
        <w:t xml:space="preserve">updates, </w:t>
        <w:br/>
        <w:t xml:space="preserve">transmits </w:t>
        <w:br/>
        <w:t xml:space="preserve">or </w:t>
        <w:br/>
        <w:t xml:space="preserve">deletes </w:t>
        <w:br/>
        <w:t xml:space="preserve">Confidential Information. Authorization logic must be highly </w:t>
        <w:br/>
        <w:t xml:space="preserve">configurable </w:t>
        <w:br/>
        <w:t xml:space="preserve">and </w:t>
        <w:br/>
        <w:t xml:space="preserve">alterable </w:t>
        <w:br/>
        <w:t xml:space="preserve">without </w:t>
        <w:br/>
        <w:t xml:space="preserve">code </w:t>
        <w:br/>
        <w:t xml:space="preserve">changes. </w:t>
        <w:br/>
        <w:t xml:space="preserve">Authorization checks must verify the user has appropriate </w:t>
        <w:br/>
        <w:t xml:space="preserve">role to perform the requested action, and also the correct </w:t>
        <w:br/>
        <w:t>scope.</w:t>
      </w:r>
    </w:p>
    <w:p>
      <w:r>
        <w:rPr>
          <w:sz w:val="19"/>
        </w:rPr>
        <w:t xml:space="preserve">5.51.  </w:t>
        <w:br/>
        <w:t xml:space="preserve">Authentication &amp; </w:t>
        <w:br/>
        <w:t>authorization</w:t>
      </w:r>
    </w:p>
    <w:p>
      <w:r>
        <w:rPr>
          <w:sz w:val="19"/>
        </w:rPr>
        <w:t xml:space="preserve">The MSI shall at the minimum implement Authentication, </w:t>
        <w:br/>
        <w:t xml:space="preserve">Authorization and Access Control as included in OWASP </w:t>
        <w:br/>
        <w:t xml:space="preserve">Secure </w:t>
        <w:br/>
        <w:t xml:space="preserve">Coding </w:t>
        <w:br/>
        <w:t xml:space="preserve">Practices </w:t>
        <w:br/>
        <w:t xml:space="preserve">v2 </w:t>
        <w:br/>
        <w:t>(https://www.owasp.org/images/0/08/OWASP_SCP_Quick_</w:t>
        <w:br/>
        <w:t>Reference_Guide_v2.pdf)</w:t>
      </w:r>
    </w:p>
    <w:p>
      <w:r>
        <w:rPr>
          <w:sz w:val="19"/>
        </w:rPr>
        <w:t xml:space="preserve">5.52.  </w:t>
        <w:br/>
        <w:t xml:space="preserve">Authentication &amp; </w:t>
        <w:br/>
        <w:t>authorization</w:t>
      </w:r>
    </w:p>
    <w:p>
      <w:r>
        <w:rPr>
          <w:sz w:val="19"/>
        </w:rPr>
        <w:t xml:space="preserve">Any access to end users to database shall only be via </w:t>
        <w:br/>
        <w:t>application.</w:t>
      </w:r>
    </w:p>
    <w:p>
      <w:r>
        <w:rPr>
          <w:sz w:val="19"/>
        </w:rPr>
        <w:t xml:space="preserve">5.53.  </w:t>
        <w:br/>
        <w:t xml:space="preserve">Authentication &amp; </w:t>
        <w:br/>
        <w:t>authorization</w:t>
      </w:r>
    </w:p>
    <w:p>
      <w:r>
        <w:rPr>
          <w:sz w:val="19"/>
        </w:rPr>
        <w:t xml:space="preserve">The system should support multi- factor authentication. </w:t>
        <w:br/>
        <w:t>Bidder to propose the approach.</w:t>
      </w:r>
    </w:p>
    <w:p>
      <w:r>
        <w:rPr>
          <w:sz w:val="19"/>
        </w:rPr>
        <w:t xml:space="preserve">5.54.  </w:t>
        <w:br/>
        <w:t xml:space="preserve">Authentication &amp; </w:t>
        <w:br/>
        <w:t>authorization</w:t>
      </w:r>
    </w:p>
    <w:p>
      <w:r>
        <w:rPr>
          <w:sz w:val="19"/>
        </w:rPr>
        <w:t xml:space="preserve">The system shall have the capability to control access based </w:t>
        <w:br/>
        <w:t xml:space="preserve">on time for certain roles (e.g., certain users can log in to the </w:t>
        <w:br/>
        <w:t>system during office hours only).</w:t>
      </w:r>
    </w:p>
    <w:p>
      <w:r>
        <w:rPr>
          <w:sz w:val="19"/>
        </w:rPr>
        <w:t xml:space="preserve">5.55.  </w:t>
        <w:br/>
        <w:t xml:space="preserve">Authentication &amp; </w:t>
        <w:br/>
        <w:t>authorization</w:t>
      </w:r>
    </w:p>
    <w:p>
      <w:r>
        <w:rPr>
          <w:sz w:val="19"/>
        </w:rPr>
        <w:t xml:space="preserve">The system shall have a maximum number of login attempts </w:t>
        <w:br/>
        <w:t>where the maximum number is configurable.</w:t>
      </w:r>
    </w:p>
    <w:p>
      <w:r>
        <w:rPr>
          <w:sz w:val="19"/>
        </w:rPr>
        <w:t xml:space="preserve">5.56.  </w:t>
        <w:br/>
        <w:t xml:space="preserve">Authentication &amp; </w:t>
        <w:br/>
        <w:t>authorization</w:t>
      </w:r>
    </w:p>
    <w:p>
      <w:r>
        <w:rPr>
          <w:sz w:val="19"/>
        </w:rPr>
        <w:t xml:space="preserve">Provide power users with the capability of assigning authority </w:t>
        <w:br/>
        <w:t>to other users within their department.</w:t>
      </w:r>
    </w:p>
    <w:p>
      <w:r>
        <w:rPr>
          <w:sz w:val="19"/>
        </w:rPr>
        <w:t xml:space="preserve">5.57.  </w:t>
        <w:br/>
        <w:t xml:space="preserve">Authentication &amp; </w:t>
        <w:br/>
        <w:t>authorization</w:t>
      </w:r>
    </w:p>
    <w:p>
      <w:r>
        <w:rPr>
          <w:sz w:val="19"/>
        </w:rPr>
        <w:t xml:space="preserve">Provide the super users with the ability to create a </w:t>
        <w:br/>
        <w:t>Segregation of Duty (SOD) matrix within the system.</w:t>
      </w:r>
    </w:p>
    <w:p>
      <w:r>
        <w:br w:type="page"/>
      </w:r>
    </w:p>
    <w:p>
      <w:r>
        <w:rPr>
          <w:sz w:val="16"/>
        </w:rPr>
        <w:t>ANNEXURE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226 of 245</w:t>
      </w:r>
    </w:p>
    <w:p>
      <w:r>
        <w:rPr>
          <w:sz w:val="16"/>
        </w:rPr>
        <w:t xml:space="preserve">Sl # </w:t>
        <w:br/>
        <w:t xml:space="preserve">Components  </w:t>
        <w:br/>
        <w:t xml:space="preserve">Technical Specification  </w:t>
        <w:br/>
        <w:t xml:space="preserve">Compliance </w:t>
        <w:br/>
        <w:t xml:space="preserve">(Y/N) - Page </w:t>
        <w:br/>
        <w:t>reference of</w:t>
      </w:r>
    </w:p>
    <w:p>
      <w:r>
        <w:rPr>
          <w:sz w:val="19"/>
        </w:rPr>
        <w:t>data sheet/</w:t>
      </w:r>
    </w:p>
    <w:p>
      <w:r>
        <w:rPr>
          <w:sz w:val="19"/>
        </w:rPr>
        <w:t xml:space="preserve">proposal </w:t>
        <w:br/>
        <w:t xml:space="preserve">5.58.  </w:t>
        <w:br/>
        <w:t xml:space="preserve">Authentication &amp; </w:t>
        <w:br/>
        <w:t>authorization</w:t>
      </w:r>
    </w:p>
    <w:p>
      <w:r>
        <w:rPr>
          <w:sz w:val="19"/>
        </w:rPr>
        <w:t xml:space="preserve">The system should have two different login portals for </w:t>
        <w:br/>
        <w:t>internal and external users</w:t>
      </w:r>
    </w:p>
    <w:p>
      <w:r>
        <w:rPr>
          <w:sz w:val="19"/>
        </w:rPr>
        <w:t xml:space="preserve">5.59.  </w:t>
        <w:br/>
        <w:t xml:space="preserve">Authentication &amp; </w:t>
        <w:br/>
        <w:t>authorization</w:t>
      </w:r>
    </w:p>
    <w:p>
      <w:r>
        <w:rPr>
          <w:sz w:val="19"/>
        </w:rPr>
        <w:t xml:space="preserve">The MSI shall ensure that the solution allows a user to </w:t>
        <w:br/>
        <w:t xml:space="preserve">access various functions, forms, screens, sub modules, </w:t>
        <w:br/>
        <w:t xml:space="preserve">information, etc. as per the authorization and user role </w:t>
        <w:br/>
        <w:t xml:space="preserve">permitted by the system administrator as per available </w:t>
        <w:br/>
        <w:t>guidelines and policies.</w:t>
      </w:r>
    </w:p>
    <w:p>
      <w:r>
        <w:rPr>
          <w:sz w:val="19"/>
        </w:rPr>
        <w:t xml:space="preserve">5.60.  </w:t>
        <w:br/>
        <w:t xml:space="preserve">Authentication &amp; </w:t>
        <w:br/>
        <w:t>authorization</w:t>
      </w:r>
    </w:p>
    <w:p>
      <w:r>
        <w:rPr>
          <w:sz w:val="19"/>
        </w:rPr>
        <w:t xml:space="preserve">The MSI shall configure the version control system or </w:t>
        <w:br/>
        <w:t>repository to prevent and detect unauthorized changes.</w:t>
      </w:r>
    </w:p>
    <w:p>
      <w:r>
        <w:rPr>
          <w:sz w:val="19"/>
        </w:rPr>
        <w:t xml:space="preserve">5.61.  </w:t>
        <w:br/>
        <w:t xml:space="preserve">Authentication &amp; </w:t>
        <w:br/>
        <w:t>authorization</w:t>
      </w:r>
    </w:p>
    <w:p>
      <w:r>
        <w:rPr>
          <w:sz w:val="19"/>
        </w:rPr>
        <w:t xml:space="preserve">The MSI shall ensure that only authorized release managers </w:t>
        <w:br/>
        <w:t xml:space="preserve">and system administrators have access to the production </w:t>
        <w:br/>
        <w:t xml:space="preserve">environment where the production executable code for an </w:t>
        <w:br/>
        <w:t>application resides.</w:t>
      </w:r>
    </w:p>
    <w:p>
      <w:r>
        <w:rPr>
          <w:sz w:val="19"/>
        </w:rPr>
        <w:t xml:space="preserve">5.62.  </w:t>
        <w:br/>
        <w:t xml:space="preserve">Authentication &amp; </w:t>
        <w:br/>
        <w:t>authorization</w:t>
      </w:r>
    </w:p>
    <w:p>
      <w:r>
        <w:rPr>
          <w:sz w:val="19"/>
        </w:rPr>
        <w:t xml:space="preserve">The MSI shall provide a self-compliance certificate of the </w:t>
        <w:br/>
        <w:t xml:space="preserve">applications/portals developed covering at the minimum </w:t>
        <w:br/>
        <w:t xml:space="preserve">assessment of authentication mechanism provided in the </w:t>
        <w:br/>
        <w:t>application /components/modules</w:t>
      </w:r>
    </w:p>
    <w:p>
      <w:r>
        <w:rPr>
          <w:sz w:val="19"/>
        </w:rPr>
        <w:t xml:space="preserve">5.63.  </w:t>
        <w:br/>
        <w:t xml:space="preserve">Authentication &amp; </w:t>
        <w:br/>
        <w:t>authorization</w:t>
      </w:r>
    </w:p>
    <w:p>
      <w:r>
        <w:rPr>
          <w:sz w:val="19"/>
        </w:rPr>
        <w:t xml:space="preserve">The MSI shall ensure that all access logs are being recorded </w:t>
        <w:br/>
        <w:t>for the activates performed by the users .</w:t>
      </w:r>
    </w:p>
    <w:p>
      <w:r>
        <w:rPr>
          <w:sz w:val="19"/>
        </w:rPr>
        <w:t xml:space="preserve">5.64.  </w:t>
        <w:br/>
        <w:t xml:space="preserve">Authentication &amp; </w:t>
        <w:br/>
        <w:t>authorization</w:t>
      </w:r>
    </w:p>
    <w:p>
      <w:r>
        <w:rPr>
          <w:sz w:val="19"/>
        </w:rPr>
        <w:t xml:space="preserve">Proper audit logs shall be stored for application activities </w:t>
        <w:br/>
        <w:t>performed by users.</w:t>
      </w:r>
    </w:p>
    <w:p>
      <w:r>
        <w:rPr>
          <w:sz w:val="19"/>
        </w:rPr>
        <w:t xml:space="preserve">5.65.  </w:t>
        <w:br/>
        <w:t xml:space="preserve">Authentication &amp; </w:t>
        <w:br/>
        <w:t>authorization</w:t>
      </w:r>
    </w:p>
    <w:p>
      <w:r>
        <w:rPr>
          <w:sz w:val="19"/>
        </w:rPr>
        <w:t xml:space="preserve">Audit logs shall be stored and maintained for the changes </w:t>
        <w:br/>
        <w:t>done by MSI in the application.</w:t>
      </w:r>
    </w:p>
    <w:p>
      <w:r>
        <w:rPr>
          <w:sz w:val="19"/>
        </w:rPr>
        <w:t xml:space="preserve">5.66.  </w:t>
        <w:br/>
        <w:t xml:space="preserve">Authentication &amp; </w:t>
        <w:br/>
        <w:t>authorization</w:t>
      </w:r>
    </w:p>
    <w:p>
      <w:r>
        <w:rPr>
          <w:sz w:val="19"/>
        </w:rPr>
        <w:t xml:space="preserve">Alerts and notifications for taxpayers through SMS or email </w:t>
        <w:br/>
        <w:t xml:space="preserve">for any system transaction to be aware if the account get </w:t>
        <w:br/>
        <w:t>compromised.</w:t>
      </w:r>
    </w:p>
    <w:p>
      <w:r>
        <w:rPr>
          <w:sz w:val="19"/>
        </w:rPr>
        <w:t xml:space="preserve">5.67.  </w:t>
        <w:br/>
        <w:t xml:space="preserve">Authentication &amp; </w:t>
        <w:br/>
        <w:t>authorization</w:t>
      </w:r>
    </w:p>
    <w:p>
      <w:r>
        <w:rPr>
          <w:sz w:val="19"/>
        </w:rPr>
        <w:t xml:space="preserve">The MSI shall ensure that federated identify and access </w:t>
        <w:br/>
        <w:t>management is implemented in application</w:t>
      </w:r>
    </w:p>
    <w:p>
      <w:r>
        <w:rPr>
          <w:sz w:val="19"/>
        </w:rPr>
        <w:t xml:space="preserve">5.68.  </w:t>
        <w:br/>
        <w:t xml:space="preserve">Logging &amp; </w:t>
        <w:br/>
        <w:t>Monitoring</w:t>
      </w:r>
    </w:p>
    <w:p>
      <w:r>
        <w:rPr>
          <w:sz w:val="19"/>
        </w:rPr>
        <w:t xml:space="preserve">The AP shall ensure that event logging creates an accurate </w:t>
        <w:br/>
        <w:t xml:space="preserve">record of user activity such as which users accessed which </w:t>
        <w:br/>
        <w:t xml:space="preserve">system and for how long. The applications shall log all types </w:t>
        <w:br/>
        <w:t xml:space="preserve">of events especially those related to security. All the activities </w:t>
        <w:br/>
        <w:t xml:space="preserve">by management users, internal and external users shall be </w:t>
        <w:br/>
        <w:t xml:space="preserve">recorded with timestamp, source IP, other source details </w:t>
        <w:br/>
        <w:t xml:space="preserve">such as browsers, user, machine name, hardware address </w:t>
        <w:br/>
        <w:t>etc.</w:t>
      </w:r>
    </w:p>
    <w:p>
      <w:r>
        <w:rPr>
          <w:sz w:val="19"/>
        </w:rPr>
        <w:t xml:space="preserve">5.69.  </w:t>
        <w:br/>
        <w:t xml:space="preserve">Logging &amp; </w:t>
        <w:br/>
        <w:t>Monitoring</w:t>
      </w:r>
    </w:p>
    <w:p>
      <w:r>
        <w:rPr>
          <w:sz w:val="19"/>
        </w:rPr>
        <w:t xml:space="preserve">The MSI shall ensure response actions to incidents that </w:t>
        <w:br/>
        <w:t xml:space="preserve">might affect confidential information or systems are </w:t>
        <w:br/>
        <w:t>conducted quickly and with ample resources.</w:t>
      </w:r>
    </w:p>
    <w:p>
      <w:r>
        <w:br w:type="page"/>
      </w:r>
    </w:p>
    <w:p>
      <w:r>
        <w:rPr>
          <w:sz w:val="16"/>
        </w:rPr>
        <w:t>ANNEXURE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227 of 245</w:t>
      </w:r>
    </w:p>
    <w:p>
      <w:r>
        <w:rPr>
          <w:sz w:val="16"/>
        </w:rPr>
        <w:t xml:space="preserve">Sl # </w:t>
        <w:br/>
        <w:t xml:space="preserve">Components  </w:t>
        <w:br/>
        <w:t xml:space="preserve">Technical Specification  </w:t>
        <w:br/>
        <w:t xml:space="preserve">Compliance </w:t>
        <w:br/>
        <w:t xml:space="preserve">(Y/N) - Page </w:t>
        <w:br/>
        <w:t>reference of</w:t>
      </w:r>
    </w:p>
    <w:p>
      <w:r>
        <w:rPr>
          <w:sz w:val="19"/>
        </w:rPr>
        <w:t>data sheet/</w:t>
      </w:r>
    </w:p>
    <w:p>
      <w:r>
        <w:rPr>
          <w:sz w:val="19"/>
        </w:rPr>
        <w:t xml:space="preserve">proposal </w:t>
        <w:br/>
        <w:t xml:space="preserve">5.70.  </w:t>
        <w:br/>
        <w:t xml:space="preserve">Logging &amp; </w:t>
        <w:br/>
        <w:t>Monitoring</w:t>
      </w:r>
    </w:p>
    <w:p>
      <w:r>
        <w:rPr>
          <w:sz w:val="19"/>
        </w:rPr>
        <w:t xml:space="preserve">The MSI shall report security incidents that occur on the </w:t>
        <w:br/>
        <w:t xml:space="preserve">information systems that may affect application or any </w:t>
        <w:br/>
        <w:t>connected systems within 24 hours of discovery.</w:t>
      </w:r>
    </w:p>
    <w:p>
      <w:r>
        <w:rPr>
          <w:sz w:val="19"/>
        </w:rPr>
        <w:t xml:space="preserve">5.71.  </w:t>
        <w:br/>
        <w:t xml:space="preserve">Logging &amp; </w:t>
        <w:br/>
        <w:t>Monitoring</w:t>
      </w:r>
    </w:p>
    <w:p>
      <w:r>
        <w:rPr>
          <w:sz w:val="19"/>
        </w:rPr>
        <w:t xml:space="preserve">The MSI shall ensure in terms of logging for database that it </w:t>
        <w:br/>
        <w:t xml:space="preserve">is  capable of generating audit trails which include details </w:t>
        <w:br/>
        <w:t xml:space="preserve">such as who inserted, changed, or deleted the data, the prior </w:t>
        <w:br/>
        <w:t xml:space="preserve">value, the new value, the type of change (insert, delete, or </w:t>
        <w:br/>
        <w:t xml:space="preserve">update), the date and time of the change as well as a </w:t>
        <w:br/>
        <w:t xml:space="preserve">reference to the record being changed (a snapshot before </w:t>
        <w:br/>
        <w:t>and after the change) for all system and database actions.</w:t>
      </w:r>
    </w:p>
    <w:p>
      <w:r>
        <w:rPr>
          <w:sz w:val="19"/>
        </w:rPr>
        <w:t xml:space="preserve">5.72.  </w:t>
        <w:br/>
        <w:t xml:space="preserve">Logging &amp; </w:t>
        <w:br/>
        <w:t>Monitoring</w:t>
      </w:r>
    </w:p>
    <w:p>
      <w:r>
        <w:rPr>
          <w:sz w:val="19"/>
        </w:rPr>
        <w:t xml:space="preserve">Audit trail shall be stored, and no access should be allowed </w:t>
        <w:br/>
        <w:t>to any of the user roles to make changes to audit trail.</w:t>
      </w:r>
    </w:p>
    <w:p>
      <w:r>
        <w:rPr>
          <w:sz w:val="19"/>
        </w:rPr>
        <w:t xml:space="preserve">5.73.  </w:t>
        <w:br/>
        <w:t xml:space="preserve">Logging &amp; </w:t>
        <w:br/>
        <w:t>Monitoring</w:t>
      </w:r>
    </w:p>
    <w:p>
      <w:r>
        <w:rPr>
          <w:sz w:val="19"/>
        </w:rPr>
        <w:t xml:space="preserve">Application shall have the capability to print or export the </w:t>
        <w:br/>
        <w:t>audit trail for actions or investigations.</w:t>
      </w:r>
    </w:p>
    <w:p>
      <w:r>
        <w:rPr>
          <w:sz w:val="19"/>
        </w:rPr>
        <w:t xml:space="preserve">5.74.  </w:t>
        <w:br/>
        <w:t xml:space="preserve">Logging &amp; </w:t>
        <w:br/>
        <w:t>Monitoring</w:t>
      </w:r>
    </w:p>
    <w:p>
      <w:r>
        <w:rPr>
          <w:sz w:val="19"/>
        </w:rPr>
        <w:t xml:space="preserve">Application shall ensure that audit trail records are </w:t>
        <w:br/>
        <w:t xml:space="preserve">maintained for at least as long as the retention of the </w:t>
        <w:br/>
        <w:t>underlying records.</w:t>
      </w:r>
    </w:p>
    <w:p>
      <w:r>
        <w:rPr>
          <w:sz w:val="19"/>
        </w:rPr>
        <w:t xml:space="preserve">5.75.  </w:t>
        <w:br/>
        <w:t xml:space="preserve">Logging &amp; </w:t>
        <w:br/>
        <w:t>Monitoring</w:t>
      </w:r>
    </w:p>
    <w:p>
      <w:r>
        <w:rPr>
          <w:sz w:val="19"/>
        </w:rPr>
        <w:t xml:space="preserve">Application shall allow logging and reviewing of all system </w:t>
        <w:br/>
        <w:t>administrators and users actions.</w:t>
      </w:r>
    </w:p>
    <w:p>
      <w:r>
        <w:rPr>
          <w:sz w:val="19"/>
        </w:rPr>
        <w:t xml:space="preserve">5.76.  </w:t>
        <w:br/>
        <w:t xml:space="preserve">Logging &amp; </w:t>
        <w:br/>
        <w:t>Monitoring</w:t>
      </w:r>
    </w:p>
    <w:p>
      <w:r>
        <w:rPr>
          <w:sz w:val="19"/>
        </w:rPr>
        <w:t xml:space="preserve">Application shall record and alert the attempts to change the </w:t>
        <w:br/>
        <w:t>master data or system configuration.</w:t>
      </w:r>
    </w:p>
    <w:p>
      <w:r>
        <w:rPr>
          <w:sz w:val="19"/>
        </w:rPr>
        <w:t xml:space="preserve">5.77.  </w:t>
        <w:br/>
        <w:t xml:space="preserve">Logging &amp; </w:t>
        <w:br/>
        <w:t>Monitoring</w:t>
      </w:r>
    </w:p>
    <w:p>
      <w:r>
        <w:rPr>
          <w:sz w:val="19"/>
        </w:rPr>
        <w:t xml:space="preserve">Application shall be able to maintain an audit log that can be </w:t>
        <w:br/>
        <w:t xml:space="preserve">turned on and off and will be configured to the object level, </w:t>
        <w:br/>
        <w:t>table level and column level</w:t>
      </w:r>
    </w:p>
    <w:p>
      <w:r>
        <w:rPr>
          <w:sz w:val="19"/>
        </w:rPr>
        <w:t xml:space="preserve">5.78.  </w:t>
        <w:br/>
        <w:t xml:space="preserve">Logging &amp; </w:t>
        <w:br/>
        <w:t>Monitoring</w:t>
      </w:r>
    </w:p>
    <w:p>
      <w:r>
        <w:rPr>
          <w:sz w:val="19"/>
        </w:rPr>
        <w:t xml:space="preserve">Application shall be able to mask specific data or object for </w:t>
        <w:br/>
        <w:t xml:space="preserve">all system users (business users, system administrators, </w:t>
        <w:br/>
        <w:t>system operators, Database administrators, etc.)</w:t>
      </w:r>
    </w:p>
    <w:p>
      <w:r>
        <w:rPr>
          <w:sz w:val="19"/>
        </w:rPr>
        <w:t xml:space="preserve">5.79.  </w:t>
        <w:br/>
        <w:t xml:space="preserve">Logging &amp; </w:t>
        <w:br/>
        <w:t>Monitoring</w:t>
      </w:r>
    </w:p>
    <w:p>
      <w:r>
        <w:rPr>
          <w:sz w:val="19"/>
        </w:rPr>
        <w:t xml:space="preserve">Application shall be able to control access to audit logs and </w:t>
        <w:br/>
        <w:t>audit trails.</w:t>
      </w:r>
    </w:p>
    <w:p>
      <w:r>
        <w:rPr>
          <w:sz w:val="19"/>
        </w:rPr>
        <w:t xml:space="preserve">5.80.  </w:t>
        <w:br/>
        <w:t xml:space="preserve">Logging &amp; </w:t>
        <w:br/>
        <w:t>Monitoring</w:t>
      </w:r>
    </w:p>
    <w:p>
      <w:r>
        <w:rPr>
          <w:sz w:val="19"/>
        </w:rPr>
        <w:t>The solution shall ensure logs including at least the following:</w:t>
      </w:r>
    </w:p>
    <w:p>
      <w:r>
        <w:rPr>
          <w:sz w:val="19"/>
        </w:rPr>
        <w:t>a. Authentication and authorization events – logging in,</w:t>
      </w:r>
    </w:p>
    <w:p>
      <w:r>
        <w:rPr>
          <w:sz w:val="19"/>
        </w:rPr>
        <w:t xml:space="preserve">logging out, failed logins. These shall include date/time, </w:t>
        <w:br/>
        <w:t xml:space="preserve">success/failure, resources being authorized, the user </w:t>
        <w:br/>
        <w:t xml:space="preserve">requesting the authorization and the IP address or </w:t>
        <w:br/>
        <w:t>location of the authentication attempt</w:t>
      </w:r>
    </w:p>
    <w:p>
      <w:r>
        <w:rPr>
          <w:sz w:val="19"/>
        </w:rPr>
        <w:t>b. Logs for deletion of any data</w:t>
      </w:r>
    </w:p>
    <w:p>
      <w:r>
        <w:rPr>
          <w:sz w:val="19"/>
        </w:rPr>
        <w:t>c. Logs of all administrator activity</w:t>
      </w:r>
    </w:p>
    <w:p>
      <w:r>
        <w:rPr>
          <w:sz w:val="19"/>
        </w:rPr>
        <w:t>d. Logs of modification to data characteristics: permissions,</w:t>
      </w:r>
    </w:p>
    <w:p>
      <w:r>
        <w:rPr>
          <w:sz w:val="19"/>
        </w:rPr>
        <w:t>location and field type</w:t>
      </w:r>
    </w:p>
    <w:p>
      <w:r>
        <w:rPr>
          <w:sz w:val="19"/>
        </w:rPr>
        <w:t>e. Logs for all user activities</w:t>
      </w:r>
    </w:p>
    <w:p>
      <w:r>
        <w:br w:type="page"/>
      </w:r>
    </w:p>
    <w:p>
      <w:r>
        <w:rPr>
          <w:sz w:val="16"/>
        </w:rPr>
        <w:t>ANNEXURE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228 of 245</w:t>
      </w:r>
    </w:p>
    <w:p>
      <w:r>
        <w:rPr>
          <w:sz w:val="16"/>
        </w:rPr>
        <w:t xml:space="preserve">Sl # </w:t>
        <w:br/>
        <w:t xml:space="preserve">Components  </w:t>
        <w:br/>
        <w:t xml:space="preserve">Technical Specification  </w:t>
        <w:br/>
        <w:t xml:space="preserve">Compliance </w:t>
        <w:br/>
        <w:t xml:space="preserve">(Y/N) - Page </w:t>
        <w:br/>
        <w:t>reference of</w:t>
      </w:r>
    </w:p>
    <w:p>
      <w:r>
        <w:rPr>
          <w:sz w:val="19"/>
        </w:rPr>
        <w:t>data sheet/</w:t>
      </w:r>
    </w:p>
    <w:p>
      <w:r>
        <w:rPr>
          <w:sz w:val="19"/>
        </w:rPr>
        <w:t>proposal</w:t>
      </w:r>
    </w:p>
    <w:p>
      <w:r>
        <w:rPr>
          <w:sz w:val="19"/>
        </w:rPr>
        <w:t xml:space="preserve">5.81.  </w:t>
        <w:br/>
        <w:t xml:space="preserve">Logging &amp; </w:t>
        <w:br/>
        <w:t>Monitoring</w:t>
      </w:r>
    </w:p>
    <w:p>
      <w:r>
        <w:rPr>
          <w:sz w:val="19"/>
        </w:rPr>
        <w:t xml:space="preserve">It shall be ensured by the MSI that respective alerts are </w:t>
        <w:br/>
        <w:t xml:space="preserve">configured in SIEM related to critical changes in application. </w:t>
        <w:br/>
        <w:t xml:space="preserve">The MSI shall assist in creating use case on SIEM covering </w:t>
        <w:br/>
        <w:t xml:space="preserve">changes done on user accounts ,changes in database,  login </w:t>
        <w:br/>
        <w:t>failure, admin activity as per the CHIPS requirements.</w:t>
      </w:r>
    </w:p>
    <w:p>
      <w:r>
        <w:rPr>
          <w:sz w:val="19"/>
        </w:rPr>
        <w:t xml:space="preserve">5.82.  </w:t>
        <w:br/>
        <w:t xml:space="preserve">Application </w:t>
        <w:br/>
        <w:t>Security</w:t>
      </w:r>
    </w:p>
    <w:p>
      <w:r>
        <w:rPr>
          <w:sz w:val="19"/>
        </w:rPr>
        <w:t xml:space="preserve">The MSI shall develop process and plans to update the </w:t>
        <w:br/>
        <w:t>application to stay current with platforms and infrastructure.</w:t>
      </w:r>
    </w:p>
    <w:p>
      <w:r>
        <w:rPr>
          <w:sz w:val="19"/>
        </w:rPr>
        <w:t xml:space="preserve">5.83.  </w:t>
        <w:br/>
        <w:t xml:space="preserve">Application </w:t>
        <w:br/>
        <w:t>Security</w:t>
      </w:r>
    </w:p>
    <w:p>
      <w:r>
        <w:rPr>
          <w:sz w:val="19"/>
        </w:rPr>
        <w:t xml:space="preserve">The MSI shall use commercially reasonable efforts to secure </w:t>
        <w:br/>
        <w:t xml:space="preserve">and defend any System housing Confidential Information </w:t>
        <w:br/>
        <w:t xml:space="preserve">against third parties who may seek to breach the security </w:t>
        <w:br/>
        <w:t xml:space="preserve">thereof, including, but not limited to breaches by </w:t>
        <w:br/>
        <w:t xml:space="preserve">unauthorized access or making unauthorized modifications </w:t>
        <w:br/>
        <w:t>to such System.</w:t>
      </w:r>
    </w:p>
    <w:p>
      <w:r>
        <w:rPr>
          <w:sz w:val="19"/>
        </w:rPr>
        <w:t xml:space="preserve">5.84.  </w:t>
        <w:br/>
        <w:t xml:space="preserve">Application </w:t>
        <w:br/>
        <w:t>Security</w:t>
      </w:r>
    </w:p>
    <w:p>
      <w:r>
        <w:rPr>
          <w:sz w:val="19"/>
        </w:rPr>
        <w:t xml:space="preserve">The MSI shall engage an independent third party annually to </w:t>
        <w:br/>
        <w:t xml:space="preserve">assess the practical security of applications. These reviews </w:t>
        <w:br/>
        <w:t xml:space="preserve">must include penetration tests from the perspective of an </w:t>
        <w:br/>
        <w:t xml:space="preserve">external attacker and an internal user with common </w:t>
        <w:br/>
        <w:t xml:space="preserve">privileges. The penetration tests must include all systems </w:t>
        <w:br/>
        <w:t xml:space="preserve">exposed to the internet and any systems, internal or external, </w:t>
        <w:br/>
        <w:t>that handle confidential information.</w:t>
      </w:r>
    </w:p>
    <w:p>
      <w:r>
        <w:rPr>
          <w:sz w:val="19"/>
        </w:rPr>
        <w:t xml:space="preserve">5.85.  </w:t>
        <w:br/>
        <w:t xml:space="preserve">Application </w:t>
        <w:br/>
        <w:t>Security</w:t>
      </w:r>
    </w:p>
    <w:p>
      <w:r>
        <w:rPr>
          <w:sz w:val="19"/>
        </w:rPr>
        <w:t xml:space="preserve">The CHIPS may obtain periodic integrity &amp; compliance </w:t>
        <w:br/>
        <w:t xml:space="preserve">statements, for application and related infrastructure </w:t>
        <w:br/>
        <w:t xml:space="preserve">components used by the MSI, in writing from the selected </w:t>
        <w:br/>
        <w:t xml:space="preserve">MSI providing for reasonable level of assurance about the </w:t>
        <w:br/>
        <w:t xml:space="preserve">applications being free of malware &amp; viruses, free of any </w:t>
        <w:br/>
        <w:t xml:space="preserve">obvious bugs, free of any covert channels in the code, and </w:t>
        <w:br/>
        <w:t>free of any known vulnerabilities.</w:t>
      </w:r>
    </w:p>
    <w:p>
      <w:r>
        <w:rPr>
          <w:sz w:val="19"/>
        </w:rPr>
        <w:t xml:space="preserve">5.86.  </w:t>
        <w:br/>
        <w:t xml:space="preserve">Application </w:t>
        <w:br/>
        <w:t>Security</w:t>
      </w:r>
    </w:p>
    <w:p>
      <w:r>
        <w:rPr>
          <w:sz w:val="19"/>
        </w:rPr>
        <w:t xml:space="preserve">The MSI shall perform a vulnerability scan of the entire </w:t>
        <w:br/>
        <w:t xml:space="preserve">solution and appropriately remediate findings based on risk </w:t>
        <w:br/>
        <w:t>before placing the solution into production.</w:t>
      </w:r>
    </w:p>
    <w:p>
      <w:r>
        <w:rPr>
          <w:sz w:val="19"/>
        </w:rPr>
        <w:t xml:space="preserve">5.87.  </w:t>
        <w:br/>
        <w:t xml:space="preserve">Application </w:t>
        <w:br/>
        <w:t>Security</w:t>
      </w:r>
    </w:p>
    <w:p>
      <w:r>
        <w:rPr>
          <w:sz w:val="19"/>
        </w:rPr>
        <w:t xml:space="preserve">The MSI shall review and test all application code for security </w:t>
        <w:br/>
        <w:t xml:space="preserve">weaknesses and backdoors prior to deployment within </w:t>
        <w:br/>
        <w:t xml:space="preserve">CHIPS. All high-risk findings and exploitable vulnerabilities </w:t>
        <w:br/>
        <w:t xml:space="preserve">must be resolved before the Application is released. A </w:t>
        <w:br/>
        <w:t xml:space="preserve">development manager of MSI must certify in writing to the </w:t>
        <w:br/>
        <w:t xml:space="preserve">CHIPS that a security review has been conducted and that </w:t>
        <w:br/>
        <w:t>all risks are acceptable before every release.</w:t>
      </w:r>
    </w:p>
    <w:p>
      <w:r>
        <w:rPr>
          <w:sz w:val="19"/>
        </w:rPr>
        <w:t xml:space="preserve">5.88.  </w:t>
        <w:br/>
        <w:t xml:space="preserve">Application </w:t>
        <w:br/>
        <w:t>Security</w:t>
      </w:r>
    </w:p>
    <w:p>
      <w:r>
        <w:rPr>
          <w:sz w:val="19"/>
        </w:rPr>
        <w:t xml:space="preserve">The MSI shall ensure that all significant modifications, major </w:t>
        <w:br/>
        <w:t xml:space="preserve">enhancements, and new systems undergo system testing </w:t>
        <w:br/>
        <w:t>prior to installation of the software in production.</w:t>
      </w:r>
    </w:p>
    <w:p>
      <w:r>
        <w:rPr>
          <w:sz w:val="19"/>
        </w:rPr>
        <w:t xml:space="preserve">5.89.  </w:t>
        <w:br/>
        <w:t xml:space="preserve">Application </w:t>
        <w:br/>
        <w:t>Security</w:t>
      </w:r>
    </w:p>
    <w:p>
      <w:r>
        <w:rPr>
          <w:sz w:val="19"/>
        </w:rPr>
        <w:t xml:space="preserve">The MSI shall certify and complete continuity planning </w:t>
        <w:br/>
        <w:t xml:space="preserve">according to the CHIPS security requirements before moving </w:t>
        <w:br/>
        <w:t>information systems into a production status.</w:t>
      </w:r>
    </w:p>
    <w:p>
      <w:r>
        <w:rPr>
          <w:sz w:val="19"/>
        </w:rPr>
        <w:t xml:space="preserve">5.90.  </w:t>
        <w:br/>
        <w:t xml:space="preserve">Application </w:t>
        <w:br/>
        <w:t>Security</w:t>
      </w:r>
    </w:p>
    <w:p>
      <w:r>
        <w:rPr>
          <w:sz w:val="19"/>
        </w:rPr>
        <w:t xml:space="preserve">The MSI shall provide a self-compliance certificate of the </w:t>
        <w:br/>
        <w:t xml:space="preserve">applications/portals developed covering at the minimum </w:t>
        <w:br/>
        <w:t xml:space="preserve">OWASP Top 10 Vulnerability assessment report of the </w:t>
        <w:br/>
        <w:t>applications/portals developed.</w:t>
      </w:r>
    </w:p>
    <w:p>
      <w:r>
        <w:rPr>
          <w:sz w:val="19"/>
        </w:rPr>
        <w:t xml:space="preserve">5.91.  </w:t>
        <w:br/>
        <w:t xml:space="preserve">Application </w:t>
        <w:br/>
        <w:t>Security</w:t>
      </w:r>
    </w:p>
    <w:p>
      <w:r>
        <w:rPr>
          <w:sz w:val="19"/>
        </w:rPr>
        <w:t xml:space="preserve">Independent security assessments (Gray Box, White Box </w:t>
        <w:br/>
        <w:t xml:space="preserve">and VMSIT) shall be performed for the web application(s) </w:t>
        <w:br/>
        <w:t>and mobile application along with its related infrastructure</w:t>
      </w:r>
    </w:p>
    <w:p>
      <w:r>
        <w:br w:type="page"/>
      </w:r>
    </w:p>
    <w:p>
      <w:r>
        <w:rPr>
          <w:sz w:val="16"/>
        </w:rPr>
        <w:t>ANNEXURE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229 of 245</w:t>
      </w:r>
    </w:p>
    <w:p>
      <w:r>
        <w:rPr>
          <w:sz w:val="16"/>
        </w:rPr>
        <w:t xml:space="preserve">Sl # </w:t>
        <w:br/>
        <w:t xml:space="preserve">Components  </w:t>
        <w:br/>
        <w:t xml:space="preserve">Technical Specification  </w:t>
        <w:br/>
        <w:t xml:space="preserve">Compliance </w:t>
        <w:br/>
        <w:t xml:space="preserve">(Y/N) - Page </w:t>
        <w:br/>
        <w:t>reference of</w:t>
      </w:r>
    </w:p>
    <w:p>
      <w:r>
        <w:rPr>
          <w:sz w:val="19"/>
        </w:rPr>
        <w:t>data sheet/</w:t>
      </w:r>
    </w:p>
    <w:p>
      <w:r>
        <w:rPr>
          <w:sz w:val="19"/>
        </w:rPr>
        <w:t xml:space="preserve">proposal </w:t>
        <w:br/>
        <w:t xml:space="preserve">components (collectively referred as ‘Information Processing </w:t>
        <w:br/>
        <w:t xml:space="preserve">Facility’), designed/ developed for [the CHIPS] by the MSI. </w:t>
        <w:br/>
        <w:t xml:space="preserve">5.92.  </w:t>
        <w:br/>
        <w:t xml:space="preserve">Application </w:t>
        <w:br/>
        <w:t>Security</w:t>
      </w:r>
    </w:p>
    <w:p>
      <w:r>
        <w:rPr>
          <w:sz w:val="19"/>
        </w:rPr>
        <w:t xml:space="preserve">The MSI shall perform a vulnerability scan of the entire </w:t>
        <w:br/>
        <w:t xml:space="preserve">solution and appropriately remediate findings based on risk </w:t>
        <w:br/>
        <w:t>before placing the solution into production.</w:t>
      </w:r>
    </w:p>
    <w:p>
      <w:r>
        <w:rPr>
          <w:sz w:val="19"/>
        </w:rPr>
        <w:t xml:space="preserve">5.93.  </w:t>
        <w:br/>
        <w:t xml:space="preserve">Application </w:t>
        <w:br/>
        <w:t>Security</w:t>
      </w:r>
    </w:p>
    <w:p>
      <w:r>
        <w:rPr>
          <w:sz w:val="19"/>
        </w:rPr>
        <w:t xml:space="preserve">The MSI shall ensure that all data input fields properly </w:t>
        <w:br/>
        <w:t xml:space="preserve">validate the input in order to minimize the threat of cross site </w:t>
        <w:br/>
        <w:t>scripting and SQL injection.</w:t>
      </w:r>
    </w:p>
    <w:p>
      <w:r>
        <w:rPr>
          <w:sz w:val="19"/>
        </w:rPr>
        <w:t xml:space="preserve">5.94.  </w:t>
        <w:br/>
        <w:t xml:space="preserve">Application </w:t>
        <w:br/>
        <w:t>Security</w:t>
      </w:r>
    </w:p>
    <w:p>
      <w:r>
        <w:rPr>
          <w:sz w:val="19"/>
        </w:rPr>
        <w:t xml:space="preserve">The MSI shall at the minimum implement Data and Input </w:t>
        <w:br/>
        <w:t xml:space="preserve">validation for all kind of input data, parameterized database </w:t>
        <w:br/>
        <w:t xml:space="preserve">querying, error handling, logging and include secure coding </w:t>
        <w:br/>
        <w:t xml:space="preserve">practices as included in OWASP Secure Coding Practices v2 </w:t>
        <w:br/>
        <w:t>(https://www.owasp.org/images/0/08/OWASP_SCP_Quick_</w:t>
        <w:br/>
        <w:t>Reference_Guide_v2.pdf)</w:t>
      </w:r>
    </w:p>
    <w:p>
      <w:r>
        <w:rPr>
          <w:sz w:val="19"/>
        </w:rPr>
        <w:t xml:space="preserve">5.95.  </w:t>
        <w:br/>
        <w:t xml:space="preserve">Application </w:t>
        <w:br/>
        <w:t>Security</w:t>
      </w:r>
    </w:p>
    <w:p>
      <w:r>
        <w:rPr>
          <w:sz w:val="19"/>
        </w:rPr>
        <w:t xml:space="preserve">The MSI shall ensure that the application and API does not </w:t>
        <w:br/>
        <w:t xml:space="preserve">use components with known vulnerabilities. The MSI shall </w:t>
        <w:br/>
        <w:t xml:space="preserve">remove unused dependencies, unnecessary features, </w:t>
        <w:br/>
        <w:t xml:space="preserve">components, files etc. and continuously check code </w:t>
        <w:br/>
        <w:t>dependencies for detecting known vulnerabilities.</w:t>
      </w:r>
    </w:p>
    <w:p>
      <w:r>
        <w:rPr>
          <w:sz w:val="19"/>
        </w:rPr>
        <w:t xml:space="preserve">5.96.  </w:t>
        <w:br/>
        <w:t xml:space="preserve">Application </w:t>
        <w:br/>
        <w:t>Security</w:t>
      </w:r>
    </w:p>
    <w:p>
      <w:r>
        <w:rPr>
          <w:sz w:val="19"/>
        </w:rPr>
        <w:t xml:space="preserve">Secure coding guidelines shall be followed. Secure coding </w:t>
        <w:br/>
        <w:t xml:space="preserve">guidelines shall include controls against SQL injection, </w:t>
        <w:br/>
        <w:t xml:space="preserve">command injection, input validation, cross site scripting, </w:t>
        <w:br/>
        <w:t xml:space="preserve">directory traversal, buffer overflows, resource exhaustion </w:t>
        <w:br/>
        <w:t xml:space="preserve">attacks etc. OWASP Top 10 standard shall be mapped in the </w:t>
        <w:br/>
        <w:t>secure coding guidelines to cover all major vulnerabilities.</w:t>
      </w:r>
    </w:p>
    <w:p>
      <w:r>
        <w:rPr>
          <w:sz w:val="19"/>
        </w:rPr>
        <w:t xml:space="preserve">5.97.  </w:t>
        <w:br/>
        <w:t xml:space="preserve">Application </w:t>
        <w:br/>
        <w:t>Security</w:t>
      </w:r>
    </w:p>
    <w:p>
      <w:r>
        <w:rPr>
          <w:sz w:val="19"/>
        </w:rPr>
        <w:t xml:space="preserve">Validation checks shall be incorporated into the application </w:t>
        <w:br/>
        <w:t xml:space="preserve">to detect any corruption of information through processing </w:t>
        <w:br/>
        <w:t>errors or deliberate acts.</w:t>
      </w:r>
    </w:p>
    <w:p>
      <w:r>
        <w:rPr>
          <w:sz w:val="19"/>
        </w:rPr>
        <w:t xml:space="preserve">5.98.  </w:t>
        <w:br/>
        <w:t xml:space="preserve">Application </w:t>
        <w:br/>
        <w:t>Security</w:t>
      </w:r>
    </w:p>
    <w:p>
      <w:r>
        <w:rPr>
          <w:sz w:val="19"/>
        </w:rPr>
        <w:t xml:space="preserve">Data output from an application shall be validated to ensure </w:t>
        <w:br/>
        <w:t xml:space="preserve">that the processing of stored information is correct and </w:t>
        <w:br/>
        <w:t>appropriate to the circumstances.</w:t>
      </w:r>
    </w:p>
    <w:p>
      <w:r>
        <w:rPr>
          <w:sz w:val="19"/>
        </w:rPr>
        <w:t xml:space="preserve">5.99.  </w:t>
        <w:br/>
        <w:t xml:space="preserve">Application </w:t>
        <w:br/>
        <w:t>Security</w:t>
      </w:r>
    </w:p>
    <w:p>
      <w:r>
        <w:rPr>
          <w:sz w:val="19"/>
        </w:rPr>
        <w:t xml:space="preserve">Shall implement secure error handling practices in the </w:t>
        <w:br/>
        <w:t>application.</w:t>
      </w:r>
    </w:p>
    <w:p>
      <w:r>
        <w:rPr>
          <w:sz w:val="19"/>
        </w:rPr>
        <w:t>5.100. Application</w:t>
      </w:r>
    </w:p>
    <w:p>
      <w:r>
        <w:rPr>
          <w:sz w:val="19"/>
        </w:rPr>
        <w:t>Security</w:t>
      </w:r>
    </w:p>
    <w:p>
      <w:r>
        <w:rPr>
          <w:sz w:val="19"/>
        </w:rPr>
        <w:t xml:space="preserve">The MSI shall comply with CHIPS's IT security standards, </w:t>
        <w:br/>
        <w:t>policy and procedures.</w:t>
      </w:r>
    </w:p>
    <w:p>
      <w:r>
        <w:rPr>
          <w:sz w:val="19"/>
        </w:rPr>
        <w:t>5.101. Application</w:t>
      </w:r>
    </w:p>
    <w:p>
      <w:r>
        <w:rPr>
          <w:sz w:val="19"/>
        </w:rPr>
        <w:t>Security</w:t>
      </w:r>
    </w:p>
    <w:p>
      <w:r>
        <w:rPr>
          <w:sz w:val="19"/>
        </w:rPr>
        <w:t xml:space="preserve">Generate Log and allow review of all remote connection </w:t>
        <w:br/>
        <w:t>activity (e.g. firewall, VPN connection, dial-up etc.).</w:t>
      </w:r>
    </w:p>
    <w:p>
      <w:r>
        <w:rPr>
          <w:sz w:val="19"/>
        </w:rPr>
        <w:t>5.102. Data Privacy,</w:t>
      </w:r>
    </w:p>
    <w:p>
      <w:r>
        <w:rPr>
          <w:sz w:val="19"/>
        </w:rPr>
        <w:t xml:space="preserve">Integrity and </w:t>
        <w:br/>
        <w:t>Confidentiality</w:t>
      </w:r>
    </w:p>
    <w:p>
      <w:r>
        <w:rPr>
          <w:sz w:val="19"/>
        </w:rPr>
        <w:t xml:space="preserve">The MSI shall ensure that the data transferred across </w:t>
        <w:br/>
        <w:t xml:space="preserve">network shall be encrypted using Public Key (PKI) </w:t>
        <w:br/>
        <w:t xml:space="preserve">Infrastructure and complete end point data protection shall </w:t>
        <w:br/>
        <w:t xml:space="preserve">be provided at client site such that any type of data pilferage </w:t>
        <w:br/>
        <w:t xml:space="preserve">using unauthorized copying, storing and emailing could be </w:t>
        <w:br/>
        <w:t>prohibited.</w:t>
      </w:r>
    </w:p>
    <w:p>
      <w:r>
        <w:rPr>
          <w:sz w:val="19"/>
        </w:rPr>
        <w:t>5.103. Data Privacy,</w:t>
      </w:r>
    </w:p>
    <w:p>
      <w:r>
        <w:rPr>
          <w:sz w:val="19"/>
        </w:rPr>
        <w:t xml:space="preserve">Integrity and </w:t>
        <w:br/>
        <w:t>Confidentiality</w:t>
      </w:r>
    </w:p>
    <w:p>
      <w:r>
        <w:rPr>
          <w:sz w:val="19"/>
        </w:rPr>
        <w:t xml:space="preserve">The MSI shall choose keys randomly from the entire key </w:t>
        <w:br/>
        <w:t xml:space="preserve">space and ensure that encryption keys allow for retrieval for </w:t>
        <w:br/>
        <w:t>administrative or forensic use.</w:t>
      </w:r>
    </w:p>
    <w:p>
      <w:r>
        <w:rPr>
          <w:sz w:val="19"/>
        </w:rPr>
        <w:t>5.104. Data Privacy,</w:t>
      </w:r>
    </w:p>
    <w:p>
      <w:r>
        <w:rPr>
          <w:sz w:val="19"/>
        </w:rPr>
        <w:t xml:space="preserve">Integrity and </w:t>
        <w:br/>
        <w:t>Confidentiality</w:t>
      </w:r>
    </w:p>
    <w:p>
      <w:r>
        <w:rPr>
          <w:sz w:val="19"/>
        </w:rPr>
        <w:t xml:space="preserve">The MSI shall ensure to protect documents by assigning </w:t>
        <w:br/>
        <w:t xml:space="preserve">security parameters and criteria in order to provide more </w:t>
        <w:br/>
        <w:t xml:space="preserve">effective protection for an electronic document in order to </w:t>
        <w:br/>
        <w:t xml:space="preserve">maintain </w:t>
        <w:br/>
        <w:t xml:space="preserve">Confidentiality, </w:t>
        <w:br/>
        <w:t xml:space="preserve">Authorization, </w:t>
        <w:br/>
        <w:t xml:space="preserve">Accountability, </w:t>
        <w:br/>
        <w:t>Integrity, Authenticity and Non-repudiation.</w:t>
      </w:r>
    </w:p>
    <w:p>
      <w:r>
        <w:rPr>
          <w:sz w:val="19"/>
        </w:rPr>
        <w:t>5.105. Data Privacy,</w:t>
      </w:r>
    </w:p>
    <w:p>
      <w:r>
        <w:rPr>
          <w:sz w:val="19"/>
        </w:rPr>
        <w:t xml:space="preserve">Integrity and </w:t>
        <w:br/>
        <w:t>Confidentiality</w:t>
      </w:r>
    </w:p>
    <w:p>
      <w:r>
        <w:rPr>
          <w:sz w:val="19"/>
        </w:rPr>
        <w:t xml:space="preserve">The MSI shall provide a self-compliance certificate of the </w:t>
        <w:br/>
        <w:t>applications/portals developed covering at the minimum</w:t>
      </w:r>
    </w:p>
    <w:p>
      <w:r>
        <w:br w:type="page"/>
      </w:r>
    </w:p>
    <w:p>
      <w:r>
        <w:rPr>
          <w:sz w:val="16"/>
        </w:rPr>
        <w:t>ANNEXURE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230 of 245</w:t>
      </w:r>
    </w:p>
    <w:p>
      <w:r>
        <w:rPr>
          <w:sz w:val="16"/>
        </w:rPr>
        <w:t xml:space="preserve">Sl # </w:t>
        <w:br/>
        <w:t xml:space="preserve">Components  </w:t>
        <w:br/>
        <w:t xml:space="preserve">Technical Specification  </w:t>
        <w:br/>
        <w:t xml:space="preserve">Compliance </w:t>
        <w:br/>
        <w:t xml:space="preserve">(Y/N) - Page </w:t>
        <w:br/>
        <w:t>reference of</w:t>
      </w:r>
    </w:p>
    <w:p>
      <w:r>
        <w:rPr>
          <w:sz w:val="19"/>
        </w:rPr>
        <w:t>data sheet/</w:t>
      </w:r>
    </w:p>
    <w:p>
      <w:r>
        <w:rPr>
          <w:sz w:val="19"/>
        </w:rPr>
        <w:t xml:space="preserve">proposal </w:t>
        <w:br/>
        <w:t xml:space="preserve">assessment of data encryption mechanisms implemented for </w:t>
        <w:br/>
        <w:t xml:space="preserve">the solution </w:t>
        <w:br/>
        <w:t>5.106. Data Privacy,</w:t>
      </w:r>
    </w:p>
    <w:p>
      <w:r>
        <w:rPr>
          <w:sz w:val="19"/>
        </w:rPr>
        <w:t xml:space="preserve">Integrity and </w:t>
        <w:br/>
        <w:t>Confidentiality</w:t>
      </w:r>
    </w:p>
    <w:p>
      <w:r>
        <w:rPr>
          <w:sz w:val="19"/>
        </w:rPr>
        <w:t xml:space="preserve">Implementation team shall ensure that data integrity checks </w:t>
        <w:br/>
        <w:t>are enabled for data exchange</w:t>
      </w:r>
    </w:p>
    <w:p>
      <w:r>
        <w:rPr>
          <w:sz w:val="19"/>
        </w:rPr>
        <w:t>5.107. Data Privacy,</w:t>
      </w:r>
    </w:p>
    <w:p>
      <w:r>
        <w:rPr>
          <w:sz w:val="19"/>
        </w:rPr>
        <w:t xml:space="preserve">Integrity and </w:t>
        <w:br/>
        <w:t>Confidentiality</w:t>
      </w:r>
    </w:p>
    <w:p>
      <w:r>
        <w:rPr>
          <w:sz w:val="19"/>
        </w:rPr>
        <w:t xml:space="preserve">The MSI shall implement data encryption for the data in </w:t>
        <w:br/>
        <w:t>exchange  and data at rest.</w:t>
      </w:r>
    </w:p>
    <w:p>
      <w:r>
        <w:rPr>
          <w:sz w:val="19"/>
        </w:rPr>
        <w:t>5.108. Data Privacy,</w:t>
      </w:r>
    </w:p>
    <w:p>
      <w:r>
        <w:rPr>
          <w:sz w:val="19"/>
        </w:rPr>
        <w:t xml:space="preserve">Integrity and </w:t>
        <w:br/>
        <w:t>Confidentiality</w:t>
      </w:r>
    </w:p>
    <w:p>
      <w:r>
        <w:rPr>
          <w:sz w:val="19"/>
        </w:rPr>
        <w:t xml:space="preserve">Relevant international standard such as  General Data </w:t>
        <w:br/>
        <w:t xml:space="preserve">Protection Regulations GDPR  are followed. This should </w:t>
        <w:br/>
        <w:t xml:space="preserve">include </w:t>
        <w:br/>
        <w:t>1. Asking for consent from the user before data collection</w:t>
      </w:r>
    </w:p>
    <w:p>
      <w:r>
        <w:rPr>
          <w:sz w:val="19"/>
        </w:rPr>
        <w:t xml:space="preserve">and processing </w:t>
        <w:br/>
        <w:t xml:space="preserve">2. Data should be stored anonymously </w:t>
        <w:br/>
        <w:t>3. User should be informed if their data is breached</w:t>
      </w:r>
    </w:p>
    <w:p>
      <w:r>
        <w:rPr>
          <w:sz w:val="19"/>
        </w:rPr>
        <w:t xml:space="preserve">Application should facilitate deletion of  data related to </w:t>
        <w:br/>
        <w:t xml:space="preserve">personal information of a user, if explicitly requested by the </w:t>
        <w:br/>
        <w:t>user.</w:t>
      </w:r>
    </w:p>
    <w:p>
      <w:r>
        <w:rPr>
          <w:sz w:val="19"/>
        </w:rPr>
        <w:t>5.109. Data Privacy,</w:t>
      </w:r>
    </w:p>
    <w:p>
      <w:r>
        <w:rPr>
          <w:sz w:val="19"/>
        </w:rPr>
        <w:t xml:space="preserve">Integrity and </w:t>
        <w:br/>
        <w:t>Confidentiality</w:t>
      </w:r>
    </w:p>
    <w:p>
      <w:r>
        <w:rPr>
          <w:sz w:val="19"/>
        </w:rPr>
        <w:t xml:space="preserve">The MSI shall ensure that the appropriate security model is </w:t>
        <w:br/>
        <w:t>selected for development of application.</w:t>
      </w:r>
    </w:p>
    <w:p>
      <w:r>
        <w:rPr>
          <w:sz w:val="19"/>
        </w:rPr>
        <w:t>5.110. Data Privacy,</w:t>
      </w:r>
    </w:p>
    <w:p>
      <w:r>
        <w:rPr>
          <w:sz w:val="19"/>
        </w:rPr>
        <w:t xml:space="preserve">Integrity and </w:t>
        <w:br/>
        <w:t>Confidentiality</w:t>
      </w:r>
    </w:p>
    <w:p>
      <w:r>
        <w:rPr>
          <w:sz w:val="19"/>
        </w:rPr>
        <w:t xml:space="preserve">The MSI shall also ensure that Secure development life cycle </w:t>
        <w:br/>
        <w:t xml:space="preserve">SDLC is followed in development embedding GDPR into the </w:t>
        <w:br/>
        <w:t>SDLC .</w:t>
      </w:r>
    </w:p>
    <w:p>
      <w:r>
        <w:rPr>
          <w:sz w:val="19"/>
        </w:rPr>
        <w:t xml:space="preserve">5.111. Data at Rest </w:t>
        <w:br/>
        <w:t xml:space="preserve">The MSI shall provide a self-compliance certificate of the </w:t>
        <w:br/>
        <w:t xml:space="preserve">applications/portals developed covering at the minimum </w:t>
        <w:br/>
        <w:t xml:space="preserve">assessment of data access privileges, retention periods and </w:t>
        <w:br/>
        <w:t>archival mechanisms.</w:t>
      </w:r>
    </w:p>
    <w:p>
      <w:r>
        <w:rPr>
          <w:sz w:val="19"/>
        </w:rPr>
        <w:t xml:space="preserve">5.112. Data at Rest </w:t>
        <w:br/>
        <w:t xml:space="preserve">The MSI shall ensure that the data at rest that is stored </w:t>
        <w:br/>
        <w:t xml:space="preserve">outside of hardened application or database production </w:t>
        <w:br/>
        <w:t xml:space="preserve">systems is protected by encryption consistent with </w:t>
        <w:br/>
        <w:t>NIST/SANS/OWASP and CHIPS’s recommendations.</w:t>
      </w:r>
    </w:p>
    <w:p>
      <w:r>
        <w:rPr>
          <w:sz w:val="19"/>
        </w:rPr>
        <w:t xml:space="preserve">5.113. Data at Rest </w:t>
        <w:br/>
        <w:t xml:space="preserve">The MSI shall ensure all mobile applications shall be </w:t>
        <w:br/>
        <w:t xml:space="preserve">designed and developed in a way that it ensures security of </w:t>
        <w:br/>
        <w:t>the application and data on the device.</w:t>
      </w:r>
    </w:p>
    <w:p>
      <w:r>
        <w:rPr>
          <w:sz w:val="19"/>
        </w:rPr>
        <w:t>5.114. Data Encryption</w:t>
      </w:r>
    </w:p>
    <w:p>
      <w:r>
        <w:rPr>
          <w:sz w:val="19"/>
        </w:rPr>
        <w:t xml:space="preserve">&amp; Object </w:t>
        <w:br/>
        <w:t>Signing</w:t>
      </w:r>
    </w:p>
    <w:p>
      <w:r>
        <w:rPr>
          <w:sz w:val="19"/>
        </w:rPr>
        <w:t xml:space="preserve">All the interfaces between various applications and user are </w:t>
        <w:br/>
        <w:t xml:space="preserve">encrypted using appropriate protocols (such as HTTPS, </w:t>
        <w:br/>
        <w:t>IPSec, SSL etc.), algorithm and key pairs.</w:t>
      </w:r>
    </w:p>
    <w:p>
      <w:r>
        <w:rPr>
          <w:sz w:val="19"/>
        </w:rPr>
        <w:t>5.115. Data Encryption</w:t>
      </w:r>
    </w:p>
    <w:p>
      <w:r>
        <w:rPr>
          <w:sz w:val="19"/>
        </w:rPr>
        <w:t xml:space="preserve">&amp; Object </w:t>
        <w:br/>
        <w:t>Signing</w:t>
      </w:r>
    </w:p>
    <w:p>
      <w:r>
        <w:rPr>
          <w:sz w:val="19"/>
        </w:rPr>
        <w:t xml:space="preserve">System shall support 128/256/512 bit encryption for </w:t>
        <w:br/>
        <w:t>transmission of the data over the Internet.</w:t>
      </w:r>
    </w:p>
    <w:p>
      <w:r>
        <w:rPr>
          <w:sz w:val="19"/>
        </w:rPr>
        <w:t>5.116. Data Encryption</w:t>
      </w:r>
    </w:p>
    <w:p>
      <w:r>
        <w:rPr>
          <w:sz w:val="19"/>
        </w:rPr>
        <w:t xml:space="preserve">&amp; Object </w:t>
        <w:br/>
        <w:t>Signing</w:t>
      </w:r>
    </w:p>
    <w:p>
      <w:r>
        <w:rPr>
          <w:sz w:val="19"/>
        </w:rPr>
        <w:t xml:space="preserve">Object signing and encryption of attachments (documents) </w:t>
        <w:br/>
        <w:t>shall be compliant to published govt standards.</w:t>
      </w:r>
    </w:p>
    <w:p>
      <w:r>
        <w:rPr>
          <w:sz w:val="19"/>
        </w:rPr>
        <w:t>5.117. Data Encryption</w:t>
      </w:r>
    </w:p>
    <w:p>
      <w:r>
        <w:rPr>
          <w:sz w:val="19"/>
        </w:rPr>
        <w:t xml:space="preserve">&amp; Object </w:t>
        <w:br/>
        <w:t>Signing</w:t>
      </w:r>
    </w:p>
    <w:p>
      <w:r>
        <w:rPr>
          <w:sz w:val="19"/>
        </w:rPr>
        <w:t xml:space="preserve">Proposed solution shall be secured to both internal and </w:t>
        <w:br/>
        <w:t>external parties (such as through encryption)</w:t>
      </w:r>
    </w:p>
    <w:p>
      <w:r>
        <w:rPr>
          <w:sz w:val="19"/>
        </w:rPr>
        <w:t>5.118. Data Encryption</w:t>
      </w:r>
    </w:p>
    <w:p>
      <w:r>
        <w:rPr>
          <w:sz w:val="19"/>
        </w:rPr>
        <w:t xml:space="preserve">&amp; Object </w:t>
        <w:br/>
        <w:t>Signing</w:t>
      </w:r>
    </w:p>
    <w:p>
      <w:r>
        <w:rPr>
          <w:sz w:val="19"/>
        </w:rPr>
        <w:t xml:space="preserve">The Network/Transport level shall include Network Link </w:t>
        <w:br/>
        <w:t xml:space="preserve">Encryption (IPSEC) and encrypted HTTP session using </w:t>
        <w:br/>
        <w:t>TLS/SSL (HTTPS)</w:t>
      </w:r>
    </w:p>
    <w:p>
      <w:r>
        <w:rPr>
          <w:sz w:val="19"/>
        </w:rPr>
        <w:t>5.119. Data Encryption</w:t>
      </w:r>
    </w:p>
    <w:p>
      <w:r>
        <w:rPr>
          <w:sz w:val="19"/>
        </w:rPr>
        <w:t xml:space="preserve">&amp; Object </w:t>
        <w:br/>
        <w:t>Signing</w:t>
      </w:r>
    </w:p>
    <w:p>
      <w:r>
        <w:rPr>
          <w:sz w:val="19"/>
        </w:rPr>
        <w:t xml:space="preserve">Business data shall be encrypted in the database and DBA </w:t>
        <w:br/>
        <w:t>shall not be able to read or modify it.</w:t>
      </w:r>
    </w:p>
    <w:p>
      <w:r>
        <w:br w:type="page"/>
      </w:r>
    </w:p>
    <w:p>
      <w:r>
        <w:rPr>
          <w:sz w:val="16"/>
        </w:rPr>
        <w:t>ANNEXURE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231 of 245</w:t>
      </w:r>
    </w:p>
    <w:p>
      <w:r>
        <w:rPr>
          <w:sz w:val="16"/>
        </w:rPr>
        <w:t xml:space="preserve">Sl # </w:t>
        <w:br/>
        <w:t xml:space="preserve">Components  </w:t>
        <w:br/>
        <w:t xml:space="preserve">Technical Specification  </w:t>
        <w:br/>
        <w:t xml:space="preserve">Compliance </w:t>
        <w:br/>
        <w:t xml:space="preserve">(Y/N) - Page </w:t>
        <w:br/>
        <w:t>reference of</w:t>
      </w:r>
    </w:p>
    <w:p>
      <w:r>
        <w:rPr>
          <w:sz w:val="19"/>
        </w:rPr>
        <w:t>data sheet/</w:t>
      </w:r>
    </w:p>
    <w:p>
      <w:r>
        <w:rPr>
          <w:sz w:val="19"/>
        </w:rPr>
        <w:t xml:space="preserve">proposal </w:t>
        <w:br/>
        <w:t>5.120. Data Encryption</w:t>
      </w:r>
    </w:p>
    <w:p>
      <w:r>
        <w:rPr>
          <w:sz w:val="19"/>
        </w:rPr>
        <w:t xml:space="preserve">&amp; Object </w:t>
        <w:br/>
        <w:t>Signing</w:t>
      </w:r>
    </w:p>
    <w:p>
      <w:r>
        <w:rPr>
          <w:sz w:val="19"/>
        </w:rPr>
        <w:t xml:space="preserve">Audit controls, electronic signatures, data encryption and </w:t>
        <w:br/>
        <w:t xml:space="preserve">other methods shall be used to assure the authenticity of </w:t>
        <w:br/>
        <w:t>transaction and other relevant data</w:t>
      </w:r>
    </w:p>
    <w:p>
      <w:r>
        <w:rPr>
          <w:sz w:val="19"/>
        </w:rPr>
        <w:t>5.121. Data Encryption</w:t>
      </w:r>
    </w:p>
    <w:p>
      <w:r>
        <w:rPr>
          <w:sz w:val="19"/>
        </w:rPr>
        <w:t xml:space="preserve">&amp; Object </w:t>
        <w:br/>
        <w:t>Signing</w:t>
      </w:r>
    </w:p>
    <w:p>
      <w:r>
        <w:rPr>
          <w:sz w:val="19"/>
        </w:rPr>
        <w:t xml:space="preserve">Following events shall be considered as security incidents: </w:t>
        <w:br/>
        <w:t xml:space="preserve">unsuccessful log-on, intrusion detection, malfunctioning of </w:t>
        <w:br/>
        <w:t>encryption facility, etc.</w:t>
      </w:r>
    </w:p>
    <w:p>
      <w:r>
        <w:rPr>
          <w:sz w:val="19"/>
        </w:rPr>
        <w:t>5.122. Data Encryption</w:t>
      </w:r>
    </w:p>
    <w:p>
      <w:r>
        <w:rPr>
          <w:sz w:val="19"/>
        </w:rPr>
        <w:t xml:space="preserve">&amp; Object </w:t>
        <w:br/>
        <w:t>Signing</w:t>
      </w:r>
    </w:p>
    <w:p>
      <w:r>
        <w:rPr>
          <w:sz w:val="19"/>
        </w:rPr>
        <w:t xml:space="preserve">Shall develop a procedure for archiving the log files and </w:t>
        <w:br/>
        <w:t>ensure security of the log files.</w:t>
      </w:r>
    </w:p>
    <w:p>
      <w:r>
        <w:rPr>
          <w:sz w:val="19"/>
        </w:rPr>
        <w:t>5.123. Data Encryption</w:t>
      </w:r>
    </w:p>
    <w:p>
      <w:r>
        <w:rPr>
          <w:sz w:val="19"/>
        </w:rPr>
        <w:t xml:space="preserve">&amp; Object </w:t>
        <w:br/>
        <w:t>Signing</w:t>
      </w:r>
    </w:p>
    <w:p>
      <w:r>
        <w:rPr>
          <w:sz w:val="19"/>
        </w:rPr>
        <w:t xml:space="preserve">A separate environment shall be maintained for production, </w:t>
        <w:br/>
        <w:t xml:space="preserve">test and development to reduce the risks of unauthorized </w:t>
        <w:br/>
        <w:t>access or changes.</w:t>
      </w:r>
    </w:p>
    <w:p>
      <w:r>
        <w:rPr>
          <w:sz w:val="19"/>
        </w:rPr>
        <w:t>5.124. Data Encryption</w:t>
      </w:r>
    </w:p>
    <w:p>
      <w:r>
        <w:rPr>
          <w:sz w:val="19"/>
        </w:rPr>
        <w:t xml:space="preserve">&amp; Object </w:t>
        <w:br/>
        <w:t>Signing</w:t>
      </w:r>
    </w:p>
    <w:p>
      <w:r>
        <w:rPr>
          <w:sz w:val="19"/>
        </w:rPr>
        <w:t xml:space="preserve">The system shall have the functionality to record all the </w:t>
        <w:br/>
        <w:t xml:space="preserve">administrator and user level activities including the failed </w:t>
        <w:br/>
        <w:t>attempts.</w:t>
      </w:r>
    </w:p>
    <w:p>
      <w:r>
        <w:rPr>
          <w:sz w:val="19"/>
        </w:rPr>
        <w:t>5.125. Data Encryption</w:t>
      </w:r>
    </w:p>
    <w:p>
      <w:r>
        <w:rPr>
          <w:sz w:val="19"/>
        </w:rPr>
        <w:t xml:space="preserve">&amp; Object </w:t>
        <w:br/>
        <w:t>Signing</w:t>
      </w:r>
    </w:p>
    <w:p>
      <w:r>
        <w:rPr>
          <w:sz w:val="19"/>
        </w:rPr>
        <w:t xml:space="preserve">Shall protect logging facilities and log information against </w:t>
        <w:br/>
        <w:t>tampering and unauthorized access.</w:t>
      </w:r>
    </w:p>
    <w:p>
      <w:r>
        <w:rPr>
          <w:sz w:val="19"/>
        </w:rPr>
        <w:t>5.126. Data Encryption</w:t>
      </w:r>
    </w:p>
    <w:p>
      <w:r>
        <w:rPr>
          <w:sz w:val="19"/>
        </w:rPr>
        <w:t xml:space="preserve">&amp; Object </w:t>
        <w:br/>
        <w:t>Signing</w:t>
      </w:r>
    </w:p>
    <w:p>
      <w:r>
        <w:rPr>
          <w:sz w:val="19"/>
        </w:rPr>
        <w:t xml:space="preserve">Information security baseline document shall be developed </w:t>
        <w:br/>
        <w:t xml:space="preserve">for all the infrastructure components such as database, </w:t>
        <w:br/>
        <w:t xml:space="preserve">operating system, router, switch etc. based on industry best </w:t>
        <w:br/>
        <w:t>practices guidelines.</w:t>
      </w:r>
    </w:p>
    <w:p>
      <w:r>
        <w:rPr>
          <w:sz w:val="19"/>
        </w:rPr>
        <w:t>5.127. Data Encryption</w:t>
      </w:r>
    </w:p>
    <w:p>
      <w:r>
        <w:rPr>
          <w:sz w:val="19"/>
        </w:rPr>
        <w:t xml:space="preserve">&amp; Object </w:t>
        <w:br/>
        <w:t>Signing</w:t>
      </w:r>
    </w:p>
    <w:p>
      <w:r>
        <w:rPr>
          <w:sz w:val="19"/>
        </w:rPr>
        <w:t>Provisions shall be made for secure content management.</w:t>
      </w:r>
    </w:p>
    <w:p>
      <w:r>
        <w:rPr>
          <w:sz w:val="19"/>
        </w:rPr>
        <w:t xml:space="preserve">5.128. API Security </w:t>
        <w:br/>
        <w:t xml:space="preserve">Applications and interfaces (APIs) shall be designed, </w:t>
        <w:br/>
        <w:t xml:space="preserve">developed, and deployed in accordance with industry </w:t>
        <w:br/>
        <w:t xml:space="preserve">acceptable standards (e.g., OWASP, ISO 27001 etc.) and </w:t>
        <w:br/>
        <w:t xml:space="preserve">adhere to applicable legal, statutory, or regulatory </w:t>
        <w:br/>
        <w:t>compliance obligations of the CHIPS.</w:t>
      </w:r>
    </w:p>
    <w:p>
      <w:r>
        <w:rPr>
          <w:sz w:val="19"/>
        </w:rPr>
        <w:t xml:space="preserve">5.129. API Security </w:t>
        <w:br/>
        <w:t xml:space="preserve">The MSI shall develop APIs which use secure authentication </w:t>
        <w:br/>
        <w:t>methods such as OAuth, Two factor authentication, content-</w:t>
        <w:br/>
        <w:t xml:space="preserve">based access control, etc. In order to prevent exchange of </w:t>
        <w:br/>
        <w:t xml:space="preserve">malicious data between application and API, validation could </w:t>
        <w:br/>
        <w:t xml:space="preserve">be performed using time-based API access token which can </w:t>
        <w:br/>
        <w:t xml:space="preserve">further be validated using OTP and identity token before </w:t>
        <w:br/>
        <w:t xml:space="preserve">interacting with the application. This token should be a </w:t>
        <w:br/>
        <w:t>pseudo random token generated uniquely on each request.</w:t>
      </w:r>
    </w:p>
    <w:p>
      <w:r>
        <w:rPr>
          <w:sz w:val="19"/>
        </w:rPr>
        <w:t xml:space="preserve">5.130. API Security </w:t>
        <w:br/>
        <w:t xml:space="preserve">The MSI shall implement security measures which protect </w:t>
        <w:br/>
        <w:t xml:space="preserve">APIs from malicious data, improper requests, and denial of </w:t>
        <w:br/>
        <w:t xml:space="preserve">service attacks. Any request must be validated for </w:t>
        <w:br/>
        <w:t xml:space="preserve">authentication and authorization based on user requesting </w:t>
        <w:br/>
        <w:t xml:space="preserve">the data. The MSI shall implement strong cipher suit and use </w:t>
        <w:br/>
        <w:t xml:space="preserve">TLS 1.2 or above cryptographic protocols for exchange of </w:t>
        <w:br/>
        <w:t>information.</w:t>
      </w:r>
    </w:p>
    <w:p>
      <w:r>
        <w:rPr>
          <w:sz w:val="19"/>
        </w:rPr>
        <w:t xml:space="preserve">5.131. API Security </w:t>
        <w:br/>
        <w:t xml:space="preserve">The MSI shall ensure that the API endpoints are secure and </w:t>
        <w:br/>
        <w:t xml:space="preserve">that the API is thoroughly tested for OWASP Top 10 issues. </w:t>
        <w:br/>
        <w:t xml:space="preserve">API should not expose any information in URL, proper input </w:t>
        <w:br/>
        <w:t>validation needs to be implemented etc.</w:t>
      </w:r>
    </w:p>
    <w:p>
      <w:r>
        <w:rPr>
          <w:sz w:val="19"/>
        </w:rPr>
        <w:t xml:space="preserve">5.132. API Security </w:t>
        <w:br/>
        <w:t xml:space="preserve">The MSI provider shall implement security measures such as </w:t>
        <w:br/>
        <w:t xml:space="preserve">data validation and rate limiting, force encryption and </w:t>
        <w:br/>
        <w:t xml:space="preserve">validate user-submitted content interacting with the CHIPS </w:t>
        <w:br/>
        <w:t>applications.</w:t>
      </w:r>
    </w:p>
    <w:p>
      <w:r>
        <w:br w:type="page"/>
      </w:r>
    </w:p>
    <w:p>
      <w:r>
        <w:rPr>
          <w:sz w:val="16"/>
        </w:rPr>
        <w:t>ANNEXURE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232 of 245</w:t>
      </w:r>
    </w:p>
    <w:p>
      <w:r>
        <w:rPr>
          <w:sz w:val="16"/>
        </w:rPr>
        <w:t xml:space="preserve">Sl # </w:t>
        <w:br/>
        <w:t xml:space="preserve">Components  </w:t>
        <w:br/>
        <w:t xml:space="preserve">Technical Specification  </w:t>
        <w:br/>
        <w:t xml:space="preserve">Compliance </w:t>
        <w:br/>
        <w:t xml:space="preserve">(Y/N) - Page </w:t>
        <w:br/>
        <w:t>reference of</w:t>
      </w:r>
    </w:p>
    <w:p>
      <w:r>
        <w:rPr>
          <w:sz w:val="19"/>
        </w:rPr>
        <w:t>data sheet/</w:t>
      </w:r>
    </w:p>
    <w:p>
      <w:r>
        <w:rPr>
          <w:sz w:val="19"/>
        </w:rPr>
        <w:t xml:space="preserve">proposal </w:t>
        <w:br/>
        <w:t xml:space="preserve">5.133. API Security </w:t>
        <w:br/>
        <w:t xml:space="preserve">The MSI shall ensure that the API developed does not use </w:t>
        <w:br/>
        <w:t xml:space="preserve">components with known vulnerabilities. The MSI shall </w:t>
        <w:br/>
        <w:t xml:space="preserve">remove unused dependencies, unnecessary features, </w:t>
        <w:br/>
        <w:t xml:space="preserve">components, files, etc. and continuously check code </w:t>
        <w:br/>
        <w:t>dependencies for detecting known vulnerabilities.</w:t>
      </w:r>
    </w:p>
    <w:p>
      <w:r>
        <w:rPr>
          <w:sz w:val="19"/>
        </w:rPr>
        <w:t xml:space="preserve">5.134. API Security </w:t>
        <w:br/>
        <w:t xml:space="preserve">For proper logging all the API request must be sent with </w:t>
        <w:br/>
        <w:t>related timestamps.</w:t>
      </w:r>
    </w:p>
    <w:p>
      <w:r>
        <w:rPr>
          <w:sz w:val="19"/>
        </w:rPr>
        <w:t xml:space="preserve">5.135. API Security </w:t>
        <w:br/>
        <w:t xml:space="preserve">The MSI shall implement adequate auditing and logging </w:t>
        <w:br/>
        <w:t xml:space="preserve">mechanisms to ensure that all login, access control failures, </w:t>
        <w:br/>
        <w:t xml:space="preserve">and server-side input validation failures are logged with </w:t>
        <w:br/>
        <w:t xml:space="preserve">enough user context to identify suspicious or malicious </w:t>
        <w:br/>
        <w:t>activities.</w:t>
      </w:r>
    </w:p>
    <w:p>
      <w:r>
        <w:rPr>
          <w:sz w:val="19"/>
        </w:rPr>
        <w:t xml:space="preserve">5.136. Containerization </w:t>
        <w:br/>
        <w:t xml:space="preserve">Proposed container platform would support a secure, </w:t>
        <w:br/>
        <w:t xml:space="preserve">enterprise-grade orchestration that provides policy-based </w:t>
        <w:br/>
        <w:t xml:space="preserve">control and automation for applications. Cluster services, </w:t>
        <w:br/>
        <w:t xml:space="preserve">scheduling, and orchestration provide load-balancing and </w:t>
        <w:br/>
        <w:t>auto-scaling capabilities should be available</w:t>
      </w:r>
    </w:p>
    <w:p>
      <w:r>
        <w:rPr>
          <w:sz w:val="19"/>
        </w:rPr>
        <w:t xml:space="preserve">5.137. Containerization </w:t>
        <w:br/>
        <w:t xml:space="preserve">The platform would have capability to run both stateful and </w:t>
        <w:br/>
        <w:t>stateless applications.</w:t>
      </w:r>
    </w:p>
    <w:p>
      <w:r>
        <w:rPr>
          <w:sz w:val="19"/>
        </w:rPr>
        <w:t xml:space="preserve">5.138. Containerization </w:t>
        <w:br/>
        <w:t xml:space="preserve">The container platform would support deployment and </w:t>
        <w:br/>
        <w:t xml:space="preserve">orchestration of multiple containers formats (for e.g. docker </w:t>
        <w:br/>
        <w:t>etc.) for preventing any technology lock in.</w:t>
      </w:r>
    </w:p>
    <w:p>
      <w:r>
        <w:rPr>
          <w:sz w:val="19"/>
        </w:rPr>
        <w:t xml:space="preserve">5.139. Containerization </w:t>
        <w:br/>
        <w:t xml:space="preserve">The platform would have inbuilt management and monitoring </w:t>
        <w:br/>
        <w:t>capabilities.</w:t>
      </w:r>
    </w:p>
    <w:p>
      <w:r>
        <w:rPr>
          <w:sz w:val="19"/>
        </w:rPr>
        <w:t xml:space="preserve">5.140. Containerization </w:t>
        <w:br/>
        <w:t xml:space="preserve">The platform would have automated application build </w:t>
        <w:br/>
        <w:t>capability – from source code to a runnable container image.</w:t>
      </w:r>
    </w:p>
    <w:p>
      <w:r>
        <w:rPr>
          <w:sz w:val="19"/>
        </w:rPr>
        <w:t xml:space="preserve">5.141. Containerization </w:t>
        <w:br/>
        <w:t xml:space="preserve">The platform would have / support integration with CI / CD </w:t>
        <w:br/>
        <w:t>tools. Integrated CI / CD tools has to be part of solution.</w:t>
      </w:r>
    </w:p>
    <w:p>
      <w:r>
        <w:rPr>
          <w:sz w:val="19"/>
        </w:rPr>
        <w:t xml:space="preserve">5.142. Containerization </w:t>
        <w:br/>
        <w:t xml:space="preserve">The platform would support multiple technologies as runtime </w:t>
        <w:br/>
        <w:t xml:space="preserve">platforms for applications such as – Java, PHP, Python, </w:t>
        <w:br/>
        <w:t>Ruby, Perl, Node.js etc.</w:t>
      </w:r>
    </w:p>
    <w:p>
      <w:r>
        <w:rPr>
          <w:sz w:val="19"/>
        </w:rPr>
        <w:t xml:space="preserve">5.143. Containerization </w:t>
        <w:br/>
        <w:t xml:space="preserve">The platform would provide auto scaling capability for </w:t>
        <w:br/>
        <w:t xml:space="preserve">automatically running appropriate number of container </w:t>
        <w:br/>
        <w:t>instances as per load requirements.</w:t>
      </w:r>
    </w:p>
    <w:p>
      <w:r>
        <w:rPr>
          <w:sz w:val="19"/>
        </w:rPr>
        <w:t xml:space="preserve">5.144. Containerization </w:t>
        <w:br/>
        <w:t xml:space="preserve">The platform would provide container instance auto healing </w:t>
        <w:br/>
        <w:t>capability.</w:t>
      </w:r>
    </w:p>
    <w:p>
      <w:r>
        <w:rPr>
          <w:sz w:val="19"/>
        </w:rPr>
        <w:t xml:space="preserve">5.145. Containerization </w:t>
        <w:br/>
        <w:t xml:space="preserve">The platform would provide application / container version </w:t>
        <w:br/>
        <w:t xml:space="preserve">management, auto build of new application container </w:t>
        <w:br/>
        <w:t xml:space="preserve">instance in test environment basis on application code new </w:t>
        <w:br/>
        <w:t>version commit. Roll back to earlier version.</w:t>
      </w:r>
    </w:p>
    <w:p>
      <w:r>
        <w:rPr>
          <w:sz w:val="19"/>
        </w:rPr>
        <w:t xml:space="preserve">5.146. Containerization </w:t>
        <w:br/>
        <w:t xml:space="preserve">The platform would provide deployment strategies support </w:t>
        <w:br/>
        <w:t xml:space="preserve">such as for ensuring no/minimum downtime for application </w:t>
        <w:br/>
        <w:t>updates / upgrades.</w:t>
      </w:r>
    </w:p>
    <w:p>
      <w:r>
        <w:rPr>
          <w:sz w:val="19"/>
        </w:rPr>
        <w:t xml:space="preserve">5.147. Containerization </w:t>
        <w:br/>
        <w:t xml:space="preserve">The platform would provide centralized logging capability </w:t>
        <w:br/>
        <w:t xml:space="preserve">(including applications logs from container instances) for </w:t>
        <w:br/>
        <w:t>audit, logs analysis &amp; ease of management purpose.</w:t>
      </w:r>
    </w:p>
    <w:p>
      <w:r>
        <w:rPr>
          <w:sz w:val="19"/>
        </w:rPr>
        <w:t xml:space="preserve">5.148. Containerization </w:t>
        <w:br/>
        <w:t xml:space="preserve">The platform would provide integrated container native </w:t>
        <w:br/>
        <w:t>persistent storage capabilities.</w:t>
      </w:r>
    </w:p>
    <w:p>
      <w:r>
        <w:rPr>
          <w:sz w:val="19"/>
        </w:rPr>
        <w:t>5.149. Distributed</w:t>
      </w:r>
    </w:p>
    <w:p>
      <w:r>
        <w:rPr>
          <w:sz w:val="19"/>
        </w:rPr>
        <w:t xml:space="preserve">Caching &amp; </w:t>
        <w:br/>
        <w:t>messaging</w:t>
      </w:r>
    </w:p>
    <w:p>
      <w:r>
        <w:rPr>
          <w:sz w:val="19"/>
        </w:rPr>
        <w:t xml:space="preserve">Application development should involve distributed caching </w:t>
        <w:br/>
        <w:t>&amp; distributed messaging</w:t>
      </w:r>
    </w:p>
    <w:p>
      <w:r>
        <w:rPr>
          <w:sz w:val="19"/>
        </w:rPr>
        <w:t xml:space="preserve">5.150. Testing Tools </w:t>
        <w:br/>
        <w:t xml:space="preserve">MSI must implement and utilize throughout the project, </w:t>
        <w:br/>
        <w:t xml:space="preserve">automated testing tool and performance and load testing </w:t>
        <w:br/>
        <w:t>tools before very release as applicable</w:t>
      </w:r>
    </w:p>
    <w:p>
      <w:r>
        <w:br w:type="page"/>
      </w:r>
    </w:p>
    <w:p>
      <w:r>
        <w:rPr>
          <w:sz w:val="16"/>
        </w:rPr>
        <w:t>ANNEXURE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233 of 245</w:t>
      </w:r>
    </w:p>
    <w:p>
      <w:pPr>
        <w:pStyle w:val="Heading2"/>
      </w:pPr>
      <w:r>
        <w:rPr>
          <w:sz w:val="28"/>
        </w:rPr>
        <w:t>OEM Criteria Compliance</w:t>
      </w:r>
    </w:p>
    <w:p>
      <w:r>
        <w:rPr>
          <w:sz w:val="19"/>
        </w:rPr>
        <w:t xml:space="preserve">Sl </w:t>
        <w:br/>
        <w:t>#</w:t>
      </w:r>
    </w:p>
    <w:p>
      <w:r>
        <w:rPr>
          <w:sz w:val="19"/>
        </w:rPr>
        <w:t xml:space="preserve">Components  Criteria </w:t>
        <w:br/>
        <w:t xml:space="preserve">Supporting </w:t>
        <w:br/>
        <w:t xml:space="preserve">Documents </w:t>
        <w:br/>
        <w:t>Required</w:t>
      </w:r>
    </w:p>
    <w:p>
      <w:r>
        <w:rPr>
          <w:sz w:val="19"/>
        </w:rPr>
        <w:t xml:space="preserve">Compliance </w:t>
        <w:br/>
        <w:t xml:space="preserve">Y/N - Page </w:t>
        <w:br/>
        <w:t xml:space="preserve">reference </w:t>
        <w:br/>
        <w:t xml:space="preserve">of data </w:t>
        <w:br/>
        <w:t xml:space="preserve">sheet/ </w:t>
        <w:br/>
        <w:t xml:space="preserve">proposal </w:t>
        <w:br/>
        <w:t xml:space="preserve">1. </w:t>
        <w:br/>
        <w:t xml:space="preserve">Advanced </w:t>
        <w:br/>
        <w:t xml:space="preserve">Analytics </w:t>
        <w:br/>
        <w:t>Tool</w:t>
      </w:r>
    </w:p>
    <w:p>
      <w:r>
        <w:rPr>
          <w:sz w:val="19"/>
        </w:rPr>
        <w:t xml:space="preserve">• </w:t>
        <w:br/>
        <w:t xml:space="preserve">The bidder’s proposed advanced </w:t>
        <w:br/>
        <w:t xml:space="preserve">analytics solution shall be successfully </w:t>
        <w:br/>
        <w:t xml:space="preserve">installed and configured in three </w:t>
        <w:br/>
        <w:t xml:space="preserve">different Government Organizations  </w:t>
        <w:br/>
        <w:t xml:space="preserve">• </w:t>
        <w:br/>
        <w:t xml:space="preserve">The proposed OEM solution should </w:t>
        <w:br/>
        <w:t>appear in either of the below three-</w:t>
      </w:r>
    </w:p>
    <w:p>
      <w:r>
        <w:rPr>
          <w:sz w:val="19"/>
        </w:rPr>
        <w:t xml:space="preserve">o </w:t>
        <w:br/>
        <w:t xml:space="preserve">latest Gartner's Leaders </w:t>
        <w:br/>
        <w:t xml:space="preserve">Quadrant (Data Science and </w:t>
        <w:br/>
        <w:t xml:space="preserve">Machine Learning Platforms) </w:t>
        <w:br/>
        <w:t xml:space="preserve">o </w:t>
        <w:br/>
        <w:t xml:space="preserve">latest Forrester Wave Leaders </w:t>
        <w:br/>
        <w:t xml:space="preserve">wave (Multimodal Predictive </w:t>
        <w:br/>
        <w:t xml:space="preserve">Analytics and Machine </w:t>
        <w:br/>
        <w:t xml:space="preserve">Learning) </w:t>
        <w:br/>
        <w:t xml:space="preserve">o </w:t>
        <w:br/>
        <w:t xml:space="preserve">latest IDC's Worldwide </w:t>
        <w:br/>
        <w:t xml:space="preserve">Advanced Machine Learning </w:t>
        <w:br/>
        <w:t xml:space="preserve">Software Platforms Leaders  </w:t>
        <w:br/>
        <w:t xml:space="preserve">• </w:t>
        <w:br/>
        <w:t xml:space="preserve">It should support programming from </w:t>
        <w:br/>
        <w:t xml:space="preserve">popular open source languages. </w:t>
        <w:br/>
        <w:t xml:space="preserve">• </w:t>
        <w:br/>
        <w:t xml:space="preserve">The bidder’s proposed advanced </w:t>
        <w:br/>
        <w:t xml:space="preserve">analytics solution should be </w:t>
        <w:br/>
        <w:t xml:space="preserve">configurable/ customizable Commercial </w:t>
        <w:br/>
        <w:t xml:space="preserve">off The Shelf (COTS) with the </w:t>
        <w:br/>
        <w:t xml:space="preserve">requirements of the department to </w:t>
        <w:br/>
        <w:t xml:space="preserve">reduce implementation efforts, time and </w:t>
        <w:br/>
        <w:t xml:space="preserve">cost </w:t>
        <w:br/>
        <w:t xml:space="preserve">• </w:t>
        <w:br/>
        <w:t xml:space="preserve">The bidder’s proposed advanced </w:t>
        <w:br/>
        <w:t xml:space="preserve">analytics solution should support </w:t>
        <w:br/>
        <w:t xml:space="preserve">migration from on-premise to/ on </w:t>
        <w:br/>
        <w:t xml:space="preserve">alternate MeitY approved cloud </w:t>
        <w:br/>
        <w:t xml:space="preserve">offerings for future readiness and vice </w:t>
        <w:br/>
        <w:t xml:space="preserve">versa, to enable successful deployment </w:t>
        <w:br/>
        <w:t xml:space="preserve">and running of the solution on any </w:t>
        <w:br/>
        <w:t xml:space="preserve">environment platform. </w:t>
        <w:br/>
        <w:t xml:space="preserve">• </w:t>
        <w:br/>
        <w:t xml:space="preserve">The proposed solution should provide </w:t>
        <w:br/>
        <w:t>perpetual licenses</w:t>
      </w:r>
    </w:p>
    <w:p>
      <w:r>
        <w:rPr>
          <w:sz w:val="19"/>
        </w:rPr>
        <w:t xml:space="preserve">• </w:t>
        <w:br/>
        <w:t xml:space="preserve">OEM need to </w:t>
        <w:br/>
        <w:t xml:space="preserve">provide relevant </w:t>
        <w:br/>
        <w:t xml:space="preserve">Purchase order / </w:t>
        <w:br/>
        <w:t xml:space="preserve">licence </w:t>
        <w:br/>
        <w:t xml:space="preserve">agreement </w:t>
        <w:br/>
        <w:t xml:space="preserve">documents as </w:t>
        <w:br/>
        <w:t xml:space="preserve">proof. </w:t>
        <w:br/>
        <w:t xml:space="preserve">• </w:t>
        <w:br/>
        <w:t xml:space="preserve">Latest respective </w:t>
        <w:br/>
        <w:t xml:space="preserve">reports from </w:t>
        <w:br/>
        <w:t xml:space="preserve">Gartner/ </w:t>
        <w:br/>
        <w:t xml:space="preserve">Forrester/ IDC to </w:t>
        <w:br/>
        <w:t>be provided.</w:t>
      </w:r>
    </w:p>
    <w:p>
      <w:r>
        <w:br w:type="page"/>
      </w:r>
    </w:p>
    <w:p>
      <w:r>
        <w:rPr>
          <w:sz w:val="16"/>
        </w:rPr>
        <w:t>ANNEXURE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234 of 245</w:t>
      </w:r>
    </w:p>
    <w:p>
      <w:r>
        <w:rPr>
          <w:sz w:val="19"/>
        </w:rPr>
        <w:t xml:space="preserve">2. </w:t>
        <w:br/>
        <w:t xml:space="preserve">Service </w:t>
        <w:br/>
        <w:t xml:space="preserve">Delivery </w:t>
        <w:br/>
        <w:t>Application</w:t>
      </w:r>
    </w:p>
    <w:p>
      <w:r>
        <w:rPr>
          <w:sz w:val="19"/>
        </w:rPr>
        <w:t xml:space="preserve">• </w:t>
        <w:br/>
        <w:t xml:space="preserve">The bidder’s proposed solution shall be </w:t>
        <w:br/>
        <w:t xml:space="preserve">successfully installed and configured in </w:t>
        <w:br/>
        <w:t xml:space="preserve">at least one Government </w:t>
        <w:br/>
        <w:t xml:space="preserve">Organizations. </w:t>
        <w:br/>
        <w:t xml:space="preserve">• </w:t>
        <w:br/>
        <w:t xml:space="preserve">The proposed solution should appear in </w:t>
        <w:br/>
        <w:t xml:space="preserve">any Quadrant of Gartner’s Magic </w:t>
        <w:br/>
        <w:t xml:space="preserve">Quadrant for Enterprise Low-Code </w:t>
        <w:br/>
        <w:t xml:space="preserve">Application Platforms </w:t>
        <w:br/>
        <w:t xml:space="preserve">• </w:t>
        <w:br/>
        <w:t xml:space="preserve">The proposed solution should provide </w:t>
        <w:br/>
        <w:t>perpetual licenses</w:t>
      </w:r>
    </w:p>
    <w:p>
      <w:r>
        <w:rPr>
          <w:sz w:val="19"/>
        </w:rPr>
        <w:t xml:space="preserve">OEM need to provide </w:t>
        <w:br/>
        <w:t xml:space="preserve">relevant Purchase </w:t>
        <w:br/>
        <w:t xml:space="preserve">order / licence </w:t>
        <w:br/>
        <w:t xml:space="preserve">agreement </w:t>
        <w:br/>
        <w:t>documents as proof.</w:t>
      </w:r>
    </w:p>
    <w:p>
      <w:r>
        <w:rPr>
          <w:sz w:val="19"/>
        </w:rPr>
        <w:t xml:space="preserve">3. </w:t>
        <w:br/>
        <w:t xml:space="preserve">Cloud service </w:t>
        <w:br/>
        <w:t>provider</w:t>
      </w:r>
    </w:p>
    <w:p>
      <w:r>
        <w:rPr>
          <w:sz w:val="19"/>
        </w:rPr>
        <w:t xml:space="preserve">• </w:t>
        <w:br/>
        <w:t xml:space="preserve">Should be a MeitY empanelled Cloud </w:t>
        <w:br/>
        <w:t xml:space="preserve">Service Providers. </w:t>
        <w:br/>
        <w:t xml:space="preserve">• </w:t>
        <w:br/>
        <w:t xml:space="preserve">The bidder’s proposed CSP must have </w:t>
        <w:br/>
        <w:t xml:space="preserve">provided cloud hosting services in </w:t>
        <w:br/>
        <w:t xml:space="preserve">minimum three projects at State </w:t>
        <w:br/>
        <w:t xml:space="preserve">Government / Central Governments/ </w:t>
        <w:br/>
        <w:t xml:space="preserve">PSUs with a minimum value of cloud </w:t>
        <w:br/>
        <w:t xml:space="preserve">hosting services more than 2 Cr. </w:t>
        <w:br/>
        <w:t xml:space="preserve">Across these three projects in last three </w:t>
        <w:br/>
        <w:t>years.</w:t>
      </w:r>
    </w:p>
    <w:p>
      <w:r>
        <w:rPr>
          <w:sz w:val="19"/>
        </w:rPr>
        <w:t xml:space="preserve">Documentary proof </w:t>
        <w:br/>
        <w:t>to be provided.</w:t>
      </w:r>
    </w:p>
    <w:p>
      <w:r>
        <w:br w:type="page"/>
      </w:r>
    </w:p>
    <w:p>
      <w:r>
        <w:rPr>
          <w:sz w:val="16"/>
        </w:rPr>
        <w:t>ANNEXURE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235 of 245</w:t>
      </w:r>
    </w:p>
    <w:p>
      <w:r>
        <w:rPr>
          <w:sz w:val="16"/>
        </w:rPr>
        <w:t>6.4. Annexure–IV: List of tentative data fields in Social</w:t>
      </w:r>
    </w:p>
    <w:p>
      <w:pPr>
        <w:pStyle w:val="Heading2"/>
      </w:pPr>
      <w:r>
        <w:rPr>
          <w:sz w:val="31"/>
        </w:rPr>
        <w:t>Registry</w:t>
      </w:r>
    </w:p>
    <w:p>
      <w:r>
        <w:rPr>
          <w:sz w:val="19"/>
        </w:rPr>
        <w:t xml:space="preserve">S. No. </w:t>
        <w:br/>
        <w:t xml:space="preserve">Data Field for Social Registry – Central Part (Illustrative) </w:t>
        <w:br/>
        <w:t xml:space="preserve">1 </w:t>
        <w:br/>
        <w:t xml:space="preserve">Social Registry Number (SRN) </w:t>
        <w:br/>
        <w:t xml:space="preserve">2 </w:t>
        <w:br/>
        <w:t xml:space="preserve">Name </w:t>
        <w:br/>
        <w:t xml:space="preserve">3 </w:t>
        <w:br/>
        <w:t xml:space="preserve">Father/Husband Name </w:t>
        <w:br/>
        <w:t xml:space="preserve">4 </w:t>
        <w:br/>
        <w:t xml:space="preserve">Ration Card Family Number </w:t>
        <w:br/>
        <w:t xml:space="preserve">5 </w:t>
        <w:br/>
        <w:t xml:space="preserve">Ration Card Member Number </w:t>
        <w:br/>
        <w:t xml:space="preserve">6 </w:t>
        <w:br/>
        <w:t xml:space="preserve">Gender </w:t>
        <w:br/>
        <w:t xml:space="preserve">7 </w:t>
        <w:br/>
        <w:t xml:space="preserve">Date of Birth </w:t>
        <w:br/>
        <w:t xml:space="preserve">8 </w:t>
        <w:br/>
        <w:t xml:space="preserve">Mobile Number </w:t>
        <w:br/>
        <w:t xml:space="preserve">9 </w:t>
        <w:br/>
        <w:t xml:space="preserve">Email Address </w:t>
        <w:br/>
        <w:t xml:space="preserve">10 </w:t>
        <w:br/>
        <w:t xml:space="preserve">Bank Account Number </w:t>
        <w:br/>
        <w:t xml:space="preserve">11 </w:t>
        <w:br/>
        <w:t xml:space="preserve">IFSC Code </w:t>
        <w:br/>
        <w:t xml:space="preserve">12 </w:t>
        <w:br/>
        <w:t xml:space="preserve">Communication Address </w:t>
        <w:br/>
        <w:t xml:space="preserve">A </w:t>
        <w:br/>
        <w:t xml:space="preserve">House/Building/Apartment Number </w:t>
        <w:br/>
        <w:t xml:space="preserve">B </w:t>
        <w:br/>
        <w:t xml:space="preserve">Street/Road/Lane </w:t>
        <w:br/>
        <w:t xml:space="preserve">C </w:t>
        <w:br/>
        <w:t xml:space="preserve">Landmark </w:t>
        <w:br/>
        <w:t xml:space="preserve">D </w:t>
        <w:br/>
        <w:t xml:space="preserve">Area/Locality/Sector </w:t>
        <w:br/>
        <w:t xml:space="preserve">E </w:t>
        <w:br/>
        <w:t xml:space="preserve">Village/ Town/ City </w:t>
        <w:br/>
        <w:t xml:space="preserve">F </w:t>
        <w:br/>
        <w:t xml:space="preserve">Sub-District Code </w:t>
        <w:br/>
        <w:t xml:space="preserve">G </w:t>
        <w:br/>
        <w:t xml:space="preserve">District Code </w:t>
        <w:br/>
        <w:t xml:space="preserve">H </w:t>
        <w:br/>
        <w:t xml:space="preserve">State Code </w:t>
        <w:br/>
        <w:t xml:space="preserve">I </w:t>
        <w:br/>
        <w:t xml:space="preserve">Pin Code </w:t>
        <w:br/>
        <w:t xml:space="preserve">13 </w:t>
        <w:br/>
        <w:t xml:space="preserve">Location Address </w:t>
        <w:br/>
        <w:t xml:space="preserve">A </w:t>
        <w:br/>
        <w:t xml:space="preserve">Urban / Rural </w:t>
        <w:br/>
        <w:t xml:space="preserve">B </w:t>
        <w:br/>
        <w:t xml:space="preserve">Urban Local Body / Gram Panchayat </w:t>
        <w:br/>
        <w:t xml:space="preserve">C </w:t>
        <w:br/>
        <w:t>Ward / Village</w:t>
      </w:r>
    </w:p>
    <w:p>
      <w:r>
        <w:br w:type="page"/>
      </w:r>
    </w:p>
    <w:p>
      <w:r>
        <w:rPr>
          <w:sz w:val="16"/>
        </w:rPr>
        <w:t>ANNEXURE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236 of 245</w:t>
      </w:r>
    </w:p>
    <w:p>
      <w:r>
        <w:rPr>
          <w:sz w:val="16"/>
        </w:rPr>
        <w:t>6.5. Annexure–V: Study of first 5 public services</w:t>
      </w:r>
    </w:p>
    <w:p>
      <w:r>
        <w:rPr>
          <w:sz w:val="22"/>
        </w:rPr>
        <w:t xml:space="preserve">1. Merit Scholarship [Department of Technical Education]; </w:t>
        <w:br/>
        <w:t xml:space="preserve">2. Samajik Suraksha Pension Scheme [Department of Social Welfare]; </w:t>
        <w:br/>
        <w:t xml:space="preserve">3. Post-Matric Scholarship Scheme for OBC students [Tribal Department]; </w:t>
        <w:br/>
        <w:t xml:space="preserve">4. Bhagini Prasooti Sahayata Yojana [Labor Department]; and </w:t>
        <w:br/>
        <w:t>5. Navnihaal Chhatravritti Yojana [Labor Department].</w:t>
      </w:r>
    </w:p>
    <w:p>
      <w:r>
        <w:br w:type="page"/>
      </w:r>
    </w:p>
    <w:p>
      <w:r>
        <w:rPr>
          <w:sz w:val="16"/>
        </w:rPr>
        <w:t>ANNEXURE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237 of 245</w:t>
      </w:r>
    </w:p>
    <w:p>
      <w:r>
        <w:rPr>
          <w:sz w:val="16"/>
        </w:rPr>
        <w:t>6.6. Annexure–VI: List of remaining public services out of</w:t>
      </w:r>
    </w:p>
    <w:p>
      <w:pPr>
        <w:pStyle w:val="Heading2"/>
      </w:pPr>
      <w:r>
        <w:rPr>
          <w:sz w:val="31"/>
        </w:rPr>
        <w:t xml:space="preserve">which 45 will be selected based on department’s </w:t>
        <w:br/>
        <w:t>adoption and business case priority</w:t>
      </w:r>
    </w:p>
    <w:p>
      <w:r>
        <w:rPr>
          <w:sz w:val="19"/>
        </w:rPr>
        <w:t xml:space="preserve">SNo. </w:t>
        <w:br/>
        <w:t>Name of the implementing</w:t>
      </w:r>
    </w:p>
    <w:p>
      <w:r>
        <w:rPr>
          <w:sz w:val="19"/>
        </w:rPr>
        <w:t xml:space="preserve">Ministry/Department </w:t>
        <w:br/>
        <w:t xml:space="preserve">Scheme Name </w:t>
        <w:br/>
        <w:t xml:space="preserve">Category </w:t>
        <w:br/>
        <w:t>Benefit</w:t>
      </w:r>
    </w:p>
    <w:p>
      <w:r>
        <w:rPr>
          <w:sz w:val="19"/>
        </w:rPr>
        <w:t>Type</w:t>
      </w:r>
    </w:p>
    <w:p>
      <w:r>
        <w:rPr>
          <w:sz w:val="19"/>
        </w:rPr>
        <w:t xml:space="preserve">1 </w:t>
        <w:br/>
        <w:t xml:space="preserve">Department of Agriculture </w:t>
        <w:br/>
        <w:t>and Biotechnology</w:t>
      </w:r>
    </w:p>
    <w:p>
      <w:r>
        <w:rPr>
          <w:sz w:val="19"/>
        </w:rPr>
        <w:t xml:space="preserve">Agriculture Technical </w:t>
        <w:br/>
        <w:t xml:space="preserve">Management Agency (ATMA) - </w:t>
        <w:br/>
        <w:t>Extension Functionaries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2 </w:t>
        <w:br/>
        <w:t xml:space="preserve">Department of Agriculture </w:t>
        <w:br/>
        <w:t>and Biotechnology</w:t>
      </w:r>
    </w:p>
    <w:p>
      <w:r>
        <w:rPr>
          <w:sz w:val="19"/>
        </w:rPr>
        <w:t xml:space="preserve">Agriculture Technical </w:t>
        <w:br/>
        <w:t xml:space="preserve">Management Agency (ATMA) - </w:t>
        <w:br/>
        <w:t>Farmers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3 </w:t>
        <w:br/>
        <w:t xml:space="preserve">Department of Agriculture </w:t>
        <w:br/>
        <w:t>and Biotechnology</w:t>
      </w:r>
    </w:p>
    <w:p>
      <w:r>
        <w:rPr>
          <w:sz w:val="19"/>
        </w:rPr>
        <w:t xml:space="preserve">Livestock Health and Diseases </w:t>
        <w:br/>
        <w:t>Control</w:t>
      </w:r>
    </w:p>
    <w:p>
      <w:r>
        <w:rPr>
          <w:sz w:val="19"/>
        </w:rPr>
        <w:t xml:space="preserve">Centrally </w:t>
        <w:br/>
        <w:t xml:space="preserve">Sponsored </w:t>
        <w:br/>
        <w:t>In Kind</w:t>
      </w:r>
    </w:p>
    <w:p>
      <w:r>
        <w:rPr>
          <w:sz w:val="19"/>
        </w:rPr>
        <w:t xml:space="preserve">4 </w:t>
        <w:br/>
        <w:t xml:space="preserve">Department of Agriculture </w:t>
        <w:br/>
        <w:t>and Biotechnology</w:t>
      </w:r>
    </w:p>
    <w:p>
      <w:r>
        <w:rPr>
          <w:sz w:val="19"/>
        </w:rPr>
        <w:t xml:space="preserve">Mission for Integrated </w:t>
        <w:br/>
        <w:t>Horticulture Development (MIDH)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5 </w:t>
        <w:br/>
        <w:t xml:space="preserve">Department of Agriculture </w:t>
        <w:br/>
        <w:t xml:space="preserve">and Biotechnology </w:t>
        <w:br/>
        <w:t xml:space="preserve">National Food Security Mission </w:t>
        <w:br/>
        <w:t xml:space="preserve">Centrally </w:t>
        <w:br/>
        <w:t xml:space="preserve">Sponsored </w:t>
        <w:br/>
        <w:t>In Kind</w:t>
      </w:r>
    </w:p>
    <w:p>
      <w:r>
        <w:rPr>
          <w:sz w:val="19"/>
        </w:rPr>
        <w:t xml:space="preserve">6 </w:t>
        <w:br/>
        <w:t xml:space="preserve">Department of Agriculture </w:t>
        <w:br/>
        <w:t>and Biotechnology</w:t>
      </w:r>
    </w:p>
    <w:p>
      <w:r>
        <w:rPr>
          <w:sz w:val="19"/>
        </w:rPr>
        <w:t xml:space="preserve">Pradhan Mantri Kirshi Sinchai </w:t>
        <w:br/>
        <w:t>Yojana - Horticulture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7 </w:t>
        <w:br/>
        <w:t xml:space="preserve">Department of Agriculture </w:t>
        <w:br/>
        <w:t>and Biotechnology</w:t>
      </w:r>
    </w:p>
    <w:p>
      <w:r>
        <w:rPr>
          <w:sz w:val="19"/>
        </w:rPr>
        <w:t xml:space="preserve">Pradhan Mantri Krishi Sinchai </w:t>
        <w:br/>
        <w:t>Yojana - Agriculture</w:t>
      </w:r>
    </w:p>
    <w:p>
      <w:r>
        <w:rPr>
          <w:sz w:val="19"/>
        </w:rPr>
        <w:t xml:space="preserve">Centrally </w:t>
        <w:br/>
        <w:t xml:space="preserve">Sponsored </w:t>
        <w:br/>
        <w:t>In Kind</w:t>
      </w:r>
    </w:p>
    <w:p>
      <w:r>
        <w:rPr>
          <w:sz w:val="19"/>
        </w:rPr>
        <w:t xml:space="preserve">8 </w:t>
        <w:br/>
        <w:t xml:space="preserve">Department of Agriculture </w:t>
        <w:br/>
        <w:t>and Biotechnology</w:t>
      </w:r>
    </w:p>
    <w:p>
      <w:r>
        <w:rPr>
          <w:sz w:val="19"/>
        </w:rPr>
        <w:t xml:space="preserve">Sub Mission on Agriculture </w:t>
        <w:br/>
        <w:t>Mechanization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9 </w:t>
        <w:br/>
        <w:t xml:space="preserve">Department of Agriculture </w:t>
        <w:br/>
        <w:t>and Biotechnology</w:t>
      </w:r>
    </w:p>
    <w:p>
      <w:r>
        <w:rPr>
          <w:sz w:val="19"/>
        </w:rPr>
        <w:t xml:space="preserve">Sub-Mission on Seeds and </w:t>
        <w:br/>
        <w:t>Planting Material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10 </w:t>
        <w:br/>
        <w:t xml:space="preserve">Department of Agriculture </w:t>
        <w:br/>
        <w:t xml:space="preserve">and Biotechnology </w:t>
        <w:br/>
        <w:t xml:space="preserve">Sub Mission on Agroforestry </w:t>
        <w:br/>
        <w:t xml:space="preserve">Centrally </w:t>
        <w:br/>
        <w:t>Sponsored</w:t>
      </w:r>
    </w:p>
    <w:p>
      <w:r>
        <w:rPr>
          <w:sz w:val="19"/>
        </w:rPr>
        <w:t>Cash &amp;</w:t>
      </w:r>
    </w:p>
    <w:p>
      <w:r>
        <w:rPr>
          <w:sz w:val="19"/>
        </w:rPr>
        <w:t>In Kind</w:t>
      </w:r>
    </w:p>
    <w:p>
      <w:r>
        <w:rPr>
          <w:sz w:val="19"/>
        </w:rPr>
        <w:t xml:space="preserve">11 </w:t>
        <w:br/>
        <w:t xml:space="preserve">Department of Fisheries </w:t>
        <w:br/>
        <w:t xml:space="preserve">Development of Inland Fisheries </w:t>
        <w:br/>
        <w:t>and Aquaculture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12 </w:t>
        <w:br/>
        <w:t>Department of Fisheries</w:t>
      </w:r>
    </w:p>
    <w:p>
      <w:r>
        <w:rPr>
          <w:sz w:val="19"/>
        </w:rPr>
        <w:t xml:space="preserve">Development of Marine </w:t>
        <w:br/>
        <w:t xml:space="preserve">Fisheries, Infrastructure and </w:t>
        <w:br/>
        <w:t>Post-Harvest Operation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13 </w:t>
        <w:br/>
        <w:t xml:space="preserve">Department of Fisheries </w:t>
        <w:br/>
        <w:t xml:space="preserve">Scheme for welfare of fishermen </w:t>
        <w:br/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14 </w:t>
        <w:br/>
        <w:t xml:space="preserve">Department of Health and </w:t>
        <w:br/>
        <w:t>Family Welfare</w:t>
      </w:r>
    </w:p>
    <w:p>
      <w:r>
        <w:rPr>
          <w:sz w:val="19"/>
        </w:rPr>
        <w:t xml:space="preserve">Ayushman Bharat - Pradhan </w:t>
        <w:br/>
        <w:t>Mantri Jan Arogya Yojana (AB-</w:t>
        <w:br/>
        <w:t>PMJAY)</w:t>
      </w:r>
    </w:p>
    <w:p>
      <w:r>
        <w:rPr>
          <w:sz w:val="19"/>
        </w:rPr>
        <w:t xml:space="preserve">Centrally </w:t>
        <w:br/>
        <w:t xml:space="preserve">Sponsored </w:t>
        <w:br/>
        <w:t>In Kind</w:t>
      </w:r>
    </w:p>
    <w:p>
      <w:r>
        <w:rPr>
          <w:sz w:val="19"/>
        </w:rPr>
        <w:t xml:space="preserve">15 </w:t>
        <w:br/>
        <w:t xml:space="preserve">Department of Health and </w:t>
        <w:br/>
        <w:t>Family Welfare</w:t>
      </w:r>
    </w:p>
    <w:p>
      <w:r>
        <w:rPr>
          <w:sz w:val="19"/>
        </w:rPr>
        <w:t xml:space="preserve">NIKSHAY - TB patient incentive </w:t>
        <w:br/>
        <w:t>for nutritional support</w:t>
      </w:r>
    </w:p>
    <w:p>
      <w:r>
        <w:rPr>
          <w:sz w:val="19"/>
        </w:rPr>
        <w:t xml:space="preserve">Centrally </w:t>
        <w:br/>
        <w:t>Sponsored</w:t>
      </w:r>
    </w:p>
    <w:p>
      <w:r>
        <w:rPr>
          <w:sz w:val="19"/>
        </w:rPr>
        <w:t>Cash &amp;</w:t>
      </w:r>
    </w:p>
    <w:p>
      <w:r>
        <w:rPr>
          <w:sz w:val="19"/>
        </w:rPr>
        <w:t>In Kind</w:t>
      </w:r>
    </w:p>
    <w:p>
      <w:r>
        <w:rPr>
          <w:sz w:val="19"/>
        </w:rPr>
        <w:t xml:space="preserve">16 </w:t>
        <w:br/>
        <w:t xml:space="preserve">Department of School </w:t>
        <w:br/>
        <w:t>Education</w:t>
      </w:r>
    </w:p>
    <w:p>
      <w:r>
        <w:rPr>
          <w:sz w:val="19"/>
        </w:rPr>
        <w:t xml:space="preserve">Pre Matric Scholarship for </w:t>
        <w:br/>
        <w:t xml:space="preserve">Scheduled Caste Students </w:t>
        <w:br/>
        <w:t>studying in classes IX and X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17 </w:t>
        <w:br/>
        <w:t xml:space="preserve">Department of School </w:t>
        <w:br/>
        <w:t>Education</w:t>
      </w:r>
    </w:p>
    <w:p>
      <w:r>
        <w:rPr>
          <w:sz w:val="19"/>
        </w:rPr>
        <w:t xml:space="preserve">Inclusive Education for Disabled </w:t>
        <w:br/>
        <w:t>at Secondary Stage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18 </w:t>
        <w:br/>
        <w:t xml:space="preserve">Department of School </w:t>
        <w:br/>
        <w:t>Education</w:t>
      </w:r>
    </w:p>
    <w:p>
      <w:r>
        <w:rPr>
          <w:sz w:val="19"/>
        </w:rPr>
        <w:t xml:space="preserve">Kind benefit under IEDSS of </w:t>
        <w:br/>
        <w:t>RMSA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19 </w:t>
        <w:br/>
        <w:t xml:space="preserve">Department of School </w:t>
        <w:br/>
        <w:t>Education</w:t>
      </w:r>
    </w:p>
    <w:p>
      <w:r>
        <w:rPr>
          <w:sz w:val="19"/>
        </w:rPr>
        <w:t xml:space="preserve">Merit cum Means scholarship - </w:t>
        <w:br/>
        <w:t>School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br w:type="page"/>
      </w:r>
    </w:p>
    <w:p>
      <w:r>
        <w:rPr>
          <w:sz w:val="16"/>
        </w:rPr>
        <w:t>ANNEXURE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238 of 245</w:t>
      </w:r>
    </w:p>
    <w:p>
      <w:r>
        <w:rPr>
          <w:sz w:val="19"/>
        </w:rPr>
        <w:t xml:space="preserve">SNo. </w:t>
        <w:br/>
        <w:t>Name of the implementing</w:t>
      </w:r>
    </w:p>
    <w:p>
      <w:r>
        <w:rPr>
          <w:sz w:val="19"/>
        </w:rPr>
        <w:t xml:space="preserve">Ministry/Department </w:t>
        <w:br/>
        <w:t xml:space="preserve">Scheme Name </w:t>
        <w:br/>
        <w:t xml:space="preserve">Category </w:t>
        <w:br/>
        <w:t>Benefit</w:t>
      </w:r>
    </w:p>
    <w:p>
      <w:r>
        <w:rPr>
          <w:sz w:val="19"/>
        </w:rPr>
        <w:t>Type</w:t>
      </w:r>
    </w:p>
    <w:p>
      <w:r>
        <w:rPr>
          <w:sz w:val="19"/>
        </w:rPr>
        <w:t xml:space="preserve">20 </w:t>
        <w:br/>
        <w:t xml:space="preserve">Department of School </w:t>
        <w:br/>
        <w:t xml:space="preserve">Education </w:t>
        <w:br/>
        <w:t xml:space="preserve">Mid-Day Meal Scheme </w:t>
        <w:br/>
        <w:t xml:space="preserve">Centrally </w:t>
        <w:br/>
        <w:t xml:space="preserve">Sponsored </w:t>
        <w:br/>
        <w:t>In Kind</w:t>
      </w:r>
    </w:p>
    <w:p>
      <w:r>
        <w:rPr>
          <w:sz w:val="19"/>
        </w:rPr>
        <w:t xml:space="preserve">21 </w:t>
        <w:br/>
        <w:t xml:space="preserve">Department of School </w:t>
        <w:br/>
        <w:t>Education</w:t>
      </w:r>
    </w:p>
    <w:p>
      <w:r>
        <w:rPr>
          <w:sz w:val="19"/>
        </w:rPr>
        <w:t xml:space="preserve">National Scheme of Incentive to </w:t>
        <w:br/>
        <w:t>Girls for Secondary Education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22 </w:t>
        <w:br/>
        <w:t xml:space="preserve">Department of School </w:t>
        <w:br/>
        <w:t>Education</w:t>
      </w:r>
    </w:p>
    <w:p>
      <w:r>
        <w:rPr>
          <w:sz w:val="19"/>
        </w:rPr>
        <w:t xml:space="preserve">Post-Matric Scholarship to the </w:t>
        <w:br/>
        <w:t xml:space="preserve">SC Students studying in classes </w:t>
        <w:br/>
        <w:t>XI and XII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23 </w:t>
        <w:br/>
        <w:t xml:space="preserve">Department of School </w:t>
        <w:br/>
        <w:t>Education</w:t>
      </w:r>
    </w:p>
    <w:p>
      <w:r>
        <w:rPr>
          <w:sz w:val="19"/>
        </w:rPr>
        <w:t xml:space="preserve">Post-Matric Scholarship to the ST </w:t>
        <w:br/>
        <w:t xml:space="preserve">Students studying in classes XI </w:t>
        <w:br/>
        <w:t>and XII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24 </w:t>
        <w:br/>
        <w:t xml:space="preserve">Department of School </w:t>
        <w:br/>
        <w:t>Education</w:t>
      </w:r>
    </w:p>
    <w:p>
      <w:r>
        <w:rPr>
          <w:sz w:val="19"/>
        </w:rPr>
        <w:t xml:space="preserve">Pre-Matric Scholarship to the </w:t>
        <w:br/>
        <w:t xml:space="preserve">OBC Students studying in </w:t>
        <w:br/>
        <w:t>classes IX and X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25 </w:t>
        <w:br/>
        <w:t xml:space="preserve">Department of School </w:t>
        <w:br/>
        <w:t>Education</w:t>
      </w:r>
    </w:p>
    <w:p>
      <w:r>
        <w:rPr>
          <w:sz w:val="19"/>
        </w:rPr>
        <w:t xml:space="preserve">Pre-Matric Scholarship to the ST </w:t>
        <w:br/>
        <w:t xml:space="preserve">Students studying in classes IX </w:t>
        <w:br/>
        <w:t>and X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26 </w:t>
        <w:br/>
        <w:t xml:space="preserve">Department of School </w:t>
        <w:br/>
        <w:t>Education</w:t>
      </w:r>
    </w:p>
    <w:p>
      <w:r>
        <w:rPr>
          <w:sz w:val="19"/>
        </w:rPr>
        <w:t xml:space="preserve">Sarva Shiksha Abhiyan - Free </w:t>
        <w:br/>
        <w:t>Textbook</w:t>
      </w:r>
    </w:p>
    <w:p>
      <w:r>
        <w:rPr>
          <w:sz w:val="19"/>
        </w:rPr>
        <w:t xml:space="preserve">Centrally </w:t>
        <w:br/>
        <w:t xml:space="preserve">Sponsored </w:t>
        <w:br/>
        <w:t>In Kind</w:t>
      </w:r>
    </w:p>
    <w:p>
      <w:r>
        <w:rPr>
          <w:sz w:val="19"/>
        </w:rPr>
        <w:t xml:space="preserve">27 </w:t>
        <w:br/>
        <w:t xml:space="preserve">Department of School </w:t>
        <w:br/>
        <w:t>Education</w:t>
      </w:r>
    </w:p>
    <w:p>
      <w:r>
        <w:rPr>
          <w:sz w:val="19"/>
        </w:rPr>
        <w:t xml:space="preserve">Sarva Shiksha Abhiyan - Free </w:t>
        <w:br/>
        <w:t>Uniform</w:t>
      </w:r>
    </w:p>
    <w:p>
      <w:r>
        <w:rPr>
          <w:sz w:val="19"/>
        </w:rPr>
        <w:t xml:space="preserve">Centrally </w:t>
        <w:br/>
        <w:t xml:space="preserve">Sponsored </w:t>
        <w:br/>
        <w:t>In Kind</w:t>
      </w:r>
    </w:p>
    <w:p>
      <w:r>
        <w:rPr>
          <w:sz w:val="19"/>
        </w:rPr>
        <w:t xml:space="preserve">28 </w:t>
        <w:br/>
        <w:t xml:space="preserve">Department of School </w:t>
        <w:br/>
        <w:t>Education</w:t>
      </w:r>
    </w:p>
    <w:p>
      <w:r>
        <w:rPr>
          <w:sz w:val="19"/>
        </w:rPr>
        <w:t xml:space="preserve">Scheme For Providing Quality </w:t>
        <w:br/>
        <w:t>Education In Madrasa (SPQEM)</w:t>
      </w:r>
    </w:p>
    <w:p>
      <w:r>
        <w:rPr>
          <w:sz w:val="19"/>
        </w:rPr>
        <w:t xml:space="preserve">Centrally </w:t>
        <w:br/>
        <w:t>Sponsored</w:t>
      </w:r>
    </w:p>
    <w:p>
      <w:r>
        <w:rPr>
          <w:sz w:val="19"/>
        </w:rPr>
        <w:t>Cash &amp;</w:t>
      </w:r>
    </w:p>
    <w:p>
      <w:r>
        <w:rPr>
          <w:sz w:val="19"/>
        </w:rPr>
        <w:t>In Kind</w:t>
      </w:r>
    </w:p>
    <w:p>
      <w:r>
        <w:rPr>
          <w:sz w:val="19"/>
        </w:rPr>
        <w:t xml:space="preserve">29 </w:t>
        <w:br/>
        <w:t>Department of Social Welfare</w:t>
      </w:r>
    </w:p>
    <w:p>
      <w:r>
        <w:rPr>
          <w:sz w:val="19"/>
        </w:rPr>
        <w:t xml:space="preserve">Centrally Sponsored Scheme of </w:t>
        <w:br/>
        <w:t xml:space="preserve">Dr.Ambedkar Pre-Matric and </w:t>
        <w:br/>
        <w:t>Post-Matric Scholarship for DNTs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30 </w:t>
        <w:br/>
        <w:t>Department of Social Welfare</w:t>
      </w:r>
    </w:p>
    <w:p>
      <w:r>
        <w:rPr>
          <w:sz w:val="19"/>
        </w:rPr>
        <w:t xml:space="preserve">Centrally Sponsored Scheme of </w:t>
        <w:br/>
        <w:t xml:space="preserve">Post-Matric Scholarship for OBC </w:t>
        <w:br/>
        <w:t>Students for studying in India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31 </w:t>
        <w:br/>
        <w:t xml:space="preserve">Department of Social Welfare </w:t>
        <w:br/>
        <w:t xml:space="preserve">National Family Benefit Scheme </w:t>
        <w:br/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32 </w:t>
        <w:br/>
        <w:t>Department of Social Welfare</w:t>
      </w:r>
    </w:p>
    <w:p>
      <w:r>
        <w:rPr>
          <w:sz w:val="19"/>
        </w:rPr>
        <w:t xml:space="preserve">Pre-Matric Scholarships to the </w:t>
        <w:br/>
        <w:t xml:space="preserve">Children of those Engaged in </w:t>
        <w:br/>
        <w:t xml:space="preserve">occupations involving cleaning </w:t>
        <w:br/>
        <w:t>and prone to health hazards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33 </w:t>
        <w:br/>
        <w:t xml:space="preserve">Department of Technical </w:t>
        <w:br/>
        <w:t>Education</w:t>
      </w:r>
    </w:p>
    <w:p>
      <w:r>
        <w:rPr>
          <w:sz w:val="19"/>
        </w:rPr>
        <w:t xml:space="preserve">Pradhan Mantri Kaushal Vikas </w:t>
        <w:br/>
        <w:t>Yojana Component II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34 </w:t>
        <w:br/>
        <w:t xml:space="preserve">Department Of Tribal Affairs </w:t>
        <w:br/>
        <w:t xml:space="preserve">Vocational Training Centres in </w:t>
        <w:br/>
        <w:t>Tribal Areas</w:t>
      </w:r>
    </w:p>
    <w:p>
      <w:r>
        <w:rPr>
          <w:sz w:val="19"/>
        </w:rPr>
        <w:t xml:space="preserve">Centrally </w:t>
        <w:br/>
        <w:t>Sponsored</w:t>
      </w:r>
    </w:p>
    <w:p>
      <w:r>
        <w:rPr>
          <w:sz w:val="19"/>
        </w:rPr>
        <w:t>Cash &amp;</w:t>
      </w:r>
    </w:p>
    <w:p>
      <w:r>
        <w:rPr>
          <w:sz w:val="19"/>
        </w:rPr>
        <w:t>In Kind</w:t>
      </w:r>
    </w:p>
    <w:p>
      <w:r>
        <w:rPr>
          <w:sz w:val="19"/>
        </w:rPr>
        <w:t xml:space="preserve">35 </w:t>
        <w:br/>
        <w:t xml:space="preserve">Department of Women and </w:t>
        <w:br/>
        <w:t>Child Development</w:t>
      </w:r>
    </w:p>
    <w:p>
      <w:r>
        <w:rPr>
          <w:sz w:val="19"/>
        </w:rPr>
        <w:t xml:space="preserve">Child Protection Services - </w:t>
        <w:br/>
        <w:t>Facilities to Beneficiaries</w:t>
      </w:r>
    </w:p>
    <w:p>
      <w:r>
        <w:rPr>
          <w:sz w:val="19"/>
        </w:rPr>
        <w:t xml:space="preserve">Centrally </w:t>
        <w:br/>
        <w:t xml:space="preserve">Sponsored </w:t>
        <w:br/>
        <w:t>In Kind</w:t>
      </w:r>
    </w:p>
    <w:p>
      <w:r>
        <w:rPr>
          <w:sz w:val="19"/>
        </w:rPr>
        <w:t xml:space="preserve">36 </w:t>
        <w:br/>
        <w:t xml:space="preserve">Department of Women and </w:t>
        <w:br/>
        <w:t>Child Development</w:t>
      </w:r>
    </w:p>
    <w:p>
      <w:r>
        <w:rPr>
          <w:sz w:val="19"/>
        </w:rPr>
        <w:t xml:space="preserve">Child Protection Services - </w:t>
        <w:br/>
        <w:t xml:space="preserve">Facilities to Beneficiaries </w:t>
        <w:br/>
        <w:t>(Sponsorship)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37 </w:t>
        <w:br/>
        <w:t xml:space="preserve">Department of Women and </w:t>
        <w:br/>
        <w:t>Child Development</w:t>
      </w:r>
    </w:p>
    <w:p>
      <w:r>
        <w:rPr>
          <w:sz w:val="19"/>
        </w:rPr>
        <w:t xml:space="preserve">Integrated Child Development </w:t>
        <w:br/>
        <w:t xml:space="preserve">Services - Supplementary </w:t>
        <w:br/>
        <w:t>Nutrition</w:t>
      </w:r>
    </w:p>
    <w:p>
      <w:r>
        <w:rPr>
          <w:sz w:val="19"/>
        </w:rPr>
        <w:t xml:space="preserve">Centrally </w:t>
        <w:br/>
        <w:t xml:space="preserve">Sponsored </w:t>
        <w:br/>
        <w:t>In Kind</w:t>
      </w:r>
    </w:p>
    <w:p>
      <w:r>
        <w:rPr>
          <w:sz w:val="19"/>
        </w:rPr>
        <w:t xml:space="preserve">38 </w:t>
        <w:br/>
        <w:t xml:space="preserve">Department of Women and </w:t>
        <w:br/>
        <w:t>Child Development</w:t>
      </w:r>
    </w:p>
    <w:p>
      <w:r>
        <w:rPr>
          <w:sz w:val="19"/>
        </w:rPr>
        <w:t xml:space="preserve">Integrated Child Development </w:t>
        <w:br/>
        <w:t>Services - Training</w:t>
      </w:r>
    </w:p>
    <w:p>
      <w:r>
        <w:rPr>
          <w:sz w:val="19"/>
        </w:rPr>
        <w:t xml:space="preserve">Centrally </w:t>
        <w:br/>
        <w:t xml:space="preserve">Sponsored </w:t>
        <w:br/>
        <w:t>In Kind</w:t>
      </w:r>
    </w:p>
    <w:p>
      <w:r>
        <w:br w:type="page"/>
      </w:r>
    </w:p>
    <w:p>
      <w:r>
        <w:rPr>
          <w:sz w:val="16"/>
        </w:rPr>
        <w:t>ANNEXURE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239 of 245</w:t>
      </w:r>
    </w:p>
    <w:p>
      <w:r>
        <w:rPr>
          <w:sz w:val="19"/>
        </w:rPr>
        <w:t xml:space="preserve">SNo. </w:t>
        <w:br/>
        <w:t>Name of the implementing</w:t>
      </w:r>
    </w:p>
    <w:p>
      <w:r>
        <w:rPr>
          <w:sz w:val="19"/>
        </w:rPr>
        <w:t xml:space="preserve">Ministry/Department </w:t>
        <w:br/>
        <w:t xml:space="preserve">Scheme Name </w:t>
        <w:br/>
        <w:t xml:space="preserve">Category </w:t>
        <w:br/>
        <w:t>Benefit</w:t>
      </w:r>
    </w:p>
    <w:p>
      <w:r>
        <w:rPr>
          <w:sz w:val="19"/>
        </w:rPr>
        <w:t>Type</w:t>
      </w:r>
    </w:p>
    <w:p>
      <w:r>
        <w:rPr>
          <w:sz w:val="19"/>
        </w:rPr>
        <w:t xml:space="preserve">39 </w:t>
        <w:br/>
        <w:t xml:space="preserve">Department of Women and </w:t>
        <w:br/>
        <w:t>Child Development</w:t>
      </w:r>
    </w:p>
    <w:p>
      <w:r>
        <w:rPr>
          <w:sz w:val="19"/>
        </w:rPr>
        <w:t xml:space="preserve">Integrated Child Development </w:t>
        <w:br/>
        <w:t xml:space="preserve">Services -Honrorarium to AWW </w:t>
        <w:br/>
        <w:t>and AWH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40 </w:t>
        <w:br/>
        <w:t xml:space="preserve">Department of Women and </w:t>
        <w:br/>
        <w:t>Child Development</w:t>
      </w:r>
    </w:p>
    <w:p>
      <w:r>
        <w:rPr>
          <w:sz w:val="19"/>
        </w:rPr>
        <w:t xml:space="preserve">Integrated Child Protection </w:t>
        <w:br/>
        <w:t>Scheme-Salary of staff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41 </w:t>
        <w:br/>
        <w:t xml:space="preserve">Department of Women and </w:t>
        <w:br/>
        <w:t>Child Development</w:t>
      </w:r>
    </w:p>
    <w:p>
      <w:r>
        <w:rPr>
          <w:sz w:val="19"/>
        </w:rPr>
        <w:t>National Creche Scheme-</w:t>
        <w:br/>
        <w:t>Honorarium to Workers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42 </w:t>
        <w:br/>
        <w:t xml:space="preserve">Department of Women and </w:t>
        <w:br/>
        <w:t>Child Development</w:t>
      </w:r>
    </w:p>
    <w:p>
      <w:r>
        <w:rPr>
          <w:sz w:val="19"/>
        </w:rPr>
        <w:t>National Creche Scheme-</w:t>
        <w:br/>
        <w:t>Nutrition</w:t>
      </w:r>
    </w:p>
    <w:p>
      <w:r>
        <w:rPr>
          <w:sz w:val="19"/>
        </w:rPr>
        <w:t xml:space="preserve">Centrally </w:t>
        <w:br/>
        <w:t xml:space="preserve">Sponsored </w:t>
        <w:br/>
        <w:t>In Kind</w:t>
      </w:r>
    </w:p>
    <w:p>
      <w:r>
        <w:rPr>
          <w:sz w:val="19"/>
        </w:rPr>
        <w:t xml:space="preserve">43 </w:t>
        <w:br/>
        <w:t xml:space="preserve">Department of Women and </w:t>
        <w:br/>
        <w:t>Child Development</w:t>
      </w:r>
    </w:p>
    <w:p>
      <w:r>
        <w:rPr>
          <w:sz w:val="19"/>
        </w:rPr>
        <w:t xml:space="preserve">One Stop Centre - Payment of </w:t>
        <w:br/>
        <w:t>Salary of Staff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44 </w:t>
        <w:br/>
        <w:t xml:space="preserve">Department of Women and </w:t>
        <w:br/>
        <w:t>Child Development</w:t>
      </w:r>
    </w:p>
    <w:p>
      <w:r>
        <w:rPr>
          <w:sz w:val="19"/>
        </w:rPr>
        <w:t xml:space="preserve">Pradhan Mantri Matru Vandana </w:t>
        <w:br/>
        <w:t>Yojana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45 </w:t>
        <w:br/>
        <w:t xml:space="preserve">Department of Women and </w:t>
        <w:br/>
        <w:t>Child Development</w:t>
      </w:r>
    </w:p>
    <w:p>
      <w:r>
        <w:rPr>
          <w:sz w:val="19"/>
        </w:rPr>
        <w:t xml:space="preserve">Protection and Empowerment of </w:t>
        <w:br/>
        <w:t xml:space="preserve">Women Swdhar Greh-support to </w:t>
        <w:br/>
        <w:t xml:space="preserve">training cum employment </w:t>
        <w:br/>
        <w:t>program</w:t>
      </w:r>
    </w:p>
    <w:p>
      <w:r>
        <w:rPr>
          <w:sz w:val="19"/>
        </w:rPr>
        <w:t xml:space="preserve">Centrally </w:t>
        <w:br/>
        <w:t>Sponsored</w:t>
      </w:r>
    </w:p>
    <w:p>
      <w:r>
        <w:rPr>
          <w:sz w:val="19"/>
        </w:rPr>
        <w:t>Cash &amp;</w:t>
      </w:r>
    </w:p>
    <w:p>
      <w:r>
        <w:rPr>
          <w:sz w:val="19"/>
        </w:rPr>
        <w:t>In Kind</w:t>
      </w:r>
    </w:p>
    <w:p>
      <w:r>
        <w:rPr>
          <w:sz w:val="19"/>
        </w:rPr>
        <w:t xml:space="preserve">46 </w:t>
        <w:br/>
        <w:t xml:space="preserve">Department of Women and </w:t>
        <w:br/>
        <w:t>Child Development</w:t>
      </w:r>
    </w:p>
    <w:p>
      <w:r>
        <w:rPr>
          <w:sz w:val="19"/>
        </w:rPr>
        <w:t xml:space="preserve">Protection and Empowerment of </w:t>
        <w:br/>
        <w:t xml:space="preserve">Women- National Mission for </w:t>
        <w:br/>
        <w:t>Empowerment of Women</w:t>
      </w:r>
    </w:p>
    <w:p>
      <w:r>
        <w:rPr>
          <w:sz w:val="19"/>
        </w:rPr>
        <w:t xml:space="preserve">Centrally </w:t>
        <w:br/>
        <w:t xml:space="preserve">Sponsored </w:t>
        <w:br/>
        <w:t>In Kind</w:t>
      </w:r>
    </w:p>
    <w:p>
      <w:r>
        <w:rPr>
          <w:sz w:val="19"/>
        </w:rPr>
        <w:t xml:space="preserve">47 </w:t>
        <w:br/>
        <w:t xml:space="preserve">Department of Women and </w:t>
        <w:br/>
        <w:t>Child Development</w:t>
      </w:r>
    </w:p>
    <w:p>
      <w:r>
        <w:rPr>
          <w:sz w:val="19"/>
        </w:rPr>
        <w:t xml:space="preserve">Protection and Empowerment of </w:t>
        <w:br/>
        <w:t xml:space="preserve">Women-Comprehensive Scheme </w:t>
        <w:br/>
        <w:t xml:space="preserve">for combating Trafficking of </w:t>
        <w:br/>
        <w:t xml:space="preserve">Women and Children-Ujjawla- </w:t>
        <w:br/>
        <w:t>Salary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48 </w:t>
        <w:br/>
        <w:t xml:space="preserve">Department of Women and </w:t>
        <w:br/>
        <w:t>Child Development</w:t>
      </w:r>
    </w:p>
    <w:p>
      <w:r>
        <w:rPr>
          <w:sz w:val="19"/>
        </w:rPr>
        <w:t xml:space="preserve">Protection and Empowerment of </w:t>
        <w:br/>
        <w:t xml:space="preserve">Women-Comprehensive Scheme </w:t>
        <w:br/>
        <w:t xml:space="preserve">for combating Trafficking of </w:t>
        <w:br/>
        <w:t>Women and Children-Ujjawla-</w:t>
        <w:br/>
        <w:t>Facilities to beneficiaries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49 </w:t>
        <w:br/>
        <w:t xml:space="preserve">Department of Women and </w:t>
        <w:br/>
        <w:t>Child Development</w:t>
      </w:r>
    </w:p>
    <w:p>
      <w:r>
        <w:rPr>
          <w:sz w:val="19"/>
        </w:rPr>
        <w:t xml:space="preserve">Protection and Empowerment of </w:t>
        <w:br/>
        <w:t xml:space="preserve">Women-Swdhar Greh- Salary to </w:t>
        <w:br/>
        <w:t>staff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50 </w:t>
        <w:br/>
        <w:t xml:space="preserve">Department of Women and </w:t>
        <w:br/>
        <w:t>Child Development</w:t>
      </w:r>
    </w:p>
    <w:p>
      <w:r>
        <w:rPr>
          <w:sz w:val="19"/>
        </w:rPr>
        <w:t xml:space="preserve">Protection and Empowerment of </w:t>
        <w:br/>
        <w:t xml:space="preserve">Women-Swdhar Greh-facilities to </w:t>
        <w:br/>
        <w:t>beneficiaries</w:t>
      </w:r>
    </w:p>
    <w:p>
      <w:r>
        <w:rPr>
          <w:sz w:val="19"/>
        </w:rPr>
        <w:t xml:space="preserve">Centrally </w:t>
        <w:br/>
        <w:t xml:space="preserve">Sponsored </w:t>
        <w:br/>
        <w:t>In Kind</w:t>
      </w:r>
    </w:p>
    <w:p>
      <w:r>
        <w:rPr>
          <w:sz w:val="19"/>
        </w:rPr>
        <w:t xml:space="preserve">51 </w:t>
        <w:br/>
        <w:t xml:space="preserve">Department of Women and </w:t>
        <w:br/>
        <w:t xml:space="preserve">Child Development </w:t>
        <w:br/>
        <w:t xml:space="preserve">Scheme For Adolescent Girls </w:t>
        <w:br/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52 </w:t>
        <w:br/>
        <w:t xml:space="preserve">Forest Department </w:t>
        <w:br/>
        <w:t xml:space="preserve">Integrated Development of Wild </w:t>
        <w:br/>
        <w:t>Life Habitats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53 </w:t>
        <w:br/>
        <w:t xml:space="preserve">Forest Department </w:t>
        <w:br/>
        <w:t xml:space="preserve">Achanakmar Amarkantak </w:t>
        <w:br/>
        <w:t>Biosphere Reserve Development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54 </w:t>
        <w:br/>
        <w:t xml:space="preserve">Forest Department </w:t>
        <w:br/>
        <w:t xml:space="preserve">Green India Mission National </w:t>
        <w:br/>
        <w:t>Afforestation Programme</w:t>
      </w:r>
    </w:p>
    <w:p>
      <w:r>
        <w:rPr>
          <w:sz w:val="19"/>
        </w:rPr>
        <w:t xml:space="preserve">Centrally </w:t>
        <w:br/>
        <w:t>Sponsored</w:t>
      </w:r>
    </w:p>
    <w:p>
      <w:r>
        <w:rPr>
          <w:sz w:val="19"/>
        </w:rPr>
        <w:t>Cash &amp;</w:t>
      </w:r>
    </w:p>
    <w:p>
      <w:r>
        <w:rPr>
          <w:sz w:val="19"/>
        </w:rPr>
        <w:t>In Kind</w:t>
      </w:r>
    </w:p>
    <w:p>
      <w:r>
        <w:rPr>
          <w:sz w:val="19"/>
        </w:rPr>
        <w:t xml:space="preserve">55 </w:t>
        <w:br/>
        <w:t xml:space="preserve">Forest Department </w:t>
        <w:br/>
        <w:t xml:space="preserve">Project Elephant </w:t>
        <w:br/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56 </w:t>
        <w:br/>
        <w:t xml:space="preserve">Forest Department </w:t>
        <w:br/>
        <w:t xml:space="preserve">Project Tiger </w:t>
        <w:br/>
        <w:t xml:space="preserve">Centrally </w:t>
        <w:br/>
        <w:t xml:space="preserve">Sponsored </w:t>
        <w:br/>
        <w:t>Cash</w:t>
      </w:r>
    </w:p>
    <w:p>
      <w:r>
        <w:br w:type="page"/>
      </w:r>
    </w:p>
    <w:p>
      <w:r>
        <w:rPr>
          <w:sz w:val="16"/>
        </w:rPr>
        <w:t>ANNEXURE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240 of 245</w:t>
      </w:r>
    </w:p>
    <w:p>
      <w:r>
        <w:rPr>
          <w:sz w:val="19"/>
        </w:rPr>
        <w:t xml:space="preserve">SNo. </w:t>
        <w:br/>
        <w:t>Name of the implementing</w:t>
      </w:r>
    </w:p>
    <w:p>
      <w:r>
        <w:rPr>
          <w:sz w:val="19"/>
        </w:rPr>
        <w:t xml:space="preserve">Ministry/Department </w:t>
        <w:br/>
        <w:t xml:space="preserve">Scheme Name </w:t>
        <w:br/>
        <w:t xml:space="preserve">Category </w:t>
        <w:br/>
        <w:t>Benefit</w:t>
      </w:r>
    </w:p>
    <w:p>
      <w:r>
        <w:rPr>
          <w:sz w:val="19"/>
        </w:rPr>
        <w:t>Type</w:t>
      </w:r>
    </w:p>
    <w:p>
      <w:r>
        <w:rPr>
          <w:sz w:val="19"/>
        </w:rPr>
        <w:t xml:space="preserve">57 </w:t>
        <w:br/>
        <w:t xml:space="preserve">Panchayat and Rural </w:t>
        <w:br/>
        <w:t xml:space="preserve">Development Department </w:t>
        <w:br/>
        <w:t xml:space="preserve">DDUGKY </w:t>
        <w:br/>
        <w:t xml:space="preserve">Centrally </w:t>
        <w:br/>
        <w:t xml:space="preserve">Sponsored </w:t>
        <w:br/>
        <w:t>In Kind</w:t>
      </w:r>
    </w:p>
    <w:p>
      <w:r>
        <w:rPr>
          <w:sz w:val="19"/>
        </w:rPr>
        <w:t xml:space="preserve">58 </w:t>
        <w:br/>
        <w:t xml:space="preserve">Panchayat and Rural </w:t>
        <w:br/>
        <w:t xml:space="preserve">Development Department </w:t>
        <w:br/>
        <w:t xml:space="preserve">MGNREGS </w:t>
        <w:br/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59 </w:t>
        <w:br/>
        <w:t xml:space="preserve">Panchayat and Rural </w:t>
        <w:br/>
        <w:t>Development Department</w:t>
      </w:r>
    </w:p>
    <w:p>
      <w:r>
        <w:rPr>
          <w:sz w:val="19"/>
        </w:rPr>
        <w:t xml:space="preserve">National Rural Livelihoods </w:t>
        <w:br/>
        <w:t>Mission</w:t>
      </w:r>
    </w:p>
    <w:p>
      <w:r>
        <w:rPr>
          <w:sz w:val="19"/>
        </w:rPr>
        <w:t xml:space="preserve">Centrally </w:t>
        <w:br/>
        <w:t>Sponsored</w:t>
      </w:r>
    </w:p>
    <w:p>
      <w:r>
        <w:rPr>
          <w:sz w:val="19"/>
        </w:rPr>
        <w:t>Cash &amp;</w:t>
      </w:r>
    </w:p>
    <w:p>
      <w:r>
        <w:rPr>
          <w:sz w:val="19"/>
        </w:rPr>
        <w:t>In Kind</w:t>
      </w:r>
    </w:p>
    <w:p>
      <w:r>
        <w:rPr>
          <w:sz w:val="19"/>
        </w:rPr>
        <w:t xml:space="preserve">60 </w:t>
        <w:br/>
        <w:t xml:space="preserve">Panchayat and Rural </w:t>
        <w:br/>
        <w:t xml:space="preserve">Development Department </w:t>
        <w:br/>
        <w:t xml:space="preserve">PMAY Grameen </w:t>
        <w:br/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61 </w:t>
        <w:br/>
        <w:t xml:space="preserve">Panchayat and Rural </w:t>
        <w:br/>
        <w:t>Development Department</w:t>
      </w:r>
    </w:p>
    <w:p>
      <w:r>
        <w:rPr>
          <w:sz w:val="19"/>
        </w:rPr>
        <w:t xml:space="preserve">SWACHH BHARAT MISSION </w:t>
        <w:br/>
        <w:t>GRAMEEN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62 </w:t>
        <w:br/>
        <w:t xml:space="preserve">Public Health and Family </w:t>
        <w:br/>
        <w:t xml:space="preserve">Welfare Department </w:t>
        <w:br/>
        <w:t xml:space="preserve">ASHA Incentive </w:t>
        <w:br/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63 </w:t>
        <w:br/>
        <w:t xml:space="preserve">Public Health and Family </w:t>
        <w:br/>
        <w:t>Welfare Department</w:t>
      </w:r>
    </w:p>
    <w:p>
      <w:r>
        <w:rPr>
          <w:sz w:val="19"/>
        </w:rPr>
        <w:t xml:space="preserve">Family Planning Compensation </w:t>
        <w:br/>
        <w:t>schemes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64 </w:t>
        <w:br/>
        <w:t xml:space="preserve">Public Health and Family </w:t>
        <w:br/>
        <w:t>Welfare Department</w:t>
      </w:r>
    </w:p>
    <w:p>
      <w:r>
        <w:rPr>
          <w:sz w:val="19"/>
        </w:rPr>
        <w:t xml:space="preserve">Janani Shishu Suraksha </w:t>
        <w:br/>
        <w:t>Karyakram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65 </w:t>
        <w:br/>
        <w:t xml:space="preserve">Public Health and Family </w:t>
        <w:br/>
        <w:t xml:space="preserve">Welfare Department </w:t>
        <w:br/>
        <w:t xml:space="preserve">Janani Suraksha Yojana </w:t>
        <w:br/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66 </w:t>
        <w:br/>
        <w:t xml:space="preserve">Public Health and Family </w:t>
        <w:br/>
        <w:t xml:space="preserve">Welfare Department </w:t>
        <w:br/>
        <w:t xml:space="preserve">National Ayush Mission </w:t>
        <w:br/>
        <w:t xml:space="preserve">Centrally </w:t>
        <w:br/>
        <w:t xml:space="preserve">Sponsored </w:t>
        <w:br/>
        <w:t>In Kind</w:t>
      </w:r>
    </w:p>
    <w:p>
      <w:r>
        <w:rPr>
          <w:sz w:val="19"/>
        </w:rPr>
        <w:t xml:space="preserve">67 </w:t>
        <w:br/>
        <w:t xml:space="preserve">Public Health and Family </w:t>
        <w:br/>
        <w:t>Welfare Department</w:t>
      </w:r>
    </w:p>
    <w:p>
      <w:r>
        <w:rPr>
          <w:sz w:val="19"/>
        </w:rPr>
        <w:t xml:space="preserve">NIKSHAY - DOT Provider </w:t>
        <w:br/>
        <w:t>Honorarium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68 </w:t>
        <w:br/>
        <w:t xml:space="preserve">Public Health and Family </w:t>
        <w:br/>
        <w:t>Welfare Department</w:t>
      </w:r>
    </w:p>
    <w:p>
      <w:r>
        <w:rPr>
          <w:sz w:val="19"/>
        </w:rPr>
        <w:t xml:space="preserve">NIKSHAY - TB Notification </w:t>
        <w:br/>
        <w:t>incentive for Private Sector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69 </w:t>
        <w:br/>
        <w:t xml:space="preserve">Public Health and Family </w:t>
        <w:br/>
        <w:t xml:space="preserve">Welfare Department </w:t>
        <w:br/>
        <w:t xml:space="preserve">Nikshay - Tribal TB patients </w:t>
        <w:br/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70 </w:t>
        <w:br/>
        <w:t xml:space="preserve">Public Health and Family </w:t>
        <w:br/>
        <w:t xml:space="preserve">Welfare Department </w:t>
        <w:br/>
        <w:t xml:space="preserve">Payments to contractual staff </w:t>
        <w:br/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71 </w:t>
        <w:br/>
        <w:t xml:space="preserve">Social Welfare Department </w:t>
        <w:br/>
        <w:t xml:space="preserve">Indira Gandhi National Disability </w:t>
        <w:br/>
        <w:t>Pension Scheme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72 </w:t>
        <w:br/>
        <w:t xml:space="preserve">Social Welfare Department </w:t>
        <w:br/>
        <w:t xml:space="preserve">Indira Gandhi National Old Age </w:t>
        <w:br/>
        <w:t>Pension Scheme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73 </w:t>
        <w:br/>
        <w:t xml:space="preserve">Social Welfare Department </w:t>
        <w:br/>
        <w:t xml:space="preserve">Indira Gandhi National Widow </w:t>
        <w:br/>
        <w:t>Pension Scheme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74 </w:t>
        <w:br/>
        <w:t>Tribal Department</w:t>
      </w:r>
    </w:p>
    <w:p>
      <w:r>
        <w:rPr>
          <w:sz w:val="19"/>
        </w:rPr>
        <w:t xml:space="preserve">Centrally Sponsored Scheme For </w:t>
        <w:br/>
        <w:t xml:space="preserve">Implementation Of Protection Of </w:t>
        <w:br/>
        <w:t xml:space="preserve">Civil Rights Act 1955 And </w:t>
        <w:br/>
        <w:t xml:space="preserve">Scheduled Castes And </w:t>
        <w:br/>
        <w:t xml:space="preserve">Scheduled Castes And </w:t>
        <w:br/>
        <w:t xml:space="preserve">Scheduled Tribes (Prevention Of </w:t>
        <w:br/>
        <w:t>Atrocities Act, 1989)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75 </w:t>
        <w:br/>
        <w:t>Tribal Department</w:t>
      </w:r>
    </w:p>
    <w:p>
      <w:r>
        <w:rPr>
          <w:sz w:val="19"/>
        </w:rPr>
        <w:t xml:space="preserve">Dr. Ambedkar Centrally </w:t>
        <w:br/>
        <w:t>Sponsored Scheme Of Post-</w:t>
        <w:br/>
        <w:t xml:space="preserve">Matric Scholarships For The </w:t>
        <w:br/>
        <w:t xml:space="preserve">Economically Backward Class </w:t>
        <w:br/>
        <w:t>(EBC) Students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76 </w:t>
        <w:br/>
        <w:t xml:space="preserve">Tribal Department </w:t>
        <w:br/>
        <w:t xml:space="preserve">Post-Matric Scholarship Scheme </w:t>
        <w:br/>
        <w:t>for SC students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br w:type="page"/>
      </w:r>
    </w:p>
    <w:p>
      <w:r>
        <w:rPr>
          <w:sz w:val="16"/>
        </w:rPr>
        <w:t>ANNEXURE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241 of 245</w:t>
      </w:r>
    </w:p>
    <w:p>
      <w:r>
        <w:rPr>
          <w:sz w:val="19"/>
        </w:rPr>
        <w:t xml:space="preserve">SNo. </w:t>
        <w:br/>
        <w:t>Name of the implementing</w:t>
      </w:r>
    </w:p>
    <w:p>
      <w:r>
        <w:rPr>
          <w:sz w:val="19"/>
        </w:rPr>
        <w:t xml:space="preserve">Ministry/Department </w:t>
        <w:br/>
        <w:t xml:space="preserve">Scheme Name </w:t>
        <w:br/>
        <w:t xml:space="preserve">Category </w:t>
        <w:br/>
        <w:t>Benefit</w:t>
      </w:r>
    </w:p>
    <w:p>
      <w:r>
        <w:rPr>
          <w:sz w:val="19"/>
        </w:rPr>
        <w:t>Type</w:t>
      </w:r>
    </w:p>
    <w:p>
      <w:r>
        <w:rPr>
          <w:sz w:val="19"/>
        </w:rPr>
        <w:t xml:space="preserve">77 </w:t>
        <w:br/>
        <w:t xml:space="preserve">Tribal Department </w:t>
        <w:br/>
        <w:t xml:space="preserve">Post-Matric Scholarship Scheme </w:t>
        <w:br/>
        <w:t>for ST students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78 </w:t>
        <w:br/>
        <w:t>Tribal Department</w:t>
      </w:r>
    </w:p>
    <w:p>
      <w:r>
        <w:rPr>
          <w:sz w:val="19"/>
        </w:rPr>
        <w:t xml:space="preserve">Scheme of Development of </w:t>
        <w:br/>
        <w:t xml:space="preserve">Particularly Vulnerable Tribal </w:t>
        <w:br/>
        <w:t>Groups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79 </w:t>
        <w:br/>
        <w:t xml:space="preserve">Urban Administration and </w:t>
        <w:br/>
        <w:t xml:space="preserve">Development Department </w:t>
        <w:br/>
        <w:t xml:space="preserve">DAY-NULM (ESTP) </w:t>
        <w:br/>
        <w:t xml:space="preserve">Centrally </w:t>
        <w:br/>
        <w:t xml:space="preserve">Sponsored </w:t>
        <w:br/>
        <w:t>In Kind</w:t>
      </w:r>
    </w:p>
    <w:p>
      <w:r>
        <w:rPr>
          <w:sz w:val="19"/>
        </w:rPr>
        <w:t xml:space="preserve">80 </w:t>
        <w:br/>
        <w:t xml:space="preserve">Urban Administration and </w:t>
        <w:br/>
        <w:t xml:space="preserve">Development Department </w:t>
        <w:br/>
        <w:t xml:space="preserve">DAY-NULM (Sangwari) </w:t>
        <w:br/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81 </w:t>
        <w:br/>
        <w:t xml:space="preserve">Urban Administration and </w:t>
        <w:br/>
        <w:t xml:space="preserve">Development Department </w:t>
        <w:br/>
        <w:t xml:space="preserve">DAY-NULM (SEP) </w:t>
        <w:br/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82 </w:t>
        <w:br/>
        <w:t xml:space="preserve">Urban Administration and </w:t>
        <w:br/>
        <w:t xml:space="preserve">Development Department </w:t>
        <w:br/>
        <w:t xml:space="preserve">DAY-NULM (SMID) </w:t>
        <w:br/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83 </w:t>
        <w:br/>
        <w:t xml:space="preserve">Urban Administration and </w:t>
        <w:br/>
        <w:t>Development Department</w:t>
      </w:r>
    </w:p>
    <w:p>
      <w:r>
        <w:rPr>
          <w:sz w:val="19"/>
        </w:rPr>
        <w:t xml:space="preserve">PRADHAN MANTRI AWAAS </w:t>
        <w:br/>
        <w:t>YOJANA URBAN, BLC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84 </w:t>
        <w:br/>
        <w:t xml:space="preserve">Urban Administration and </w:t>
        <w:br/>
        <w:t>Development Department</w:t>
      </w:r>
    </w:p>
    <w:p>
      <w:r>
        <w:rPr>
          <w:sz w:val="19"/>
        </w:rPr>
        <w:t xml:space="preserve">PRADHAN MANTRI AWAAS </w:t>
        <w:br/>
        <w:t>YOJANA URBAN, PPP</w:t>
      </w:r>
    </w:p>
    <w:p>
      <w:r>
        <w:rPr>
          <w:sz w:val="19"/>
        </w:rPr>
        <w:t xml:space="preserve">Centrally </w:t>
        <w:br/>
        <w:t xml:space="preserve">Sponsored </w:t>
        <w:br/>
        <w:t>In Kind</w:t>
      </w:r>
    </w:p>
    <w:p>
      <w:r>
        <w:rPr>
          <w:sz w:val="19"/>
        </w:rPr>
        <w:t xml:space="preserve">85 </w:t>
        <w:br/>
        <w:t xml:space="preserve">Urban Administration and </w:t>
        <w:br/>
        <w:t>Development Department</w:t>
      </w:r>
    </w:p>
    <w:p>
      <w:r>
        <w:rPr>
          <w:sz w:val="19"/>
        </w:rPr>
        <w:t xml:space="preserve">PRADHAN MANTRI AWAAS </w:t>
        <w:br/>
        <w:t>YOJANA URBAN- AHP</w:t>
      </w:r>
    </w:p>
    <w:p>
      <w:r>
        <w:rPr>
          <w:sz w:val="19"/>
        </w:rPr>
        <w:t xml:space="preserve">Centrally </w:t>
        <w:br/>
        <w:t xml:space="preserve">Sponsored </w:t>
        <w:br/>
        <w:t>In Kind</w:t>
      </w:r>
    </w:p>
    <w:p>
      <w:r>
        <w:rPr>
          <w:sz w:val="19"/>
        </w:rPr>
        <w:t xml:space="preserve">86 </w:t>
        <w:br/>
        <w:t xml:space="preserve">Urban Administration and </w:t>
        <w:br/>
        <w:t>Development Department</w:t>
      </w:r>
    </w:p>
    <w:p>
      <w:r>
        <w:rPr>
          <w:sz w:val="19"/>
        </w:rPr>
        <w:t xml:space="preserve">SWACHH BHARAT MISSION </w:t>
        <w:br/>
        <w:t>URBAN - IHHL</w:t>
      </w:r>
    </w:p>
    <w:p>
      <w:r>
        <w:rPr>
          <w:sz w:val="19"/>
        </w:rPr>
        <w:t xml:space="preserve">Centrally </w:t>
        <w:br/>
        <w:t xml:space="preserve">Sponsored </w:t>
        <w:br/>
        <w:t>Cash</w:t>
      </w:r>
    </w:p>
    <w:p>
      <w:r>
        <w:rPr>
          <w:sz w:val="19"/>
        </w:rPr>
        <w:t xml:space="preserve">87 </w:t>
        <w:br/>
        <w:t>Cooperative Department</w:t>
      </w:r>
    </w:p>
    <w:p>
      <w:r>
        <w:rPr>
          <w:sz w:val="19"/>
        </w:rPr>
        <w:t xml:space="preserve">Sahkari Samitiyon me SC evam </w:t>
        <w:br/>
        <w:t xml:space="preserve">ST varg ke sadasya banane ke </w:t>
        <w:br/>
        <w:t>liye Aansha Kray Hetu Anudan</w:t>
      </w:r>
    </w:p>
    <w:p>
      <w:r>
        <w:rPr>
          <w:sz w:val="19"/>
        </w:rPr>
        <w:t>State/UTs</w:t>
      </w:r>
    </w:p>
    <w:p>
      <w:r>
        <w:rPr>
          <w:sz w:val="19"/>
        </w:rPr>
        <w:t xml:space="preserve">Scheme </w:t>
        <w:br/>
        <w:t>Cash</w:t>
      </w:r>
    </w:p>
    <w:p>
      <w:r>
        <w:rPr>
          <w:sz w:val="19"/>
        </w:rPr>
        <w:t xml:space="preserve">88 </w:t>
        <w:br/>
        <w:t xml:space="preserve">Department of Agriculture </w:t>
        <w:br/>
        <w:t xml:space="preserve">and Biotechnology </w:t>
        <w:br/>
        <w:t xml:space="preserve">Buck distribution scheme </w:t>
        <w:br/>
        <w:t>State/UTs</w:t>
      </w:r>
    </w:p>
    <w:p>
      <w:r>
        <w:rPr>
          <w:sz w:val="19"/>
        </w:rPr>
        <w:t xml:space="preserve">Scheme </w:t>
        <w:br/>
        <w:t>In Kind</w:t>
      </w:r>
    </w:p>
    <w:p>
      <w:r>
        <w:rPr>
          <w:sz w:val="19"/>
        </w:rPr>
        <w:t xml:space="preserve">89 </w:t>
        <w:br/>
        <w:t xml:space="preserve">Department of Agriculture </w:t>
        <w:br/>
        <w:t>and Biotechnology</w:t>
      </w:r>
    </w:p>
    <w:p>
      <w:r>
        <w:rPr>
          <w:sz w:val="19"/>
        </w:rPr>
        <w:t xml:space="preserve">Dalhan Utpadan Pratyahan </w:t>
        <w:br/>
        <w:t>Yojana</w:t>
      </w:r>
    </w:p>
    <w:p>
      <w:r>
        <w:rPr>
          <w:sz w:val="19"/>
        </w:rPr>
        <w:t>State/UTs</w:t>
      </w:r>
    </w:p>
    <w:p>
      <w:r>
        <w:rPr>
          <w:sz w:val="19"/>
        </w:rPr>
        <w:t>Scheme</w:t>
      </w:r>
    </w:p>
    <w:p>
      <w:r>
        <w:rPr>
          <w:sz w:val="19"/>
        </w:rPr>
        <w:t>Cash &amp;</w:t>
      </w:r>
    </w:p>
    <w:p>
      <w:r>
        <w:rPr>
          <w:sz w:val="19"/>
        </w:rPr>
        <w:t>In Kind</w:t>
      </w:r>
    </w:p>
    <w:p>
      <w:r>
        <w:rPr>
          <w:sz w:val="19"/>
        </w:rPr>
        <w:t xml:space="preserve">90 </w:t>
        <w:br/>
        <w:t xml:space="preserve">Department of Agriculture </w:t>
        <w:br/>
        <w:t xml:space="preserve">and Biotechnology </w:t>
        <w:br/>
        <w:t xml:space="preserve">Fasal Pradarshan Yojana </w:t>
        <w:br/>
        <w:t>State/UTs</w:t>
      </w:r>
    </w:p>
    <w:p>
      <w:r>
        <w:rPr>
          <w:sz w:val="19"/>
        </w:rPr>
        <w:t xml:space="preserve">Scheme </w:t>
        <w:br/>
        <w:t>Cash</w:t>
      </w:r>
    </w:p>
    <w:p>
      <w:r>
        <w:rPr>
          <w:sz w:val="19"/>
        </w:rPr>
        <w:t xml:space="preserve">91 </w:t>
        <w:br/>
        <w:t xml:space="preserve">Department of Agriculture </w:t>
        <w:br/>
        <w:t xml:space="preserve">and Biotechnology </w:t>
        <w:br/>
        <w:t xml:space="preserve">Fruit Plantation scheme </w:t>
        <w:br/>
        <w:t>State/UTs</w:t>
      </w:r>
    </w:p>
    <w:p>
      <w:r>
        <w:rPr>
          <w:sz w:val="19"/>
        </w:rPr>
        <w:t xml:space="preserve">Scheme </w:t>
        <w:br/>
        <w:t>In Kind</w:t>
      </w:r>
    </w:p>
    <w:p>
      <w:r>
        <w:rPr>
          <w:sz w:val="19"/>
        </w:rPr>
        <w:t xml:space="preserve">92 </w:t>
        <w:br/>
        <w:t xml:space="preserve">Department of Agriculture </w:t>
        <w:br/>
        <w:t xml:space="preserve">and Biotechnology </w:t>
        <w:br/>
        <w:t xml:space="preserve">Jaivik Kheti Mission </w:t>
        <w:br/>
        <w:t>State/UTs</w:t>
      </w:r>
    </w:p>
    <w:p>
      <w:r>
        <w:rPr>
          <w:sz w:val="19"/>
        </w:rPr>
        <w:t>Scheme</w:t>
      </w:r>
    </w:p>
    <w:p>
      <w:r>
        <w:rPr>
          <w:sz w:val="19"/>
        </w:rPr>
        <w:t>Cash &amp;</w:t>
      </w:r>
    </w:p>
    <w:p>
      <w:r>
        <w:rPr>
          <w:sz w:val="19"/>
        </w:rPr>
        <w:t>In Kind</w:t>
      </w:r>
    </w:p>
    <w:p>
      <w:r>
        <w:rPr>
          <w:sz w:val="19"/>
        </w:rPr>
        <w:t xml:space="preserve">93 </w:t>
        <w:br/>
        <w:t xml:space="preserve">Department of Agriculture </w:t>
        <w:br/>
        <w:t xml:space="preserve">and Biotechnology </w:t>
        <w:br/>
        <w:t xml:space="preserve">Kisan Samrudhi Yojana </w:t>
        <w:br/>
        <w:t>State/UTs</w:t>
      </w:r>
    </w:p>
    <w:p>
      <w:r>
        <w:rPr>
          <w:sz w:val="19"/>
        </w:rPr>
        <w:t>Scheme</w:t>
      </w:r>
    </w:p>
    <w:p>
      <w:r>
        <w:rPr>
          <w:sz w:val="19"/>
        </w:rPr>
        <w:t>Cash &amp;</w:t>
      </w:r>
    </w:p>
    <w:p>
      <w:r>
        <w:rPr>
          <w:sz w:val="19"/>
        </w:rPr>
        <w:t>In Kind</w:t>
      </w:r>
    </w:p>
    <w:p>
      <w:r>
        <w:rPr>
          <w:sz w:val="19"/>
        </w:rPr>
        <w:t xml:space="preserve">94 </w:t>
        <w:br/>
        <w:t xml:space="preserve">Department of Agriculture </w:t>
        <w:br/>
        <w:t xml:space="preserve">and Biotechnology </w:t>
        <w:br/>
        <w:t xml:space="preserve">Krishi Yantra seva kendra </w:t>
        <w:br/>
        <w:t>State/UTs</w:t>
      </w:r>
    </w:p>
    <w:p>
      <w:r>
        <w:rPr>
          <w:sz w:val="19"/>
        </w:rPr>
        <w:t xml:space="preserve">Scheme </w:t>
        <w:br/>
        <w:t>In Kind</w:t>
      </w:r>
    </w:p>
    <w:p>
      <w:r>
        <w:rPr>
          <w:sz w:val="19"/>
        </w:rPr>
        <w:t xml:space="preserve">95 </w:t>
        <w:br/>
        <w:t xml:space="preserve">Department of Agriculture </w:t>
        <w:br/>
        <w:t xml:space="preserve">and Biotechnology </w:t>
        <w:br/>
        <w:t xml:space="preserve">Male pig distribution scheme </w:t>
        <w:br/>
        <w:t>State/UTs</w:t>
      </w:r>
    </w:p>
    <w:p>
      <w:r>
        <w:rPr>
          <w:sz w:val="19"/>
        </w:rPr>
        <w:t xml:space="preserve">Scheme </w:t>
        <w:br/>
        <w:t>In Kind</w:t>
      </w:r>
    </w:p>
    <w:p>
      <w:r>
        <w:rPr>
          <w:sz w:val="19"/>
        </w:rPr>
        <w:t xml:space="preserve">96 </w:t>
        <w:br/>
        <w:t xml:space="preserve">Department of Agriculture </w:t>
        <w:br/>
        <w:t xml:space="preserve">and Biotechnology </w:t>
        <w:br/>
        <w:t xml:space="preserve">Micro Irrigation tank </w:t>
        <w:br/>
        <w:t>State/UTs</w:t>
      </w:r>
    </w:p>
    <w:p>
      <w:r>
        <w:rPr>
          <w:sz w:val="19"/>
        </w:rPr>
        <w:t xml:space="preserve">Scheme </w:t>
        <w:br/>
        <w:t>In Kind</w:t>
      </w:r>
    </w:p>
    <w:p>
      <w:r>
        <w:rPr>
          <w:sz w:val="19"/>
        </w:rPr>
        <w:t xml:space="preserve">97 </w:t>
        <w:br/>
        <w:t xml:space="preserve">Department of Agriculture </w:t>
        <w:br/>
        <w:t xml:space="preserve">and Biotechnology </w:t>
        <w:br/>
        <w:t xml:space="preserve">Pashudhan Mitra Scheme </w:t>
        <w:br/>
        <w:t>State/UTs</w:t>
      </w:r>
    </w:p>
    <w:p>
      <w:r>
        <w:rPr>
          <w:sz w:val="19"/>
        </w:rPr>
        <w:t xml:space="preserve">Scheme </w:t>
        <w:br/>
        <w:t>Cash</w:t>
      </w:r>
    </w:p>
    <w:p>
      <w:r>
        <w:rPr>
          <w:sz w:val="19"/>
        </w:rPr>
        <w:t xml:space="preserve">98 </w:t>
        <w:br/>
        <w:t xml:space="preserve">Department of Agriculture </w:t>
        <w:br/>
        <w:t xml:space="preserve">and Biotechnology </w:t>
        <w:br/>
        <w:t xml:space="preserve">Pig trio distribution scheme </w:t>
        <w:br/>
        <w:t>State/UTs</w:t>
      </w:r>
    </w:p>
    <w:p>
      <w:r>
        <w:rPr>
          <w:sz w:val="19"/>
        </w:rPr>
        <w:t xml:space="preserve">Scheme </w:t>
        <w:br/>
        <w:t>In Kind</w:t>
      </w:r>
    </w:p>
    <w:p>
      <w:r>
        <w:rPr>
          <w:sz w:val="19"/>
        </w:rPr>
        <w:t xml:space="preserve">99 </w:t>
        <w:br/>
        <w:t xml:space="preserve">Department of Agriculture </w:t>
        <w:br/>
        <w:t>and Biotechnology</w:t>
      </w:r>
    </w:p>
    <w:p>
      <w:r>
        <w:rPr>
          <w:sz w:val="19"/>
        </w:rPr>
        <w:t xml:space="preserve">Rajya Dairy Udhyamita Vikas </w:t>
        <w:br/>
        <w:t>Yojna</w:t>
      </w:r>
    </w:p>
    <w:p>
      <w:r>
        <w:rPr>
          <w:sz w:val="19"/>
        </w:rPr>
        <w:t>State/UTs</w:t>
      </w:r>
    </w:p>
    <w:p>
      <w:r>
        <w:rPr>
          <w:sz w:val="19"/>
        </w:rPr>
        <w:t xml:space="preserve">Scheme </w:t>
        <w:br/>
        <w:t>Cash</w:t>
      </w:r>
    </w:p>
    <w:p>
      <w:r>
        <w:br w:type="page"/>
      </w:r>
    </w:p>
    <w:p>
      <w:r>
        <w:rPr>
          <w:sz w:val="16"/>
        </w:rPr>
        <w:t>ANNEXURE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242 of 245</w:t>
      </w:r>
    </w:p>
    <w:p>
      <w:r>
        <w:rPr>
          <w:sz w:val="19"/>
        </w:rPr>
        <w:t xml:space="preserve">SNo. </w:t>
        <w:br/>
        <w:t>Name of the implementing</w:t>
      </w:r>
    </w:p>
    <w:p>
      <w:r>
        <w:rPr>
          <w:sz w:val="19"/>
        </w:rPr>
        <w:t xml:space="preserve">Ministry/Department </w:t>
        <w:br/>
        <w:t xml:space="preserve">Scheme Name </w:t>
        <w:br/>
        <w:t xml:space="preserve">Category </w:t>
        <w:br/>
        <w:t>Benefit</w:t>
      </w:r>
    </w:p>
    <w:p>
      <w:r>
        <w:rPr>
          <w:sz w:val="19"/>
        </w:rPr>
        <w:t>Type</w:t>
      </w:r>
    </w:p>
    <w:p>
      <w:r>
        <w:rPr>
          <w:sz w:val="19"/>
        </w:rPr>
        <w:t xml:space="preserve">100 </w:t>
        <w:br/>
        <w:t xml:space="preserve">Department of Agriculture </w:t>
        <w:br/>
        <w:t xml:space="preserve">and Biotechnology </w:t>
        <w:br/>
        <w:t xml:space="preserve">Sakamvari Yojana </w:t>
        <w:br/>
        <w:t>State/UTs</w:t>
      </w:r>
    </w:p>
    <w:p>
      <w:r>
        <w:rPr>
          <w:sz w:val="19"/>
        </w:rPr>
        <w:t xml:space="preserve">Scheme </w:t>
        <w:br/>
        <w:t>Cash</w:t>
      </w:r>
    </w:p>
    <w:p>
      <w:r>
        <w:rPr>
          <w:sz w:val="19"/>
        </w:rPr>
        <w:t xml:space="preserve">101 </w:t>
        <w:br/>
        <w:t xml:space="preserve">Department of Agriculture </w:t>
        <w:br/>
        <w:t xml:space="preserve">and Biotechnology </w:t>
        <w:br/>
        <w:t xml:space="preserve">State Micro Irrigation scheme </w:t>
        <w:br/>
        <w:t>State/UTs</w:t>
      </w:r>
    </w:p>
    <w:p>
      <w:r>
        <w:rPr>
          <w:sz w:val="19"/>
        </w:rPr>
        <w:t xml:space="preserve">Scheme </w:t>
        <w:br/>
        <w:t>In Kind</w:t>
      </w:r>
    </w:p>
    <w:p>
      <w:r>
        <w:rPr>
          <w:sz w:val="19"/>
        </w:rPr>
        <w:t xml:space="preserve">102 </w:t>
        <w:br/>
        <w:t xml:space="preserve">Department of Agriculture </w:t>
        <w:br/>
        <w:t xml:space="preserve">and Biotechnology </w:t>
        <w:br/>
        <w:t xml:space="preserve">Sugercane Development Yojana </w:t>
        <w:br/>
        <w:t>State/UTs</w:t>
      </w:r>
    </w:p>
    <w:p>
      <w:r>
        <w:rPr>
          <w:sz w:val="19"/>
        </w:rPr>
        <w:t>Scheme</w:t>
      </w:r>
    </w:p>
    <w:p>
      <w:r>
        <w:rPr>
          <w:sz w:val="19"/>
        </w:rPr>
        <w:t>Cash &amp;</w:t>
      </w:r>
    </w:p>
    <w:p>
      <w:r>
        <w:rPr>
          <w:sz w:val="19"/>
        </w:rPr>
        <w:t>In Kind</w:t>
      </w:r>
    </w:p>
    <w:p>
      <w:r>
        <w:rPr>
          <w:sz w:val="19"/>
        </w:rPr>
        <w:t xml:space="preserve">103 </w:t>
        <w:br/>
        <w:t xml:space="preserve">Department of Agriculture </w:t>
        <w:br/>
        <w:t xml:space="preserve">and Biotechnology </w:t>
        <w:br/>
        <w:t xml:space="preserve">Sukhshma Sichai yojana </w:t>
        <w:br/>
        <w:t>State/UTs</w:t>
      </w:r>
    </w:p>
    <w:p>
      <w:r>
        <w:rPr>
          <w:sz w:val="19"/>
        </w:rPr>
        <w:t xml:space="preserve">Scheme </w:t>
        <w:br/>
        <w:t>In Kind</w:t>
      </w:r>
    </w:p>
    <w:p>
      <w:r>
        <w:rPr>
          <w:sz w:val="19"/>
        </w:rPr>
        <w:t xml:space="preserve">104 </w:t>
        <w:br/>
        <w:t xml:space="preserve">Department of Agriculture </w:t>
        <w:br/>
        <w:t xml:space="preserve">and Biotechnology </w:t>
        <w:br/>
        <w:t xml:space="preserve">Transport subsidy </w:t>
        <w:br/>
        <w:t>State/UTs</w:t>
      </w:r>
    </w:p>
    <w:p>
      <w:r>
        <w:rPr>
          <w:sz w:val="19"/>
        </w:rPr>
        <w:t xml:space="preserve">Scheme </w:t>
        <w:br/>
        <w:t>Cash</w:t>
      </w:r>
    </w:p>
    <w:p>
      <w:r>
        <w:rPr>
          <w:sz w:val="19"/>
        </w:rPr>
        <w:t xml:space="preserve">105 </w:t>
        <w:br/>
        <w:t xml:space="preserve">Department of Agriculture </w:t>
        <w:br/>
        <w:t xml:space="preserve">and Biotechnology </w:t>
        <w:br/>
        <w:t xml:space="preserve">Ukti bij sambardhan Yojana </w:t>
        <w:br/>
        <w:t>State/UTs</w:t>
      </w:r>
    </w:p>
    <w:p>
      <w:r>
        <w:rPr>
          <w:sz w:val="19"/>
        </w:rPr>
        <w:t>Scheme</w:t>
      </w:r>
    </w:p>
    <w:p>
      <w:r>
        <w:rPr>
          <w:sz w:val="19"/>
        </w:rPr>
        <w:t>Cash &amp;</w:t>
      </w:r>
    </w:p>
    <w:p>
      <w:r>
        <w:rPr>
          <w:sz w:val="19"/>
        </w:rPr>
        <w:t>In Kind</w:t>
      </w:r>
    </w:p>
    <w:p>
      <w:r>
        <w:rPr>
          <w:sz w:val="19"/>
        </w:rPr>
        <w:t xml:space="preserve">106 </w:t>
        <w:br/>
        <w:t>Department of Culture</w:t>
      </w:r>
    </w:p>
    <w:p>
      <w:r>
        <w:rPr>
          <w:sz w:val="19"/>
        </w:rPr>
        <w:t xml:space="preserve">Artha Bhavgrastha Lekhako </w:t>
        <w:br/>
        <w:t xml:space="preserve">Kalakaro evam Unke Ashrito ko </w:t>
        <w:br/>
        <w:t>Vittya Sahayata</w:t>
      </w:r>
    </w:p>
    <w:p>
      <w:r>
        <w:rPr>
          <w:sz w:val="19"/>
        </w:rPr>
        <w:t>State/UTs</w:t>
      </w:r>
    </w:p>
    <w:p>
      <w:r>
        <w:rPr>
          <w:sz w:val="19"/>
        </w:rPr>
        <w:t xml:space="preserve">Scheme </w:t>
        <w:br/>
        <w:t>Cash</w:t>
      </w:r>
    </w:p>
    <w:p>
      <w:r>
        <w:rPr>
          <w:sz w:val="19"/>
        </w:rPr>
        <w:t xml:space="preserve">107 </w:t>
        <w:br/>
        <w:t xml:space="preserve">Department of Culture </w:t>
        <w:br/>
        <w:t xml:space="preserve">Chhattisgarh Kalakar Kalyan </w:t>
        <w:br/>
        <w:t>Kosh se Arthik Sahayata Yojana</w:t>
      </w:r>
    </w:p>
    <w:p>
      <w:r>
        <w:rPr>
          <w:sz w:val="19"/>
        </w:rPr>
        <w:t>State/UTs</w:t>
      </w:r>
    </w:p>
    <w:p>
      <w:r>
        <w:rPr>
          <w:sz w:val="19"/>
        </w:rPr>
        <w:t xml:space="preserve">Scheme </w:t>
        <w:br/>
        <w:t>Cash</w:t>
      </w:r>
    </w:p>
    <w:p>
      <w:r>
        <w:rPr>
          <w:sz w:val="19"/>
        </w:rPr>
        <w:t xml:space="preserve">108 </w:t>
        <w:br/>
        <w:t xml:space="preserve">Department of Culture </w:t>
        <w:br/>
        <w:t xml:space="preserve">Chinhari Yojana </w:t>
        <w:br/>
        <w:t>State/UTs</w:t>
      </w:r>
    </w:p>
    <w:p>
      <w:r>
        <w:rPr>
          <w:sz w:val="19"/>
        </w:rPr>
        <w:t xml:space="preserve">Scheme </w:t>
        <w:br/>
        <w:t>Cash</w:t>
      </w:r>
    </w:p>
    <w:p>
      <w:r>
        <w:rPr>
          <w:sz w:val="19"/>
        </w:rPr>
        <w:t xml:space="preserve">109 </w:t>
        <w:br/>
        <w:t xml:space="preserve">Department of Fisheries </w:t>
        <w:br/>
        <w:t xml:space="preserve">Jhinga sah Machhali Palan </w:t>
        <w:br/>
        <w:t>State/UTs</w:t>
      </w:r>
    </w:p>
    <w:p>
      <w:r>
        <w:rPr>
          <w:sz w:val="19"/>
        </w:rPr>
        <w:t>Scheme</w:t>
      </w:r>
    </w:p>
    <w:p>
      <w:r>
        <w:rPr>
          <w:sz w:val="19"/>
        </w:rPr>
        <w:t>Cash &amp;</w:t>
      </w:r>
    </w:p>
    <w:p>
      <w:r>
        <w:rPr>
          <w:sz w:val="19"/>
        </w:rPr>
        <w:t>In Kind</w:t>
      </w:r>
    </w:p>
    <w:p>
      <w:r>
        <w:rPr>
          <w:sz w:val="19"/>
        </w:rPr>
        <w:t xml:space="preserve">110 </w:t>
        <w:br/>
        <w:t xml:space="preserve">Department of Fisheries </w:t>
        <w:br/>
        <w:t xml:space="preserve">Mausami Talabo me Span </w:t>
        <w:br/>
        <w:t>Samvardhan Hetu Sahayata</w:t>
      </w:r>
    </w:p>
    <w:p>
      <w:r>
        <w:rPr>
          <w:sz w:val="19"/>
        </w:rPr>
        <w:t>State/UTs</w:t>
      </w:r>
    </w:p>
    <w:p>
      <w:r>
        <w:rPr>
          <w:sz w:val="19"/>
        </w:rPr>
        <w:t xml:space="preserve">Scheme </w:t>
        <w:br/>
        <w:t>In Kind</w:t>
      </w:r>
    </w:p>
    <w:p>
      <w:r>
        <w:rPr>
          <w:sz w:val="19"/>
        </w:rPr>
        <w:t xml:space="preserve">111 </w:t>
        <w:br/>
        <w:t xml:space="preserve">Department of Fisheries </w:t>
        <w:br/>
        <w:t xml:space="preserve">Shikshan Prashikshan </w:t>
        <w:br/>
        <w:t>State/UTs</w:t>
      </w:r>
    </w:p>
    <w:p>
      <w:r>
        <w:rPr>
          <w:sz w:val="19"/>
        </w:rPr>
        <w:t xml:space="preserve">Scheme </w:t>
        <w:br/>
        <w:t>In Kind</w:t>
      </w:r>
    </w:p>
    <w:p>
      <w:r>
        <w:rPr>
          <w:sz w:val="19"/>
        </w:rPr>
        <w:t xml:space="preserve">112 </w:t>
        <w:br/>
        <w:t xml:space="preserve">Department of Food and Civil </w:t>
        <w:br/>
        <w:t xml:space="preserve">Supplies </w:t>
        <w:br/>
        <w:t xml:space="preserve">DBT - Chana </w:t>
        <w:br/>
        <w:t>State/UTs</w:t>
      </w:r>
    </w:p>
    <w:p>
      <w:r>
        <w:rPr>
          <w:sz w:val="19"/>
        </w:rPr>
        <w:t xml:space="preserve">Scheme </w:t>
        <w:br/>
        <w:t>In Kind</w:t>
      </w:r>
    </w:p>
    <w:p>
      <w:r>
        <w:rPr>
          <w:sz w:val="19"/>
        </w:rPr>
        <w:t xml:space="preserve">113 </w:t>
        <w:br/>
        <w:t xml:space="preserve">Department of Higher </w:t>
        <w:br/>
        <w:t>Education</w:t>
      </w:r>
    </w:p>
    <w:p>
      <w:r>
        <w:rPr>
          <w:sz w:val="19"/>
        </w:rPr>
        <w:t xml:space="preserve">BPL Scholarship- Higher </w:t>
        <w:br/>
        <w:t>Education</w:t>
      </w:r>
    </w:p>
    <w:p>
      <w:r>
        <w:rPr>
          <w:sz w:val="19"/>
        </w:rPr>
        <w:t>State/UTs</w:t>
      </w:r>
    </w:p>
    <w:p>
      <w:r>
        <w:rPr>
          <w:sz w:val="19"/>
        </w:rPr>
        <w:t xml:space="preserve">Scheme </w:t>
        <w:br/>
        <w:t>Cash</w:t>
      </w:r>
    </w:p>
    <w:p>
      <w:r>
        <w:rPr>
          <w:sz w:val="19"/>
        </w:rPr>
        <w:t xml:space="preserve">114 </w:t>
        <w:br/>
        <w:t xml:space="preserve">Department of Rural Industry </w:t>
        <w:br/>
        <w:t xml:space="preserve">Design evam Takniki Vikas </w:t>
        <w:br/>
        <w:t>Karyashala</w:t>
      </w:r>
    </w:p>
    <w:p>
      <w:r>
        <w:rPr>
          <w:sz w:val="19"/>
        </w:rPr>
        <w:t>State/UTs</w:t>
      </w:r>
    </w:p>
    <w:p>
      <w:r>
        <w:rPr>
          <w:sz w:val="19"/>
        </w:rPr>
        <w:t xml:space="preserve">Scheme </w:t>
        <w:br/>
        <w:t>In Kind</w:t>
      </w:r>
    </w:p>
    <w:p>
      <w:r>
        <w:rPr>
          <w:sz w:val="19"/>
        </w:rPr>
        <w:t xml:space="preserve">115 </w:t>
        <w:br/>
        <w:t>Department of Rural Industry</w:t>
      </w:r>
    </w:p>
    <w:p>
      <w:r>
        <w:rPr>
          <w:sz w:val="19"/>
        </w:rPr>
        <w:t xml:space="preserve">Hastashilp me Karyasheel Punji </w:t>
        <w:br/>
        <w:t xml:space="preserve">Anudan - Shilpiyo se samagri </w:t>
        <w:br/>
        <w:t>kray</w:t>
      </w:r>
    </w:p>
    <w:p>
      <w:r>
        <w:rPr>
          <w:sz w:val="19"/>
        </w:rPr>
        <w:t>State/UTs</w:t>
      </w:r>
    </w:p>
    <w:p>
      <w:r>
        <w:rPr>
          <w:sz w:val="19"/>
        </w:rPr>
        <w:t xml:space="preserve">Scheme </w:t>
        <w:br/>
        <w:t>Cash</w:t>
      </w:r>
    </w:p>
    <w:p>
      <w:r>
        <w:rPr>
          <w:sz w:val="19"/>
        </w:rPr>
        <w:t xml:space="preserve">116 </w:t>
        <w:br/>
        <w:t xml:space="preserve">Department of Rural Industry </w:t>
        <w:br/>
        <w:t xml:space="preserve">Hastashilp me rajya puruskar </w:t>
        <w:br/>
        <w:t>yojana</w:t>
      </w:r>
    </w:p>
    <w:p>
      <w:r>
        <w:rPr>
          <w:sz w:val="19"/>
        </w:rPr>
        <w:t>State/UTs</w:t>
      </w:r>
    </w:p>
    <w:p>
      <w:r>
        <w:rPr>
          <w:sz w:val="19"/>
        </w:rPr>
        <w:t xml:space="preserve">Scheme </w:t>
        <w:br/>
        <w:t>In Kind</w:t>
      </w:r>
    </w:p>
    <w:p>
      <w:r>
        <w:rPr>
          <w:sz w:val="19"/>
        </w:rPr>
        <w:t xml:space="preserve">117 </w:t>
        <w:br/>
        <w:t xml:space="preserve">Department of Rural Industry </w:t>
        <w:br/>
        <w:t xml:space="preserve">Hastashilp Vikas Yojana - Job </w:t>
        <w:br/>
        <w:t>Work Sangrahan</w:t>
      </w:r>
    </w:p>
    <w:p>
      <w:r>
        <w:rPr>
          <w:sz w:val="19"/>
        </w:rPr>
        <w:t>State/UTs</w:t>
      </w:r>
    </w:p>
    <w:p>
      <w:r>
        <w:rPr>
          <w:sz w:val="19"/>
        </w:rPr>
        <w:t xml:space="preserve">Scheme </w:t>
        <w:br/>
        <w:t>In Kind</w:t>
      </w:r>
    </w:p>
    <w:p>
      <w:r>
        <w:rPr>
          <w:sz w:val="19"/>
        </w:rPr>
        <w:t xml:space="preserve">118 </w:t>
        <w:br/>
        <w:t xml:space="preserve">Department of Rural Industry </w:t>
        <w:br/>
        <w:t xml:space="preserve">Hastashilpa ke liye Bima Yojana </w:t>
        <w:br/>
        <w:t>Anudan</w:t>
      </w:r>
    </w:p>
    <w:p>
      <w:r>
        <w:rPr>
          <w:sz w:val="19"/>
        </w:rPr>
        <w:t>State/UTs</w:t>
      </w:r>
    </w:p>
    <w:p>
      <w:r>
        <w:rPr>
          <w:sz w:val="19"/>
        </w:rPr>
        <w:t xml:space="preserve">Scheme </w:t>
        <w:br/>
        <w:t>In Kind</w:t>
      </w:r>
    </w:p>
    <w:p>
      <w:r>
        <w:rPr>
          <w:sz w:val="19"/>
        </w:rPr>
        <w:t xml:space="preserve">119 </w:t>
        <w:br/>
        <w:t xml:space="preserve">Department of Rural Industry </w:t>
        <w:br/>
        <w:t xml:space="preserve">Hastashilpa Pratispardha evam </w:t>
        <w:br/>
        <w:t>Award Anudan</w:t>
      </w:r>
    </w:p>
    <w:p>
      <w:r>
        <w:rPr>
          <w:sz w:val="19"/>
        </w:rPr>
        <w:t>State/UTs</w:t>
      </w:r>
    </w:p>
    <w:p>
      <w:r>
        <w:rPr>
          <w:sz w:val="19"/>
        </w:rPr>
        <w:t xml:space="preserve">Scheme </w:t>
        <w:br/>
        <w:t>In Kind</w:t>
      </w:r>
    </w:p>
    <w:p>
      <w:r>
        <w:rPr>
          <w:sz w:val="19"/>
        </w:rPr>
        <w:t xml:space="preserve">120 </w:t>
        <w:br/>
        <w:t xml:space="preserve">Department of Rural Industry </w:t>
        <w:br/>
        <w:t xml:space="preserve">Hastshilpo ko Prashikshan </w:t>
        <w:br/>
        <w:t>Anudan</w:t>
      </w:r>
    </w:p>
    <w:p>
      <w:r>
        <w:rPr>
          <w:sz w:val="19"/>
        </w:rPr>
        <w:t>State/UTs</w:t>
      </w:r>
    </w:p>
    <w:p>
      <w:r>
        <w:rPr>
          <w:sz w:val="19"/>
        </w:rPr>
        <w:t xml:space="preserve">Scheme </w:t>
        <w:br/>
        <w:t>In Kind</w:t>
      </w:r>
    </w:p>
    <w:p>
      <w:r>
        <w:rPr>
          <w:sz w:val="19"/>
        </w:rPr>
        <w:t xml:space="preserve">121 </w:t>
        <w:br/>
        <w:t xml:space="preserve">Department of Rural Industry </w:t>
        <w:br/>
        <w:t xml:space="preserve">Mulberry Resham Vikas Evam </w:t>
        <w:br/>
        <w:t>Vistar Yojana</w:t>
      </w:r>
    </w:p>
    <w:p>
      <w:r>
        <w:rPr>
          <w:sz w:val="19"/>
        </w:rPr>
        <w:t>State/UTs</w:t>
      </w:r>
    </w:p>
    <w:p>
      <w:r>
        <w:rPr>
          <w:sz w:val="19"/>
        </w:rPr>
        <w:t>Scheme</w:t>
      </w:r>
    </w:p>
    <w:p>
      <w:r>
        <w:rPr>
          <w:sz w:val="19"/>
        </w:rPr>
        <w:t>Cash &amp;</w:t>
      </w:r>
    </w:p>
    <w:p>
      <w:r>
        <w:rPr>
          <w:sz w:val="19"/>
        </w:rPr>
        <w:t>In Kind</w:t>
      </w:r>
    </w:p>
    <w:p>
      <w:r>
        <w:rPr>
          <w:sz w:val="19"/>
        </w:rPr>
        <w:t xml:space="preserve">122 </w:t>
        <w:br/>
        <w:t xml:space="preserve">Department of Rural Industry </w:t>
        <w:br/>
        <w:t xml:space="preserve">Pradarshini Prachar evam Prasar </w:t>
        <w:br/>
        <w:t>State/UTs</w:t>
      </w:r>
    </w:p>
    <w:p>
      <w:r>
        <w:rPr>
          <w:sz w:val="19"/>
        </w:rPr>
        <w:t xml:space="preserve">Scheme </w:t>
        <w:br/>
        <w:t>Cash</w:t>
      </w:r>
    </w:p>
    <w:p>
      <w:r>
        <w:br w:type="page"/>
      </w:r>
    </w:p>
    <w:p>
      <w:r>
        <w:rPr>
          <w:sz w:val="16"/>
        </w:rPr>
        <w:t>ANNEXURE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243 of 245</w:t>
      </w:r>
    </w:p>
    <w:p>
      <w:r>
        <w:rPr>
          <w:sz w:val="19"/>
        </w:rPr>
        <w:t xml:space="preserve">SNo. </w:t>
        <w:br/>
        <w:t>Name of the implementing</w:t>
      </w:r>
    </w:p>
    <w:p>
      <w:r>
        <w:rPr>
          <w:sz w:val="19"/>
        </w:rPr>
        <w:t xml:space="preserve">Ministry/Department </w:t>
        <w:br/>
        <w:t xml:space="preserve">Scheme Name </w:t>
        <w:br/>
        <w:t xml:space="preserve">Category </w:t>
        <w:br/>
        <w:t>Benefit</w:t>
      </w:r>
    </w:p>
    <w:p>
      <w:r>
        <w:rPr>
          <w:sz w:val="19"/>
        </w:rPr>
        <w:t>Type</w:t>
      </w:r>
    </w:p>
    <w:p>
      <w:r>
        <w:rPr>
          <w:sz w:val="19"/>
        </w:rPr>
        <w:t xml:space="preserve">123 </w:t>
        <w:br/>
        <w:t xml:space="preserve">Department of Rural Industry </w:t>
        <w:br/>
        <w:t xml:space="preserve">Scheme for Development of Silk </w:t>
        <w:br/>
        <w:t>Industry - Tassar</w:t>
      </w:r>
    </w:p>
    <w:p>
      <w:r>
        <w:rPr>
          <w:sz w:val="19"/>
        </w:rPr>
        <w:t>State/UTs</w:t>
      </w:r>
    </w:p>
    <w:p>
      <w:r>
        <w:rPr>
          <w:sz w:val="19"/>
        </w:rPr>
        <w:t>Scheme</w:t>
      </w:r>
    </w:p>
    <w:p>
      <w:r>
        <w:rPr>
          <w:sz w:val="19"/>
        </w:rPr>
        <w:t>Cash &amp;</w:t>
      </w:r>
    </w:p>
    <w:p>
      <w:r>
        <w:rPr>
          <w:sz w:val="19"/>
        </w:rPr>
        <w:t>In Kind</w:t>
      </w:r>
    </w:p>
    <w:p>
      <w:r>
        <w:rPr>
          <w:sz w:val="19"/>
        </w:rPr>
        <w:t xml:space="preserve">124 </w:t>
        <w:br/>
        <w:t xml:space="preserve">Department of Rural Industry </w:t>
        <w:br/>
        <w:t xml:space="preserve">Shilpi hetu Design evam Vikas </w:t>
        <w:br/>
        <w:t>Shiksha</w:t>
      </w:r>
    </w:p>
    <w:p>
      <w:r>
        <w:rPr>
          <w:sz w:val="19"/>
        </w:rPr>
        <w:t>State/UTs</w:t>
      </w:r>
    </w:p>
    <w:p>
      <w:r>
        <w:rPr>
          <w:sz w:val="19"/>
        </w:rPr>
        <w:t xml:space="preserve">Scheme </w:t>
        <w:br/>
        <w:t>In Kind</w:t>
      </w:r>
    </w:p>
    <w:p>
      <w:r>
        <w:rPr>
          <w:sz w:val="19"/>
        </w:rPr>
        <w:t xml:space="preserve">125 </w:t>
        <w:br/>
        <w:t xml:space="preserve">Department of Rural Industry </w:t>
        <w:br/>
        <w:t xml:space="preserve">Shilpiyo ko masik Aarthik </w:t>
        <w:br/>
        <w:t>Sahayata</w:t>
      </w:r>
    </w:p>
    <w:p>
      <w:r>
        <w:rPr>
          <w:sz w:val="19"/>
        </w:rPr>
        <w:t>State/UTs</w:t>
      </w:r>
    </w:p>
    <w:p>
      <w:r>
        <w:rPr>
          <w:sz w:val="19"/>
        </w:rPr>
        <w:t xml:space="preserve">Scheme </w:t>
        <w:br/>
        <w:t>Cash</w:t>
      </w:r>
    </w:p>
    <w:p>
      <w:r>
        <w:rPr>
          <w:sz w:val="19"/>
        </w:rPr>
        <w:t xml:space="preserve">126 </w:t>
        <w:br/>
        <w:t xml:space="preserve">Department of School </w:t>
        <w:br/>
        <w:t>Education</w:t>
      </w:r>
    </w:p>
    <w:p>
      <w:r>
        <w:rPr>
          <w:sz w:val="19"/>
        </w:rPr>
        <w:t xml:space="preserve">CT OBC POST MATRIC STATE </w:t>
        <w:br/>
        <w:t xml:space="preserve">SCHOLARSHIP FOR </w:t>
        <w:br/>
        <w:t xml:space="preserve">STUDENTS OF CLASS 11TH </w:t>
        <w:br/>
        <w:t>AND 12TH</w:t>
      </w:r>
    </w:p>
    <w:p>
      <w:r>
        <w:rPr>
          <w:sz w:val="19"/>
        </w:rPr>
        <w:t>State/UTs</w:t>
      </w:r>
    </w:p>
    <w:p>
      <w:r>
        <w:rPr>
          <w:sz w:val="19"/>
        </w:rPr>
        <w:t xml:space="preserve">Scheme </w:t>
        <w:br/>
        <w:t>Cash</w:t>
      </w:r>
    </w:p>
    <w:p>
      <w:r>
        <w:rPr>
          <w:sz w:val="19"/>
        </w:rPr>
        <w:t xml:space="preserve">127 </w:t>
        <w:br/>
        <w:t xml:space="preserve">Department of School </w:t>
        <w:br/>
        <w:t>Education</w:t>
      </w:r>
    </w:p>
    <w:p>
      <w:r>
        <w:rPr>
          <w:sz w:val="19"/>
        </w:rPr>
        <w:t xml:space="preserve">CT OBC PRE MATRIC STATE </w:t>
        <w:br/>
        <w:t xml:space="preserve">SCHOLARSHIP FOR </w:t>
        <w:br/>
        <w:t xml:space="preserve">STUDENTS OF CLASS 6TH TO </w:t>
        <w:br/>
        <w:t>10TH</w:t>
      </w:r>
    </w:p>
    <w:p>
      <w:r>
        <w:rPr>
          <w:sz w:val="19"/>
        </w:rPr>
        <w:t>State/UTs</w:t>
      </w:r>
    </w:p>
    <w:p>
      <w:r>
        <w:rPr>
          <w:sz w:val="19"/>
        </w:rPr>
        <w:t xml:space="preserve">Scheme </w:t>
        <w:br/>
        <w:t>Cash</w:t>
      </w:r>
    </w:p>
    <w:p>
      <w:r>
        <w:rPr>
          <w:sz w:val="19"/>
        </w:rPr>
        <w:t xml:space="preserve">128 </w:t>
        <w:br/>
        <w:t xml:space="preserve">Department of School </w:t>
        <w:br/>
        <w:t>Education</w:t>
      </w:r>
    </w:p>
    <w:p>
      <w:r>
        <w:rPr>
          <w:sz w:val="19"/>
        </w:rPr>
        <w:t xml:space="preserve">CT SC KANYA SAKSHARTA </w:t>
        <w:br/>
        <w:t xml:space="preserve">PROTSAHAN STATE YOJNA </w:t>
        <w:br/>
        <w:t>FOR GIRLS OF CLASS 6TH</w:t>
      </w:r>
    </w:p>
    <w:p>
      <w:r>
        <w:rPr>
          <w:sz w:val="19"/>
        </w:rPr>
        <w:t>State/UTs</w:t>
      </w:r>
    </w:p>
    <w:p>
      <w:r>
        <w:rPr>
          <w:sz w:val="19"/>
        </w:rPr>
        <w:t xml:space="preserve">Scheme </w:t>
        <w:br/>
        <w:t>Cash</w:t>
      </w:r>
    </w:p>
    <w:p>
      <w:r>
        <w:rPr>
          <w:sz w:val="19"/>
        </w:rPr>
        <w:t xml:space="preserve">129 </w:t>
        <w:br/>
        <w:t xml:space="preserve">Department of School </w:t>
        <w:br/>
        <w:t>Education</w:t>
      </w:r>
    </w:p>
    <w:p>
      <w:r>
        <w:rPr>
          <w:sz w:val="19"/>
        </w:rPr>
        <w:t xml:space="preserve">CT SC POST MATRIC STATE </w:t>
        <w:br/>
        <w:t xml:space="preserve">SCHOLARSHIP FOR </w:t>
        <w:br/>
        <w:t xml:space="preserve">STUDENTS OF CLASS 11th and </w:t>
        <w:br/>
        <w:t>12TH</w:t>
      </w:r>
    </w:p>
    <w:p>
      <w:r>
        <w:rPr>
          <w:sz w:val="19"/>
        </w:rPr>
        <w:t>State/UTs</w:t>
      </w:r>
    </w:p>
    <w:p>
      <w:r>
        <w:rPr>
          <w:sz w:val="19"/>
        </w:rPr>
        <w:t xml:space="preserve">Scheme </w:t>
        <w:br/>
        <w:t>Cash</w:t>
      </w:r>
    </w:p>
    <w:p>
      <w:r>
        <w:rPr>
          <w:sz w:val="19"/>
        </w:rPr>
        <w:t xml:space="preserve">130 </w:t>
        <w:br/>
        <w:t xml:space="preserve">Department of School </w:t>
        <w:br/>
        <w:t>Education</w:t>
      </w:r>
    </w:p>
    <w:p>
      <w:r>
        <w:rPr>
          <w:sz w:val="19"/>
        </w:rPr>
        <w:t xml:space="preserve">CT SC PRE MATRIC STATE </w:t>
        <w:br/>
        <w:t xml:space="preserve">SCHOLARSHIP FOR </w:t>
        <w:br/>
        <w:t xml:space="preserve">STUDENTS OF CLASS 3RD TO </w:t>
        <w:br/>
        <w:t>10TH</w:t>
      </w:r>
    </w:p>
    <w:p>
      <w:r>
        <w:rPr>
          <w:sz w:val="19"/>
        </w:rPr>
        <w:t>State/UTs</w:t>
      </w:r>
    </w:p>
    <w:p>
      <w:r>
        <w:rPr>
          <w:sz w:val="19"/>
        </w:rPr>
        <w:t xml:space="preserve">Scheme </w:t>
        <w:br/>
        <w:t>Cash</w:t>
      </w:r>
    </w:p>
    <w:p>
      <w:r>
        <w:rPr>
          <w:sz w:val="19"/>
        </w:rPr>
        <w:t xml:space="preserve">131 </w:t>
        <w:br/>
        <w:t xml:space="preserve">Department of School </w:t>
        <w:br/>
        <w:t>Education</w:t>
      </w:r>
    </w:p>
    <w:p>
      <w:r>
        <w:rPr>
          <w:sz w:val="19"/>
        </w:rPr>
        <w:t xml:space="preserve">CT ST KANYA SAKSHARTA </w:t>
        <w:br/>
        <w:t xml:space="preserve">PROTSAHAN STATE YOJNA </w:t>
        <w:br/>
        <w:t>FOR GIRLS OF CLASS 6TH</w:t>
      </w:r>
    </w:p>
    <w:p>
      <w:r>
        <w:rPr>
          <w:sz w:val="19"/>
        </w:rPr>
        <w:t>State/UTs</w:t>
      </w:r>
    </w:p>
    <w:p>
      <w:r>
        <w:rPr>
          <w:sz w:val="19"/>
        </w:rPr>
        <w:t xml:space="preserve">Scheme </w:t>
        <w:br/>
        <w:t>Cash</w:t>
      </w:r>
    </w:p>
    <w:p>
      <w:r>
        <w:rPr>
          <w:sz w:val="19"/>
        </w:rPr>
        <w:t xml:space="preserve">132 </w:t>
        <w:br/>
        <w:t xml:space="preserve">Department of School </w:t>
        <w:br/>
        <w:t>Education</w:t>
      </w:r>
    </w:p>
    <w:p>
      <w:r>
        <w:rPr>
          <w:sz w:val="19"/>
        </w:rPr>
        <w:t xml:space="preserve">CT ST PRE MATRIC STATE </w:t>
        <w:br/>
        <w:t xml:space="preserve">SCHOLARSHIP FOR CLASS </w:t>
        <w:br/>
        <w:t>3RD TO 10TH</w:t>
      </w:r>
    </w:p>
    <w:p>
      <w:r>
        <w:rPr>
          <w:sz w:val="19"/>
        </w:rPr>
        <w:t>State/UTs</w:t>
      </w:r>
    </w:p>
    <w:p>
      <w:r>
        <w:rPr>
          <w:sz w:val="19"/>
        </w:rPr>
        <w:t xml:space="preserve">Scheme </w:t>
        <w:br/>
        <w:t>Cash</w:t>
      </w:r>
    </w:p>
    <w:p>
      <w:r>
        <w:rPr>
          <w:sz w:val="19"/>
        </w:rPr>
        <w:t xml:space="preserve">133 </w:t>
        <w:br/>
        <w:t xml:space="preserve">Department of School </w:t>
        <w:br/>
        <w:t>Education</w:t>
      </w:r>
    </w:p>
    <w:p>
      <w:r>
        <w:rPr>
          <w:sz w:val="19"/>
        </w:rPr>
        <w:t xml:space="preserve">CT STATE SCHOLARSHIP FOR </w:t>
        <w:br/>
        <w:t xml:space="preserve">STUDENTS BELONGS TO </w:t>
        <w:br/>
        <w:t xml:space="preserve">FAMILY ENGAGED IN </w:t>
        <w:br/>
        <w:t>UNCLEAN OCCUPATION</w:t>
      </w:r>
    </w:p>
    <w:p>
      <w:r>
        <w:rPr>
          <w:sz w:val="19"/>
        </w:rPr>
        <w:t>State/UTs</w:t>
      </w:r>
    </w:p>
    <w:p>
      <w:r>
        <w:rPr>
          <w:sz w:val="19"/>
        </w:rPr>
        <w:t xml:space="preserve">Scheme </w:t>
        <w:br/>
        <w:t>Cash</w:t>
      </w:r>
    </w:p>
    <w:p>
      <w:r>
        <w:rPr>
          <w:sz w:val="19"/>
        </w:rPr>
        <w:t xml:space="preserve">134 </w:t>
        <w:br/>
        <w:t xml:space="preserve">Department of Social Welfare </w:t>
        <w:br/>
        <w:t xml:space="preserve">Mukhyamantri Pension Yojna </w:t>
        <w:br/>
        <w:t>State/UTs</w:t>
      </w:r>
    </w:p>
    <w:p>
      <w:r>
        <w:rPr>
          <w:sz w:val="19"/>
        </w:rPr>
        <w:t xml:space="preserve">Scheme </w:t>
        <w:br/>
        <w:t>Cash</w:t>
      </w:r>
    </w:p>
    <w:p>
      <w:r>
        <w:rPr>
          <w:sz w:val="19"/>
        </w:rPr>
        <w:t xml:space="preserve">135 </w:t>
        <w:br/>
        <w:t xml:space="preserve">Department of Sports </w:t>
        <w:br/>
        <w:t xml:space="preserve">Khel academy- scholarships </w:t>
        <w:br/>
        <w:t>State/UTs</w:t>
      </w:r>
    </w:p>
    <w:p>
      <w:r>
        <w:rPr>
          <w:sz w:val="19"/>
        </w:rPr>
        <w:t xml:space="preserve">Scheme </w:t>
        <w:br/>
        <w:t>Cash</w:t>
      </w:r>
    </w:p>
    <w:p>
      <w:r>
        <w:rPr>
          <w:sz w:val="19"/>
        </w:rPr>
        <w:t xml:space="preserve">136 </w:t>
        <w:br/>
        <w:t xml:space="preserve">Department of Sports </w:t>
        <w:br/>
        <w:t xml:space="preserve">Khilario ko protsahan- Award </w:t>
        <w:br/>
        <w:t>money</w:t>
      </w:r>
    </w:p>
    <w:p>
      <w:r>
        <w:rPr>
          <w:sz w:val="19"/>
        </w:rPr>
        <w:t>State/UTs</w:t>
      </w:r>
    </w:p>
    <w:p>
      <w:r>
        <w:rPr>
          <w:sz w:val="19"/>
        </w:rPr>
        <w:t xml:space="preserve">Scheme </w:t>
        <w:br/>
        <w:t>Cash</w:t>
      </w:r>
    </w:p>
    <w:p>
      <w:r>
        <w:rPr>
          <w:sz w:val="19"/>
        </w:rPr>
        <w:t xml:space="preserve">137 </w:t>
        <w:br/>
        <w:t xml:space="preserve">Department of Sports </w:t>
        <w:br/>
        <w:t xml:space="preserve">Khilario ko protsahan- </w:t>
        <w:br/>
        <w:t>scholarships</w:t>
      </w:r>
    </w:p>
    <w:p>
      <w:r>
        <w:rPr>
          <w:sz w:val="19"/>
        </w:rPr>
        <w:t>State/UTs</w:t>
      </w:r>
    </w:p>
    <w:p>
      <w:r>
        <w:rPr>
          <w:sz w:val="19"/>
        </w:rPr>
        <w:t xml:space="preserve">Scheme </w:t>
        <w:br/>
        <w:t>Cash</w:t>
      </w:r>
    </w:p>
    <w:p>
      <w:r>
        <w:rPr>
          <w:sz w:val="19"/>
        </w:rPr>
        <w:t xml:space="preserve">138 </w:t>
        <w:br/>
        <w:t xml:space="preserve">Department of Sports </w:t>
        <w:br/>
        <w:t xml:space="preserve">Khilariyon Ko protsahan - Track </w:t>
        <w:br/>
        <w:t>suit distribution</w:t>
      </w:r>
    </w:p>
    <w:p>
      <w:r>
        <w:rPr>
          <w:sz w:val="19"/>
        </w:rPr>
        <w:t>State/UTs</w:t>
      </w:r>
    </w:p>
    <w:p>
      <w:r>
        <w:rPr>
          <w:sz w:val="19"/>
        </w:rPr>
        <w:t xml:space="preserve">Scheme </w:t>
        <w:br/>
        <w:t>In Kind</w:t>
      </w:r>
    </w:p>
    <w:p>
      <w:r>
        <w:rPr>
          <w:sz w:val="19"/>
        </w:rPr>
        <w:t xml:space="preserve">139 </w:t>
        <w:br/>
        <w:t xml:space="preserve">Department of Technical </w:t>
        <w:br/>
        <w:t>Education</w:t>
      </w:r>
    </w:p>
    <w:p>
      <w:r>
        <w:rPr>
          <w:sz w:val="19"/>
        </w:rPr>
        <w:t xml:space="preserve">BPL Scholarship - Technical </w:t>
        <w:br/>
        <w:t>Education</w:t>
      </w:r>
    </w:p>
    <w:p>
      <w:r>
        <w:rPr>
          <w:sz w:val="19"/>
        </w:rPr>
        <w:t>State/UTs</w:t>
      </w:r>
    </w:p>
    <w:p>
      <w:r>
        <w:rPr>
          <w:sz w:val="19"/>
        </w:rPr>
        <w:t xml:space="preserve">Scheme </w:t>
        <w:br/>
        <w:t>Cash</w:t>
      </w:r>
    </w:p>
    <w:p>
      <w:r>
        <w:rPr>
          <w:sz w:val="19"/>
        </w:rPr>
        <w:t xml:space="preserve">140 </w:t>
        <w:br/>
        <w:t xml:space="preserve">Department of Technical </w:t>
        <w:br/>
        <w:t xml:space="preserve">Education </w:t>
        <w:br/>
        <w:t xml:space="preserve">BPL scholarship -ITI </w:t>
        <w:br/>
        <w:t>State/UTs</w:t>
      </w:r>
    </w:p>
    <w:p>
      <w:r>
        <w:rPr>
          <w:sz w:val="19"/>
        </w:rPr>
        <w:t xml:space="preserve">Scheme </w:t>
        <w:br/>
        <w:t>Cash</w:t>
      </w:r>
    </w:p>
    <w:p>
      <w:r>
        <w:rPr>
          <w:sz w:val="19"/>
        </w:rPr>
        <w:t xml:space="preserve">141 </w:t>
        <w:br/>
        <w:t xml:space="preserve">Department of Technical </w:t>
        <w:br/>
        <w:t>Education</w:t>
      </w:r>
    </w:p>
    <w:p>
      <w:r>
        <w:rPr>
          <w:sz w:val="19"/>
        </w:rPr>
        <w:t xml:space="preserve">Craftsman training and </w:t>
        <w:br/>
        <w:t>apprenticeship training scheme</w:t>
      </w:r>
    </w:p>
    <w:p>
      <w:r>
        <w:rPr>
          <w:sz w:val="19"/>
        </w:rPr>
        <w:t>State/UTs</w:t>
      </w:r>
    </w:p>
    <w:p>
      <w:r>
        <w:rPr>
          <w:sz w:val="19"/>
        </w:rPr>
        <w:t xml:space="preserve">Scheme </w:t>
        <w:br/>
        <w:t>In Kind</w:t>
      </w:r>
    </w:p>
    <w:p>
      <w:r>
        <w:br w:type="page"/>
      </w:r>
    </w:p>
    <w:p>
      <w:r>
        <w:rPr>
          <w:sz w:val="16"/>
        </w:rPr>
        <w:t>ANNEXURE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244 of 245</w:t>
      </w:r>
    </w:p>
    <w:p>
      <w:r>
        <w:rPr>
          <w:sz w:val="19"/>
        </w:rPr>
        <w:t xml:space="preserve">SNo. </w:t>
        <w:br/>
        <w:t>Name of the implementing</w:t>
      </w:r>
    </w:p>
    <w:p>
      <w:r>
        <w:rPr>
          <w:sz w:val="19"/>
        </w:rPr>
        <w:t xml:space="preserve">Ministry/Department </w:t>
        <w:br/>
        <w:t xml:space="preserve">Scheme Name </w:t>
        <w:br/>
        <w:t xml:space="preserve">Category </w:t>
        <w:br/>
        <w:t>Benefit</w:t>
      </w:r>
    </w:p>
    <w:p>
      <w:r>
        <w:rPr>
          <w:sz w:val="19"/>
        </w:rPr>
        <w:t>Type</w:t>
      </w:r>
    </w:p>
    <w:p>
      <w:r>
        <w:rPr>
          <w:sz w:val="19"/>
        </w:rPr>
        <w:t xml:space="preserve">142 </w:t>
        <w:br/>
        <w:t xml:space="preserve">Department of Technical </w:t>
        <w:br/>
        <w:t xml:space="preserve">Education </w:t>
        <w:br/>
        <w:t xml:space="preserve">Laptop distribution scheme </w:t>
        <w:br/>
        <w:t>State/UTs</w:t>
      </w:r>
    </w:p>
    <w:p>
      <w:r>
        <w:rPr>
          <w:sz w:val="19"/>
        </w:rPr>
        <w:t xml:space="preserve">Scheme </w:t>
        <w:br/>
        <w:t>In Kind</w:t>
      </w:r>
    </w:p>
    <w:p>
      <w:r>
        <w:rPr>
          <w:sz w:val="19"/>
        </w:rPr>
        <w:t xml:space="preserve">143 </w:t>
        <w:br/>
        <w:t xml:space="preserve">Department of Technical </w:t>
        <w:br/>
        <w:t xml:space="preserve">Education </w:t>
        <w:br/>
        <w:t xml:space="preserve">Laptop distribution scheme </w:t>
        <w:br/>
        <w:t>State/UTs</w:t>
      </w:r>
    </w:p>
    <w:p>
      <w:r>
        <w:rPr>
          <w:sz w:val="19"/>
        </w:rPr>
        <w:t xml:space="preserve">Scheme </w:t>
        <w:br/>
        <w:t>In Kind</w:t>
      </w:r>
    </w:p>
    <w:p>
      <w:r>
        <w:rPr>
          <w:sz w:val="19"/>
        </w:rPr>
        <w:t xml:space="preserve">144 </w:t>
        <w:br/>
        <w:t xml:space="preserve">Department of Technical </w:t>
        <w:br/>
        <w:t xml:space="preserve">Education </w:t>
        <w:br/>
        <w:t xml:space="preserve">Merit Scholarship </w:t>
        <w:br/>
        <w:t>State/UTs</w:t>
      </w:r>
    </w:p>
    <w:p>
      <w:r>
        <w:rPr>
          <w:sz w:val="19"/>
        </w:rPr>
        <w:t xml:space="preserve">Scheme </w:t>
        <w:br/>
        <w:t>Cash</w:t>
      </w:r>
    </w:p>
    <w:p>
      <w:r>
        <w:rPr>
          <w:sz w:val="19"/>
        </w:rPr>
        <w:t xml:space="preserve">145 </w:t>
        <w:br/>
        <w:t xml:space="preserve">Department of Technical </w:t>
        <w:br/>
        <w:t xml:space="preserve">Education </w:t>
        <w:br/>
        <w:t xml:space="preserve">Merit scholarship - ITI </w:t>
        <w:br/>
        <w:t>State/UTs</w:t>
      </w:r>
    </w:p>
    <w:p>
      <w:r>
        <w:rPr>
          <w:sz w:val="19"/>
        </w:rPr>
        <w:t xml:space="preserve">Scheme </w:t>
        <w:br/>
        <w:t>Cash</w:t>
      </w:r>
    </w:p>
    <w:p>
      <w:r>
        <w:rPr>
          <w:sz w:val="19"/>
        </w:rPr>
        <w:t xml:space="preserve">146 </w:t>
        <w:br/>
        <w:t xml:space="preserve">Department of Technical </w:t>
        <w:br/>
        <w:t xml:space="preserve">Education </w:t>
        <w:br/>
        <w:t xml:space="preserve">Yuva shamata vikas yojana </w:t>
        <w:br/>
        <w:t>State/UTs</w:t>
      </w:r>
    </w:p>
    <w:p>
      <w:r>
        <w:rPr>
          <w:sz w:val="19"/>
        </w:rPr>
        <w:t xml:space="preserve">Scheme </w:t>
        <w:br/>
        <w:t>In Kind</w:t>
      </w:r>
    </w:p>
    <w:p>
      <w:r>
        <w:rPr>
          <w:sz w:val="19"/>
        </w:rPr>
        <w:t xml:space="preserve">147 </w:t>
        <w:br/>
        <w:t xml:space="preserve">Food Department </w:t>
        <w:br/>
        <w:t xml:space="preserve">DBT Kind- Sugar </w:t>
        <w:br/>
        <w:t>State/UTs</w:t>
      </w:r>
    </w:p>
    <w:p>
      <w:r>
        <w:rPr>
          <w:sz w:val="19"/>
        </w:rPr>
        <w:t xml:space="preserve">Scheme </w:t>
        <w:br/>
        <w:t>In Kind</w:t>
      </w:r>
    </w:p>
    <w:p>
      <w:r>
        <w:rPr>
          <w:sz w:val="19"/>
        </w:rPr>
        <w:t xml:space="preserve">148 </w:t>
        <w:br/>
        <w:t xml:space="preserve">Forest Department </w:t>
        <w:br/>
        <w:t xml:space="preserve">Hariyali Prasar Yojana </w:t>
        <w:br/>
        <w:t>State/UTs</w:t>
      </w:r>
    </w:p>
    <w:p>
      <w:r>
        <w:rPr>
          <w:sz w:val="19"/>
        </w:rPr>
        <w:t xml:space="preserve">Scheme </w:t>
        <w:br/>
        <w:t>In Kind</w:t>
      </w:r>
    </w:p>
    <w:p>
      <w:r>
        <w:rPr>
          <w:sz w:val="19"/>
        </w:rPr>
        <w:t xml:space="preserve">149 </w:t>
        <w:br/>
        <w:t xml:space="preserve">Forest Department </w:t>
        <w:br/>
        <w:t xml:space="preserve">Mukhyamantri Bans Badi Yojana </w:t>
        <w:br/>
        <w:t>State/UTs</w:t>
      </w:r>
    </w:p>
    <w:p>
      <w:r>
        <w:rPr>
          <w:sz w:val="19"/>
        </w:rPr>
        <w:t xml:space="preserve">Scheme </w:t>
        <w:br/>
        <w:t>In Kind</w:t>
      </w:r>
    </w:p>
    <w:p>
      <w:r>
        <w:rPr>
          <w:sz w:val="19"/>
        </w:rPr>
        <w:t xml:space="preserve">150 </w:t>
        <w:br/>
        <w:t xml:space="preserve">Forest Department </w:t>
        <w:br/>
        <w:t xml:space="preserve">Tendu leaf bonus </w:t>
        <w:br/>
        <w:t>State/UTs</w:t>
      </w:r>
    </w:p>
    <w:p>
      <w:r>
        <w:rPr>
          <w:sz w:val="19"/>
        </w:rPr>
        <w:t xml:space="preserve">Scheme </w:t>
        <w:br/>
        <w:t>Cash</w:t>
      </w:r>
    </w:p>
    <w:p>
      <w:r>
        <w:rPr>
          <w:sz w:val="19"/>
        </w:rPr>
        <w:t xml:space="preserve">151 </w:t>
        <w:br/>
        <w:t xml:space="preserve">Forest Department </w:t>
        <w:br/>
        <w:t xml:space="preserve">Tendu Patta Yojana </w:t>
        <w:br/>
        <w:t>State/UTs</w:t>
      </w:r>
    </w:p>
    <w:p>
      <w:r>
        <w:rPr>
          <w:sz w:val="19"/>
        </w:rPr>
        <w:t>Scheme</w:t>
      </w:r>
    </w:p>
    <w:p>
      <w:r>
        <w:rPr>
          <w:sz w:val="19"/>
        </w:rPr>
        <w:t>Cash &amp;</w:t>
      </w:r>
    </w:p>
    <w:p>
      <w:r>
        <w:rPr>
          <w:sz w:val="19"/>
        </w:rPr>
        <w:t>In Kind</w:t>
      </w:r>
    </w:p>
    <w:p>
      <w:r>
        <w:rPr>
          <w:sz w:val="19"/>
        </w:rPr>
        <w:t xml:space="preserve">152 </w:t>
        <w:br/>
        <w:t xml:space="preserve">Labour Department </w:t>
        <w:br/>
        <w:t xml:space="preserve">Antyeshti Yojana </w:t>
        <w:br/>
        <w:t>State/UTs</w:t>
      </w:r>
    </w:p>
    <w:p>
      <w:r>
        <w:rPr>
          <w:sz w:val="19"/>
        </w:rPr>
        <w:t xml:space="preserve">Scheme </w:t>
        <w:br/>
        <w:t>Cash</w:t>
      </w:r>
    </w:p>
    <w:p>
      <w:r>
        <w:rPr>
          <w:sz w:val="19"/>
        </w:rPr>
        <w:t xml:space="preserve">153 </w:t>
        <w:br/>
        <w:t xml:space="preserve">Labour Department </w:t>
        <w:br/>
        <w:t xml:space="preserve">Chhatra/Chhatra hetu Vishesh </w:t>
        <w:br/>
        <w:t>Coaching Yojana</w:t>
      </w:r>
    </w:p>
    <w:p>
      <w:r>
        <w:rPr>
          <w:sz w:val="19"/>
        </w:rPr>
        <w:t>State/UTs</w:t>
      </w:r>
    </w:p>
    <w:p>
      <w:r>
        <w:rPr>
          <w:sz w:val="19"/>
        </w:rPr>
        <w:t xml:space="preserve">Scheme </w:t>
        <w:br/>
        <w:t>In Kind</w:t>
      </w:r>
    </w:p>
    <w:p>
      <w:r>
        <w:rPr>
          <w:sz w:val="19"/>
        </w:rPr>
        <w:t xml:space="preserve">154 </w:t>
        <w:br/>
        <w:t xml:space="preserve">Labour Department </w:t>
        <w:br/>
        <w:t xml:space="preserve">Durghatana Me Chikitsa </w:t>
        <w:br/>
        <w:t>Sahayata Yojana</w:t>
      </w:r>
    </w:p>
    <w:p>
      <w:r>
        <w:rPr>
          <w:sz w:val="19"/>
        </w:rPr>
        <w:t>State/UTs</w:t>
      </w:r>
    </w:p>
    <w:p>
      <w:r>
        <w:rPr>
          <w:sz w:val="19"/>
        </w:rPr>
        <w:t xml:space="preserve">Scheme </w:t>
        <w:br/>
        <w:t>Cash</w:t>
      </w:r>
    </w:p>
    <w:p>
      <w:r>
        <w:rPr>
          <w:sz w:val="19"/>
        </w:rPr>
        <w:t xml:space="preserve">155 </w:t>
        <w:br/>
        <w:t xml:space="preserve">Labour Department </w:t>
        <w:br/>
        <w:t xml:space="preserve">Gambheer Bimari Hetu Chikitsa </w:t>
        <w:br/>
        <w:t>Sahayata Yojana</w:t>
      </w:r>
    </w:p>
    <w:p>
      <w:r>
        <w:rPr>
          <w:sz w:val="19"/>
        </w:rPr>
        <w:t>State/UTs</w:t>
      </w:r>
    </w:p>
    <w:p>
      <w:r>
        <w:rPr>
          <w:sz w:val="19"/>
        </w:rPr>
        <w:t xml:space="preserve">Scheme </w:t>
        <w:br/>
        <w:t>Cash</w:t>
      </w:r>
    </w:p>
    <w:p>
      <w:r>
        <w:rPr>
          <w:sz w:val="19"/>
        </w:rPr>
        <w:t xml:space="preserve">156 </w:t>
        <w:br/>
        <w:t xml:space="preserve">Labour Department </w:t>
        <w:br/>
        <w:t xml:space="preserve">Medhavi Chhatra/Chhatra </w:t>
        <w:br/>
        <w:t>Shiksha Protsahan Yojana</w:t>
      </w:r>
    </w:p>
    <w:p>
      <w:r>
        <w:rPr>
          <w:sz w:val="19"/>
        </w:rPr>
        <w:t>State/UTs</w:t>
      </w:r>
    </w:p>
    <w:p>
      <w:r>
        <w:rPr>
          <w:sz w:val="19"/>
        </w:rPr>
        <w:t xml:space="preserve">Scheme </w:t>
        <w:br/>
        <w:t>Cash</w:t>
      </w:r>
    </w:p>
    <w:p>
      <w:r>
        <w:rPr>
          <w:sz w:val="19"/>
        </w:rPr>
        <w:t xml:space="preserve">157 </w:t>
        <w:br/>
        <w:t xml:space="preserve">Labour Department </w:t>
        <w:br/>
        <w:t xml:space="preserve">Mukhyamantri Cycle Sahayata </w:t>
        <w:br/>
        <w:t>Yojana</w:t>
      </w:r>
    </w:p>
    <w:p>
      <w:r>
        <w:rPr>
          <w:sz w:val="19"/>
        </w:rPr>
        <w:t>State/UTs</w:t>
      </w:r>
    </w:p>
    <w:p>
      <w:r>
        <w:rPr>
          <w:sz w:val="19"/>
        </w:rPr>
        <w:t xml:space="preserve">Scheme </w:t>
        <w:br/>
        <w:t>In Kind</w:t>
      </w:r>
    </w:p>
    <w:p>
      <w:r>
        <w:rPr>
          <w:sz w:val="19"/>
        </w:rPr>
        <w:t xml:space="preserve">158 </w:t>
        <w:br/>
        <w:t>Labour Department</w:t>
      </w:r>
    </w:p>
    <w:p>
      <w:r>
        <w:rPr>
          <w:sz w:val="19"/>
        </w:rPr>
        <w:t xml:space="preserve">Mukhyamantri Nirman Majdoor </w:t>
        <w:br/>
        <w:t xml:space="preserve">Kaushal Vikas Parivaar </w:t>
        <w:br/>
        <w:t>Sashaktikaran Yojana</w:t>
      </w:r>
    </w:p>
    <w:p>
      <w:r>
        <w:rPr>
          <w:sz w:val="19"/>
        </w:rPr>
        <w:t>State/UTs</w:t>
      </w:r>
    </w:p>
    <w:p>
      <w:r>
        <w:rPr>
          <w:sz w:val="19"/>
        </w:rPr>
        <w:t xml:space="preserve">Scheme </w:t>
        <w:br/>
        <w:t>In Kind</w:t>
      </w:r>
    </w:p>
    <w:p>
      <w:r>
        <w:rPr>
          <w:sz w:val="19"/>
        </w:rPr>
        <w:t xml:space="preserve">159 </w:t>
        <w:br/>
        <w:t xml:space="preserve">Labour Department </w:t>
        <w:br/>
        <w:t xml:space="preserve">Mukhyamantri Shramik Aujaar </w:t>
        <w:br/>
        <w:t>Sahayata Yojana</w:t>
      </w:r>
    </w:p>
    <w:p>
      <w:r>
        <w:rPr>
          <w:sz w:val="19"/>
        </w:rPr>
        <w:t>State/UTs</w:t>
      </w:r>
    </w:p>
    <w:p>
      <w:r>
        <w:rPr>
          <w:sz w:val="19"/>
        </w:rPr>
        <w:t xml:space="preserve">Scheme </w:t>
        <w:br/>
        <w:t>Cash</w:t>
      </w:r>
    </w:p>
    <w:p>
      <w:r>
        <w:rPr>
          <w:sz w:val="19"/>
        </w:rPr>
        <w:t xml:space="preserve">160 </w:t>
        <w:br/>
        <w:t xml:space="preserve">Labour Department </w:t>
        <w:br/>
        <w:t xml:space="preserve">Mukhyamantri Silai Machine </w:t>
        <w:br/>
        <w:t>Sahayata Yojana</w:t>
      </w:r>
    </w:p>
    <w:p>
      <w:r>
        <w:rPr>
          <w:sz w:val="19"/>
        </w:rPr>
        <w:t>State/UTs</w:t>
      </w:r>
    </w:p>
    <w:p>
      <w:r>
        <w:rPr>
          <w:sz w:val="19"/>
        </w:rPr>
        <w:t xml:space="preserve">Scheme </w:t>
        <w:br/>
        <w:t>In Kind</w:t>
      </w:r>
    </w:p>
    <w:p>
      <w:r>
        <w:rPr>
          <w:sz w:val="19"/>
        </w:rPr>
        <w:t xml:space="preserve">161 </w:t>
        <w:br/>
        <w:t xml:space="preserve">Labour Department </w:t>
        <w:br/>
        <w:t xml:space="preserve">Rajmata Vijayaraje Kanya Vivah </w:t>
        <w:br/>
        <w:t>State/UTs</w:t>
      </w:r>
    </w:p>
    <w:p>
      <w:r>
        <w:rPr>
          <w:sz w:val="19"/>
        </w:rPr>
        <w:t xml:space="preserve">Scheme </w:t>
        <w:br/>
        <w:t>Cash</w:t>
      </w:r>
    </w:p>
    <w:p>
      <w:r>
        <w:rPr>
          <w:sz w:val="19"/>
        </w:rPr>
        <w:t xml:space="preserve">162 </w:t>
        <w:br/>
        <w:t xml:space="preserve">Labour Department </w:t>
        <w:br/>
        <w:t xml:space="preserve">Suraksha Upkaran Yojana </w:t>
        <w:br/>
        <w:t>State/UTs</w:t>
      </w:r>
    </w:p>
    <w:p>
      <w:r>
        <w:rPr>
          <w:sz w:val="19"/>
        </w:rPr>
        <w:t xml:space="preserve">Scheme </w:t>
        <w:br/>
        <w:t>Cash</w:t>
      </w:r>
    </w:p>
    <w:p>
      <w:r>
        <w:rPr>
          <w:sz w:val="19"/>
        </w:rPr>
        <w:t xml:space="preserve">163 </w:t>
        <w:br/>
        <w:t>Labour Department</w:t>
      </w:r>
    </w:p>
    <w:p>
      <w:r>
        <w:rPr>
          <w:sz w:val="19"/>
        </w:rPr>
        <w:t xml:space="preserve">Vishvakarma Durghatana Mrityu </w:t>
        <w:br/>
        <w:t xml:space="preserve">Par Anugraha Rashi Bhugtaan </w:t>
        <w:br/>
        <w:t>Yojana</w:t>
      </w:r>
    </w:p>
    <w:p>
      <w:r>
        <w:rPr>
          <w:sz w:val="19"/>
        </w:rPr>
        <w:t>State/UTs</w:t>
      </w:r>
    </w:p>
    <w:p>
      <w:r>
        <w:rPr>
          <w:sz w:val="19"/>
        </w:rPr>
        <w:t xml:space="preserve">Scheme </w:t>
        <w:br/>
        <w:t>Cash</w:t>
      </w:r>
    </w:p>
    <w:p>
      <w:r>
        <w:rPr>
          <w:sz w:val="19"/>
        </w:rPr>
        <w:t xml:space="preserve">164 </w:t>
        <w:br/>
        <w:t xml:space="preserve">Ministry of Women and Child </w:t>
        <w:br/>
        <w:t xml:space="preserve">Development </w:t>
        <w:br/>
        <w:t xml:space="preserve">DBT - Salt </w:t>
        <w:br/>
        <w:t>State/UTs</w:t>
      </w:r>
    </w:p>
    <w:p>
      <w:r>
        <w:rPr>
          <w:sz w:val="19"/>
        </w:rPr>
        <w:t xml:space="preserve">Scheme </w:t>
        <w:br/>
        <w:t>In Kind</w:t>
      </w:r>
    </w:p>
    <w:p>
      <w:r>
        <w:br w:type="page"/>
      </w:r>
    </w:p>
    <w:p>
      <w:r>
        <w:rPr>
          <w:sz w:val="16"/>
        </w:rPr>
        <w:t>ANNEXURE</w:t>
      </w:r>
    </w:p>
    <w:p>
      <w:r>
        <w:rPr>
          <w:sz w:val="16"/>
        </w:rPr>
        <w:t xml:space="preserve">RFP for Selection of Agency for Design, Implementation, Operations and Maintenance of IPeG (Vol-2) </w:t>
        <w:br/>
        <w:t xml:space="preserve">   Page 245 of 245</w:t>
      </w:r>
    </w:p>
    <w:p>
      <w:r>
        <w:rPr>
          <w:sz w:val="19"/>
        </w:rPr>
        <w:t xml:space="preserve">SNo. </w:t>
        <w:br/>
        <w:t>Name of the implementing</w:t>
      </w:r>
    </w:p>
    <w:p>
      <w:r>
        <w:rPr>
          <w:sz w:val="19"/>
        </w:rPr>
        <w:t xml:space="preserve">Ministry/Department </w:t>
        <w:br/>
        <w:t xml:space="preserve">Scheme Name </w:t>
        <w:br/>
        <w:t xml:space="preserve">Category </w:t>
        <w:br/>
        <w:t>Benefit</w:t>
      </w:r>
    </w:p>
    <w:p>
      <w:r>
        <w:rPr>
          <w:sz w:val="19"/>
        </w:rPr>
        <w:t>Type</w:t>
      </w:r>
    </w:p>
    <w:p>
      <w:r>
        <w:rPr>
          <w:sz w:val="19"/>
        </w:rPr>
        <w:t xml:space="preserve">165 </w:t>
        <w:br/>
        <w:t xml:space="preserve">Social Welfare Department </w:t>
        <w:br/>
        <w:t xml:space="preserve">Sukhad Sahara Scheme </w:t>
        <w:br/>
        <w:t>State/UTs</w:t>
      </w:r>
    </w:p>
    <w:p>
      <w:r>
        <w:rPr>
          <w:sz w:val="19"/>
        </w:rPr>
        <w:t xml:space="preserve">Scheme </w:t>
        <w:br/>
        <w:t>Cash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