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A97E6" w14:textId="77777777" w:rsidR="007B5E25" w:rsidRDefault="00C71CC0">
      <w:pPr>
        <w:spacing w:after="0"/>
        <w:jc w:val="center"/>
        <w:rPr>
          <w:b/>
          <w:bCs/>
          <w:sz w:val="24"/>
          <w:szCs w:val="24"/>
        </w:rPr>
      </w:pPr>
      <w:r>
        <w:rPr>
          <w:b/>
          <w:bCs/>
          <w:sz w:val="24"/>
          <w:szCs w:val="24"/>
        </w:rPr>
        <w:t>Project Design Phase</w:t>
      </w:r>
    </w:p>
    <w:p w14:paraId="6451FCF6" w14:textId="77777777" w:rsidR="007B5E25" w:rsidRDefault="00C71CC0">
      <w:pPr>
        <w:spacing w:after="0"/>
        <w:jc w:val="center"/>
        <w:rPr>
          <w:b/>
          <w:bCs/>
          <w:sz w:val="24"/>
          <w:szCs w:val="24"/>
        </w:rPr>
      </w:pPr>
      <w:r>
        <w:rPr>
          <w:b/>
          <w:bCs/>
          <w:sz w:val="24"/>
          <w:szCs w:val="24"/>
        </w:rPr>
        <w:t>Proposed Solution Template</w:t>
      </w:r>
    </w:p>
    <w:p w14:paraId="3862623A" w14:textId="77777777" w:rsidR="007B5E25" w:rsidRDefault="007B5E25">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B5E25" w14:paraId="6AB2A794" w14:textId="77777777">
        <w:tc>
          <w:tcPr>
            <w:tcW w:w="4695" w:type="dxa"/>
          </w:tcPr>
          <w:p w14:paraId="315F2463" w14:textId="77777777" w:rsidR="007B5E25" w:rsidRDefault="00C71CC0">
            <w:r>
              <w:t>Date</w:t>
            </w:r>
          </w:p>
        </w:tc>
        <w:tc>
          <w:tcPr>
            <w:tcW w:w="4335" w:type="dxa"/>
          </w:tcPr>
          <w:p w14:paraId="2A03B139" w14:textId="5B5570B5" w:rsidR="007B5E25" w:rsidRDefault="00C71CC0">
            <w:r>
              <w:t>03 July 2026</w:t>
            </w:r>
          </w:p>
        </w:tc>
      </w:tr>
      <w:tr w:rsidR="007B5E25" w14:paraId="361E685E" w14:textId="77777777">
        <w:tc>
          <w:tcPr>
            <w:tcW w:w="4695" w:type="dxa"/>
          </w:tcPr>
          <w:p w14:paraId="62D3CABB" w14:textId="77777777" w:rsidR="007B5E25" w:rsidRDefault="00C71CC0">
            <w:r>
              <w:t>Team ID</w:t>
            </w:r>
          </w:p>
        </w:tc>
        <w:tc>
          <w:tcPr>
            <w:tcW w:w="4335" w:type="dxa"/>
          </w:tcPr>
          <w:p w14:paraId="72154C56" w14:textId="77777777" w:rsidR="007B5E25" w:rsidRDefault="007B5E25"/>
        </w:tc>
      </w:tr>
      <w:tr w:rsidR="007B5E25" w14:paraId="11C2B445" w14:textId="77777777">
        <w:tc>
          <w:tcPr>
            <w:tcW w:w="4695" w:type="dxa"/>
          </w:tcPr>
          <w:p w14:paraId="4796B1FE" w14:textId="77777777" w:rsidR="007B5E25" w:rsidRDefault="00C71CC0">
            <w:r>
              <w:t>Project Name</w:t>
            </w:r>
          </w:p>
        </w:tc>
        <w:tc>
          <w:tcPr>
            <w:tcW w:w="4335" w:type="dxa"/>
          </w:tcPr>
          <w:p w14:paraId="7B3740ED" w14:textId="4E769990" w:rsidR="007B5E25" w:rsidRPr="00FE64C0" w:rsidRDefault="00FE64C0" w:rsidP="00FE64C0">
            <w:pPr>
              <w:spacing w:before="100" w:beforeAutospacing="1" w:after="100" w:afterAutospacing="1"/>
              <w:rPr>
                <w:b/>
                <w:bCs/>
              </w:rPr>
            </w:pPr>
            <w:r>
              <w:rPr>
                <w:rStyle w:val="Strong"/>
              </w:rPr>
              <w:t>Online Complaint Registration System</w:t>
            </w:r>
          </w:p>
        </w:tc>
      </w:tr>
      <w:tr w:rsidR="007B5E25" w14:paraId="6C49979A" w14:textId="77777777">
        <w:tc>
          <w:tcPr>
            <w:tcW w:w="4695" w:type="dxa"/>
          </w:tcPr>
          <w:p w14:paraId="758A6B64" w14:textId="77777777" w:rsidR="007B5E25" w:rsidRDefault="00C71CC0">
            <w:r>
              <w:t>Maximum Marks</w:t>
            </w:r>
          </w:p>
        </w:tc>
        <w:tc>
          <w:tcPr>
            <w:tcW w:w="4335" w:type="dxa"/>
          </w:tcPr>
          <w:p w14:paraId="5A46E199" w14:textId="77777777" w:rsidR="007B5E25" w:rsidRDefault="00C71CC0">
            <w:r>
              <w:t>2 Marks</w:t>
            </w:r>
          </w:p>
        </w:tc>
      </w:tr>
    </w:tbl>
    <w:p w14:paraId="5E49D3CC" w14:textId="77777777" w:rsidR="007B5E25" w:rsidRDefault="007B5E25">
      <w:pPr>
        <w:rPr>
          <w:b/>
          <w:bCs/>
        </w:rPr>
      </w:pPr>
    </w:p>
    <w:p w14:paraId="7E41F3FA" w14:textId="25DA6024" w:rsidR="00C71CC0" w:rsidRDefault="00C71CC0" w:rsidP="00C71CC0">
      <w:pPr>
        <w:pStyle w:val="Heading2"/>
        <w:rPr>
          <w:rStyle w:val="Strong"/>
          <w:b/>
          <w:bCs/>
        </w:rPr>
      </w:pPr>
      <w:r>
        <w:rPr>
          <w:rStyle w:val="Strong"/>
          <w:b/>
          <w:bCs/>
        </w:rPr>
        <w:t>Proposed Solution Template – Design Phase</w:t>
      </w:r>
    </w:p>
    <w:p w14:paraId="45A70537" w14:textId="77777777" w:rsidR="00FE64C0" w:rsidRPr="00FE64C0" w:rsidRDefault="00FE64C0" w:rsidP="00FE64C0"/>
    <w:tbl>
      <w:tblPr>
        <w:tblStyle w:val="PlainTable1"/>
        <w:tblpPr w:leftFromText="180" w:rightFromText="180" w:vertAnchor="page" w:horzAnchor="margin" w:tblpY="4565"/>
        <w:tblW w:w="0" w:type="auto"/>
        <w:tblLook w:val="0600" w:firstRow="0" w:lastRow="0" w:firstColumn="0" w:lastColumn="0" w:noHBand="1" w:noVBand="1"/>
      </w:tblPr>
      <w:tblGrid>
        <w:gridCol w:w="701"/>
        <w:gridCol w:w="1695"/>
        <w:gridCol w:w="6620"/>
      </w:tblGrid>
      <w:tr w:rsidR="00FE64C0" w14:paraId="066F7B99" w14:textId="77777777" w:rsidTr="00FE64C0">
        <w:trPr>
          <w:trHeight w:val="54"/>
        </w:trPr>
        <w:tc>
          <w:tcPr>
            <w:tcW w:w="0" w:type="auto"/>
          </w:tcPr>
          <w:p w14:paraId="3D8E14DD" w14:textId="77777777" w:rsidR="00FE64C0" w:rsidRDefault="00FE64C0" w:rsidP="00FE64C0">
            <w:pPr>
              <w:rPr>
                <w:b/>
                <w:bCs/>
              </w:rPr>
            </w:pPr>
            <w:proofErr w:type="spellStart"/>
            <w:r>
              <w:rPr>
                <w:b/>
                <w:bCs/>
              </w:rPr>
              <w:t>S.No</w:t>
            </w:r>
            <w:proofErr w:type="spellEnd"/>
            <w:r>
              <w:rPr>
                <w:b/>
                <w:bCs/>
              </w:rPr>
              <w:t>.</w:t>
            </w:r>
          </w:p>
        </w:tc>
        <w:tc>
          <w:tcPr>
            <w:tcW w:w="0" w:type="auto"/>
          </w:tcPr>
          <w:p w14:paraId="0EC33DC7" w14:textId="77777777" w:rsidR="00FE64C0" w:rsidRDefault="00FE64C0" w:rsidP="00FE64C0">
            <w:pPr>
              <w:rPr>
                <w:b/>
                <w:bCs/>
              </w:rPr>
            </w:pPr>
            <w:r>
              <w:rPr>
                <w:b/>
                <w:bCs/>
              </w:rPr>
              <w:t>Parameter</w:t>
            </w:r>
          </w:p>
        </w:tc>
        <w:tc>
          <w:tcPr>
            <w:tcW w:w="0" w:type="auto"/>
          </w:tcPr>
          <w:p w14:paraId="7325A673" w14:textId="77777777" w:rsidR="00FE64C0" w:rsidRDefault="00FE64C0" w:rsidP="00FE64C0">
            <w:pPr>
              <w:rPr>
                <w:b/>
                <w:bCs/>
              </w:rPr>
            </w:pPr>
            <w:r>
              <w:rPr>
                <w:b/>
                <w:bCs/>
              </w:rPr>
              <w:t>Description</w:t>
            </w:r>
          </w:p>
        </w:tc>
      </w:tr>
      <w:tr w:rsidR="00FE64C0" w14:paraId="11787AB7" w14:textId="77777777" w:rsidTr="00FE64C0">
        <w:trPr>
          <w:trHeight w:val="817"/>
        </w:trPr>
        <w:tc>
          <w:tcPr>
            <w:tcW w:w="0" w:type="auto"/>
          </w:tcPr>
          <w:p w14:paraId="7DE54CC2" w14:textId="77777777" w:rsidR="00FE64C0" w:rsidRDefault="00FE64C0" w:rsidP="00FE64C0">
            <w:pPr>
              <w:numPr>
                <w:ilvl w:val="0"/>
                <w:numId w:val="1"/>
              </w:numPr>
              <w:pBdr>
                <w:top w:val="nil"/>
                <w:left w:val="nil"/>
                <w:bottom w:val="nil"/>
                <w:right w:val="nil"/>
                <w:between w:val="nil"/>
              </w:pBdr>
              <w:spacing w:after="160" w:line="259" w:lineRule="auto"/>
              <w:ind w:hanging="360"/>
              <w:rPr>
                <w:color w:val="000000"/>
              </w:rPr>
            </w:pPr>
          </w:p>
        </w:tc>
        <w:tc>
          <w:tcPr>
            <w:tcW w:w="0" w:type="auto"/>
          </w:tcPr>
          <w:p w14:paraId="60BEA6CF" w14:textId="77777777" w:rsidR="00FE64C0" w:rsidRDefault="00FE64C0" w:rsidP="00FE64C0">
            <w:r>
              <w:rPr>
                <w:color w:val="222222"/>
              </w:rPr>
              <w:t>Problem Statement (Problem to be solved)</w:t>
            </w:r>
          </w:p>
        </w:tc>
        <w:tc>
          <w:tcPr>
            <w:tcW w:w="0" w:type="auto"/>
          </w:tcPr>
          <w:p w14:paraId="0D12489E" w14:textId="77777777" w:rsidR="00FE64C0" w:rsidRDefault="00FE64C0" w:rsidP="00FE64C0">
            <w:r>
              <w:t>Many organizations and institutions still use manual methods such as paper forms, phone calls, or emails to register and manage complaints. These methods are time-consuming, prone to errors, lack transparency, and make it difficult for users to track complaint status. Administrators also face challenges in organizing, monitoring, and resolving complaints efficiently.</w:t>
            </w:r>
          </w:p>
        </w:tc>
      </w:tr>
      <w:tr w:rsidR="00FE64C0" w14:paraId="0A0F2CD6" w14:textId="77777777" w:rsidTr="00FE64C0">
        <w:trPr>
          <w:trHeight w:val="817"/>
        </w:trPr>
        <w:tc>
          <w:tcPr>
            <w:tcW w:w="0" w:type="auto"/>
          </w:tcPr>
          <w:p w14:paraId="5608837D" w14:textId="77777777" w:rsidR="00FE64C0" w:rsidRDefault="00FE64C0" w:rsidP="00FE64C0">
            <w:pPr>
              <w:numPr>
                <w:ilvl w:val="0"/>
                <w:numId w:val="1"/>
              </w:numPr>
              <w:pBdr>
                <w:top w:val="nil"/>
                <w:left w:val="nil"/>
                <w:bottom w:val="nil"/>
                <w:right w:val="nil"/>
                <w:between w:val="nil"/>
              </w:pBdr>
              <w:spacing w:after="160" w:line="259" w:lineRule="auto"/>
              <w:ind w:hanging="360"/>
              <w:rPr>
                <w:color w:val="000000"/>
              </w:rPr>
            </w:pPr>
          </w:p>
        </w:tc>
        <w:tc>
          <w:tcPr>
            <w:tcW w:w="0" w:type="auto"/>
          </w:tcPr>
          <w:p w14:paraId="1FA9376A" w14:textId="77777777" w:rsidR="00FE64C0" w:rsidRDefault="00FE64C0" w:rsidP="00FE64C0">
            <w:r>
              <w:rPr>
                <w:color w:val="222222"/>
              </w:rPr>
              <w:t>Idea / Solution description</w:t>
            </w:r>
          </w:p>
        </w:tc>
        <w:tc>
          <w:tcPr>
            <w:tcW w:w="0" w:type="auto"/>
          </w:tcPr>
          <w:p w14:paraId="39BFB1A7" w14:textId="77777777" w:rsidR="00FE64C0" w:rsidRDefault="00FE64C0" w:rsidP="00FE64C0">
            <w:r>
              <w:t xml:space="preserve">The proposed solution is a web-based </w:t>
            </w:r>
            <w:r>
              <w:rPr>
                <w:rStyle w:val="Strong"/>
              </w:rPr>
              <w:t>Online Complaint Registration System</w:t>
            </w:r>
            <w:r>
              <w:t xml:space="preserve"> that enables users to register, log in, submit complaints, upload supporting documents, and track complaint status using a unique complaint ID. Administrators can manage complaints through a dashboard by categorizing, assigning, updating, and resolving complaints while maintaining complete records and generating reports.</w:t>
            </w:r>
          </w:p>
        </w:tc>
      </w:tr>
    </w:tbl>
    <w:p w14:paraId="1F71AC39" w14:textId="77777777" w:rsidR="00FE64C0" w:rsidRDefault="00FE64C0" w:rsidP="00C71CC0">
      <w:pPr>
        <w:spacing w:before="100" w:beforeAutospacing="1" w:after="100" w:afterAutospacing="1"/>
      </w:pPr>
    </w:p>
    <w:p w14:paraId="646B255B" w14:textId="4E5F533D" w:rsidR="007B5E25" w:rsidRDefault="007B5E25"/>
    <w:tbl>
      <w:tblPr>
        <w:tblStyle w:val="a0"/>
        <w:tblpPr w:leftFromText="180" w:rightFromText="180" w:horzAnchor="page" w:tblpX="821" w:tblpY="3090"/>
        <w:tblW w:w="89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705"/>
        <w:gridCol w:w="4515"/>
      </w:tblGrid>
      <w:tr w:rsidR="007B5E25" w14:paraId="0E4ED079" w14:textId="77777777" w:rsidTr="004A2A34">
        <w:trPr>
          <w:trHeight w:val="54"/>
        </w:trPr>
        <w:tc>
          <w:tcPr>
            <w:tcW w:w="704" w:type="dxa"/>
          </w:tcPr>
          <w:p w14:paraId="7D85111C" w14:textId="77777777" w:rsidR="007B5E25" w:rsidRDefault="00C71CC0" w:rsidP="00C71CC0">
            <w:pPr>
              <w:rPr>
                <w:b/>
                <w:bCs/>
              </w:rPr>
            </w:pPr>
            <w:proofErr w:type="spellStart"/>
            <w:r>
              <w:rPr>
                <w:b/>
                <w:bCs/>
              </w:rPr>
              <w:lastRenderedPageBreak/>
              <w:t>S.No</w:t>
            </w:r>
            <w:proofErr w:type="spellEnd"/>
            <w:r>
              <w:rPr>
                <w:b/>
                <w:bCs/>
              </w:rPr>
              <w:t>.</w:t>
            </w:r>
          </w:p>
        </w:tc>
        <w:tc>
          <w:tcPr>
            <w:tcW w:w="3705" w:type="dxa"/>
          </w:tcPr>
          <w:p w14:paraId="74EE6571" w14:textId="77777777" w:rsidR="007B5E25" w:rsidRDefault="00C71CC0" w:rsidP="00C71CC0">
            <w:pPr>
              <w:rPr>
                <w:b/>
                <w:bCs/>
              </w:rPr>
            </w:pPr>
            <w:r>
              <w:rPr>
                <w:b/>
                <w:bCs/>
              </w:rPr>
              <w:t>Parameter</w:t>
            </w:r>
          </w:p>
        </w:tc>
        <w:tc>
          <w:tcPr>
            <w:tcW w:w="4515" w:type="dxa"/>
          </w:tcPr>
          <w:p w14:paraId="78B68D11" w14:textId="77777777" w:rsidR="007B5E25" w:rsidRDefault="00C71CC0" w:rsidP="00C71CC0">
            <w:pPr>
              <w:rPr>
                <w:b/>
                <w:bCs/>
              </w:rPr>
            </w:pPr>
            <w:r>
              <w:rPr>
                <w:b/>
                <w:bCs/>
              </w:rPr>
              <w:t>Description</w:t>
            </w:r>
          </w:p>
        </w:tc>
      </w:tr>
      <w:tr w:rsidR="007B5E25" w14:paraId="4CF65834" w14:textId="77777777" w:rsidTr="004A2A34">
        <w:trPr>
          <w:trHeight w:val="817"/>
        </w:trPr>
        <w:tc>
          <w:tcPr>
            <w:tcW w:w="704" w:type="dxa"/>
          </w:tcPr>
          <w:p w14:paraId="00A058D9"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27D3ABA" w14:textId="77777777" w:rsidR="007B5E25" w:rsidRDefault="00C71CC0" w:rsidP="00C71CC0">
            <w:r>
              <w:rPr>
                <w:color w:val="222222"/>
              </w:rPr>
              <w:t>Problem Statement (Problem to be solved)</w:t>
            </w:r>
          </w:p>
        </w:tc>
        <w:tc>
          <w:tcPr>
            <w:tcW w:w="4515" w:type="dxa"/>
          </w:tcPr>
          <w:p w14:paraId="3942A666" w14:textId="345ECBBF" w:rsidR="007B5E25" w:rsidRDefault="00C71CC0" w:rsidP="00C71CC0">
            <w:r>
              <w:t>Many organizations and institutions still use manual methods such as paper forms, phone calls, or emails to register and manage complaints. These methods are time-consuming, prone to errors, lack transparency, and make it difficult for users to track complaint status. Administrators also face challenges in organizing, monitoring, and resolving complaints efficiently.</w:t>
            </w:r>
          </w:p>
        </w:tc>
      </w:tr>
      <w:tr w:rsidR="007B5E25" w14:paraId="5A674078" w14:textId="77777777" w:rsidTr="004A2A34">
        <w:trPr>
          <w:trHeight w:val="817"/>
        </w:trPr>
        <w:tc>
          <w:tcPr>
            <w:tcW w:w="704" w:type="dxa"/>
          </w:tcPr>
          <w:p w14:paraId="21A2AD71"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8E486C3" w14:textId="77777777" w:rsidR="007B5E25" w:rsidRDefault="00C71CC0" w:rsidP="00C71CC0">
            <w:r>
              <w:rPr>
                <w:color w:val="222222"/>
              </w:rPr>
              <w:t>Idea / Solution description</w:t>
            </w:r>
          </w:p>
        </w:tc>
        <w:tc>
          <w:tcPr>
            <w:tcW w:w="4515" w:type="dxa"/>
          </w:tcPr>
          <w:p w14:paraId="7212E850" w14:textId="04FA67EC" w:rsidR="007B5E25" w:rsidRDefault="00C71CC0" w:rsidP="00C71CC0">
            <w:r>
              <w:t xml:space="preserve">The proposed solution is a web-based </w:t>
            </w:r>
            <w:r>
              <w:rPr>
                <w:rStyle w:val="Strong"/>
              </w:rPr>
              <w:t>Online Complaint Registration System</w:t>
            </w:r>
            <w:r>
              <w:t xml:space="preserve"> that enables users to register, log in, submit complaints, upload supporting documents, and track complaint status using a unique complaint ID. Administrators can manage complaints through a dashboard by categorizing, assigning, updating, and resolving complaints while maintaining complete records and generating reports.</w:t>
            </w:r>
          </w:p>
        </w:tc>
      </w:tr>
      <w:tr w:rsidR="007B5E25" w14:paraId="0118AFE1" w14:textId="77777777" w:rsidTr="004A2A34">
        <w:trPr>
          <w:trHeight w:val="787"/>
        </w:trPr>
        <w:tc>
          <w:tcPr>
            <w:tcW w:w="704" w:type="dxa"/>
          </w:tcPr>
          <w:p w14:paraId="46211BBA"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F318A21" w14:textId="77777777" w:rsidR="007B5E25" w:rsidRDefault="00C71CC0" w:rsidP="00C71CC0">
            <w:r>
              <w:rPr>
                <w:color w:val="222222"/>
              </w:rPr>
              <w:t xml:space="preserve">Novelty / Uniqueness </w:t>
            </w:r>
          </w:p>
        </w:tc>
        <w:tc>
          <w:tcPr>
            <w:tcW w:w="4515" w:type="dxa"/>
          </w:tcPr>
          <w:p w14:paraId="2A8D12D8" w14:textId="6F0E54F5" w:rsidR="007B5E25" w:rsidRDefault="00C71CC0" w:rsidP="00C71CC0">
            <w:r>
              <w:t>The system combines complaint registration, real-time status tracking, document upload, centralized complaint management, and report generation in a single platform. It provides greater transparency, faster communication, and easy accessibility compared to traditional manual complaint handling systems.</w:t>
            </w:r>
          </w:p>
        </w:tc>
      </w:tr>
      <w:tr w:rsidR="007B5E25" w14:paraId="78430191" w14:textId="77777777" w:rsidTr="004A2A34">
        <w:trPr>
          <w:trHeight w:val="817"/>
        </w:trPr>
        <w:tc>
          <w:tcPr>
            <w:tcW w:w="704" w:type="dxa"/>
          </w:tcPr>
          <w:p w14:paraId="2B200230"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600AECE" w14:textId="77777777" w:rsidR="007B5E25" w:rsidRDefault="00C71CC0" w:rsidP="00C71CC0">
            <w:r>
              <w:rPr>
                <w:color w:val="222222"/>
              </w:rPr>
              <w:t>Social Impact / Customer Satisfaction</w:t>
            </w:r>
          </w:p>
        </w:tc>
        <w:tc>
          <w:tcPr>
            <w:tcW w:w="4515" w:type="dxa"/>
          </w:tcPr>
          <w:p w14:paraId="633EB8C3" w14:textId="260FF2F6" w:rsidR="007B5E25" w:rsidRDefault="00C71CC0" w:rsidP="00C71CC0">
            <w:r>
              <w:t>The project improves customer satisfaction by providing a simple, transparent, and efficient complaint registration process. Users can monitor complaint progress at any time, reducing repeated visits and communication delays. The system promotes accountability, improves service quality, and builds trust between users and organizations.</w:t>
            </w:r>
          </w:p>
        </w:tc>
      </w:tr>
      <w:tr w:rsidR="007B5E25" w14:paraId="3F45E7DD" w14:textId="77777777" w:rsidTr="004A2A34">
        <w:trPr>
          <w:trHeight w:val="817"/>
        </w:trPr>
        <w:tc>
          <w:tcPr>
            <w:tcW w:w="704" w:type="dxa"/>
          </w:tcPr>
          <w:p w14:paraId="3DA00F69"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07C132D" w14:textId="77777777" w:rsidR="007B5E25" w:rsidRDefault="00C71CC0" w:rsidP="00C71CC0">
            <w:r>
              <w:rPr>
                <w:color w:val="222222"/>
              </w:rPr>
              <w:t>Business Model (Revenue Model)</w:t>
            </w:r>
          </w:p>
        </w:tc>
        <w:tc>
          <w:tcPr>
            <w:tcW w:w="4515" w:type="dxa"/>
          </w:tcPr>
          <w:p w14:paraId="72F86BA1" w14:textId="32DE9241" w:rsidR="007B5E25" w:rsidRDefault="00C71CC0" w:rsidP="00C71CC0">
            <w:r>
              <w:t xml:space="preserve">The system can be offered as a </w:t>
            </w:r>
            <w:r>
              <w:rPr>
                <w:rStyle w:val="Strong"/>
              </w:rPr>
              <w:t>Software-as-a-Service (SaaS)</w:t>
            </w:r>
            <w:r>
              <w:t xml:space="preserve"> solution to educational institutions, government departments, residential communities, hospitals, and private organizations through annual or monthly subscription plans. Additional revenue can be generated through customization, technical support, maintenance services, cloud hosting, and premium reporting features.</w:t>
            </w:r>
          </w:p>
        </w:tc>
      </w:tr>
      <w:tr w:rsidR="007B5E25" w14:paraId="207B0E24" w14:textId="77777777" w:rsidTr="004A2A34">
        <w:trPr>
          <w:trHeight w:val="731"/>
        </w:trPr>
        <w:tc>
          <w:tcPr>
            <w:tcW w:w="704" w:type="dxa"/>
          </w:tcPr>
          <w:p w14:paraId="77DCE42C" w14:textId="77777777" w:rsidR="007B5E25" w:rsidRDefault="007B5E25" w:rsidP="00C71CC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2A527C" w14:textId="77777777" w:rsidR="007B5E25" w:rsidRDefault="00C71CC0" w:rsidP="00C71CC0">
            <w:pPr>
              <w:rPr>
                <w:color w:val="222222"/>
              </w:rPr>
            </w:pPr>
            <w:r>
              <w:rPr>
                <w:color w:val="222222"/>
              </w:rPr>
              <w:t>Scalability of the Solution</w:t>
            </w:r>
          </w:p>
        </w:tc>
        <w:tc>
          <w:tcPr>
            <w:tcW w:w="4515" w:type="dxa"/>
          </w:tcPr>
          <w:p w14:paraId="22AB4B78" w14:textId="00FFA1C7" w:rsidR="007B5E25" w:rsidRDefault="00C71CC0" w:rsidP="00C71CC0">
            <w:r>
              <w:t xml:space="preserve">The system is designed to support multiple organizations and departments with a centralized database. It can be expanded by integrating email/SMS notifications, mobile applications, AI-based complaint categorization, </w:t>
            </w:r>
            <w:r>
              <w:lastRenderedPageBreak/>
              <w:t>analytics dashboards, multilingual support, and cloud deployment to handle a larger number of users and complaints efficiently.</w:t>
            </w:r>
          </w:p>
        </w:tc>
      </w:tr>
    </w:tbl>
    <w:p w14:paraId="2BDA42DC" w14:textId="77777777" w:rsidR="007B5E25" w:rsidRDefault="007B5E25">
      <w:bookmarkStart w:id="0" w:name="_GoBack"/>
      <w:bookmarkEnd w:id="0"/>
    </w:p>
    <w:sectPr w:rsidR="007B5E25" w:rsidSect="00FE64C0">
      <w:pgSz w:w="11906" w:h="16838"/>
      <w:pgMar w:top="568" w:right="1440" w:bottom="567"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5F0EAF52-AAF9-47B8-9778-B835C4324010}"/>
    <w:embedBold r:id="rId2" w:fontKey="{2D326033-5C7A-489F-9074-7F967AC6502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E9DF36-C837-492E-BD07-366879DCD4A4}"/>
  </w:font>
  <w:font w:name="Cambria">
    <w:panose1 w:val="02040503050406030204"/>
    <w:charset w:val="00"/>
    <w:family w:val="roman"/>
    <w:pitch w:val="variable"/>
    <w:sig w:usb0="E00006FF" w:usb1="420024FF" w:usb2="02000000" w:usb3="00000000" w:csb0="0000019F" w:csb1="00000000"/>
    <w:embedRegular r:id="rId4" w:fontKey="{5E85E7F1-293E-44AF-80AF-42F6E0E13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521886"/>
    <w:multiLevelType w:val="multilevel"/>
    <w:tmpl w:val="F36053B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25"/>
    <w:rsid w:val="004A2A34"/>
    <w:rsid w:val="007B5E25"/>
    <w:rsid w:val="00C71CC0"/>
    <w:rsid w:val="00FE6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08BD"/>
  <w15:docId w15:val="{E539879F-1F9E-4E07-85FB-28B546FA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4C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C71CC0"/>
    <w:rPr>
      <w:b/>
      <w:bCs/>
    </w:rPr>
  </w:style>
  <w:style w:type="table" w:styleId="TableGrid">
    <w:name w:val="Table Grid"/>
    <w:basedOn w:val="TableNormal"/>
    <w:uiPriority w:val="39"/>
    <w:rsid w:val="00FE6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E64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E64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843313">
      <w:bodyDiv w:val="1"/>
      <w:marLeft w:val="0"/>
      <w:marRight w:val="0"/>
      <w:marTop w:val="0"/>
      <w:marBottom w:val="0"/>
      <w:divBdr>
        <w:top w:val="none" w:sz="0" w:space="0" w:color="auto"/>
        <w:left w:val="none" w:sz="0" w:space="0" w:color="auto"/>
        <w:bottom w:val="none" w:sz="0" w:space="0" w:color="auto"/>
        <w:right w:val="none" w:sz="0" w:space="0" w:color="auto"/>
      </w:divBdr>
      <w:divsChild>
        <w:div w:id="181674888">
          <w:marLeft w:val="0"/>
          <w:marRight w:val="0"/>
          <w:marTop w:val="0"/>
          <w:marBottom w:val="0"/>
          <w:divBdr>
            <w:top w:val="none" w:sz="0" w:space="0" w:color="auto"/>
            <w:left w:val="none" w:sz="0" w:space="0" w:color="auto"/>
            <w:bottom w:val="none" w:sz="0" w:space="0" w:color="auto"/>
            <w:right w:val="none" w:sz="0" w:space="0" w:color="auto"/>
          </w:divBdr>
          <w:divsChild>
            <w:div w:id="171797869">
              <w:marLeft w:val="0"/>
              <w:marRight w:val="0"/>
              <w:marTop w:val="0"/>
              <w:marBottom w:val="0"/>
              <w:divBdr>
                <w:top w:val="none" w:sz="0" w:space="0" w:color="auto"/>
                <w:left w:val="none" w:sz="0" w:space="0" w:color="auto"/>
                <w:bottom w:val="none" w:sz="0" w:space="0" w:color="auto"/>
                <w:right w:val="none" w:sz="0" w:space="0" w:color="auto"/>
              </w:divBdr>
              <w:divsChild>
                <w:div w:id="1341349001">
                  <w:marLeft w:val="0"/>
                  <w:marRight w:val="0"/>
                  <w:marTop w:val="0"/>
                  <w:marBottom w:val="0"/>
                  <w:divBdr>
                    <w:top w:val="none" w:sz="0" w:space="0" w:color="auto"/>
                    <w:left w:val="none" w:sz="0" w:space="0" w:color="auto"/>
                    <w:bottom w:val="none" w:sz="0" w:space="0" w:color="auto"/>
                    <w:right w:val="none" w:sz="0" w:space="0" w:color="auto"/>
                  </w:divBdr>
                  <w:divsChild>
                    <w:div w:id="1134519135">
                      <w:marLeft w:val="0"/>
                      <w:marRight w:val="0"/>
                      <w:marTop w:val="0"/>
                      <w:marBottom w:val="0"/>
                      <w:divBdr>
                        <w:top w:val="none" w:sz="0" w:space="0" w:color="auto"/>
                        <w:left w:val="none" w:sz="0" w:space="0" w:color="auto"/>
                        <w:bottom w:val="none" w:sz="0" w:space="0" w:color="auto"/>
                        <w:right w:val="none" w:sz="0" w:space="0" w:color="auto"/>
                      </w:divBdr>
                      <w:divsChild>
                        <w:div w:id="1335524960">
                          <w:marLeft w:val="0"/>
                          <w:marRight w:val="0"/>
                          <w:marTop w:val="0"/>
                          <w:marBottom w:val="0"/>
                          <w:divBdr>
                            <w:top w:val="none" w:sz="0" w:space="0" w:color="auto"/>
                            <w:left w:val="none" w:sz="0" w:space="0" w:color="auto"/>
                            <w:bottom w:val="none" w:sz="0" w:space="0" w:color="auto"/>
                            <w:right w:val="none" w:sz="0" w:space="0" w:color="auto"/>
                          </w:divBdr>
                          <w:divsChild>
                            <w:div w:id="1386686866">
                              <w:marLeft w:val="0"/>
                              <w:marRight w:val="0"/>
                              <w:marTop w:val="0"/>
                              <w:marBottom w:val="0"/>
                              <w:divBdr>
                                <w:top w:val="none" w:sz="0" w:space="0" w:color="auto"/>
                                <w:left w:val="none" w:sz="0" w:space="0" w:color="auto"/>
                                <w:bottom w:val="none" w:sz="0" w:space="0" w:color="auto"/>
                                <w:right w:val="none" w:sz="0" w:space="0" w:color="auto"/>
                              </w:divBdr>
                              <w:divsChild>
                                <w:div w:id="168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150904">
      <w:bodyDiv w:val="1"/>
      <w:marLeft w:val="0"/>
      <w:marRight w:val="0"/>
      <w:marTop w:val="0"/>
      <w:marBottom w:val="0"/>
      <w:divBdr>
        <w:top w:val="none" w:sz="0" w:space="0" w:color="auto"/>
        <w:left w:val="none" w:sz="0" w:space="0" w:color="auto"/>
        <w:bottom w:val="none" w:sz="0" w:space="0" w:color="auto"/>
        <w:right w:val="none" w:sz="0" w:space="0" w:color="auto"/>
      </w:divBdr>
    </w:div>
    <w:div w:id="1738433228">
      <w:bodyDiv w:val="1"/>
      <w:marLeft w:val="0"/>
      <w:marRight w:val="0"/>
      <w:marTop w:val="0"/>
      <w:marBottom w:val="0"/>
      <w:divBdr>
        <w:top w:val="none" w:sz="0" w:space="0" w:color="auto"/>
        <w:left w:val="none" w:sz="0" w:space="0" w:color="auto"/>
        <w:bottom w:val="none" w:sz="0" w:space="0" w:color="auto"/>
        <w:right w:val="none" w:sz="0" w:space="0" w:color="auto"/>
      </w:divBdr>
    </w:div>
    <w:div w:id="2061707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ranga rangam</cp:lastModifiedBy>
  <cp:revision>3</cp:revision>
  <dcterms:created xsi:type="dcterms:W3CDTF">2026-07-15T14:38:00Z</dcterms:created>
  <dcterms:modified xsi:type="dcterms:W3CDTF">2026-07-15T16:35:00Z</dcterms:modified>
</cp:coreProperties>
</file>