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962" w:rsidRDefault="00B56962">
      <w:pPr>
        <w:widowControl w:val="0"/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B56962" w:rsidRDefault="00BB62BE">
      <w:pPr>
        <w:widowControl w:val="0"/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                 </w:t>
      </w:r>
      <w:r>
        <w:rPr>
          <w:rFonts w:ascii="Verdana" w:hAnsi="Verdana" w:cs="Verdana"/>
          <w:b/>
          <w:bCs/>
          <w:u w:val="single"/>
        </w:rPr>
        <w:t xml:space="preserve">CURRICULUM VITAE </w:t>
      </w:r>
      <w:r>
        <w:rPr>
          <w:rFonts w:ascii="Verdana" w:hAnsi="Verdana" w:cs="Verdana"/>
          <w:noProof/>
          <w:sz w:val="16"/>
          <w:szCs w:val="16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151130</wp:posOffset>
            </wp:positionV>
            <wp:extent cx="7048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962" w:rsidRDefault="00B56962">
      <w:pPr>
        <w:widowControl w:val="0"/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/>
          <w:bCs/>
        </w:rPr>
      </w:pPr>
    </w:p>
    <w:p w:rsidR="00B56962" w:rsidRDefault="00B56962">
      <w:pPr>
        <w:widowControl w:val="0"/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/>
          <w:bCs/>
          <w:sz w:val="16"/>
          <w:szCs w:val="16"/>
        </w:rPr>
      </w:pPr>
    </w:p>
    <w:p w:rsidR="00B56962" w:rsidRDefault="00BB62BE">
      <w:pPr>
        <w:widowControl w:val="0"/>
        <w:autoSpaceDE w:val="0"/>
        <w:autoSpaceDN w:val="0"/>
        <w:adjustRightInd w:val="0"/>
        <w:ind w:right="-540"/>
        <w:jc w:val="both"/>
        <w:rPr>
          <w:rFonts w:ascii="Verdana" w:hAnsi="Verdana" w:cs="Verdana"/>
          <w:b/>
          <w:bCs/>
          <w:sz w:val="22"/>
          <w:szCs w:val="22"/>
          <w:lang w:val="fr-LU"/>
        </w:rPr>
      </w:pPr>
      <w:r>
        <w:rPr>
          <w:rFonts w:ascii="Verdana" w:hAnsi="Verdana" w:cs="Verdana"/>
          <w:b/>
          <w:bCs/>
          <w:sz w:val="22"/>
          <w:szCs w:val="22"/>
          <w:lang w:val="fr-LU"/>
        </w:rPr>
        <w:t>MANISH KUMAR JANGIR</w:t>
      </w:r>
    </w:p>
    <w:p w:rsidR="00B56962" w:rsidRDefault="00B56962">
      <w:pPr>
        <w:widowControl w:val="0"/>
        <w:autoSpaceDE w:val="0"/>
        <w:autoSpaceDN w:val="0"/>
        <w:adjustRightInd w:val="0"/>
        <w:ind w:right="-540"/>
        <w:jc w:val="both"/>
        <w:rPr>
          <w:rFonts w:ascii="Verdana" w:hAnsi="Verdana" w:cs="Verdana"/>
          <w:b/>
          <w:bCs/>
          <w:sz w:val="22"/>
          <w:szCs w:val="22"/>
          <w:lang w:val="fr-LU"/>
        </w:rPr>
      </w:pPr>
    </w:p>
    <w:tbl>
      <w:tblPr>
        <w:tblW w:w="11335" w:type="dxa"/>
        <w:tblInd w:w="113" w:type="dxa"/>
        <w:tblLook w:val="04A0" w:firstRow="1" w:lastRow="0" w:firstColumn="1" w:lastColumn="0" w:noHBand="0" w:noVBand="1"/>
      </w:tblPr>
      <w:tblGrid>
        <w:gridCol w:w="2785"/>
        <w:gridCol w:w="8550"/>
      </w:tblGrid>
      <w:tr w:rsidR="00B56962">
        <w:trPr>
          <w:trHeight w:val="31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Contact Info: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962" w:rsidRDefault="00BB62B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Summary:</w:t>
            </w:r>
          </w:p>
        </w:tc>
      </w:tr>
      <w:tr w:rsidR="00B56962">
        <w:trPr>
          <w:trHeight w:val="2182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Add: 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Plot No.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42,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Govind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Vihar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Sitapura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Over Bridge,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Tonk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Road, Jaipur302022, Rajasthan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Call-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+91 9982655557, 59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Email: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mkwaterman@ymail.com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Skype Id 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mk.waterman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6962" w:rsidRDefault="00BB62B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M. Tech.&amp; MBA with approx. 1</w:t>
            </w:r>
            <w:r w:rsidR="003219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yrs. experience in turnkey base rural and urban water supply / Sewerage pipeline infrastructures projects planning &amp; construction execution monitoring under non-revenue water (NRW) reduction program implementation including SCADA control with over all Electrical, Mechanical &amp; Civil works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construction of Intake well, Water treatment plant(WTP), ESR, Pump House, Building construction, Power sub-station’s Structural/ fabrication work, house service connection, including measuring/metering system, M.S/GRP pipe manufacturing with Erection commissioning, land escaping work and  pressurized distribution/main Pipe line Laying, Jointing by manually and trenchless technology process (HDD) up to dia1600mm of DI, MS, CI, HDPE &amp; GRP pipeline.</w:t>
            </w:r>
          </w:p>
        </w:tc>
      </w:tr>
      <w:tr w:rsidR="00B56962">
        <w:trPr>
          <w:trHeight w:val="3243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962" w:rsidRDefault="00B569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Personal Details: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1- DOB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July 1st, 1984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2- Father's Name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Mahesh Chand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Jangir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3- Marital Status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Married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4- Nationality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: Indian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5- Religion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: Hindu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6- Languages         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English, Hindi, Marathi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7- Passport 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U1911877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Valid up to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Nov. 2029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8- D.L. Valid up to  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F28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Working Experience: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</w:t>
            </w:r>
          </w:p>
          <w:p w:rsidR="002B42AC" w:rsidRPr="001B56B3" w:rsidRDefault="00F3789B" w:rsidP="001B56B3">
            <w:pP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</w:pPr>
            <w:r w:rsidRPr="001B56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5504B">
              <w:rPr>
                <w:rFonts w:ascii="Calibri" w:hAnsi="Calibri" w:cs="Calibri"/>
                <w:color w:val="000000"/>
                <w:sz w:val="20"/>
                <w:szCs w:val="20"/>
              </w:rPr>
              <w:t>•</w:t>
            </w:r>
            <w:r w:rsidR="007550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DF39C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Earlier </w:t>
            </w:r>
            <w:r w:rsidRPr="00DF39C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Experience</w:t>
            </w:r>
            <w:r w:rsidRPr="001B56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255267" w:rsidRPr="001B56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</w:t>
            </w:r>
            <w:r w:rsidR="009607DE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Since </w:t>
            </w:r>
            <w:r w:rsidR="009607DE" w:rsidRPr="001B56B3"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 xml:space="preserve">August </w:t>
            </w:r>
            <w:r w:rsidR="009607DE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2021 to </w:t>
            </w:r>
            <w:r w:rsidR="008F2862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Oct.</w:t>
            </w:r>
            <w:r w:rsidR="00F46116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F2862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2022.</w:t>
            </w:r>
            <w:r w:rsidR="000D3696" w:rsidRPr="001B56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C7495" w:rsidRPr="001B56B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</w:t>
            </w:r>
            <w:r w:rsidR="00FC7495" w:rsidRPr="001B56B3"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>(</w:t>
            </w:r>
            <w:proofErr w:type="spellStart"/>
            <w:r w:rsidR="002B42AC" w:rsidRPr="001B56B3"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>www.eiul.in</w:t>
            </w:r>
            <w:proofErr w:type="spellEnd"/>
            <w:r w:rsidR="002B42AC" w:rsidRPr="001B56B3"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 xml:space="preserve">) </w:t>
            </w:r>
          </w:p>
          <w:p w:rsidR="005D3DF2" w:rsidRDefault="00E72B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</w:t>
            </w:r>
            <w:r w:rsidR="00AA7F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ked as </w:t>
            </w:r>
            <w:r w:rsidR="00AA7F6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Project In charge</w:t>
            </w:r>
            <w:r w:rsidR="00AA7F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</w:t>
            </w:r>
            <w:r w:rsidR="005D3DF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East India </w:t>
            </w:r>
            <w:proofErr w:type="spellStart"/>
            <w:r w:rsidR="00AD3691">
              <w:rPr>
                <w:rFonts w:ascii="Calibri" w:hAnsi="Calibri" w:cs="Calibri"/>
                <w:color w:val="000000"/>
                <w:sz w:val="20"/>
                <w:szCs w:val="20"/>
              </w:rPr>
              <w:t>Udyog</w:t>
            </w:r>
            <w:proofErr w:type="spellEnd"/>
            <w:r w:rsidR="00AD369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Ltd.</w:t>
            </w:r>
            <w:r w:rsidR="00824F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DD62A3">
              <w:rPr>
                <w:rFonts w:ascii="Calibri" w:hAnsi="Calibri" w:cs="Calibri"/>
                <w:color w:val="000000"/>
                <w:sz w:val="20"/>
                <w:szCs w:val="20"/>
              </w:rPr>
              <w:t>Odisha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B56962" w:rsidRDefault="00BB62BE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•</w:t>
            </w:r>
            <w:r w:rsidR="00CA14F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Earlier Experience –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Veolia Group's JV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Since July 2011 to </w:t>
            </w:r>
            <w:r>
              <w:rPr>
                <w:rFonts w:hAnsi="Calibri" w:cs="Calibri"/>
                <w:b/>
                <w:color w:val="000000"/>
                <w:sz w:val="20"/>
                <w:szCs w:val="20"/>
              </w:rPr>
              <w:t xml:space="preserve">July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2021.</w:t>
            </w:r>
            <w: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>(www.veoliawater.com 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 Worked as an </w:t>
            </w:r>
            <w:proofErr w:type="spellStart"/>
            <w:r w:rsidR="008560AB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Astt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 Manager/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Manager–CAPEX / Sr. Manager- </w:t>
            </w:r>
            <w:r w:rsidR="002007E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CAPEX.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EC1C5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/ Project </w:t>
            </w:r>
            <w:r w:rsidR="00CF12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 charge</w:t>
            </w:r>
            <w:r w:rsidR="00EC1C5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CF12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Doshion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Ltd-Veolia Water,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Vishwaraj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Infrastructures Ltd-Veolia Water. PPSPL/OCWPL/OCHPL.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</w:t>
            </w:r>
            <w:r w:rsidR="003010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. Earlier Experience since -March 2016 to July 2017 </w:t>
            </w:r>
            <w: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>( www.esselgroup.com 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Worked as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Manager-EPC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Essel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Group 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Tonk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Water Supply Ltd.,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Tonk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Rajasthan                                     •</w:t>
            </w:r>
            <w:r w:rsidR="0030106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. Earlier Experience since -Oct. 2008 to July 2011  </w:t>
            </w:r>
            <w: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>www.meil.in</w:t>
            </w:r>
            <w:proofErr w:type="spellEnd"/>
            <w:r>
              <w:rPr>
                <w:rFonts w:ascii="Calibri" w:hAnsi="Calibri" w:cs="Calibri"/>
                <w:b/>
                <w:bCs/>
                <w:color w:val="0000CC"/>
                <w:sz w:val="20"/>
                <w:szCs w:val="20"/>
              </w:rPr>
              <w:t xml:space="preserve"> )                         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Worked as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Sr. Engineer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Megha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Engineering &amp; Infrastructure Ltd., Hyderabad         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</w:t>
            </w:r>
            <w:r w:rsidR="003010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Earlier Experience since -Jan. 2007 to Oct. 2008    (</w:t>
            </w:r>
            <w:hyperlink r:id="rId7" w:history="1">
              <w:r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</w:rPr>
                <w:t>www.gravitagroup.com</w:t>
              </w:r>
            </w:hyperlink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)             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Worked as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Engineer-Projects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Gravita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Exim Ltd., Jaipur, Rajasthan    </w:t>
            </w:r>
          </w:p>
        </w:tc>
      </w:tr>
      <w:tr w:rsidR="00B56962">
        <w:trPr>
          <w:trHeight w:val="2004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962" w:rsidRDefault="00B569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Skills: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1-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Team Leading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Project Management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3-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Site Survey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Project/Site Execution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5-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Construction Mgmt.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Vendor Management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Govt. Dept.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Liasioning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8-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Trenchless Piping HDD                                         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Billing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Auto CAD                     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Primavera P6       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                                     </w:t>
            </w:r>
          </w:p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Projects Highlights: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:rsidR="00B56962" w:rsidRDefault="00B569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Water/Sewerage Pipeline Laying (HDD/Manual)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OHSR Construction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WTP/STP Construction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Sewerage Pipeline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Power Sub Station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Structural/ Fabrication                       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MS/GRP pipe mfg. &amp; installation               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SCADA  installation                              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9-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Operation &amp; Maintenance     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A1FFF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Project Details: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Current Status: </w:t>
            </w:r>
            <w:r w:rsidR="00FA1FFF" w:rsidRPr="009A3F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Since </w:t>
            </w:r>
            <w:r w:rsidR="001343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October </w:t>
            </w:r>
            <w:r w:rsidR="00FA1FFF" w:rsidRPr="009A3F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202</w:t>
            </w:r>
            <w:r w:rsidR="001343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2</w:t>
            </w:r>
            <w:r w:rsidR="00FA1FFF" w:rsidRPr="009A3F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to </w:t>
            </w:r>
            <w:r w:rsidR="00FA1F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Till date</w:t>
            </w:r>
            <w:r w:rsidR="00FA1FFF" w:rsidRPr="009A3FC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.</w:t>
            </w:r>
          </w:p>
          <w:p w:rsidR="0013439A" w:rsidRDefault="0013439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Working </w:t>
            </w:r>
            <w:r w:rsidR="00E87A99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as </w:t>
            </w:r>
            <w:r w:rsidR="00A545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Asst.</w:t>
            </w:r>
            <w:r w:rsidR="00E87A99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General Manager ( Project</w:t>
            </w:r>
            <w:r w:rsidR="00D94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47F8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charge)</w:t>
            </w:r>
            <w:r w:rsidR="002F1327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="002F1327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Dilip</w:t>
            </w:r>
            <w:proofErr w:type="spellEnd"/>
            <w:r w:rsidR="002F1327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F1327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Buildcon</w:t>
            </w:r>
            <w:proofErr w:type="spellEnd"/>
            <w:r w:rsidR="002F1327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Ltd</w:t>
            </w:r>
            <w:r w:rsidR="00397A3D" w:rsidRPr="00E233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, Bhopal </w:t>
            </w:r>
          </w:p>
          <w:p w:rsidR="00FD063B" w:rsidRDefault="007463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Gandhi </w:t>
            </w:r>
            <w:proofErr w:type="spellStart"/>
            <w:r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Sagar</w:t>
            </w:r>
            <w:proofErr w:type="spellEnd"/>
            <w:r w:rsidR="00F32EAF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-</w:t>
            </w:r>
            <w:r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32EAF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="00561AA3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Multi Villages Water Supply </w:t>
            </w:r>
            <w:r w:rsidR="008758BD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F32EAF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(Worth -1404 Cr.)</w:t>
            </w:r>
            <w:r w:rsidR="008758BD" w:rsidRPr="000E1E4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-</w:t>
            </w:r>
            <w:r w:rsidR="008758B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As per tender Intake well- 16</w:t>
            </w:r>
            <w:r w:rsidR="00922E4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 </w:t>
            </w:r>
            <w:r w:rsidR="00FD063B">
              <w:rPr>
                <w:rFonts w:ascii="Calibri" w:hAnsi="Calibri" w:cs="Calibri"/>
                <w:color w:val="000000"/>
                <w:sz w:val="20"/>
                <w:szCs w:val="20"/>
              </w:rPr>
              <w:t>MLD, WTP- 13</w:t>
            </w:r>
            <w:r w:rsidR="00922E40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="00FD063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MLD, </w:t>
            </w:r>
            <w:r w:rsidR="007F715B">
              <w:rPr>
                <w:rFonts w:ascii="Calibri" w:hAnsi="Calibri" w:cs="Calibri"/>
                <w:color w:val="000000"/>
                <w:sz w:val="20"/>
                <w:szCs w:val="20"/>
              </w:rPr>
              <w:t>Sumps/ GLMBR- 25 Nos.</w:t>
            </w:r>
            <w:r w:rsidR="000354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( 150KL to </w:t>
            </w:r>
            <w:r w:rsidR="009710EE">
              <w:rPr>
                <w:rFonts w:ascii="Calibri" w:hAnsi="Calibri" w:cs="Calibri"/>
                <w:color w:val="000000"/>
                <w:sz w:val="20"/>
                <w:szCs w:val="20"/>
              </w:rPr>
              <w:t>2100KL)</w:t>
            </w:r>
            <w:r w:rsidR="007F715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DB115B">
              <w:rPr>
                <w:rFonts w:ascii="Calibri" w:hAnsi="Calibri" w:cs="Calibri"/>
                <w:color w:val="000000"/>
                <w:sz w:val="20"/>
                <w:szCs w:val="20"/>
              </w:rPr>
              <w:t>OHMBRs- 8</w:t>
            </w:r>
            <w:r w:rsidR="004B6C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B6CF4">
              <w:rPr>
                <w:rFonts w:ascii="Calibri" w:hAnsi="Calibri" w:cs="Calibri"/>
                <w:color w:val="000000"/>
                <w:sz w:val="20"/>
                <w:szCs w:val="20"/>
              </w:rPr>
              <w:t>Nos</w:t>
            </w:r>
            <w:proofErr w:type="spellEnd"/>
            <w:r w:rsidR="004B6C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 </w:t>
            </w:r>
            <w:r w:rsidR="00537653">
              <w:rPr>
                <w:rFonts w:ascii="Calibri" w:hAnsi="Calibri" w:cs="Calibri"/>
                <w:color w:val="000000"/>
                <w:sz w:val="20"/>
                <w:szCs w:val="20"/>
              </w:rPr>
              <w:t>150KL to 5700 KL)</w:t>
            </w:r>
            <w:r w:rsidR="00C00EDD">
              <w:rPr>
                <w:rFonts w:ascii="Calibri" w:hAnsi="Calibri" w:cs="Calibri"/>
                <w:color w:val="000000"/>
                <w:sz w:val="20"/>
                <w:szCs w:val="20"/>
              </w:rPr>
              <w:t>, ESRs-</w:t>
            </w:r>
            <w:r w:rsidR="00D77AA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5E2D65">
              <w:rPr>
                <w:rFonts w:ascii="Calibri" w:hAnsi="Calibri" w:cs="Calibri"/>
                <w:color w:val="000000"/>
                <w:sz w:val="20"/>
                <w:szCs w:val="20"/>
              </w:rPr>
              <w:t>307</w:t>
            </w:r>
            <w:r w:rsidR="009B2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Nos. ( 50 KL to 6</w:t>
            </w:r>
            <w:r w:rsidR="00CF27AD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9B2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 </w:t>
            </w:r>
            <w:r w:rsidR="00CF27AD">
              <w:rPr>
                <w:rFonts w:ascii="Calibri" w:hAnsi="Calibri" w:cs="Calibri"/>
                <w:color w:val="000000"/>
                <w:sz w:val="20"/>
                <w:szCs w:val="20"/>
              </w:rPr>
              <w:t>KL)</w:t>
            </w:r>
            <w:r w:rsidR="00C00E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7F46DE">
              <w:rPr>
                <w:rFonts w:ascii="Calibri" w:hAnsi="Calibri" w:cs="Calibri"/>
                <w:color w:val="000000"/>
                <w:sz w:val="20"/>
                <w:szCs w:val="20"/>
              </w:rPr>
              <w:t>Power sub stations-12 ( 63KVA to 5000KVA</w:t>
            </w:r>
            <w:r w:rsidR="00EF0E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and </w:t>
            </w:r>
            <w:r w:rsidR="005F44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approx. </w:t>
            </w:r>
            <w:r w:rsidR="008D5ECF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  <w:r w:rsidR="006B59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18 </w:t>
            </w:r>
            <w:r w:rsidR="009B2109">
              <w:rPr>
                <w:rFonts w:ascii="Calibri" w:hAnsi="Calibri" w:cs="Calibri"/>
                <w:color w:val="000000"/>
                <w:sz w:val="20"/>
                <w:szCs w:val="20"/>
              </w:rPr>
              <w:t>KM different diameters</w:t>
            </w:r>
            <w:r w:rsidR="006B59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pipeline</w:t>
            </w:r>
            <w:r w:rsidR="009933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CF3D4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9933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M.S/ DI/ </w:t>
            </w:r>
            <w:r w:rsidR="00CF3D48">
              <w:rPr>
                <w:rFonts w:ascii="Calibri" w:hAnsi="Calibri" w:cs="Calibri"/>
                <w:color w:val="000000"/>
                <w:sz w:val="20"/>
                <w:szCs w:val="20"/>
              </w:rPr>
              <w:t>HDPE)</w:t>
            </w:r>
            <w:r w:rsidR="009B21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including </w:t>
            </w:r>
            <w:r w:rsidR="003575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approx. </w:t>
            </w:r>
            <w:r w:rsidR="009B2109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 w:rsidR="00543A8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102B06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543A8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 House </w:t>
            </w:r>
            <w:r w:rsidR="003575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Service </w:t>
            </w:r>
            <w:r w:rsidR="00265838">
              <w:rPr>
                <w:rFonts w:ascii="Calibri" w:hAnsi="Calibri" w:cs="Calibri"/>
                <w:color w:val="000000"/>
                <w:sz w:val="20"/>
                <w:szCs w:val="20"/>
              </w:rPr>
              <w:t>Connections for 915 Villages Water Supply</w:t>
            </w:r>
            <w:r w:rsidR="001676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including SCADA implementation.</w:t>
            </w:r>
          </w:p>
          <w:p w:rsidR="005D4FA9" w:rsidRDefault="00312221">
            <w:pP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Client- </w:t>
            </w:r>
            <w: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 xml:space="preserve">MP Jal Nigam </w:t>
            </w:r>
            <w:proofErr w:type="spellStart"/>
            <w:r w:rsidR="00321DB5"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>Maryadit</w:t>
            </w:r>
            <w:proofErr w:type="spellEnd"/>
            <w:r w:rsidR="00321DB5"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 xml:space="preserve">, Bhopal, PIU- </w:t>
            </w:r>
            <w:proofErr w:type="spellStart"/>
            <w:r w:rsidR="00321DB5"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>Neemuch</w:t>
            </w:r>
            <w:proofErr w:type="spellEnd"/>
            <w:r w:rsidR="00321DB5"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8C2214" w:rsidRPr="008C2214" w:rsidRDefault="008C2214">
            <w:pP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B56962" w:rsidRPr="00BE377D" w:rsidRDefault="00BE377D" w:rsidP="00BE377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1.</w:t>
            </w:r>
            <w:r w:rsidRPr="000E023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With East India </w:t>
            </w:r>
            <w:proofErr w:type="spellStart"/>
            <w:r w:rsidRPr="000E023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Udyog</w:t>
            </w:r>
            <w:proofErr w:type="spellEnd"/>
            <w:r w:rsidRPr="000E023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Ltd worked as Project In charge </w:t>
            </w:r>
            <w:r w:rsidR="003A4A5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Since </w:t>
            </w:r>
            <w:r w:rsidRPr="00BE3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  <w:r w:rsidRPr="00BE377D">
              <w:rPr>
                <w:rFonts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August </w:t>
            </w:r>
            <w:r w:rsidRPr="00BE3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2021 to </w:t>
            </w:r>
            <w:r w:rsidR="00C70F0E" w:rsidRPr="00BE3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October </w:t>
            </w:r>
            <w:r w:rsidR="009A3FCA" w:rsidRPr="00BE377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2022.</w:t>
            </w:r>
            <w:r w:rsidRPr="00BE377D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for</w:t>
            </w:r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>Anandapur</w:t>
            </w:r>
            <w:proofErr w:type="spellEnd"/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 xml:space="preserve"> 24x7</w:t>
            </w:r>
            <w:r w:rsidRPr="00BE377D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water supply project, </w:t>
            </w:r>
            <w:proofErr w:type="spellStart"/>
            <w:r w:rsidRPr="00BE377D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Dist</w:t>
            </w:r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>t</w:t>
            </w:r>
            <w:proofErr w:type="spellEnd"/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>Keonjhar</w:t>
            </w:r>
            <w:proofErr w:type="spellEnd"/>
            <w:r w:rsidRPr="00BE377D">
              <w:rPr>
                <w:rFonts w:hAnsi="Calibri" w:cs="Calibri"/>
                <w:bCs/>
                <w:color w:val="000000"/>
                <w:sz w:val="20"/>
                <w:szCs w:val="20"/>
              </w:rPr>
              <w:t>, Odisha.</w:t>
            </w:r>
          </w:p>
          <w:p w:rsidR="00B56962" w:rsidRDefault="00BB62BE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</w:t>
            </w:r>
            <w:proofErr w:type="spellStart"/>
            <w: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>Anandapur</w:t>
            </w:r>
            <w:proofErr w:type="spellEnd"/>
            <w: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 xml:space="preserve"> 24x7 WSP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(Worth </w:t>
            </w:r>
            <w: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>72.79Cr.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)-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As per tender approx. 1</w:t>
            </w:r>
            <w:r>
              <w:rPr>
                <w:rFonts w:hAnsi="Calibri" w:cs="Calibri"/>
                <w:bCs/>
                <w:color w:val="000000"/>
                <w:sz w:val="20"/>
                <w:szCs w:val="20"/>
              </w:rPr>
              <w:t>15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km DI pipeline LLJT &amp; construction of Intake well, WTP (1</w:t>
            </w:r>
            <w:r>
              <w:rPr>
                <w:rFonts w:hAnsi="Calibri" w:cs="Calibri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.5 MLD), </w:t>
            </w:r>
            <w:r>
              <w:rPr>
                <w:rFonts w:hAnsi="Calibri" w:cs="Calibri"/>
                <w:bCs/>
                <w:color w:val="00000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nos. ESRs (200</w:t>
            </w:r>
            <w:r>
              <w:rPr>
                <w:rFonts w:hAnsi="Calibri" w:cs="Calibri"/>
                <w:bCs/>
                <w:color w:val="000000"/>
                <w:sz w:val="20"/>
                <w:szCs w:val="20"/>
              </w:rPr>
              <w:t>-600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KL) including </w:t>
            </w:r>
            <w:r>
              <w:rPr>
                <w:rFonts w:hAnsi="Calibri" w:cs="Calibri"/>
                <w:bCs/>
                <w:color w:val="000000"/>
                <w:sz w:val="20"/>
                <w:szCs w:val="20"/>
              </w:rPr>
              <w:t>three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year operation &amp; maintenance. </w:t>
            </w:r>
          </w:p>
          <w:p w:rsidR="00B56962" w:rsidRDefault="00BB62BE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Client- </w:t>
            </w:r>
            <w:r>
              <w:rPr>
                <w:rFonts w:hAnsi="Calibri" w:cs="Calibri"/>
                <w:b/>
                <w:bCs/>
                <w:color w:val="000000"/>
                <w:sz w:val="20"/>
                <w:szCs w:val="20"/>
              </w:rPr>
              <w:t>Water Corporation of Odisha under Urban Development Department.</w:t>
            </w:r>
          </w:p>
        </w:tc>
      </w:tr>
      <w:tr w:rsidR="00B56962">
        <w:trPr>
          <w:trHeight w:val="3840"/>
        </w:trPr>
        <w:tc>
          <w:tcPr>
            <w:tcW w:w="27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6962" w:rsidRDefault="00B569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56962" w:rsidRDefault="00B56962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  <w:p w:rsidR="00B56962" w:rsidRPr="005D4FA9" w:rsidRDefault="00E40A59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2. With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Vishwaraj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Infrastructures ltd &amp; Veolia water JV- Orange City Water Pvt. Ltd. &amp; Orange City Hydraulic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Pvt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Ltd.</w:t>
            </w:r>
          </w:p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Since Sept. 2019 to January 2021.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Worked as Project In Charge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Detail- 24x7 water supply SCADA implementation project with O&amp;M 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Navi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Mumbai Municipal Corporation’s 24X7 water SCADA implementation for distribution pipeline, trunk line, Raw water pipeline, WTP and DAM automation including replacement / new measuring system installation with five years operation and maintenance work for overall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Navi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Mumbai.</w:t>
            </w:r>
          </w:p>
          <w:p w:rsidR="00B56962" w:rsidRDefault="00BB62B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Since Dec. 2012 to March 2016) &amp; (July 2017 to Sept. 2019.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Worked as Project Manager &amp; Sr.  Project Manager- CAPEX.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Project Detail- 24x7 water supply project (Worth 392Cr.)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As per tender this is totally rehabilitation work for Nagpur City under 24x7 water supply sachem i.e. approx. 700 KM. pipe line replacing &amp; laying jointing testing, House Service Connection replacement including installing measuring system, construction of new ESR'S and rehabilitation of WTP with  25 years O&amp;M work etc.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Client: -Nagpur Municipal Corporation-JNNURM- Veolia water (PPP-contract)</w:t>
            </w:r>
          </w:p>
          <w:p w:rsidR="00C81D3A" w:rsidRDefault="00C81D3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6962">
        <w:trPr>
          <w:trHeight w:val="1524"/>
        </w:trPr>
        <w:tc>
          <w:tcPr>
            <w:tcW w:w="113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546" w:rsidRPr="00444B44" w:rsidRDefault="0041401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="00BB62B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. With </w:t>
            </w:r>
            <w:proofErr w:type="spellStart"/>
            <w:r w:rsidR="00BB62B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Doshion</w:t>
            </w:r>
            <w:proofErr w:type="spellEnd"/>
            <w:r w:rsidR="00BB62B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-Veolia(PPSPL)-( From July, 2011 to Nov. 2012) </w:t>
            </w:r>
            <w:r w:rsidR="00BB62BE">
              <w:rPr>
                <w:rFonts w:ascii="Calibri" w:hAnsi="Calibri" w:cs="Calibri"/>
                <w:color w:val="000000"/>
                <w:sz w:val="20"/>
                <w:szCs w:val="20"/>
              </w:rPr>
              <w:t>approx. 20KM cross country water pipeline (</w:t>
            </w:r>
            <w:proofErr w:type="spellStart"/>
            <w:r w:rsidR="00BB62BE">
              <w:rPr>
                <w:rFonts w:ascii="Calibri" w:hAnsi="Calibri" w:cs="Calibri"/>
                <w:color w:val="000000"/>
                <w:sz w:val="20"/>
                <w:szCs w:val="20"/>
              </w:rPr>
              <w:t>GRPdia</w:t>
            </w:r>
            <w:proofErr w:type="spellEnd"/>
            <w:r w:rsidR="00BB62B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1200-1600) laying jointing testing work completed within 17 months.</w:t>
            </w:r>
            <w:r w:rsidR="00BB62BE"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BB62B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Project Detail- Cross Country Pipeline Project, Nasik (Worth 71.0 Cr.)</w:t>
            </w:r>
            <w:r w:rsidR="00BB62B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As per tender GRP cross country pipeline supply, lowering, laying, jointing and hydro testing with Civil, Mechanical &amp; Electrical works including water flow measuring system from dia-1200 to 1600mm approx. 38 Km length.    </w:t>
            </w:r>
            <w:r w:rsidR="00BB62B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Client: -</w:t>
            </w:r>
            <w:r w:rsidR="00BB62B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Nashik Thermal Power Plant project, India Bulls Ltd., </w:t>
            </w:r>
            <w:r w:rsidR="00E5054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Maharashtra</w:t>
            </w:r>
          </w:p>
        </w:tc>
      </w:tr>
      <w:tr w:rsidR="00414017" w:rsidRPr="0079648B" w:rsidTr="00646E8D">
        <w:trPr>
          <w:trHeight w:val="1524"/>
        </w:trPr>
        <w:tc>
          <w:tcPr>
            <w:tcW w:w="113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5D8" w:rsidRDefault="00414017" w:rsidP="00646E8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3. With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Essel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Group –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AJJSPL &amp;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Tonk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Water Supply Ltd. (Worth 288Cr.)- From March 2016 to July 2017.                                    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As per tender 450KM city water distribution pipeline &amp; 250KM sewer line including House service connection with measuring system </w:t>
            </w:r>
          </w:p>
          <w:p w:rsidR="005565D8" w:rsidRDefault="00414017" w:rsidP="00646E8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under non-revenue water reduction program with 6nos. Over Head Tank &amp; Two Sewerage Treatment Plant with 10 years O&amp;M.</w:t>
            </w:r>
          </w:p>
          <w:p w:rsidR="00414017" w:rsidRPr="0079648B" w:rsidRDefault="00414017" w:rsidP="00646E8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Client-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Rajasthan Urban Infrastructures Development Project (ADB Funded)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56962">
        <w:trPr>
          <w:trHeight w:val="3765"/>
        </w:trPr>
        <w:tc>
          <w:tcPr>
            <w:tcW w:w="1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9D" w:rsidRDefault="00BB62BE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4. With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Megha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. &amp; Infrastructures Ltd- ( From August, 2010 to July, 2011)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Totally 12.0 km pipeline laying jointing testing and construction of new pump house &amp; rehabilitation work of a other existing Clear water pumping station completed with all related civil work within 12.00 months.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Water Supply Project, Jabalpur (worth Rs.-13.5 Cr.)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per tender rehabilitation of existing Raw/ Clear water pumping station at one place and construction of new pump house at other place which 60 Lake Gallon liter daily capacity with Civil, Mechanical &amp; Electrical works including water flow measuring system with approx. 12.00 K.M pipe line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100mm to 500mm) laying, jointing and testing and renovation of Power sub-station-33kv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>Client: 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Jabalpur Municipal Corporation-JNNURM, Jabalpur, Madhya Pradesh.</w:t>
            </w:r>
          </w:p>
          <w:p w:rsidR="00B56962" w:rsidRPr="00D37E9D" w:rsidRDefault="00BB62BE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4A. With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Megha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. &amp; Infrastructures ltd- (From Oct., 2008 to August, 2010)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Water supply project 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Jhalawar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Rajasthan for P.H.E.D Govt. of Rajasthan and completed 90 % works within 23.00 months.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Gulandi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Kalikhar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Water Supply Project, Rajasthan (worth Rs.-104.72 Cr.)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As per tender 520 K.M. pipe line in Different Dias (60mm to 600mm) like M.S, HDPE, DI, CI Pipes and two nos. Water Treatment Plant 4.7 MLD &amp; 5.1 MLD input capacity, two nos. Raw Water Reservoir, two nos. Pump house, Clear Water Reservoir, Elevated Service Reservoir Nos-26 and 11KV Power sub- station installation with five years Operation and maintenance.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Client: -Public Health &amp; Engineering Department, Rajasthan.</w:t>
            </w:r>
          </w:p>
        </w:tc>
      </w:tr>
      <w:tr w:rsidR="00B56962">
        <w:trPr>
          <w:trHeight w:val="1173"/>
        </w:trPr>
        <w:tc>
          <w:tcPr>
            <w:tcW w:w="1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5. with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Gravita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Group- (From Jan, 2007 to Oct. 2008)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Lead Refinery plant setup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Gravita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Ghana Ltd.,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Gravita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Zambia Ltd. &amp;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Gravita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Senegal S.A projects and completed 90% work of these Nos. 3 projects with Design, Procurement and erection planning.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Project Detail-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per contract setup a lead refinery and battery recycling plant projects including piping, ducting, environmental equipment and all machinery setup, erecting and commissioning with five years operation maintenance .</w:t>
            </w:r>
          </w:p>
        </w:tc>
      </w:tr>
      <w:tr w:rsidR="00B56962">
        <w:trPr>
          <w:trHeight w:val="5025"/>
        </w:trPr>
        <w:tc>
          <w:tcPr>
            <w:tcW w:w="1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Job Profile and responsibility: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•Planning &amp; Monitoring the overall activities from core stage to commissioning stage for 24x7 water supply implementation of non-revenue water reduction program &amp; Distribution Network Improvement works on District metering Areas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Water Pipe laying, jointing, testing, interconnections and distribution system like home service connection with measuring system installation including all related civil work.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•Prepare milestone chart and micro planning monthly/weekly as per projects requirement and  supervise the day to day </w:t>
            </w:r>
            <w:r w:rsidR="00E5402A">
              <w:rPr>
                <w:rFonts w:ascii="Calibri" w:hAnsi="Calibri" w:cs="Calibri"/>
                <w:color w:val="000000"/>
                <w:sz w:val="20"/>
                <w:szCs w:val="20"/>
              </w:rPr>
              <w:t>work.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•Monitoring of the project with respect to client approved bar chart and prepare analysis of plan V/S achieved target and highlighting critical activities requiring intervention from seniors and management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•Assist in all aspects for the development of a construction plan (QA / QC and Safety)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•Coordinate with client, PMC consultant and field subcontracts.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•Act as a mediator, coordinator &amp; final decision maker among the client &amp;various departments such as Design, Engineering construction and controls.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•Billing to vendors / contractors and RA bill submission to Client and maintain proper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liaisoning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PMC &amp; client.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•Ensure Quality Checks and safety measures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 Carrying out finally inspection given all parameters as per approved drawing –Excavation, laying, jointing of water pipeline  construction of WTP, CWR, RWR, ESRs, Pump House, power substation, Structural / Fabrication works.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•Handling project activities involving working out various requirements with respect to M/C, Equipment &amp; Manpower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 Finalizing the specification of material &amp; establishing quality and quantity for inventory control &amp; reducing wastage.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• Coordination for inspection, dispatch, invoicing and collection of dues and no dues as per the commercial terms and conditions of the contract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• Daily reporting to Director by photographic, telephonic interaction and with email communication.</w:t>
            </w:r>
          </w:p>
        </w:tc>
      </w:tr>
      <w:tr w:rsidR="00B56962">
        <w:trPr>
          <w:trHeight w:val="2010"/>
        </w:trPr>
        <w:tc>
          <w:tcPr>
            <w:tcW w:w="1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Professional  Qualification: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M. Tech. in Mechanical Engineering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from Karnataka State University, Mysore with First division                                                                                                                                                         •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M.B.A in Production &amp; Operation Management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Maharshi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Dayanand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Rohtak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with first division                                                                                                                                              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C.E/B.E in Mechanical Engineering from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National Institute Of Aeronautical Engineering , under IMEI, Mumbai with Second Division     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Post Diploma in CNC &amp; CAD/ CAM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from Indo Danish Tool Room, Jamshedpur with first division                                                                                                                                                                                          •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Certificate in Maintenance Management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from F.T.I. , Jamshedpur</w:t>
            </w:r>
          </w:p>
          <w:p w:rsidR="00B56962" w:rsidRDefault="00BB6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Certificate in Supervision Development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from F.T.I. , Jamshedpur  </w:t>
            </w:r>
          </w:p>
          <w:p w:rsidR="008954FB" w:rsidRDefault="008954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8954FB" w:rsidRDefault="008954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-                                                                                                                                                                                            </w:t>
            </w:r>
            <w:r w:rsidRPr="008954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M K </w:t>
            </w:r>
            <w:proofErr w:type="spellStart"/>
            <w:r w:rsidRPr="008954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Jangir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56962" w:rsidRDefault="00B56962">
      <w:pPr>
        <w:widowControl w:val="0"/>
        <w:autoSpaceDE w:val="0"/>
        <w:autoSpaceDN w:val="0"/>
        <w:adjustRightInd w:val="0"/>
        <w:ind w:right="-540" w:hanging="900"/>
        <w:jc w:val="both"/>
        <w:rPr>
          <w:rFonts w:ascii="Verdana" w:hAnsi="Verdana"/>
          <w:b/>
          <w:bCs/>
          <w:color w:val="000000"/>
          <w:sz w:val="16"/>
          <w:szCs w:val="16"/>
        </w:rPr>
      </w:pPr>
    </w:p>
    <w:sectPr w:rsidR="00B56962">
      <w:pgSz w:w="11907" w:h="16839" w:code="9"/>
      <w:pgMar w:top="360" w:right="1080" w:bottom="270" w:left="27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496D126"/>
    <w:lvl w:ilvl="0" w:tplc="190A1C9A">
      <w:start w:val="1"/>
      <w:numFmt w:val="decimal"/>
      <w:lvlText w:val="%1."/>
      <w:lvlJc w:val="left"/>
      <w:pPr>
        <w:ind w:left="-1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0000002"/>
    <w:multiLevelType w:val="hybridMultilevel"/>
    <w:tmpl w:val="A440A836"/>
    <w:lvl w:ilvl="0" w:tplc="D464B3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3"/>
    <w:multiLevelType w:val="hybridMultilevel"/>
    <w:tmpl w:val="27DEB836"/>
    <w:lvl w:ilvl="0" w:tplc="B6321EE8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0000004"/>
    <w:multiLevelType w:val="hybridMultilevel"/>
    <w:tmpl w:val="F2F2D710"/>
    <w:lvl w:ilvl="0" w:tplc="3B404FDE">
      <w:start w:val="1"/>
      <w:numFmt w:val="decimal"/>
      <w:lvlText w:val="%1."/>
      <w:lvlJc w:val="left"/>
      <w:pPr>
        <w:ind w:left="-1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85" w:hanging="360"/>
      </w:pPr>
    </w:lvl>
    <w:lvl w:ilvl="2" w:tplc="0409001B" w:tentative="1">
      <w:start w:val="1"/>
      <w:numFmt w:val="lowerRoman"/>
      <w:lvlText w:val="%3."/>
      <w:lvlJc w:val="right"/>
      <w:pPr>
        <w:ind w:left="1305" w:hanging="180"/>
      </w:pPr>
    </w:lvl>
    <w:lvl w:ilvl="3" w:tplc="0409000F" w:tentative="1">
      <w:start w:val="1"/>
      <w:numFmt w:val="decimal"/>
      <w:lvlText w:val="%4."/>
      <w:lvlJc w:val="left"/>
      <w:pPr>
        <w:ind w:left="2025" w:hanging="360"/>
      </w:pPr>
    </w:lvl>
    <w:lvl w:ilvl="4" w:tplc="04090019" w:tentative="1">
      <w:start w:val="1"/>
      <w:numFmt w:val="lowerLetter"/>
      <w:lvlText w:val="%5."/>
      <w:lvlJc w:val="left"/>
      <w:pPr>
        <w:ind w:left="2745" w:hanging="360"/>
      </w:pPr>
    </w:lvl>
    <w:lvl w:ilvl="5" w:tplc="0409001B" w:tentative="1">
      <w:start w:val="1"/>
      <w:numFmt w:val="lowerRoman"/>
      <w:lvlText w:val="%6."/>
      <w:lvlJc w:val="right"/>
      <w:pPr>
        <w:ind w:left="3465" w:hanging="180"/>
      </w:pPr>
    </w:lvl>
    <w:lvl w:ilvl="6" w:tplc="0409000F" w:tentative="1">
      <w:start w:val="1"/>
      <w:numFmt w:val="decimal"/>
      <w:lvlText w:val="%7."/>
      <w:lvlJc w:val="left"/>
      <w:pPr>
        <w:ind w:left="4185" w:hanging="360"/>
      </w:pPr>
    </w:lvl>
    <w:lvl w:ilvl="7" w:tplc="04090019" w:tentative="1">
      <w:start w:val="1"/>
      <w:numFmt w:val="lowerLetter"/>
      <w:lvlText w:val="%8."/>
      <w:lvlJc w:val="left"/>
      <w:pPr>
        <w:ind w:left="4905" w:hanging="360"/>
      </w:pPr>
    </w:lvl>
    <w:lvl w:ilvl="8" w:tplc="04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4" w15:restartNumberingAfterBreak="0">
    <w:nsid w:val="00000005"/>
    <w:multiLevelType w:val="hybridMultilevel"/>
    <w:tmpl w:val="FB6AC15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82BA9370"/>
    <w:lvl w:ilvl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hybridMultilevel"/>
    <w:tmpl w:val="D6D8946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E364118A"/>
    <w:lvl w:ilvl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78561B12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B0C18F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A88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777A8"/>
    <w:multiLevelType w:val="hybridMultilevel"/>
    <w:tmpl w:val="D388A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E8760A"/>
    <w:multiLevelType w:val="hybridMultilevel"/>
    <w:tmpl w:val="DF964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524EA"/>
    <w:multiLevelType w:val="hybridMultilevel"/>
    <w:tmpl w:val="155CCF2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096049353">
    <w:abstractNumId w:val="3"/>
  </w:num>
  <w:num w:numId="2" w16cid:durableId="192158157">
    <w:abstractNumId w:val="0"/>
  </w:num>
  <w:num w:numId="3" w16cid:durableId="422073075">
    <w:abstractNumId w:val="2"/>
  </w:num>
  <w:num w:numId="4" w16cid:durableId="1229269292">
    <w:abstractNumId w:val="13"/>
  </w:num>
  <w:num w:numId="5" w16cid:durableId="584001543">
    <w:abstractNumId w:val="4"/>
  </w:num>
  <w:num w:numId="6" w16cid:durableId="1525631667">
    <w:abstractNumId w:val="8"/>
  </w:num>
  <w:num w:numId="7" w16cid:durableId="1190683076">
    <w:abstractNumId w:val="9"/>
  </w:num>
  <w:num w:numId="8" w16cid:durableId="1702126439">
    <w:abstractNumId w:val="1"/>
  </w:num>
  <w:num w:numId="9" w16cid:durableId="45762833">
    <w:abstractNumId w:val="5"/>
  </w:num>
  <w:num w:numId="10" w16cid:durableId="2000117062">
    <w:abstractNumId w:val="7"/>
  </w:num>
  <w:num w:numId="11" w16cid:durableId="568736990">
    <w:abstractNumId w:val="6"/>
  </w:num>
  <w:num w:numId="12" w16cid:durableId="1943608174">
    <w:abstractNumId w:val="10"/>
  </w:num>
  <w:num w:numId="13" w16cid:durableId="1272592129">
    <w:abstractNumId w:val="11"/>
  </w:num>
  <w:num w:numId="14" w16cid:durableId="9096600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2"/>
    <w:rsid w:val="00031C52"/>
    <w:rsid w:val="000354C1"/>
    <w:rsid w:val="00042DA4"/>
    <w:rsid w:val="000832B1"/>
    <w:rsid w:val="0008667B"/>
    <w:rsid w:val="000D3696"/>
    <w:rsid w:val="000E0236"/>
    <w:rsid w:val="000E1E4B"/>
    <w:rsid w:val="00102B06"/>
    <w:rsid w:val="00121427"/>
    <w:rsid w:val="0013439A"/>
    <w:rsid w:val="001676D1"/>
    <w:rsid w:val="001B56B3"/>
    <w:rsid w:val="002007E2"/>
    <w:rsid w:val="002408B4"/>
    <w:rsid w:val="00242CFA"/>
    <w:rsid w:val="00255267"/>
    <w:rsid w:val="00265838"/>
    <w:rsid w:val="002A215A"/>
    <w:rsid w:val="002A4F9E"/>
    <w:rsid w:val="002B2D67"/>
    <w:rsid w:val="002B42AC"/>
    <w:rsid w:val="002D62E8"/>
    <w:rsid w:val="002F1327"/>
    <w:rsid w:val="00301065"/>
    <w:rsid w:val="00312221"/>
    <w:rsid w:val="00321999"/>
    <w:rsid w:val="00321DB5"/>
    <w:rsid w:val="00347F8D"/>
    <w:rsid w:val="00357552"/>
    <w:rsid w:val="00383DEF"/>
    <w:rsid w:val="003944D2"/>
    <w:rsid w:val="00397A3D"/>
    <w:rsid w:val="003A4A5E"/>
    <w:rsid w:val="00414017"/>
    <w:rsid w:val="00432C19"/>
    <w:rsid w:val="00444B44"/>
    <w:rsid w:val="004B6CF4"/>
    <w:rsid w:val="004D586C"/>
    <w:rsid w:val="004F6213"/>
    <w:rsid w:val="00537653"/>
    <w:rsid w:val="00543A82"/>
    <w:rsid w:val="005565D8"/>
    <w:rsid w:val="00561AA3"/>
    <w:rsid w:val="0056234B"/>
    <w:rsid w:val="005A5D9F"/>
    <w:rsid w:val="005D3DF2"/>
    <w:rsid w:val="005D4FA9"/>
    <w:rsid w:val="005E2D65"/>
    <w:rsid w:val="005F447E"/>
    <w:rsid w:val="0063271E"/>
    <w:rsid w:val="00671205"/>
    <w:rsid w:val="006A4079"/>
    <w:rsid w:val="006B58AC"/>
    <w:rsid w:val="006B59EB"/>
    <w:rsid w:val="00734393"/>
    <w:rsid w:val="007463EE"/>
    <w:rsid w:val="0075504B"/>
    <w:rsid w:val="0079648B"/>
    <w:rsid w:val="007F46DE"/>
    <w:rsid w:val="007F715B"/>
    <w:rsid w:val="008175E7"/>
    <w:rsid w:val="00824F4B"/>
    <w:rsid w:val="008560AB"/>
    <w:rsid w:val="008758BD"/>
    <w:rsid w:val="008920DE"/>
    <w:rsid w:val="008954FB"/>
    <w:rsid w:val="008C2214"/>
    <w:rsid w:val="008D5ECF"/>
    <w:rsid w:val="008F2862"/>
    <w:rsid w:val="008F2C37"/>
    <w:rsid w:val="008F3292"/>
    <w:rsid w:val="00922E40"/>
    <w:rsid w:val="009375C9"/>
    <w:rsid w:val="009607DE"/>
    <w:rsid w:val="009672A6"/>
    <w:rsid w:val="009710EE"/>
    <w:rsid w:val="0099334D"/>
    <w:rsid w:val="009A3FCA"/>
    <w:rsid w:val="009B2109"/>
    <w:rsid w:val="009B25B3"/>
    <w:rsid w:val="00A1420C"/>
    <w:rsid w:val="00A5328B"/>
    <w:rsid w:val="00A545F8"/>
    <w:rsid w:val="00A62F28"/>
    <w:rsid w:val="00AA7F6C"/>
    <w:rsid w:val="00AD3691"/>
    <w:rsid w:val="00B410D7"/>
    <w:rsid w:val="00B56962"/>
    <w:rsid w:val="00BB62BE"/>
    <w:rsid w:val="00BC068F"/>
    <w:rsid w:val="00BE377D"/>
    <w:rsid w:val="00C00EDD"/>
    <w:rsid w:val="00C62FD4"/>
    <w:rsid w:val="00C70F0E"/>
    <w:rsid w:val="00C81D3A"/>
    <w:rsid w:val="00CA14F2"/>
    <w:rsid w:val="00CF1266"/>
    <w:rsid w:val="00CF27AD"/>
    <w:rsid w:val="00CF3D48"/>
    <w:rsid w:val="00D37E9D"/>
    <w:rsid w:val="00D71BB2"/>
    <w:rsid w:val="00D77AA9"/>
    <w:rsid w:val="00D94CCD"/>
    <w:rsid w:val="00DB115B"/>
    <w:rsid w:val="00DD62A3"/>
    <w:rsid w:val="00DF39C3"/>
    <w:rsid w:val="00E233A5"/>
    <w:rsid w:val="00E40A59"/>
    <w:rsid w:val="00E50546"/>
    <w:rsid w:val="00E5402A"/>
    <w:rsid w:val="00E72B34"/>
    <w:rsid w:val="00E76AC8"/>
    <w:rsid w:val="00E87A99"/>
    <w:rsid w:val="00EC1C54"/>
    <w:rsid w:val="00EF0EC1"/>
    <w:rsid w:val="00F259A3"/>
    <w:rsid w:val="00F32EAF"/>
    <w:rsid w:val="00F3789B"/>
    <w:rsid w:val="00F41C8C"/>
    <w:rsid w:val="00F46116"/>
    <w:rsid w:val="00F92999"/>
    <w:rsid w:val="00FA1FFF"/>
    <w:rsid w:val="00FC7495"/>
    <w:rsid w:val="00FD0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43BF2B"/>
  <w15:docId w15:val="{06908307-9D17-3346-A992-FFE453E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  <w:outlineLvl w:val="0"/>
    </w:pPr>
    <w:rPr>
      <w:rFonts w:ascii="Verdana" w:hAnsi="Verdana"/>
      <w:b/>
      <w:bCs/>
      <w:color w:val="003367"/>
      <w:kern w:val="36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yiv909365497yiv2136033244yiv1319695500msonormal">
    <w:name w:val="yiv909365497yiv2136033244yiv1319695500msonormal"/>
    <w:basedOn w:val="Normal"/>
    <w:pPr>
      <w:spacing w:before="100" w:beforeAutospacing="1" w:after="100" w:afterAutospacing="1"/>
    </w:pPr>
  </w:style>
  <w:style w:type="character" w:customStyle="1" w:styleId="yiv909365497yiv2136033244yiv1319695500yshortcuts">
    <w:name w:val="yiv909365497yiv2136033244yiv1319695500yshortcuts"/>
    <w:basedOn w:val="DefaultParagraphFont"/>
  </w:style>
  <w:style w:type="character" w:customStyle="1" w:styleId="yshortcuts">
    <w:name w:val="yshortcuts"/>
    <w:basedOn w:val="DefaultParagraphFont"/>
  </w:style>
  <w:style w:type="character" w:styleId="LineNumber">
    <w:name w:val="line number"/>
    <w:basedOn w:val="DefaultParagraphFont"/>
  </w:style>
  <w:style w:type="character" w:customStyle="1" w:styleId="yiv805912565yshortcuts">
    <w:name w:val="yiv805912565yshortcuts"/>
    <w:basedOn w:val="DefaultParagraphFont"/>
  </w:style>
  <w:style w:type="paragraph" w:customStyle="1" w:styleId="yiv1017868499msonormal">
    <w:name w:val="yiv1017868499msonormal"/>
    <w:basedOn w:val="Normal"/>
    <w:pPr>
      <w:spacing w:before="100" w:beforeAutospacing="1" w:after="100" w:afterAutospacing="1"/>
    </w:pPr>
  </w:style>
  <w:style w:type="character" w:customStyle="1" w:styleId="yiv1017868499yshortcuts">
    <w:name w:val="yiv1017868499yshortcuts"/>
    <w:basedOn w:val="DefaultParagraphFon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LineNumber1">
    <w:name w:val="Line Number1"/>
    <w:basedOn w:val="DefaultParagraphFont"/>
  </w:style>
  <w:style w:type="character" w:customStyle="1" w:styleId="f12">
    <w:name w:val="f12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sz w:val="24"/>
      <w:szCs w:val="24"/>
    </w:rPr>
  </w:style>
  <w:style w:type="character" w:customStyle="1" w:styleId="thread-subject">
    <w:name w:val="thread-subject"/>
    <w:basedOn w:val="DefaultParagraphFont"/>
  </w:style>
  <w:style w:type="character" w:customStyle="1" w:styleId="from">
    <w:name w:val="from"/>
    <w:basedOn w:val="DefaultParagraphFont"/>
  </w:style>
  <w:style w:type="character" w:customStyle="1" w:styleId="thread-snippet">
    <w:name w:val="thread-snippet"/>
    <w:basedOn w:val="DefaultParagraphFont"/>
  </w:style>
  <w:style w:type="character" w:customStyle="1" w:styleId="to">
    <w:name w:val="to"/>
    <w:basedOn w:val="DefaultParagraphFont"/>
  </w:style>
  <w:style w:type="character" w:customStyle="1" w:styleId="lozengfy">
    <w:name w:val="lozengfy"/>
    <w:basedOn w:val="DefaultParagraphFont"/>
  </w:style>
  <w:style w:type="character" w:customStyle="1" w:styleId="thread-date">
    <w:name w:val="thread-date"/>
    <w:basedOn w:val="DefaultParagraphFont"/>
  </w:style>
  <w:style w:type="character" w:customStyle="1" w:styleId="short">
    <w:name w:val="short"/>
    <w:basedOn w:val="DefaultParagraphFont"/>
  </w:style>
  <w:style w:type="character" w:customStyle="1" w:styleId="ampm">
    <w:name w:val="ampm"/>
    <w:basedOn w:val="DefaultParagraphFont"/>
  </w:style>
  <w:style w:type="character" w:customStyle="1" w:styleId="yiv9009897369style3">
    <w:name w:val="yiv9009897369style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offscreen">
    <w:name w:val="offscreen"/>
    <w:basedOn w:val="DefaultParagraphFont"/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hAnsi="Arial" w:cs="Arial"/>
      <w:vanish/>
      <w:sz w:val="16"/>
      <w:szCs w:val="16"/>
    </w:rPr>
  </w:style>
  <w:style w:type="character" w:customStyle="1" w:styleId="delim">
    <w:name w:val="delim"/>
    <w:basedOn w:val="DefaultParagraphFont"/>
  </w:style>
  <w:style w:type="paragraph" w:customStyle="1" w:styleId="yiv9253115623msonormal">
    <w:name w:val="yiv9253115623msonormal"/>
    <w:basedOn w:val="Normal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customStyle="1" w:styleId="h5">
    <w:name w:val="h5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://www.gravitagroup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CE41-BFB3-4B64-AC5E-EC33B25B54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submitted on 06-05-2009</dc:title>
  <dc:creator>HCL</dc:creator>
  <cp:lastModifiedBy>mkwaterman@ymail.com</cp:lastModifiedBy>
  <cp:revision>3</cp:revision>
  <cp:lastPrinted>2020-03-04T16:14:00Z</cp:lastPrinted>
  <dcterms:created xsi:type="dcterms:W3CDTF">2023-04-02T13:51:00Z</dcterms:created>
  <dcterms:modified xsi:type="dcterms:W3CDTF">2023-07-04T07:42:00Z</dcterms:modified>
</cp:coreProperties>
</file>