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2F39" w14:textId="77777777" w:rsidR="0094683A" w:rsidRPr="00965A2E" w:rsidRDefault="008F188D" w:rsidP="008F188D">
      <w:pPr>
        <w:rPr>
          <w:rFonts w:ascii="Verdana" w:hAnsi="Verdana"/>
          <w:b/>
          <w:sz w:val="28"/>
          <w:szCs w:val="28"/>
        </w:rPr>
      </w:pPr>
      <w:r>
        <w:rPr>
          <w:b/>
          <w:color w:val="244061" w:themeColor="accent1" w:themeShade="80"/>
          <w:sz w:val="28"/>
        </w:rPr>
        <w:t xml:space="preserve">                                                   </w:t>
      </w:r>
      <w:r w:rsidR="00D12B54" w:rsidRPr="00E13C6A">
        <w:rPr>
          <w:b/>
          <w:color w:val="244061" w:themeColor="accent1" w:themeShade="80"/>
          <w:sz w:val="28"/>
        </w:rPr>
        <w:t>JITENDRA PRASAD</w:t>
      </w:r>
      <w:r w:rsidR="002748B5">
        <w:pict w14:anchorId="5F4401FD">
          <v:shape id="_x0000_i1026" type="#_x0000_t75" style="width:496pt;height:5.5pt" o:hrpct="0" o:hralign="center" o:hr="t">
            <v:imagedata r:id="rId5" o:title="BD21338_"/>
          </v:shape>
        </w:pict>
      </w:r>
    </w:p>
    <w:p w14:paraId="53C68CFA" w14:textId="77777777" w:rsidR="00B808F1" w:rsidRDefault="0092121C" w:rsidP="004E30F3">
      <w:pPr>
        <w:jc w:val="center"/>
        <w:rPr>
          <w:rFonts w:ascii="Verdana" w:hAnsi="Verdana"/>
          <w:sz w:val="20"/>
          <w:szCs w:val="20"/>
        </w:rPr>
      </w:pPr>
      <w:r w:rsidRPr="003F6778">
        <w:rPr>
          <w:rFonts w:ascii="Verdana" w:hAnsi="Verdana"/>
          <w:b/>
          <w:bCs/>
          <w:sz w:val="20"/>
          <w:szCs w:val="20"/>
        </w:rPr>
        <w:t>Mob</w:t>
      </w:r>
      <w:r w:rsidR="005563A4" w:rsidRPr="003F6778">
        <w:rPr>
          <w:rFonts w:ascii="Verdana" w:hAnsi="Verdana"/>
          <w:b/>
          <w:bCs/>
          <w:sz w:val="20"/>
          <w:szCs w:val="20"/>
        </w:rPr>
        <w:t>ile</w:t>
      </w:r>
      <w:r w:rsidRPr="003F6778">
        <w:rPr>
          <w:rFonts w:ascii="Verdana" w:hAnsi="Verdana"/>
          <w:b/>
          <w:bCs/>
          <w:sz w:val="20"/>
          <w:szCs w:val="20"/>
        </w:rPr>
        <w:t>:</w:t>
      </w:r>
      <w:r w:rsidR="00757CEF" w:rsidRPr="003F6778">
        <w:rPr>
          <w:rFonts w:ascii="Verdana" w:hAnsi="Verdana"/>
          <w:bCs/>
          <w:sz w:val="20"/>
          <w:szCs w:val="20"/>
        </w:rPr>
        <w:t xml:space="preserve"> </w:t>
      </w:r>
      <w:r w:rsidR="003C6B71" w:rsidRPr="00E13C6A">
        <w:rPr>
          <w:rFonts w:ascii="Verdana" w:hAnsi="Verdana"/>
          <w:b/>
          <w:bCs/>
          <w:sz w:val="20"/>
          <w:szCs w:val="20"/>
        </w:rPr>
        <w:t>9007646023</w:t>
      </w:r>
      <w:r w:rsidR="0045781B" w:rsidRPr="00E13C6A">
        <w:rPr>
          <w:rFonts w:ascii="Verdana" w:hAnsi="Verdana"/>
          <w:b/>
          <w:bCs/>
          <w:sz w:val="20"/>
          <w:szCs w:val="20"/>
        </w:rPr>
        <w:t>,</w:t>
      </w:r>
      <w:r w:rsidR="005D20A6" w:rsidRPr="00E13C6A">
        <w:rPr>
          <w:rFonts w:ascii="Verdana" w:hAnsi="Verdana"/>
          <w:b/>
          <w:bCs/>
          <w:sz w:val="20"/>
          <w:szCs w:val="20"/>
        </w:rPr>
        <w:t xml:space="preserve"> </w:t>
      </w:r>
      <w:r w:rsidR="0045781B" w:rsidRPr="00E13C6A">
        <w:rPr>
          <w:rFonts w:ascii="Verdana" w:hAnsi="Verdana"/>
          <w:b/>
          <w:bCs/>
          <w:sz w:val="20"/>
          <w:szCs w:val="20"/>
        </w:rPr>
        <w:t>8100524973</w:t>
      </w:r>
      <w:r w:rsidR="00BC02F0" w:rsidRPr="003F6778">
        <w:rPr>
          <w:rFonts w:ascii="Verdana" w:hAnsi="Verdana"/>
          <w:bCs/>
          <w:sz w:val="20"/>
          <w:szCs w:val="20"/>
        </w:rPr>
        <w:t xml:space="preserve"> </w:t>
      </w:r>
    </w:p>
    <w:p w14:paraId="031B228C" w14:textId="77777777" w:rsidR="00583AF2" w:rsidRDefault="00194F02" w:rsidP="004E30F3">
      <w:pPr>
        <w:jc w:val="center"/>
        <w:rPr>
          <w:rFonts w:ascii="Verdana" w:hAnsi="Verdana"/>
          <w:bCs/>
          <w:color w:val="0D0D0D"/>
          <w:sz w:val="20"/>
          <w:szCs w:val="20"/>
        </w:rPr>
      </w:pPr>
      <w:r w:rsidRPr="003F6778">
        <w:rPr>
          <w:rFonts w:ascii="Verdana" w:hAnsi="Verdana"/>
          <w:bCs/>
          <w:sz w:val="20"/>
          <w:szCs w:val="20"/>
        </w:rPr>
        <w:t xml:space="preserve"> </w:t>
      </w:r>
      <w:r w:rsidRPr="003F6778">
        <w:rPr>
          <w:rFonts w:ascii="Verdana" w:hAnsi="Verdana"/>
          <w:b/>
          <w:bCs/>
          <w:sz w:val="20"/>
          <w:szCs w:val="20"/>
        </w:rPr>
        <w:t>E-Mail:</w:t>
      </w:r>
      <w:r w:rsidRPr="003F6778">
        <w:rPr>
          <w:rFonts w:ascii="Verdana" w:hAnsi="Verdana"/>
          <w:bCs/>
          <w:sz w:val="20"/>
          <w:szCs w:val="20"/>
        </w:rPr>
        <w:t xml:space="preserve"> </w:t>
      </w:r>
      <w:hyperlink r:id="rId6" w:history="1">
        <w:r w:rsidR="00583AF2" w:rsidRPr="00971C38">
          <w:rPr>
            <w:rStyle w:val="Hyperlink"/>
            <w:rFonts w:ascii="Verdana" w:hAnsi="Verdana"/>
            <w:b/>
            <w:bCs/>
            <w:color w:val="0F243E" w:themeColor="text2" w:themeShade="80"/>
            <w:sz w:val="20"/>
            <w:szCs w:val="20"/>
          </w:rPr>
          <w:t>jit.prasad55@gmail.com</w:t>
        </w:r>
      </w:hyperlink>
      <w:r w:rsidR="009D465C" w:rsidRPr="00971C38">
        <w:rPr>
          <w:rFonts w:ascii="Verdana" w:hAnsi="Verdana"/>
          <w:b/>
          <w:bCs/>
          <w:color w:val="0F243E" w:themeColor="text2" w:themeShade="80"/>
          <w:sz w:val="20"/>
          <w:szCs w:val="20"/>
        </w:rPr>
        <w:t xml:space="preserve">, </w:t>
      </w:r>
      <w:r w:rsidR="004E70C9" w:rsidRPr="00971C38">
        <w:rPr>
          <w:rFonts w:ascii="Verdana" w:hAnsi="Verdana"/>
          <w:b/>
          <w:bCs/>
          <w:color w:val="0F243E" w:themeColor="text2" w:themeShade="80"/>
          <w:sz w:val="20"/>
          <w:szCs w:val="20"/>
          <w:u w:val="single"/>
        </w:rPr>
        <w:t>prasad.jit55@yahoo.com</w:t>
      </w:r>
    </w:p>
    <w:p w14:paraId="43091287" w14:textId="77777777" w:rsidR="00B808F1" w:rsidRDefault="00B808F1" w:rsidP="00B808F1">
      <w:pPr>
        <w:tabs>
          <w:tab w:val="left" w:pos="690"/>
          <w:tab w:val="center" w:pos="5234"/>
        </w:tabs>
        <w:rPr>
          <w:rFonts w:ascii="Verdana" w:hAnsi="Verdana"/>
          <w:bCs/>
          <w:color w:val="0D0D0D"/>
          <w:sz w:val="20"/>
          <w:szCs w:val="20"/>
        </w:rPr>
      </w:pPr>
      <w:r>
        <w:rPr>
          <w:rFonts w:ascii="Verdana" w:hAnsi="Verdana"/>
          <w:bCs/>
          <w:color w:val="0D0D0D"/>
          <w:sz w:val="20"/>
          <w:szCs w:val="20"/>
        </w:rPr>
        <w:tab/>
        <w:t xml:space="preserve">  </w:t>
      </w:r>
      <w:r w:rsidR="00284200">
        <w:rPr>
          <w:rFonts w:ascii="Verdana" w:hAnsi="Verdana"/>
          <w:bCs/>
          <w:noProof/>
          <w:color w:val="0D0D0D"/>
          <w:sz w:val="20"/>
          <w:szCs w:val="20"/>
          <w:lang w:val="en-IN" w:eastAsia="en-IN"/>
        </w:rPr>
        <w:t xml:space="preserve">                                             </w:t>
      </w:r>
      <w:r w:rsidR="00284200">
        <w:rPr>
          <w:rFonts w:ascii="Verdana" w:hAnsi="Verdana"/>
          <w:bCs/>
          <w:noProof/>
          <w:color w:val="0D0D0D"/>
          <w:sz w:val="20"/>
          <w:szCs w:val="20"/>
        </w:rPr>
        <w:drawing>
          <wp:inline distT="0" distB="0" distL="0" distR="0" wp14:anchorId="4F0D31D5" wp14:editId="483D99EF">
            <wp:extent cx="1295400" cy="1285875"/>
            <wp:effectExtent l="19050" t="0" r="0" b="0"/>
            <wp:docPr id="8" name="Picture 8" descr="C:\Users\JITENDRA PRASAD\Desktop\JITU PERSONAL\Jitu- FLEXITUFF\Official Personal Photo's- Jitendra Prasad\Jitendra Prasad-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TENDRA PRASAD\Desktop\JITU PERSONAL\Jitu- FLEXITUFF\Official Personal Photo's- Jitendra Prasad\Jitendra Prasad-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88B54" w14:textId="77777777" w:rsidR="00583AF2" w:rsidRDefault="006C24A2" w:rsidP="00583AF2">
      <w:pPr>
        <w:jc w:val="center"/>
        <w:rPr>
          <w:rFonts w:ascii="Verdana" w:hAnsi="Verdana"/>
          <w:b/>
          <w:bCs/>
          <w:sz w:val="20"/>
          <w:szCs w:val="20"/>
        </w:rPr>
      </w:pPr>
      <w:r w:rsidRPr="003F6778">
        <w:rPr>
          <w:rFonts w:ascii="Verdana" w:hAnsi="Verdana"/>
          <w:b/>
          <w:bCs/>
          <w:sz w:val="20"/>
          <w:szCs w:val="20"/>
        </w:rPr>
        <w:t xml:space="preserve">In quest of challenging assignments in the domain of </w:t>
      </w:r>
      <w:r w:rsidR="00EF5517">
        <w:rPr>
          <w:rFonts w:ascii="Verdana" w:hAnsi="Verdana"/>
          <w:b/>
          <w:bCs/>
          <w:sz w:val="20"/>
          <w:szCs w:val="20"/>
        </w:rPr>
        <w:t xml:space="preserve">Accounting/Auditing </w:t>
      </w:r>
      <w:r w:rsidR="000F02BC" w:rsidRPr="003F6778">
        <w:rPr>
          <w:rFonts w:ascii="Verdana" w:hAnsi="Verdana"/>
          <w:b/>
          <w:bCs/>
          <w:sz w:val="20"/>
          <w:szCs w:val="20"/>
        </w:rPr>
        <w:t xml:space="preserve">&amp; Taxation/ </w:t>
      </w:r>
      <w:r w:rsidR="003653C7" w:rsidRPr="003F6778">
        <w:rPr>
          <w:rFonts w:ascii="Verdana" w:hAnsi="Verdana"/>
          <w:b/>
          <w:bCs/>
          <w:sz w:val="20"/>
          <w:szCs w:val="20"/>
        </w:rPr>
        <w:t>General Administration</w:t>
      </w:r>
      <w:r w:rsidR="00712EA0" w:rsidRPr="003F6778">
        <w:rPr>
          <w:rFonts w:ascii="Verdana" w:hAnsi="Verdana"/>
          <w:b/>
          <w:bCs/>
          <w:sz w:val="20"/>
          <w:szCs w:val="20"/>
        </w:rPr>
        <w:t xml:space="preserve"> with an organization of repute</w:t>
      </w:r>
      <w:r w:rsidR="0046472F">
        <w:rPr>
          <w:rFonts w:ascii="Verdana" w:hAnsi="Verdana"/>
          <w:b/>
          <w:bCs/>
          <w:sz w:val="20"/>
          <w:szCs w:val="20"/>
        </w:rPr>
        <w:t>.</w:t>
      </w:r>
    </w:p>
    <w:p w14:paraId="1EA5EE88" w14:textId="77777777" w:rsidR="00705C55" w:rsidRDefault="00705C55" w:rsidP="00705C55">
      <w:pPr>
        <w:jc w:val="center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</w:t>
      </w:r>
    </w:p>
    <w:tbl>
      <w:tblPr>
        <w:tblW w:w="106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"/>
        <w:gridCol w:w="10628"/>
      </w:tblGrid>
      <w:tr w:rsidR="00705C55" w:rsidRPr="00B12583" w14:paraId="06B21D88" w14:textId="77777777" w:rsidTr="00EB51C4">
        <w:trPr>
          <w:gridBefore w:val="1"/>
          <w:wBefore w:w="38" w:type="dxa"/>
          <w:cantSplit/>
          <w:trHeight w:val="521"/>
        </w:trPr>
        <w:tc>
          <w:tcPr>
            <w:tcW w:w="10628" w:type="dxa"/>
            <w:shd w:val="clear" w:color="auto" w:fill="C0C0C0"/>
          </w:tcPr>
          <w:p w14:paraId="5EBCA927" w14:textId="77777777" w:rsidR="00705C55" w:rsidRPr="00B12583" w:rsidRDefault="00705C55" w:rsidP="00705C55">
            <w:pPr>
              <w:pStyle w:val="Heading1"/>
              <w:jc w:val="center"/>
              <w:rPr>
                <w:rFonts w:ascii="Verdana" w:hAnsi="Verdana" w:cs="Calibri"/>
                <w:i/>
                <w:sz w:val="22"/>
                <w:szCs w:val="22"/>
              </w:rPr>
            </w:pPr>
            <w:r w:rsidRPr="00B12583">
              <w:rPr>
                <w:rFonts w:ascii="Verdana" w:hAnsi="Verdana" w:cs="Calibri"/>
                <w:i/>
                <w:sz w:val="22"/>
                <w:szCs w:val="22"/>
              </w:rPr>
              <w:t>OBJECTIVE:</w:t>
            </w:r>
          </w:p>
        </w:tc>
      </w:tr>
      <w:tr w:rsidR="00705C55" w:rsidRPr="00B12583" w14:paraId="411113EF" w14:textId="77777777" w:rsidTr="00705C55">
        <w:trPr>
          <w:trHeight w:val="497"/>
        </w:trPr>
        <w:tc>
          <w:tcPr>
            <w:tcW w:w="10666" w:type="dxa"/>
            <w:gridSpan w:val="2"/>
          </w:tcPr>
          <w:p w14:paraId="7A238E25" w14:textId="21BCCC1A" w:rsidR="00705C55" w:rsidRPr="00B12583" w:rsidRDefault="00705C55" w:rsidP="00BB0F2F">
            <w:pPr>
              <w:spacing w:line="360" w:lineRule="auto"/>
              <w:jc w:val="both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B12583">
              <w:rPr>
                <w:rFonts w:ascii="Verdana" w:hAnsi="Verdana"/>
                <w:sz w:val="20"/>
                <w:szCs w:val="20"/>
                <w:lang w:val="en-GB"/>
              </w:rPr>
              <w:t xml:space="preserve">An astute professional with degree of </w:t>
            </w:r>
            <w:r w:rsidRPr="00AA7670">
              <w:rPr>
                <w:b/>
                <w:i/>
                <w:szCs w:val="22"/>
                <w:lang w:val="en-GB"/>
              </w:rPr>
              <w:t xml:space="preserve">Cost </w:t>
            </w:r>
            <w:r w:rsidR="008F0F58">
              <w:rPr>
                <w:b/>
                <w:i/>
                <w:szCs w:val="22"/>
                <w:lang w:val="en-GB"/>
              </w:rPr>
              <w:t xml:space="preserve">and Management </w:t>
            </w:r>
            <w:r w:rsidRPr="00AA7670">
              <w:rPr>
                <w:b/>
                <w:i/>
                <w:szCs w:val="22"/>
                <w:lang w:val="en-GB"/>
              </w:rPr>
              <w:t>Accountant</w:t>
            </w:r>
            <w:r w:rsidR="00BB0F2F" w:rsidRPr="00AA7670">
              <w:rPr>
                <w:b/>
                <w:i/>
                <w:szCs w:val="22"/>
                <w:lang w:val="en-GB"/>
              </w:rPr>
              <w:t xml:space="preserve"> </w:t>
            </w:r>
            <w:r w:rsidRPr="00AA7670">
              <w:rPr>
                <w:b/>
                <w:i/>
                <w:szCs w:val="22"/>
                <w:lang w:val="en-GB"/>
              </w:rPr>
              <w:t>(CMA)</w:t>
            </w:r>
            <w:r w:rsidRPr="00B12583">
              <w:rPr>
                <w:rFonts w:ascii="Verdana" w:hAnsi="Verdana"/>
                <w:sz w:val="20"/>
                <w:szCs w:val="20"/>
                <w:lang w:val="en-GB"/>
              </w:rPr>
              <w:t xml:space="preserve"> and </w:t>
            </w:r>
            <w:r w:rsidR="003022EF">
              <w:rPr>
                <w:rFonts w:ascii="Verdana" w:hAnsi="Verdana"/>
                <w:sz w:val="20"/>
                <w:szCs w:val="20"/>
                <w:lang w:val="en-GB"/>
              </w:rPr>
              <w:t>Semi Qualified</w:t>
            </w:r>
            <w:r w:rsidR="002115CC">
              <w:rPr>
                <w:rFonts w:ascii="Verdana" w:hAnsi="Verdana"/>
                <w:sz w:val="20"/>
                <w:szCs w:val="20"/>
                <w:lang w:val="en-GB"/>
              </w:rPr>
              <w:t xml:space="preserve"> of</w:t>
            </w:r>
            <w:r w:rsidR="003022EF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AA7670">
              <w:rPr>
                <w:b/>
                <w:i/>
                <w:szCs w:val="22"/>
                <w:lang w:val="en-GB"/>
              </w:rPr>
              <w:t>Company Secretary</w:t>
            </w:r>
            <w:r w:rsidR="00BB0F2F" w:rsidRPr="00AA7670">
              <w:rPr>
                <w:b/>
                <w:i/>
                <w:szCs w:val="22"/>
                <w:lang w:val="en-GB"/>
              </w:rPr>
              <w:t xml:space="preserve"> </w:t>
            </w:r>
            <w:r w:rsidRPr="00AA7670">
              <w:rPr>
                <w:b/>
                <w:i/>
                <w:szCs w:val="22"/>
                <w:lang w:val="en-GB"/>
              </w:rPr>
              <w:t>(CS</w:t>
            </w:r>
            <w:r w:rsidR="003022EF" w:rsidRPr="00AA7670">
              <w:rPr>
                <w:b/>
                <w:i/>
                <w:szCs w:val="22"/>
                <w:lang w:val="en-GB"/>
              </w:rPr>
              <w:t>-Final</w:t>
            </w:r>
            <w:r w:rsidRPr="00AA7670">
              <w:rPr>
                <w:b/>
                <w:i/>
                <w:szCs w:val="22"/>
                <w:lang w:val="en-GB"/>
              </w:rPr>
              <w:t>)</w:t>
            </w:r>
            <w:r w:rsidR="004E70C9">
              <w:rPr>
                <w:rFonts w:ascii="Verdana" w:hAnsi="Verdana"/>
                <w:sz w:val="20"/>
                <w:szCs w:val="20"/>
                <w:lang w:val="en-GB"/>
              </w:rPr>
              <w:t>,</w:t>
            </w:r>
            <w:r w:rsidR="008F0F58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="004E70C9">
              <w:rPr>
                <w:rFonts w:ascii="Verdana" w:hAnsi="Verdana"/>
                <w:sz w:val="20"/>
                <w:szCs w:val="20"/>
                <w:lang w:val="en-GB"/>
              </w:rPr>
              <w:t>having</w:t>
            </w:r>
            <w:r w:rsidR="00BB0F2F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="004E70C9">
              <w:rPr>
                <w:rFonts w:ascii="Verdana" w:hAnsi="Verdana"/>
                <w:sz w:val="20"/>
                <w:szCs w:val="20"/>
                <w:lang w:val="en-GB"/>
              </w:rPr>
              <w:t xml:space="preserve">an aim to deliver a </w:t>
            </w:r>
            <w:r w:rsidRPr="00B12583">
              <w:rPr>
                <w:rFonts w:ascii="Verdana" w:hAnsi="Verdana"/>
                <w:sz w:val="20"/>
                <w:szCs w:val="20"/>
                <w:lang w:val="en-GB"/>
              </w:rPr>
              <w:t xml:space="preserve">challenging role in an </w:t>
            </w:r>
            <w:r w:rsidR="00F13197" w:rsidRPr="00B12583">
              <w:rPr>
                <w:rFonts w:ascii="Verdana" w:hAnsi="Verdana"/>
                <w:sz w:val="20"/>
                <w:szCs w:val="20"/>
                <w:lang w:val="en-GB"/>
              </w:rPr>
              <w:t>organization</w:t>
            </w:r>
            <w:r w:rsidRPr="00B12583">
              <w:rPr>
                <w:rFonts w:ascii="Verdana" w:hAnsi="Verdana"/>
                <w:sz w:val="20"/>
                <w:szCs w:val="20"/>
                <w:lang w:val="en-GB"/>
              </w:rPr>
              <w:t xml:space="preserve"> that offers growth and development based on proven ability and to make a positive contribution through my knowledge, skills and personal commitment into the organization and to continuously strive for perfection and self-satisfaction. I want to serve an organization that trains, educates and calculates professional discipline and standards within me.</w:t>
            </w:r>
          </w:p>
        </w:tc>
      </w:tr>
    </w:tbl>
    <w:p w14:paraId="47368048" w14:textId="77777777" w:rsidR="00007777" w:rsidRPr="003D6D6A" w:rsidRDefault="00C570DD" w:rsidP="004E30F3">
      <w:pPr>
        <w:jc w:val="center"/>
        <w:rPr>
          <w:rFonts w:ascii="Verdana" w:hAnsi="Verdana"/>
          <w:b/>
          <w:bCs/>
          <w:sz w:val="17"/>
          <w:szCs w:val="17"/>
        </w:rPr>
      </w:pPr>
      <w:r w:rsidRPr="003F6778">
        <w:rPr>
          <w:rFonts w:ascii="Verdana" w:hAnsi="Verdana"/>
          <w:b/>
          <w:bCs/>
          <w:sz w:val="20"/>
          <w:szCs w:val="20"/>
        </w:rPr>
        <w:t>SYNOPSIS</w:t>
      </w:r>
      <w:r w:rsidR="002748B5">
        <w:pict w14:anchorId="7E4752B1">
          <v:shape id="_x0000_i1027" type="#_x0000_t75" style="width:506.2pt;height:7.75pt" o:hrpct="0" o:hralign="center" o:hr="t">
            <v:imagedata r:id="rId5" o:title="BD21338_"/>
          </v:shape>
        </w:pict>
      </w:r>
    </w:p>
    <w:p w14:paraId="10E41670" w14:textId="77777777" w:rsidR="00B006F8" w:rsidRPr="00B006F8" w:rsidRDefault="00B006F8" w:rsidP="00B006F8">
      <w:pPr>
        <w:jc w:val="both"/>
        <w:rPr>
          <w:rFonts w:ascii="Verdana" w:hAnsi="Verdana"/>
          <w:sz w:val="17"/>
          <w:szCs w:val="17"/>
          <w:lang w:val="en-GB"/>
        </w:rPr>
      </w:pPr>
    </w:p>
    <w:p w14:paraId="193D76B8" w14:textId="726B2FDA" w:rsidR="006E7E3D" w:rsidRDefault="004E37E0" w:rsidP="003F6778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3F6778">
        <w:rPr>
          <w:rFonts w:ascii="Verdana" w:hAnsi="Verdana"/>
          <w:sz w:val="20"/>
          <w:szCs w:val="20"/>
        </w:rPr>
        <w:t xml:space="preserve">A detail oriented professional </w:t>
      </w:r>
      <w:r w:rsidR="0085019C">
        <w:rPr>
          <w:rFonts w:ascii="Verdana" w:hAnsi="Verdana"/>
          <w:sz w:val="20"/>
          <w:szCs w:val="20"/>
        </w:rPr>
        <w:t xml:space="preserve">with </w:t>
      </w:r>
      <w:r w:rsidR="00E42BF1">
        <w:rPr>
          <w:rFonts w:ascii="Verdana" w:hAnsi="Verdana"/>
          <w:sz w:val="20"/>
          <w:szCs w:val="20"/>
        </w:rPr>
        <w:t>a total of</w:t>
      </w:r>
      <w:r w:rsidR="00742DB0">
        <w:rPr>
          <w:rFonts w:ascii="Verdana" w:hAnsi="Verdana"/>
          <w:sz w:val="20"/>
          <w:szCs w:val="20"/>
        </w:rPr>
        <w:t xml:space="preserve"> </w:t>
      </w:r>
      <w:r w:rsidR="00AA7E31">
        <w:rPr>
          <w:rFonts w:ascii="Verdana" w:hAnsi="Verdana"/>
          <w:b/>
          <w:sz w:val="22"/>
          <w:szCs w:val="20"/>
        </w:rPr>
        <w:t>1</w:t>
      </w:r>
      <w:r w:rsidR="00A327C6">
        <w:rPr>
          <w:rFonts w:ascii="Verdana" w:hAnsi="Verdana"/>
          <w:b/>
          <w:sz w:val="22"/>
          <w:szCs w:val="20"/>
        </w:rPr>
        <w:t>3</w:t>
      </w:r>
      <w:r w:rsidR="00FD4788" w:rsidRPr="00D95DA9">
        <w:rPr>
          <w:rFonts w:ascii="Verdana" w:hAnsi="Verdana"/>
          <w:b/>
          <w:sz w:val="22"/>
          <w:szCs w:val="20"/>
        </w:rPr>
        <w:t xml:space="preserve"> years</w:t>
      </w:r>
      <w:r w:rsidR="00FB357D">
        <w:rPr>
          <w:rFonts w:ascii="Verdana" w:hAnsi="Verdana"/>
          <w:b/>
          <w:sz w:val="22"/>
          <w:szCs w:val="20"/>
        </w:rPr>
        <w:t xml:space="preserve"> </w:t>
      </w:r>
      <w:r w:rsidR="00D721A3" w:rsidRPr="003F6778">
        <w:rPr>
          <w:rFonts w:ascii="Verdana" w:hAnsi="Verdana"/>
          <w:sz w:val="20"/>
          <w:szCs w:val="20"/>
        </w:rPr>
        <w:t xml:space="preserve">of </w:t>
      </w:r>
      <w:r w:rsidR="003C446C" w:rsidRPr="003F6778">
        <w:rPr>
          <w:rFonts w:ascii="Verdana" w:hAnsi="Verdana"/>
          <w:sz w:val="20"/>
          <w:szCs w:val="20"/>
        </w:rPr>
        <w:t xml:space="preserve">experience in </w:t>
      </w:r>
      <w:r w:rsidR="005E3979">
        <w:rPr>
          <w:rFonts w:ascii="Verdana" w:hAnsi="Verdana"/>
          <w:sz w:val="20"/>
          <w:szCs w:val="20"/>
        </w:rPr>
        <w:t>Ac</w:t>
      </w:r>
      <w:r w:rsidR="00382524" w:rsidRPr="003F6778">
        <w:rPr>
          <w:rFonts w:ascii="Verdana" w:hAnsi="Verdana"/>
          <w:sz w:val="20"/>
          <w:szCs w:val="20"/>
        </w:rPr>
        <w:t>counts</w:t>
      </w:r>
      <w:r w:rsidR="00BB32BB" w:rsidRPr="003F6778">
        <w:rPr>
          <w:rFonts w:ascii="Verdana" w:hAnsi="Verdana"/>
          <w:sz w:val="20"/>
          <w:szCs w:val="20"/>
        </w:rPr>
        <w:t>,</w:t>
      </w:r>
      <w:r w:rsidR="00397239">
        <w:rPr>
          <w:rFonts w:ascii="Verdana" w:hAnsi="Verdana"/>
          <w:sz w:val="20"/>
          <w:szCs w:val="20"/>
        </w:rPr>
        <w:t xml:space="preserve"> </w:t>
      </w:r>
      <w:r w:rsidR="00397239" w:rsidRPr="003F6778">
        <w:rPr>
          <w:rFonts w:ascii="Verdana" w:hAnsi="Verdana"/>
          <w:sz w:val="20"/>
          <w:szCs w:val="20"/>
        </w:rPr>
        <w:t>Taxation &amp; Compliance</w:t>
      </w:r>
      <w:r w:rsidR="00D95DA9">
        <w:rPr>
          <w:rFonts w:ascii="Verdana" w:hAnsi="Verdana"/>
          <w:sz w:val="20"/>
          <w:szCs w:val="20"/>
        </w:rPr>
        <w:t xml:space="preserve">, Audit </w:t>
      </w:r>
      <w:r w:rsidR="00D95DA9" w:rsidRPr="003F6778">
        <w:rPr>
          <w:rFonts w:ascii="Verdana" w:hAnsi="Verdana"/>
          <w:sz w:val="20"/>
          <w:szCs w:val="20"/>
        </w:rPr>
        <w:t>and</w:t>
      </w:r>
      <w:r w:rsidR="00397239">
        <w:rPr>
          <w:rFonts w:ascii="Verdana" w:hAnsi="Verdana"/>
          <w:sz w:val="20"/>
          <w:szCs w:val="20"/>
        </w:rPr>
        <w:t xml:space="preserve"> Finance</w:t>
      </w:r>
      <w:r w:rsidR="006E7E3D" w:rsidRPr="003F6778">
        <w:rPr>
          <w:rFonts w:ascii="Verdana" w:hAnsi="Verdana"/>
          <w:sz w:val="20"/>
          <w:szCs w:val="20"/>
        </w:rPr>
        <w:t>.</w:t>
      </w:r>
    </w:p>
    <w:p w14:paraId="660034E0" w14:textId="77777777" w:rsidR="004201DC" w:rsidRDefault="004201DC" w:rsidP="004201DC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30F972E2" w14:textId="35E4E644" w:rsidR="00202B9D" w:rsidRDefault="006D2CF1" w:rsidP="00202B9D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AA1597">
        <w:rPr>
          <w:rFonts w:ascii="Verdana" w:hAnsi="Verdana"/>
          <w:sz w:val="20"/>
          <w:szCs w:val="20"/>
        </w:rPr>
        <w:t>Presently serving</w:t>
      </w:r>
      <w:r w:rsidRPr="00AA1597">
        <w:rPr>
          <w:rFonts w:ascii="Verdana" w:hAnsi="Verdana"/>
          <w:b/>
          <w:sz w:val="20"/>
          <w:szCs w:val="20"/>
        </w:rPr>
        <w:t xml:space="preserve"> </w:t>
      </w:r>
      <w:r w:rsidRPr="00AA1597">
        <w:rPr>
          <w:rFonts w:ascii="Verdana" w:hAnsi="Verdana"/>
          <w:b/>
          <w:i/>
          <w:color w:val="0F243E"/>
          <w:sz w:val="22"/>
          <w:szCs w:val="20"/>
        </w:rPr>
        <w:t xml:space="preserve">Flexituff </w:t>
      </w:r>
      <w:r w:rsidR="00FB357D" w:rsidRPr="00AA1597">
        <w:rPr>
          <w:rFonts w:ascii="Verdana" w:hAnsi="Verdana"/>
          <w:b/>
          <w:i/>
          <w:color w:val="0F243E"/>
          <w:sz w:val="22"/>
          <w:szCs w:val="20"/>
        </w:rPr>
        <w:t xml:space="preserve">Ventures </w:t>
      </w:r>
      <w:r w:rsidRPr="00AA1597">
        <w:rPr>
          <w:rFonts w:ascii="Verdana" w:hAnsi="Verdana"/>
          <w:b/>
          <w:i/>
          <w:color w:val="0F243E"/>
          <w:sz w:val="22"/>
          <w:szCs w:val="20"/>
        </w:rPr>
        <w:t>International Limited</w:t>
      </w:r>
      <w:r w:rsidRPr="00AA1597">
        <w:rPr>
          <w:rFonts w:ascii="Verdana" w:hAnsi="Verdana"/>
          <w:b/>
          <w:sz w:val="22"/>
          <w:szCs w:val="20"/>
        </w:rPr>
        <w:t xml:space="preserve"> </w:t>
      </w:r>
      <w:r w:rsidR="00AA1597" w:rsidRPr="00AA1597">
        <w:rPr>
          <w:rFonts w:ascii="Verdana" w:hAnsi="Verdana"/>
          <w:sz w:val="22"/>
          <w:szCs w:val="20"/>
        </w:rPr>
        <w:t>formally known</w:t>
      </w:r>
      <w:r w:rsidR="00DF0EF9">
        <w:rPr>
          <w:rFonts w:ascii="Verdana" w:hAnsi="Verdana"/>
          <w:sz w:val="22"/>
          <w:szCs w:val="20"/>
        </w:rPr>
        <w:t xml:space="preserve"> as Flexituff International Ltd </w:t>
      </w:r>
      <w:r w:rsidRPr="00AA1597">
        <w:rPr>
          <w:rFonts w:ascii="Verdana" w:hAnsi="Verdana"/>
          <w:b/>
          <w:sz w:val="20"/>
          <w:szCs w:val="20"/>
        </w:rPr>
        <w:t>at</w:t>
      </w:r>
      <w:r w:rsidR="009260E0">
        <w:rPr>
          <w:rFonts w:ascii="Verdana" w:hAnsi="Verdana"/>
          <w:b/>
          <w:sz w:val="20"/>
          <w:szCs w:val="20"/>
        </w:rPr>
        <w:t xml:space="preserve"> </w:t>
      </w:r>
      <w:r w:rsidR="001763A7">
        <w:rPr>
          <w:rFonts w:ascii="Verdana" w:hAnsi="Verdana"/>
          <w:b/>
          <w:sz w:val="20"/>
          <w:szCs w:val="20"/>
        </w:rPr>
        <w:t>New Delhi</w:t>
      </w:r>
      <w:r w:rsidR="006F5238">
        <w:rPr>
          <w:rFonts w:ascii="Verdana" w:hAnsi="Verdana"/>
          <w:b/>
          <w:sz w:val="20"/>
          <w:szCs w:val="20"/>
        </w:rPr>
        <w:t xml:space="preserve"> (Okhla Industrial Estate)</w:t>
      </w:r>
      <w:r w:rsidR="009737FE">
        <w:rPr>
          <w:rFonts w:ascii="Verdana" w:hAnsi="Verdana"/>
          <w:b/>
          <w:sz w:val="20"/>
          <w:szCs w:val="20"/>
        </w:rPr>
        <w:t>.</w:t>
      </w:r>
    </w:p>
    <w:p w14:paraId="6CB90517" w14:textId="77777777" w:rsidR="00F5539F" w:rsidRPr="00F5539F" w:rsidRDefault="00F5539F" w:rsidP="00F5539F">
      <w:pPr>
        <w:pStyle w:val="ListParagraph"/>
        <w:rPr>
          <w:rFonts w:ascii="Verdana" w:hAnsi="Verdana"/>
          <w:b/>
          <w:sz w:val="20"/>
          <w:szCs w:val="20"/>
        </w:rPr>
      </w:pPr>
    </w:p>
    <w:p w14:paraId="11053E04" w14:textId="77777777" w:rsidR="00F5539F" w:rsidRPr="00AA1597" w:rsidRDefault="00F5539F" w:rsidP="00F5539F">
      <w:pPr>
        <w:pStyle w:val="ListParagraph"/>
        <w:ind w:left="360"/>
        <w:rPr>
          <w:rFonts w:ascii="Verdana" w:hAnsi="Verdana"/>
          <w:b/>
          <w:sz w:val="20"/>
          <w:szCs w:val="20"/>
        </w:rPr>
      </w:pPr>
    </w:p>
    <w:p w14:paraId="1128E045" w14:textId="4B811711" w:rsidR="009F37EA" w:rsidRPr="00BB0F2F" w:rsidRDefault="00BB0F2F" w:rsidP="00DF47DB">
      <w:r w:rsidRPr="00BB0F2F">
        <w:t>F</w:t>
      </w:r>
      <w:r w:rsidR="00AA1597">
        <w:t>V</w:t>
      </w:r>
      <w:r w:rsidRPr="00BB0F2F">
        <w:t>IL</w:t>
      </w:r>
      <w:r w:rsidR="009F37EA" w:rsidRPr="00BB0F2F">
        <w:t xml:space="preserve"> is engaged in the business of Manufacturing of HD</w:t>
      </w:r>
      <w:r w:rsidR="00DB25D0">
        <w:t>PE</w:t>
      </w:r>
      <w:r w:rsidR="009F37EA" w:rsidRPr="00BB0F2F">
        <w:t xml:space="preserve">/PP Woven sacks and FIBC/Jumbo Bags. The Company manufactures </w:t>
      </w:r>
      <w:r w:rsidR="00F13197" w:rsidRPr="00BB0F2F">
        <w:t>a range</w:t>
      </w:r>
      <w:r w:rsidR="009F37EA" w:rsidRPr="00BB0F2F">
        <w:t xml:space="preserve"> of FIBCs </w:t>
      </w:r>
      <w:r w:rsidR="00080C8D" w:rsidRPr="00BB0F2F">
        <w:t>throughout</w:t>
      </w:r>
      <w:r w:rsidR="009F37EA" w:rsidRPr="00BB0F2F">
        <w:t xml:space="preserve"> the world. </w:t>
      </w:r>
      <w:r w:rsidR="00DF47DB">
        <w:t>Also engaged in Geo synthetics products like GRW, Geo</w:t>
      </w:r>
      <w:r w:rsidR="00080C8D">
        <w:t>textile</w:t>
      </w:r>
      <w:r w:rsidR="00DF47DB">
        <w:t xml:space="preserve"> Mattress, Woven and Non- Woven geo textile</w:t>
      </w:r>
      <w:r w:rsidR="00080C8D">
        <w:t xml:space="preserve"> Fabric</w:t>
      </w:r>
      <w:r w:rsidR="00DF47DB">
        <w:t>,</w:t>
      </w:r>
      <w:r w:rsidR="009D3179">
        <w:t xml:space="preserve"> </w:t>
      </w:r>
      <w:r w:rsidR="00DF47DB">
        <w:t xml:space="preserve">Geo-tube, </w:t>
      </w:r>
      <w:r w:rsidR="00080C8D">
        <w:t>Geo-</w:t>
      </w:r>
      <w:r w:rsidR="00DF47DB">
        <w:t xml:space="preserve">Cells and </w:t>
      </w:r>
      <w:r w:rsidR="00080C8D">
        <w:t xml:space="preserve">Geo </w:t>
      </w:r>
      <w:r w:rsidR="00DF47DB">
        <w:t>bags</w:t>
      </w:r>
      <w:r w:rsidR="009D3179">
        <w:t xml:space="preserve"> </w:t>
      </w:r>
      <w:r w:rsidR="00DF47DB">
        <w:t>(Small, medium &amp; large) which protection and used in hill slope stabilization, Erosion control, land slide repair, riverbank protection and road embankment</w:t>
      </w:r>
      <w:r w:rsidR="00DB25D0">
        <w:t>, Pavements, Highway &amp; Runway, Solid waste Landfills and Drainage Works</w:t>
      </w:r>
      <w:r w:rsidR="00DF47DB">
        <w:t xml:space="preserve"> etc.   </w:t>
      </w:r>
    </w:p>
    <w:p w14:paraId="68306F1C" w14:textId="77777777" w:rsidR="006D2CF1" w:rsidRPr="00980556" w:rsidRDefault="006D2CF1" w:rsidP="006D2CF1">
      <w:pPr>
        <w:pStyle w:val="ListParagraph"/>
        <w:rPr>
          <w:rFonts w:ascii="Verdana" w:hAnsi="Verdana"/>
          <w:sz w:val="20"/>
          <w:szCs w:val="20"/>
        </w:rPr>
      </w:pPr>
    </w:p>
    <w:p w14:paraId="25238048" w14:textId="2BA22233" w:rsidR="00A000A0" w:rsidRPr="00CE0436" w:rsidRDefault="00E0661B" w:rsidP="00E0661B">
      <w:pPr>
        <w:pStyle w:val="ListParagraph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</w:t>
      </w:r>
      <w:r w:rsidR="00A000A0" w:rsidRPr="00CE0436">
        <w:rPr>
          <w:rFonts w:ascii="Verdana" w:hAnsi="Verdana"/>
          <w:b/>
          <w:sz w:val="20"/>
          <w:szCs w:val="20"/>
        </w:rPr>
        <w:t xml:space="preserve">Designation      </w:t>
      </w:r>
      <w:r w:rsidR="00AB5347">
        <w:rPr>
          <w:rFonts w:ascii="Verdana" w:hAnsi="Verdana"/>
          <w:b/>
          <w:sz w:val="20"/>
          <w:szCs w:val="20"/>
        </w:rPr>
        <w:t xml:space="preserve"> </w:t>
      </w:r>
      <w:r w:rsidR="00A000A0" w:rsidRPr="00CE0436">
        <w:rPr>
          <w:rFonts w:ascii="Verdana" w:hAnsi="Verdana"/>
          <w:b/>
          <w:sz w:val="20"/>
          <w:szCs w:val="20"/>
        </w:rPr>
        <w:t>:-</w:t>
      </w:r>
      <w:r w:rsidR="00A000A0">
        <w:rPr>
          <w:rFonts w:ascii="Verdana" w:hAnsi="Verdana"/>
          <w:b/>
          <w:sz w:val="20"/>
          <w:szCs w:val="20"/>
        </w:rPr>
        <w:t xml:space="preserve">  </w:t>
      </w:r>
      <w:r w:rsidR="009F37EA">
        <w:rPr>
          <w:rFonts w:ascii="Verdana" w:hAnsi="Verdana"/>
          <w:b/>
          <w:sz w:val="20"/>
          <w:szCs w:val="20"/>
        </w:rPr>
        <w:t xml:space="preserve"> </w:t>
      </w:r>
      <w:r w:rsidR="00C77183">
        <w:rPr>
          <w:rFonts w:ascii="Verdana" w:hAnsi="Verdana"/>
          <w:b/>
          <w:sz w:val="20"/>
          <w:szCs w:val="20"/>
        </w:rPr>
        <w:t>Accounts Manager</w:t>
      </w:r>
      <w:r w:rsidR="00546BFC">
        <w:rPr>
          <w:rFonts w:ascii="Verdana" w:hAnsi="Verdana"/>
          <w:b/>
          <w:sz w:val="20"/>
          <w:szCs w:val="20"/>
        </w:rPr>
        <w:t xml:space="preserve"> &amp; MIS </w:t>
      </w:r>
    </w:p>
    <w:p w14:paraId="5DFD0E57" w14:textId="4BA59DC3" w:rsidR="001D5D55" w:rsidRPr="00A000A0" w:rsidRDefault="00E0661B" w:rsidP="004539B1">
      <w:pPr>
        <w:pStyle w:val="ListParagraph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</w:t>
      </w:r>
      <w:r w:rsidR="00A000A0" w:rsidRPr="00A000A0">
        <w:rPr>
          <w:rFonts w:ascii="Verdana" w:hAnsi="Verdana"/>
          <w:b/>
          <w:sz w:val="20"/>
          <w:szCs w:val="20"/>
        </w:rPr>
        <w:t xml:space="preserve">Current Salary </w:t>
      </w:r>
      <w:r w:rsidR="00AB5347">
        <w:rPr>
          <w:rFonts w:ascii="Verdana" w:hAnsi="Verdana"/>
          <w:b/>
          <w:sz w:val="20"/>
          <w:szCs w:val="20"/>
        </w:rPr>
        <w:t xml:space="preserve"> </w:t>
      </w:r>
      <w:r w:rsidR="00A000A0" w:rsidRPr="00A000A0">
        <w:rPr>
          <w:rFonts w:ascii="Verdana" w:hAnsi="Verdana"/>
          <w:b/>
          <w:sz w:val="20"/>
          <w:szCs w:val="20"/>
        </w:rPr>
        <w:t xml:space="preserve"> :-   Rs.</w:t>
      </w:r>
      <w:r w:rsidR="00F2651B">
        <w:rPr>
          <w:rFonts w:ascii="Verdana" w:hAnsi="Verdana"/>
          <w:b/>
          <w:sz w:val="20"/>
          <w:szCs w:val="20"/>
        </w:rPr>
        <w:t xml:space="preserve"> 10</w:t>
      </w:r>
      <w:r w:rsidR="00423635">
        <w:rPr>
          <w:rFonts w:ascii="Verdana" w:hAnsi="Verdana"/>
          <w:b/>
          <w:sz w:val="20"/>
          <w:szCs w:val="20"/>
        </w:rPr>
        <w:t>,</w:t>
      </w:r>
      <w:r w:rsidR="00F2651B">
        <w:rPr>
          <w:rFonts w:ascii="Verdana" w:hAnsi="Verdana"/>
          <w:b/>
          <w:sz w:val="20"/>
          <w:szCs w:val="20"/>
        </w:rPr>
        <w:t>25</w:t>
      </w:r>
      <w:r w:rsidR="00423635">
        <w:rPr>
          <w:rFonts w:ascii="Verdana" w:hAnsi="Verdana"/>
          <w:b/>
          <w:sz w:val="20"/>
          <w:szCs w:val="20"/>
        </w:rPr>
        <w:t>,</w:t>
      </w:r>
      <w:r w:rsidR="00F2651B">
        <w:rPr>
          <w:rFonts w:ascii="Verdana" w:hAnsi="Verdana"/>
          <w:b/>
          <w:sz w:val="20"/>
          <w:szCs w:val="20"/>
        </w:rPr>
        <w:t>0</w:t>
      </w:r>
      <w:r w:rsidR="00356C32">
        <w:rPr>
          <w:rFonts w:ascii="Verdana" w:hAnsi="Verdana"/>
          <w:b/>
          <w:sz w:val="20"/>
          <w:szCs w:val="20"/>
        </w:rPr>
        <w:t>00</w:t>
      </w:r>
      <w:r w:rsidR="009E73BA">
        <w:rPr>
          <w:rFonts w:ascii="Verdana" w:hAnsi="Verdana"/>
          <w:b/>
          <w:sz w:val="20"/>
          <w:szCs w:val="20"/>
        </w:rPr>
        <w:t xml:space="preserve"> L</w:t>
      </w:r>
      <w:r w:rsidR="00423635">
        <w:rPr>
          <w:rFonts w:ascii="Verdana" w:hAnsi="Verdana"/>
          <w:b/>
          <w:sz w:val="20"/>
          <w:szCs w:val="20"/>
        </w:rPr>
        <w:t>acs</w:t>
      </w:r>
      <w:r w:rsidR="004539B1">
        <w:rPr>
          <w:rFonts w:ascii="Verdana" w:hAnsi="Verdana"/>
          <w:b/>
          <w:sz w:val="20"/>
          <w:szCs w:val="20"/>
        </w:rPr>
        <w:t xml:space="preserve"> P.A.</w:t>
      </w:r>
      <w:r w:rsidR="00201BE8">
        <w:rPr>
          <w:rFonts w:ascii="Verdana" w:hAnsi="Verdana"/>
          <w:b/>
          <w:sz w:val="20"/>
          <w:szCs w:val="20"/>
        </w:rPr>
        <w:t xml:space="preserve"> </w:t>
      </w:r>
    </w:p>
    <w:p w14:paraId="501C04AF" w14:textId="05DEB3D5" w:rsidR="00863F95" w:rsidRDefault="00E0661B" w:rsidP="00DF47DB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</w:t>
      </w:r>
      <w:r w:rsidR="004C3730">
        <w:rPr>
          <w:rFonts w:ascii="Verdana" w:hAnsi="Verdana"/>
          <w:b/>
          <w:sz w:val="20"/>
          <w:szCs w:val="20"/>
        </w:rPr>
        <w:t xml:space="preserve">Notice Period   </w:t>
      </w:r>
      <w:r w:rsidR="00AB5347">
        <w:rPr>
          <w:rFonts w:ascii="Verdana" w:hAnsi="Verdana"/>
          <w:b/>
          <w:sz w:val="20"/>
          <w:szCs w:val="20"/>
        </w:rPr>
        <w:t xml:space="preserve"> </w:t>
      </w:r>
      <w:r w:rsidR="0090707D">
        <w:rPr>
          <w:rFonts w:ascii="Verdana" w:hAnsi="Verdana"/>
          <w:b/>
          <w:sz w:val="20"/>
          <w:szCs w:val="20"/>
        </w:rPr>
        <w:t xml:space="preserve"> :-   2</w:t>
      </w:r>
      <w:r w:rsidR="00A000A0" w:rsidRPr="001D5D55">
        <w:rPr>
          <w:rFonts w:ascii="Verdana" w:hAnsi="Verdana"/>
          <w:b/>
          <w:sz w:val="20"/>
          <w:szCs w:val="20"/>
        </w:rPr>
        <w:t xml:space="preserve"> month</w:t>
      </w:r>
      <w:r w:rsidR="00233251">
        <w:rPr>
          <w:rFonts w:ascii="Verdana" w:hAnsi="Verdana"/>
          <w:b/>
          <w:sz w:val="20"/>
          <w:szCs w:val="20"/>
        </w:rPr>
        <w:t xml:space="preserve"> (As per company Norms)</w:t>
      </w:r>
      <w:r w:rsidR="00F73414">
        <w:rPr>
          <w:rFonts w:ascii="Verdana" w:hAnsi="Verdana"/>
          <w:b/>
          <w:sz w:val="20"/>
          <w:szCs w:val="20"/>
        </w:rPr>
        <w:t xml:space="preserve"> but Negotiable</w:t>
      </w:r>
      <w:r w:rsidR="002E3770">
        <w:rPr>
          <w:rFonts w:ascii="Verdana" w:hAnsi="Verdana"/>
          <w:b/>
          <w:sz w:val="20"/>
          <w:szCs w:val="20"/>
        </w:rPr>
        <w:t xml:space="preserve">       </w:t>
      </w:r>
      <w:r w:rsidR="004539B1">
        <w:rPr>
          <w:rFonts w:ascii="Verdana" w:hAnsi="Verdana"/>
          <w:b/>
          <w:sz w:val="20"/>
          <w:szCs w:val="20"/>
        </w:rPr>
        <w:t xml:space="preserve">     </w:t>
      </w:r>
    </w:p>
    <w:p w14:paraId="5DEC88AF" w14:textId="77777777" w:rsidR="005F2E10" w:rsidRPr="002E3770" w:rsidRDefault="00863F95" w:rsidP="002E3770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Report</w:t>
      </w:r>
      <w:r w:rsidR="005F2E10">
        <w:rPr>
          <w:rFonts w:ascii="Verdana" w:hAnsi="Verdana"/>
          <w:b/>
          <w:sz w:val="20"/>
          <w:szCs w:val="20"/>
        </w:rPr>
        <w:t xml:space="preserve">           </w:t>
      </w:r>
      <w:r>
        <w:rPr>
          <w:rFonts w:ascii="Verdana" w:hAnsi="Verdana"/>
          <w:b/>
          <w:sz w:val="20"/>
          <w:szCs w:val="20"/>
        </w:rPr>
        <w:t xml:space="preserve">     :-   </w:t>
      </w:r>
      <w:r w:rsidR="00CE5FE4">
        <w:rPr>
          <w:rFonts w:ascii="Verdana" w:hAnsi="Verdana"/>
          <w:b/>
          <w:sz w:val="20"/>
          <w:szCs w:val="20"/>
        </w:rPr>
        <w:t>AVP</w:t>
      </w:r>
      <w:r>
        <w:rPr>
          <w:rFonts w:ascii="Verdana" w:hAnsi="Verdana"/>
          <w:b/>
          <w:sz w:val="20"/>
          <w:szCs w:val="20"/>
        </w:rPr>
        <w:t xml:space="preserve"> &amp; AGM</w:t>
      </w:r>
      <w:r w:rsidR="00A82A37">
        <w:rPr>
          <w:rFonts w:ascii="Verdana" w:hAnsi="Verdana"/>
          <w:b/>
          <w:sz w:val="20"/>
          <w:szCs w:val="20"/>
        </w:rPr>
        <w:t xml:space="preserve"> (Commercial</w:t>
      </w:r>
      <w:r w:rsidR="009737FE">
        <w:rPr>
          <w:rFonts w:ascii="Verdana" w:hAnsi="Verdana"/>
          <w:b/>
          <w:sz w:val="20"/>
          <w:szCs w:val="20"/>
        </w:rPr>
        <w:t xml:space="preserve"> &amp; Accounts</w:t>
      </w:r>
      <w:r w:rsidR="00A82A37">
        <w:rPr>
          <w:rFonts w:ascii="Verdana" w:hAnsi="Verdana"/>
          <w:b/>
          <w:sz w:val="20"/>
          <w:szCs w:val="20"/>
        </w:rPr>
        <w:t>)</w:t>
      </w:r>
      <w:r w:rsidR="00C653DC">
        <w:rPr>
          <w:rFonts w:ascii="Verdana" w:hAnsi="Verdana"/>
          <w:b/>
          <w:sz w:val="20"/>
          <w:szCs w:val="20"/>
        </w:rPr>
        <w:t xml:space="preserve"> and </w:t>
      </w:r>
      <w:r w:rsidR="00140E60">
        <w:rPr>
          <w:rFonts w:ascii="Verdana" w:hAnsi="Verdana"/>
          <w:b/>
          <w:sz w:val="20"/>
          <w:szCs w:val="20"/>
        </w:rPr>
        <w:t>CFO</w:t>
      </w:r>
      <w:r w:rsidR="00C653DC">
        <w:rPr>
          <w:rFonts w:ascii="Verdana" w:hAnsi="Verdana"/>
          <w:b/>
          <w:sz w:val="20"/>
          <w:szCs w:val="20"/>
        </w:rPr>
        <w:t xml:space="preserve"> </w:t>
      </w:r>
    </w:p>
    <w:p w14:paraId="56449CFB" w14:textId="77777777" w:rsidR="0040542A" w:rsidRDefault="0040542A" w:rsidP="0040542A">
      <w:pPr>
        <w:pStyle w:val="ListParagraph"/>
        <w:rPr>
          <w:rFonts w:ascii="Verdana" w:hAnsi="Verdana"/>
          <w:sz w:val="20"/>
          <w:szCs w:val="20"/>
        </w:rPr>
      </w:pPr>
    </w:p>
    <w:p w14:paraId="2147293E" w14:textId="6C8C0DF8" w:rsidR="0039025A" w:rsidRDefault="0039025A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</w:t>
      </w:r>
      <w:r w:rsidR="00397239">
        <w:rPr>
          <w:rFonts w:ascii="Verdana" w:hAnsi="Verdana"/>
          <w:sz w:val="20"/>
          <w:szCs w:val="20"/>
        </w:rPr>
        <w:t xml:space="preserve">naging and overseeing the daily </w:t>
      </w:r>
      <w:r>
        <w:rPr>
          <w:rFonts w:ascii="Verdana" w:hAnsi="Verdana"/>
          <w:sz w:val="20"/>
          <w:szCs w:val="20"/>
        </w:rPr>
        <w:t>operation of accounting department</w:t>
      </w:r>
      <w:r w:rsidR="008637CF">
        <w:rPr>
          <w:rFonts w:ascii="Verdana" w:hAnsi="Verdana"/>
          <w:sz w:val="20"/>
          <w:szCs w:val="20"/>
        </w:rPr>
        <w:t xml:space="preserve"> of</w:t>
      </w:r>
      <w:r w:rsidR="00CE5FE4">
        <w:rPr>
          <w:rFonts w:ascii="Verdana" w:hAnsi="Verdana"/>
          <w:sz w:val="20"/>
          <w:szCs w:val="20"/>
        </w:rPr>
        <w:t xml:space="preserve"> our </w:t>
      </w:r>
      <w:r w:rsidR="00180774">
        <w:rPr>
          <w:rFonts w:ascii="Verdana" w:hAnsi="Verdana"/>
          <w:sz w:val="20"/>
          <w:szCs w:val="20"/>
        </w:rPr>
        <w:t xml:space="preserve">regional as well as </w:t>
      </w:r>
      <w:r w:rsidR="00CE5FE4">
        <w:rPr>
          <w:rFonts w:ascii="Verdana" w:hAnsi="Verdana"/>
          <w:sz w:val="20"/>
          <w:szCs w:val="20"/>
        </w:rPr>
        <w:t>branches</w:t>
      </w:r>
      <w:r w:rsidR="008637CF">
        <w:rPr>
          <w:rFonts w:ascii="Verdana" w:hAnsi="Verdana"/>
          <w:sz w:val="20"/>
          <w:szCs w:val="20"/>
        </w:rPr>
        <w:t xml:space="preserve"> (West Bengal, Assam</w:t>
      </w:r>
      <w:r w:rsidR="005617FE">
        <w:rPr>
          <w:rFonts w:ascii="Verdana" w:hAnsi="Verdana"/>
          <w:sz w:val="20"/>
          <w:szCs w:val="20"/>
        </w:rPr>
        <w:t>, New Delhi, Uttar Pradesh, J&amp;K</w:t>
      </w:r>
      <w:r w:rsidR="0076326B">
        <w:rPr>
          <w:rFonts w:ascii="Verdana" w:hAnsi="Verdana"/>
          <w:sz w:val="20"/>
          <w:szCs w:val="20"/>
        </w:rPr>
        <w:t>, Odisha</w:t>
      </w:r>
      <w:r w:rsidR="008637CF">
        <w:rPr>
          <w:rFonts w:ascii="Verdana" w:hAnsi="Verdana"/>
          <w:sz w:val="20"/>
          <w:szCs w:val="20"/>
        </w:rPr>
        <w:t xml:space="preserve"> and Bihar)</w:t>
      </w:r>
      <w:r>
        <w:rPr>
          <w:rFonts w:ascii="Verdana" w:hAnsi="Verdana"/>
          <w:sz w:val="20"/>
          <w:szCs w:val="20"/>
        </w:rPr>
        <w:t>.</w:t>
      </w:r>
    </w:p>
    <w:p w14:paraId="4206041E" w14:textId="50958ED4" w:rsidR="0039025A" w:rsidRPr="00CE5FE4" w:rsidRDefault="0039025A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CE5FE4">
        <w:rPr>
          <w:rFonts w:ascii="Verdana" w:hAnsi="Verdana"/>
          <w:sz w:val="20"/>
          <w:szCs w:val="20"/>
        </w:rPr>
        <w:t xml:space="preserve">Monitoring and analyzing accounting data and </w:t>
      </w:r>
      <w:r w:rsidR="00180774" w:rsidRPr="00CE5FE4">
        <w:rPr>
          <w:rFonts w:ascii="Verdana" w:hAnsi="Verdana"/>
          <w:sz w:val="20"/>
          <w:szCs w:val="20"/>
        </w:rPr>
        <w:t>producing</w:t>
      </w:r>
      <w:r w:rsidRPr="00CE5FE4">
        <w:rPr>
          <w:rFonts w:ascii="Verdana" w:hAnsi="Verdana"/>
          <w:sz w:val="20"/>
          <w:szCs w:val="20"/>
        </w:rPr>
        <w:t xml:space="preserve"> financial </w:t>
      </w:r>
      <w:r w:rsidR="00180774" w:rsidRPr="00CE5FE4">
        <w:rPr>
          <w:rFonts w:ascii="Verdana" w:hAnsi="Verdana"/>
          <w:sz w:val="20"/>
          <w:szCs w:val="20"/>
        </w:rPr>
        <w:t>reports</w:t>
      </w:r>
      <w:r w:rsidRPr="00CE5FE4">
        <w:rPr>
          <w:rFonts w:ascii="Verdana" w:hAnsi="Verdana"/>
          <w:sz w:val="20"/>
          <w:szCs w:val="20"/>
        </w:rPr>
        <w:t xml:space="preserve"> or </w:t>
      </w:r>
      <w:r w:rsidR="00180774" w:rsidRPr="00CE5FE4">
        <w:rPr>
          <w:rFonts w:ascii="Verdana" w:hAnsi="Verdana"/>
          <w:sz w:val="20"/>
          <w:szCs w:val="20"/>
        </w:rPr>
        <w:t>statements</w:t>
      </w:r>
      <w:r w:rsidRPr="00CE5FE4">
        <w:rPr>
          <w:rFonts w:ascii="Verdana" w:hAnsi="Verdana"/>
          <w:sz w:val="20"/>
          <w:szCs w:val="20"/>
        </w:rPr>
        <w:t xml:space="preserve"> </w:t>
      </w:r>
      <w:r w:rsidR="00995193" w:rsidRPr="00CE5FE4">
        <w:rPr>
          <w:rFonts w:ascii="Verdana" w:hAnsi="Verdana"/>
          <w:sz w:val="20"/>
          <w:szCs w:val="20"/>
        </w:rPr>
        <w:t>for</w:t>
      </w:r>
      <w:r w:rsidRPr="00CE5FE4">
        <w:rPr>
          <w:rFonts w:ascii="Verdana" w:hAnsi="Verdana"/>
          <w:sz w:val="20"/>
          <w:szCs w:val="20"/>
        </w:rPr>
        <w:t xml:space="preserve"> the management.      </w:t>
      </w:r>
    </w:p>
    <w:p w14:paraId="7BD8CF82" w14:textId="3B01B8C6" w:rsidR="001D5D55" w:rsidRDefault="001D5D55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30B47">
        <w:rPr>
          <w:rFonts w:ascii="Verdana" w:hAnsi="Verdana"/>
          <w:sz w:val="20"/>
          <w:szCs w:val="20"/>
        </w:rPr>
        <w:t>Preparation</w:t>
      </w:r>
      <w:r w:rsidRPr="007460CD">
        <w:rPr>
          <w:rFonts w:ascii="Verdana" w:hAnsi="Verdana"/>
          <w:sz w:val="20"/>
          <w:szCs w:val="20"/>
        </w:rPr>
        <w:t xml:space="preserve"> of </w:t>
      </w:r>
      <w:r w:rsidRPr="007460CD">
        <w:rPr>
          <w:rFonts w:ascii="Verdana" w:hAnsi="Verdana"/>
          <w:b/>
          <w:sz w:val="20"/>
          <w:szCs w:val="20"/>
        </w:rPr>
        <w:t xml:space="preserve">MIS </w:t>
      </w:r>
      <w:r>
        <w:rPr>
          <w:rFonts w:ascii="Verdana" w:hAnsi="Verdana"/>
          <w:b/>
          <w:sz w:val="20"/>
          <w:szCs w:val="20"/>
        </w:rPr>
        <w:t>&amp; Income Statement</w:t>
      </w:r>
      <w:r w:rsidR="00180774">
        <w:rPr>
          <w:rFonts w:ascii="Verdana" w:hAnsi="Verdana"/>
          <w:b/>
          <w:sz w:val="20"/>
          <w:szCs w:val="20"/>
        </w:rPr>
        <w:t xml:space="preserve"> and Fund Flow Statement</w:t>
      </w:r>
      <w:r>
        <w:rPr>
          <w:rFonts w:ascii="Verdana" w:hAnsi="Verdana"/>
          <w:b/>
          <w:sz w:val="20"/>
          <w:szCs w:val="20"/>
        </w:rPr>
        <w:t xml:space="preserve"> </w:t>
      </w:r>
      <w:r w:rsidRPr="007460CD">
        <w:rPr>
          <w:rFonts w:ascii="Verdana" w:hAnsi="Verdana"/>
          <w:sz w:val="20"/>
          <w:szCs w:val="20"/>
        </w:rPr>
        <w:t>details</w:t>
      </w:r>
      <w:r w:rsidR="00BB0F2F">
        <w:rPr>
          <w:rFonts w:ascii="Verdana" w:hAnsi="Verdana"/>
          <w:sz w:val="20"/>
          <w:szCs w:val="20"/>
        </w:rPr>
        <w:t xml:space="preserve"> </w:t>
      </w:r>
      <w:r w:rsidR="00E43B25">
        <w:rPr>
          <w:rFonts w:ascii="Verdana" w:hAnsi="Verdana"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monthly</w:t>
      </w:r>
      <w:r w:rsidR="0039025A">
        <w:rPr>
          <w:rFonts w:ascii="Verdana" w:hAnsi="Verdana"/>
          <w:sz w:val="20"/>
          <w:szCs w:val="20"/>
        </w:rPr>
        <w:t xml:space="preserve"> basis</w:t>
      </w:r>
      <w:r w:rsidR="00E43B25">
        <w:rPr>
          <w:rFonts w:ascii="Verdana" w:hAnsi="Verdana"/>
          <w:sz w:val="20"/>
          <w:szCs w:val="20"/>
        </w:rPr>
        <w:t xml:space="preserve"> and submit report to H.O for submission as whole.</w:t>
      </w:r>
    </w:p>
    <w:p w14:paraId="479D9B8C" w14:textId="02861F6A" w:rsidR="005617FE" w:rsidRPr="004201DC" w:rsidRDefault="005617FE" w:rsidP="005617FE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201DC">
        <w:rPr>
          <w:rFonts w:ascii="Verdana" w:hAnsi="Verdana"/>
          <w:sz w:val="20"/>
          <w:szCs w:val="20"/>
        </w:rPr>
        <w:t xml:space="preserve">Annually </w:t>
      </w:r>
      <w:r w:rsidR="00180774">
        <w:rPr>
          <w:rFonts w:ascii="Verdana" w:hAnsi="Verdana"/>
          <w:sz w:val="20"/>
          <w:szCs w:val="20"/>
        </w:rPr>
        <w:t xml:space="preserve">and quarterly </w:t>
      </w:r>
      <w:r w:rsidRPr="004201DC">
        <w:rPr>
          <w:rFonts w:ascii="Verdana" w:hAnsi="Verdana"/>
          <w:sz w:val="20"/>
          <w:szCs w:val="20"/>
        </w:rPr>
        <w:t xml:space="preserve">Finalization of </w:t>
      </w:r>
      <w:r w:rsidRPr="004201DC">
        <w:rPr>
          <w:rFonts w:ascii="Verdana" w:hAnsi="Verdana"/>
          <w:b/>
          <w:sz w:val="20"/>
          <w:szCs w:val="20"/>
        </w:rPr>
        <w:t>Financial Statements</w:t>
      </w:r>
      <w:r w:rsidRPr="004201DC">
        <w:rPr>
          <w:rFonts w:ascii="Verdana" w:hAnsi="Verdana"/>
          <w:sz w:val="20"/>
          <w:szCs w:val="20"/>
        </w:rPr>
        <w:t xml:space="preserve"> and </w:t>
      </w:r>
      <w:r w:rsidRPr="004201DC">
        <w:rPr>
          <w:rFonts w:ascii="Verdana" w:hAnsi="Verdana"/>
          <w:b/>
          <w:sz w:val="20"/>
          <w:szCs w:val="20"/>
        </w:rPr>
        <w:t>Balance Sheet</w:t>
      </w:r>
      <w:r w:rsidRPr="004201DC">
        <w:rPr>
          <w:rFonts w:ascii="Verdana" w:hAnsi="Verdana"/>
          <w:sz w:val="20"/>
          <w:szCs w:val="20"/>
        </w:rPr>
        <w:t xml:space="preserve"> of</w:t>
      </w:r>
      <w:r>
        <w:rPr>
          <w:rFonts w:ascii="Verdana" w:hAnsi="Verdana"/>
          <w:sz w:val="20"/>
          <w:szCs w:val="20"/>
        </w:rPr>
        <w:t xml:space="preserve"> our company as well as</w:t>
      </w:r>
      <w:r w:rsidRPr="004201DC">
        <w:rPr>
          <w:rFonts w:ascii="Verdana" w:hAnsi="Verdana"/>
          <w:sz w:val="20"/>
          <w:szCs w:val="20"/>
        </w:rPr>
        <w:t xml:space="preserve"> our </w:t>
      </w:r>
      <w:r>
        <w:rPr>
          <w:rFonts w:ascii="Verdana" w:hAnsi="Verdana"/>
          <w:sz w:val="20"/>
          <w:szCs w:val="20"/>
        </w:rPr>
        <w:t>J</w:t>
      </w:r>
      <w:r w:rsidR="00180774">
        <w:rPr>
          <w:rFonts w:ascii="Verdana" w:hAnsi="Verdana"/>
          <w:sz w:val="20"/>
          <w:szCs w:val="20"/>
        </w:rPr>
        <w:t>Vs</w:t>
      </w:r>
      <w:r>
        <w:rPr>
          <w:rFonts w:ascii="Verdana" w:hAnsi="Verdana"/>
          <w:sz w:val="20"/>
          <w:szCs w:val="20"/>
        </w:rPr>
        <w:t xml:space="preserve"> and LLPs companies</w:t>
      </w:r>
      <w:r w:rsidRPr="004201DC">
        <w:rPr>
          <w:rFonts w:ascii="Verdana" w:hAnsi="Verdana"/>
          <w:sz w:val="20"/>
          <w:szCs w:val="20"/>
        </w:rPr>
        <w:t xml:space="preserve"> with help of subordinate and submit to H.O</w:t>
      </w:r>
      <w:r>
        <w:rPr>
          <w:rFonts w:ascii="Verdana" w:hAnsi="Verdana"/>
          <w:sz w:val="20"/>
          <w:szCs w:val="20"/>
        </w:rPr>
        <w:t xml:space="preserve"> for consolidate</w:t>
      </w:r>
      <w:r w:rsidRPr="004201DC">
        <w:rPr>
          <w:rFonts w:ascii="Verdana" w:hAnsi="Verdana"/>
          <w:sz w:val="20"/>
          <w:szCs w:val="20"/>
        </w:rPr>
        <w:t>.</w:t>
      </w:r>
    </w:p>
    <w:p w14:paraId="0465244D" w14:textId="5B12B672" w:rsidR="00A13C42" w:rsidRDefault="00A13C42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</w:t>
      </w:r>
      <w:r w:rsidR="0039025A">
        <w:rPr>
          <w:rFonts w:ascii="Verdana" w:hAnsi="Verdana"/>
          <w:sz w:val="20"/>
          <w:szCs w:val="20"/>
        </w:rPr>
        <w:t xml:space="preserve"> weekly,</w:t>
      </w:r>
      <w:r>
        <w:rPr>
          <w:rFonts w:ascii="Verdana" w:hAnsi="Verdana"/>
          <w:sz w:val="20"/>
          <w:szCs w:val="20"/>
        </w:rPr>
        <w:t xml:space="preserve"> monthly and Quarterly Budget</w:t>
      </w:r>
      <w:r w:rsidR="00E43B25">
        <w:rPr>
          <w:rFonts w:ascii="Verdana" w:hAnsi="Verdana"/>
          <w:sz w:val="20"/>
          <w:szCs w:val="20"/>
        </w:rPr>
        <w:t xml:space="preserve"> for </w:t>
      </w:r>
      <w:r w:rsidR="00180774">
        <w:rPr>
          <w:rFonts w:ascii="Verdana" w:hAnsi="Verdana"/>
          <w:sz w:val="20"/>
          <w:szCs w:val="20"/>
        </w:rPr>
        <w:t xml:space="preserve">Irrigation and Water Resources Division Govt. </w:t>
      </w:r>
      <w:r w:rsidR="00E43B25">
        <w:rPr>
          <w:rFonts w:ascii="Verdana" w:hAnsi="Verdana"/>
          <w:sz w:val="20"/>
          <w:szCs w:val="20"/>
        </w:rPr>
        <w:t>running project</w:t>
      </w:r>
      <w:r>
        <w:rPr>
          <w:rFonts w:ascii="Verdana" w:hAnsi="Verdana"/>
          <w:sz w:val="20"/>
          <w:szCs w:val="20"/>
        </w:rPr>
        <w:t xml:space="preserve"> and disbursement or fulfill financial requirements as per </w:t>
      </w:r>
      <w:r w:rsidR="00CE5FE4">
        <w:rPr>
          <w:rFonts w:ascii="Verdana" w:hAnsi="Verdana"/>
          <w:sz w:val="20"/>
          <w:szCs w:val="20"/>
        </w:rPr>
        <w:t xml:space="preserve">their need </w:t>
      </w:r>
      <w:r w:rsidR="008637CF">
        <w:rPr>
          <w:rFonts w:ascii="Verdana" w:hAnsi="Verdana"/>
          <w:sz w:val="20"/>
          <w:szCs w:val="20"/>
        </w:rPr>
        <w:t>of</w:t>
      </w:r>
      <w:r w:rsidR="009D757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joint venture and LLP’s</w:t>
      </w:r>
      <w:r w:rsidR="0039025A">
        <w:rPr>
          <w:rFonts w:ascii="Verdana" w:hAnsi="Verdana"/>
          <w:sz w:val="20"/>
          <w:szCs w:val="20"/>
        </w:rPr>
        <w:t xml:space="preserve"> </w:t>
      </w:r>
      <w:r w:rsidR="008637CF">
        <w:rPr>
          <w:rFonts w:ascii="Verdana" w:hAnsi="Verdana"/>
          <w:sz w:val="20"/>
          <w:szCs w:val="20"/>
        </w:rPr>
        <w:t>companies and</w:t>
      </w:r>
      <w:r w:rsidR="009D7572">
        <w:rPr>
          <w:rFonts w:ascii="Verdana" w:hAnsi="Verdana"/>
          <w:sz w:val="20"/>
          <w:szCs w:val="20"/>
        </w:rPr>
        <w:t xml:space="preserve"> </w:t>
      </w:r>
      <w:r w:rsidR="0039025A">
        <w:rPr>
          <w:rFonts w:ascii="Verdana" w:hAnsi="Verdana"/>
          <w:sz w:val="20"/>
          <w:szCs w:val="20"/>
        </w:rPr>
        <w:t>project sites</w:t>
      </w:r>
      <w:r>
        <w:rPr>
          <w:rFonts w:ascii="Verdana" w:hAnsi="Verdana"/>
          <w:sz w:val="20"/>
          <w:szCs w:val="20"/>
        </w:rPr>
        <w:t>.</w:t>
      </w:r>
    </w:p>
    <w:p w14:paraId="372E5AAA" w14:textId="77777777" w:rsidR="001D5D55" w:rsidRDefault="001D5D55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E30C4">
        <w:rPr>
          <w:rFonts w:ascii="Verdana" w:hAnsi="Verdana"/>
          <w:sz w:val="20"/>
          <w:szCs w:val="20"/>
        </w:rPr>
        <w:lastRenderedPageBreak/>
        <w:t>Reconciliation</w:t>
      </w:r>
      <w:r w:rsidR="00382FA8">
        <w:rPr>
          <w:rFonts w:ascii="Verdana" w:hAnsi="Verdana"/>
          <w:sz w:val="20"/>
          <w:szCs w:val="20"/>
        </w:rPr>
        <w:t xml:space="preserve"> </w:t>
      </w:r>
      <w:r w:rsidRPr="004E30C4">
        <w:rPr>
          <w:rFonts w:ascii="Verdana" w:hAnsi="Verdana"/>
          <w:sz w:val="20"/>
          <w:szCs w:val="20"/>
        </w:rPr>
        <w:t xml:space="preserve">of </w:t>
      </w:r>
      <w:r w:rsidR="00137492" w:rsidRPr="00137492">
        <w:rPr>
          <w:rFonts w:ascii="Verdana" w:hAnsi="Verdana"/>
          <w:b/>
          <w:sz w:val="20"/>
          <w:szCs w:val="20"/>
        </w:rPr>
        <w:t>Accounts Receivable</w:t>
      </w:r>
      <w:r w:rsidR="00137492">
        <w:rPr>
          <w:rFonts w:ascii="Verdana" w:hAnsi="Verdana"/>
          <w:sz w:val="20"/>
          <w:szCs w:val="20"/>
        </w:rPr>
        <w:t xml:space="preserve"> and </w:t>
      </w:r>
      <w:r w:rsidR="00137492" w:rsidRPr="00137492">
        <w:rPr>
          <w:rFonts w:ascii="Verdana" w:hAnsi="Verdana"/>
          <w:b/>
          <w:sz w:val="20"/>
          <w:szCs w:val="20"/>
        </w:rPr>
        <w:t>Accounts Payable</w:t>
      </w:r>
      <w:r>
        <w:rPr>
          <w:rFonts w:ascii="Verdana" w:hAnsi="Verdana"/>
          <w:sz w:val="20"/>
          <w:szCs w:val="20"/>
        </w:rPr>
        <w:t xml:space="preserve"> ledgers</w:t>
      </w:r>
      <w:r w:rsidR="00F05933">
        <w:rPr>
          <w:rFonts w:ascii="Verdana" w:hAnsi="Verdana"/>
          <w:sz w:val="20"/>
          <w:szCs w:val="20"/>
        </w:rPr>
        <w:t xml:space="preserve"> on </w:t>
      </w:r>
      <w:r w:rsidR="00137492">
        <w:rPr>
          <w:rFonts w:ascii="Verdana" w:hAnsi="Verdana"/>
          <w:sz w:val="20"/>
          <w:szCs w:val="20"/>
        </w:rPr>
        <w:t>quarterly</w:t>
      </w:r>
      <w:r w:rsidR="00F05933">
        <w:rPr>
          <w:rFonts w:ascii="Verdana" w:hAnsi="Verdana"/>
          <w:sz w:val="20"/>
          <w:szCs w:val="20"/>
        </w:rPr>
        <w:t xml:space="preserve"> basis</w:t>
      </w:r>
      <w:r w:rsidR="00397239">
        <w:rPr>
          <w:rFonts w:ascii="Verdana" w:hAnsi="Verdana"/>
          <w:sz w:val="20"/>
          <w:szCs w:val="20"/>
        </w:rPr>
        <w:t xml:space="preserve"> and prepare</w:t>
      </w:r>
      <w:r w:rsidR="00382FA8">
        <w:rPr>
          <w:rFonts w:ascii="Verdana" w:hAnsi="Verdana"/>
          <w:sz w:val="20"/>
          <w:szCs w:val="20"/>
        </w:rPr>
        <w:t xml:space="preserve"> </w:t>
      </w:r>
      <w:r w:rsidR="0099395C">
        <w:rPr>
          <w:rFonts w:ascii="Verdana" w:hAnsi="Verdana"/>
          <w:sz w:val="20"/>
          <w:szCs w:val="20"/>
        </w:rPr>
        <w:t xml:space="preserve">ageing report and submit </w:t>
      </w:r>
      <w:r w:rsidR="00137492">
        <w:rPr>
          <w:rFonts w:ascii="Verdana" w:hAnsi="Verdana"/>
          <w:sz w:val="20"/>
          <w:szCs w:val="20"/>
        </w:rPr>
        <w:t xml:space="preserve">to H.O as well as company internal </w:t>
      </w:r>
      <w:r w:rsidR="0039025A">
        <w:rPr>
          <w:rFonts w:ascii="Verdana" w:hAnsi="Verdana"/>
          <w:sz w:val="20"/>
          <w:szCs w:val="20"/>
        </w:rPr>
        <w:t>auditor</w:t>
      </w:r>
      <w:r w:rsidR="009D7572">
        <w:rPr>
          <w:rFonts w:ascii="Verdana" w:hAnsi="Verdana"/>
          <w:sz w:val="20"/>
          <w:szCs w:val="20"/>
        </w:rPr>
        <w:t>.</w:t>
      </w:r>
    </w:p>
    <w:p w14:paraId="08590A8C" w14:textId="77777777" w:rsidR="009F37EA" w:rsidRDefault="00CE5FE4" w:rsidP="009F37E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Monthly Prepare, Verifying and </w:t>
      </w:r>
      <w:r w:rsidR="00E11591">
        <w:rPr>
          <w:rFonts w:ascii="Verdana" w:hAnsi="Verdana"/>
          <w:sz w:val="20"/>
          <w:szCs w:val="20"/>
        </w:rPr>
        <w:t>E-filling return and online payment</w:t>
      </w:r>
      <w:r w:rsidR="00A82341">
        <w:rPr>
          <w:rFonts w:ascii="Verdana" w:hAnsi="Verdana"/>
          <w:sz w:val="20"/>
          <w:szCs w:val="20"/>
        </w:rPr>
        <w:t xml:space="preserve"> and</w:t>
      </w:r>
      <w:r w:rsidR="00480781">
        <w:rPr>
          <w:rFonts w:ascii="Verdana" w:hAnsi="Verdana"/>
          <w:sz w:val="20"/>
          <w:szCs w:val="20"/>
        </w:rPr>
        <w:t xml:space="preserve"> compliances </w:t>
      </w:r>
      <w:r w:rsidR="00E11591">
        <w:rPr>
          <w:rFonts w:ascii="Verdana" w:hAnsi="Verdana"/>
          <w:sz w:val="20"/>
          <w:szCs w:val="20"/>
        </w:rPr>
        <w:t>of</w:t>
      </w:r>
      <w:r w:rsidR="009F37EA">
        <w:rPr>
          <w:rFonts w:ascii="Verdana" w:hAnsi="Verdana"/>
          <w:sz w:val="20"/>
          <w:szCs w:val="20"/>
        </w:rPr>
        <w:t xml:space="preserve"> </w:t>
      </w:r>
      <w:r w:rsidR="0047295D" w:rsidRPr="0047295D">
        <w:rPr>
          <w:rFonts w:ascii="Verdana" w:hAnsi="Verdana"/>
          <w:b/>
          <w:sz w:val="20"/>
          <w:szCs w:val="20"/>
        </w:rPr>
        <w:t>GST</w:t>
      </w:r>
      <w:r w:rsidR="0099395C">
        <w:rPr>
          <w:rFonts w:ascii="Verdana" w:hAnsi="Verdana"/>
          <w:b/>
          <w:sz w:val="20"/>
          <w:szCs w:val="20"/>
        </w:rPr>
        <w:t xml:space="preserve"> Return</w:t>
      </w:r>
      <w:r w:rsidR="009D7572">
        <w:rPr>
          <w:rFonts w:ascii="Verdana" w:hAnsi="Verdana"/>
          <w:b/>
          <w:sz w:val="20"/>
          <w:szCs w:val="20"/>
        </w:rPr>
        <w:t xml:space="preserve"> (West Bengal, Assam</w:t>
      </w:r>
      <w:r w:rsidR="005617FE">
        <w:rPr>
          <w:rFonts w:ascii="Verdana" w:hAnsi="Verdana"/>
          <w:b/>
          <w:sz w:val="20"/>
          <w:szCs w:val="20"/>
        </w:rPr>
        <w:t>, New Delhi, Uttar Pradesh, J&amp;K</w:t>
      </w:r>
      <w:r w:rsidR="00AA7E31">
        <w:rPr>
          <w:rFonts w:ascii="Verdana" w:hAnsi="Verdana"/>
          <w:b/>
          <w:sz w:val="20"/>
          <w:szCs w:val="20"/>
        </w:rPr>
        <w:t>, Odisha</w:t>
      </w:r>
      <w:r w:rsidR="009D7572">
        <w:rPr>
          <w:rFonts w:ascii="Verdana" w:hAnsi="Verdana"/>
          <w:b/>
          <w:sz w:val="20"/>
          <w:szCs w:val="20"/>
        </w:rPr>
        <w:t xml:space="preserve"> and Bihar)</w:t>
      </w:r>
      <w:r w:rsidR="009119E3">
        <w:rPr>
          <w:rFonts w:ascii="Verdana" w:hAnsi="Verdana"/>
          <w:b/>
          <w:sz w:val="20"/>
          <w:szCs w:val="20"/>
        </w:rPr>
        <w:t xml:space="preserve"> </w:t>
      </w:r>
      <w:r w:rsidR="009E03BA">
        <w:rPr>
          <w:rFonts w:ascii="Verdana" w:hAnsi="Verdana"/>
          <w:sz w:val="20"/>
          <w:szCs w:val="20"/>
        </w:rPr>
        <w:t xml:space="preserve">&amp; </w:t>
      </w:r>
      <w:r w:rsidR="009E03BA" w:rsidRPr="00652DDF">
        <w:rPr>
          <w:rFonts w:ascii="Verdana" w:hAnsi="Verdana"/>
          <w:b/>
          <w:sz w:val="20"/>
          <w:szCs w:val="20"/>
        </w:rPr>
        <w:t>Profession Tax</w:t>
      </w:r>
      <w:r w:rsidR="009E03BA">
        <w:rPr>
          <w:rFonts w:ascii="Verdana" w:hAnsi="Verdana"/>
          <w:b/>
          <w:sz w:val="20"/>
          <w:szCs w:val="20"/>
        </w:rPr>
        <w:t xml:space="preserve"> </w:t>
      </w:r>
      <w:r w:rsidR="009E03BA" w:rsidRPr="009E03BA">
        <w:rPr>
          <w:rFonts w:ascii="Verdana" w:hAnsi="Verdana"/>
          <w:sz w:val="20"/>
          <w:szCs w:val="20"/>
        </w:rPr>
        <w:t>of our branches</w:t>
      </w:r>
      <w:r w:rsidR="009E03BA">
        <w:rPr>
          <w:rFonts w:ascii="Verdana" w:hAnsi="Verdana"/>
          <w:b/>
          <w:sz w:val="20"/>
          <w:szCs w:val="20"/>
        </w:rPr>
        <w:t xml:space="preserve"> </w:t>
      </w:r>
      <w:r w:rsidR="009E03BA" w:rsidRPr="009E03BA">
        <w:rPr>
          <w:rFonts w:ascii="Verdana" w:hAnsi="Verdana"/>
          <w:sz w:val="20"/>
          <w:szCs w:val="20"/>
        </w:rPr>
        <w:t>and</w:t>
      </w:r>
      <w:r w:rsidR="009F37EA" w:rsidRPr="004E30C4">
        <w:rPr>
          <w:rFonts w:ascii="Verdana" w:hAnsi="Verdana"/>
          <w:sz w:val="20"/>
          <w:szCs w:val="20"/>
        </w:rPr>
        <w:t xml:space="preserve"> submit</w:t>
      </w:r>
      <w:r w:rsidR="009F37EA">
        <w:rPr>
          <w:rFonts w:ascii="Verdana" w:hAnsi="Verdana"/>
          <w:sz w:val="20"/>
          <w:szCs w:val="20"/>
        </w:rPr>
        <w:t xml:space="preserve"> details of</w:t>
      </w:r>
      <w:r w:rsidR="009F37EA" w:rsidRPr="004E30C4">
        <w:rPr>
          <w:rFonts w:ascii="Verdana" w:hAnsi="Verdana"/>
          <w:sz w:val="20"/>
          <w:szCs w:val="20"/>
        </w:rPr>
        <w:t xml:space="preserve"> payment challan timely.</w:t>
      </w:r>
    </w:p>
    <w:p w14:paraId="5AF647B8" w14:textId="025AAB13" w:rsidR="0044266A" w:rsidRPr="00AA46F4" w:rsidRDefault="0044266A" w:rsidP="009F37E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46F4">
        <w:rPr>
          <w:rFonts w:ascii="Verdana" w:hAnsi="Verdana"/>
          <w:sz w:val="20"/>
          <w:szCs w:val="20"/>
        </w:rPr>
        <w:t>Handling of Import and Export matter</w:t>
      </w:r>
      <w:r w:rsidR="00AA46F4" w:rsidRPr="00AA46F4">
        <w:rPr>
          <w:rFonts w:ascii="Verdana" w:hAnsi="Verdana"/>
          <w:sz w:val="20"/>
          <w:szCs w:val="20"/>
        </w:rPr>
        <w:t>s</w:t>
      </w:r>
      <w:r w:rsidRPr="00AA46F4">
        <w:rPr>
          <w:rFonts w:ascii="Verdana" w:hAnsi="Verdana"/>
          <w:sz w:val="20"/>
          <w:szCs w:val="20"/>
        </w:rPr>
        <w:t xml:space="preserve"> </w:t>
      </w:r>
      <w:r w:rsidR="00AA1597">
        <w:rPr>
          <w:rFonts w:ascii="Verdana" w:hAnsi="Verdana"/>
          <w:sz w:val="20"/>
          <w:szCs w:val="20"/>
        </w:rPr>
        <w:t xml:space="preserve">under </w:t>
      </w:r>
      <w:r w:rsidR="00BC7889">
        <w:rPr>
          <w:rFonts w:ascii="Verdana" w:hAnsi="Verdana"/>
          <w:sz w:val="20"/>
          <w:szCs w:val="20"/>
        </w:rPr>
        <w:t>the new</w:t>
      </w:r>
      <w:r w:rsidR="00AA1597">
        <w:rPr>
          <w:rFonts w:ascii="Verdana" w:hAnsi="Verdana"/>
          <w:sz w:val="20"/>
          <w:szCs w:val="20"/>
        </w:rPr>
        <w:t xml:space="preserve"> GST regime of our state branches</w:t>
      </w:r>
      <w:r w:rsidRPr="00AA46F4">
        <w:rPr>
          <w:rFonts w:ascii="Verdana" w:hAnsi="Verdana"/>
          <w:sz w:val="20"/>
          <w:szCs w:val="20"/>
        </w:rPr>
        <w:t xml:space="preserve"> and maintain</w:t>
      </w:r>
      <w:r w:rsidR="00AA46F4" w:rsidRPr="00AA46F4">
        <w:rPr>
          <w:rFonts w:ascii="Verdana" w:hAnsi="Verdana"/>
          <w:sz w:val="20"/>
          <w:szCs w:val="20"/>
        </w:rPr>
        <w:t>ing</w:t>
      </w:r>
      <w:r w:rsidRPr="00AA46F4">
        <w:rPr>
          <w:rFonts w:ascii="Verdana" w:hAnsi="Verdana"/>
          <w:sz w:val="20"/>
          <w:szCs w:val="20"/>
        </w:rPr>
        <w:t xml:space="preserve"> and </w:t>
      </w:r>
      <w:r w:rsidR="00180774" w:rsidRPr="00AA46F4">
        <w:rPr>
          <w:rFonts w:ascii="Verdana" w:hAnsi="Verdana"/>
          <w:sz w:val="20"/>
          <w:szCs w:val="20"/>
        </w:rPr>
        <w:t>following</w:t>
      </w:r>
      <w:r w:rsidRPr="00AA46F4">
        <w:rPr>
          <w:rFonts w:ascii="Verdana" w:hAnsi="Verdana"/>
          <w:sz w:val="20"/>
          <w:szCs w:val="20"/>
        </w:rPr>
        <w:t xml:space="preserve"> up all compliances related to these</w:t>
      </w:r>
      <w:r w:rsidR="00180774">
        <w:rPr>
          <w:rFonts w:ascii="Verdana" w:hAnsi="Verdana"/>
          <w:sz w:val="20"/>
          <w:szCs w:val="20"/>
        </w:rPr>
        <w:t xml:space="preserve"> in the right manner</w:t>
      </w:r>
      <w:r w:rsidRPr="00AA46F4">
        <w:rPr>
          <w:rFonts w:ascii="Verdana" w:hAnsi="Verdana"/>
          <w:sz w:val="20"/>
          <w:szCs w:val="20"/>
        </w:rPr>
        <w:t xml:space="preserve">.  </w:t>
      </w:r>
    </w:p>
    <w:p w14:paraId="352A33CA" w14:textId="77777777" w:rsidR="00E11591" w:rsidRPr="00137492" w:rsidRDefault="009E03BA" w:rsidP="00E1159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37492">
        <w:rPr>
          <w:rFonts w:ascii="Verdana" w:hAnsi="Verdana"/>
          <w:sz w:val="20"/>
          <w:szCs w:val="20"/>
        </w:rPr>
        <w:t xml:space="preserve">Online payment of </w:t>
      </w:r>
      <w:r w:rsidR="009E2800" w:rsidRPr="00137492">
        <w:rPr>
          <w:rFonts w:ascii="Verdana" w:hAnsi="Verdana"/>
          <w:sz w:val="20"/>
          <w:szCs w:val="20"/>
        </w:rPr>
        <w:t>monthly taxes</w:t>
      </w:r>
      <w:r w:rsidR="00AA1597" w:rsidRPr="00137492">
        <w:rPr>
          <w:rFonts w:ascii="Verdana" w:hAnsi="Verdana"/>
          <w:sz w:val="20"/>
          <w:szCs w:val="20"/>
        </w:rPr>
        <w:t xml:space="preserve"> </w:t>
      </w:r>
      <w:r w:rsidR="009E2800" w:rsidRPr="00137492">
        <w:rPr>
          <w:rFonts w:ascii="Verdana" w:hAnsi="Verdana"/>
          <w:sz w:val="20"/>
          <w:szCs w:val="20"/>
        </w:rPr>
        <w:t xml:space="preserve">of </w:t>
      </w:r>
      <w:r w:rsidRPr="00137492">
        <w:rPr>
          <w:rFonts w:ascii="Verdana" w:hAnsi="Verdana"/>
          <w:b/>
          <w:sz w:val="20"/>
          <w:szCs w:val="20"/>
        </w:rPr>
        <w:t xml:space="preserve">TDS, </w:t>
      </w:r>
      <w:r w:rsidR="009E2800" w:rsidRPr="00137492">
        <w:rPr>
          <w:rFonts w:ascii="Verdana" w:hAnsi="Verdana"/>
          <w:b/>
          <w:sz w:val="20"/>
          <w:szCs w:val="20"/>
        </w:rPr>
        <w:t xml:space="preserve">EPF </w:t>
      </w:r>
      <w:r w:rsidR="00B602D4" w:rsidRPr="00137492">
        <w:rPr>
          <w:rFonts w:ascii="Verdana" w:hAnsi="Verdana"/>
          <w:sz w:val="20"/>
          <w:szCs w:val="20"/>
        </w:rPr>
        <w:t>&amp;</w:t>
      </w:r>
      <w:r w:rsidRPr="00137492">
        <w:rPr>
          <w:rFonts w:ascii="Verdana" w:hAnsi="Verdana"/>
          <w:b/>
          <w:sz w:val="20"/>
          <w:szCs w:val="20"/>
        </w:rPr>
        <w:t xml:space="preserve"> ESI</w:t>
      </w:r>
      <w:r w:rsidR="009E2800" w:rsidRPr="00137492">
        <w:rPr>
          <w:rFonts w:ascii="Verdana" w:hAnsi="Verdana"/>
          <w:b/>
          <w:sz w:val="20"/>
          <w:szCs w:val="20"/>
        </w:rPr>
        <w:t>C</w:t>
      </w:r>
      <w:r w:rsidR="00B602D4" w:rsidRPr="00137492">
        <w:rPr>
          <w:rFonts w:ascii="Verdana" w:hAnsi="Verdana"/>
          <w:b/>
          <w:sz w:val="20"/>
          <w:szCs w:val="20"/>
        </w:rPr>
        <w:t xml:space="preserve"> </w:t>
      </w:r>
      <w:r w:rsidR="00B602D4" w:rsidRPr="00137492">
        <w:rPr>
          <w:rFonts w:ascii="Verdana" w:hAnsi="Verdana"/>
          <w:sz w:val="20"/>
          <w:szCs w:val="20"/>
        </w:rPr>
        <w:t>and</w:t>
      </w:r>
      <w:r w:rsidR="00B602D4" w:rsidRPr="00137492">
        <w:rPr>
          <w:rFonts w:ascii="Verdana" w:hAnsi="Verdana"/>
          <w:b/>
          <w:sz w:val="20"/>
          <w:szCs w:val="20"/>
        </w:rPr>
        <w:t xml:space="preserve"> </w:t>
      </w:r>
      <w:r w:rsidR="009E2800" w:rsidRPr="00137492">
        <w:rPr>
          <w:rFonts w:ascii="Verdana" w:hAnsi="Verdana"/>
          <w:sz w:val="20"/>
          <w:szCs w:val="20"/>
        </w:rPr>
        <w:t>generate Challan</w:t>
      </w:r>
      <w:r w:rsidR="00AA46F4" w:rsidRPr="00137492">
        <w:rPr>
          <w:rFonts w:ascii="Verdana" w:hAnsi="Verdana"/>
          <w:sz w:val="20"/>
          <w:szCs w:val="20"/>
        </w:rPr>
        <w:t xml:space="preserve"> a</w:t>
      </w:r>
      <w:r w:rsidR="00AA1597" w:rsidRPr="00137492">
        <w:rPr>
          <w:rFonts w:ascii="Verdana" w:hAnsi="Verdana"/>
          <w:sz w:val="20"/>
          <w:szCs w:val="20"/>
        </w:rPr>
        <w:t>nd filing return of our JVs and LLPs partner of these</w:t>
      </w:r>
      <w:r w:rsidR="00AA46F4" w:rsidRPr="00137492">
        <w:rPr>
          <w:rFonts w:ascii="Verdana" w:hAnsi="Verdana"/>
          <w:sz w:val="20"/>
          <w:szCs w:val="20"/>
        </w:rPr>
        <w:t xml:space="preserve"> division.</w:t>
      </w:r>
    </w:p>
    <w:p w14:paraId="2F118CF9" w14:textId="07C97838" w:rsidR="00E10C7B" w:rsidRPr="005617FE" w:rsidRDefault="00E11591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617FE">
        <w:rPr>
          <w:rFonts w:ascii="Verdana" w:hAnsi="Verdana"/>
          <w:sz w:val="20"/>
          <w:szCs w:val="20"/>
        </w:rPr>
        <w:t>Work, finalize and complete Sales Tax Assessment</w:t>
      </w:r>
      <w:r w:rsidR="00572C6B" w:rsidRPr="005617FE">
        <w:rPr>
          <w:rFonts w:ascii="Verdana" w:hAnsi="Verdana"/>
          <w:sz w:val="20"/>
          <w:szCs w:val="20"/>
        </w:rPr>
        <w:t xml:space="preserve"> </w:t>
      </w:r>
      <w:r w:rsidR="00180774">
        <w:rPr>
          <w:rFonts w:ascii="Verdana" w:hAnsi="Verdana"/>
          <w:sz w:val="20"/>
          <w:szCs w:val="20"/>
        </w:rPr>
        <w:t xml:space="preserve">and GST Assessment </w:t>
      </w:r>
      <w:r w:rsidRPr="005617FE">
        <w:rPr>
          <w:rFonts w:ascii="Verdana" w:hAnsi="Verdana"/>
          <w:sz w:val="20"/>
          <w:szCs w:val="20"/>
        </w:rPr>
        <w:t>for the company</w:t>
      </w:r>
      <w:r w:rsidR="009D7572" w:rsidRPr="005617FE">
        <w:rPr>
          <w:rFonts w:ascii="Verdana" w:hAnsi="Verdana"/>
          <w:sz w:val="20"/>
          <w:szCs w:val="20"/>
        </w:rPr>
        <w:t xml:space="preserve"> as per time period</w:t>
      </w:r>
      <w:r w:rsidRPr="005617FE">
        <w:rPr>
          <w:rFonts w:ascii="Verdana" w:hAnsi="Verdana"/>
          <w:sz w:val="20"/>
          <w:szCs w:val="20"/>
        </w:rPr>
        <w:t xml:space="preserve"> (West Bengal</w:t>
      </w:r>
      <w:r w:rsidR="00652DDF" w:rsidRPr="005617FE">
        <w:rPr>
          <w:rFonts w:ascii="Verdana" w:hAnsi="Verdana"/>
          <w:sz w:val="20"/>
          <w:szCs w:val="20"/>
        </w:rPr>
        <w:t>, Assam</w:t>
      </w:r>
      <w:r w:rsidR="005617FE">
        <w:rPr>
          <w:rFonts w:ascii="Verdana" w:hAnsi="Verdana"/>
          <w:sz w:val="20"/>
          <w:szCs w:val="20"/>
        </w:rPr>
        <w:t>, New Delhi, Uttar Pradesh, J&amp;K</w:t>
      </w:r>
      <w:r w:rsidR="007E516D">
        <w:rPr>
          <w:rFonts w:ascii="Verdana" w:hAnsi="Verdana"/>
          <w:sz w:val="20"/>
          <w:szCs w:val="20"/>
        </w:rPr>
        <w:t>, Odisha</w:t>
      </w:r>
      <w:r w:rsidRPr="005617FE">
        <w:rPr>
          <w:rFonts w:ascii="Verdana" w:hAnsi="Verdana"/>
          <w:sz w:val="20"/>
          <w:szCs w:val="20"/>
        </w:rPr>
        <w:t xml:space="preserve"> and Bihar).</w:t>
      </w:r>
    </w:p>
    <w:p w14:paraId="4F59F5F6" w14:textId="77777777" w:rsidR="001D5D55" w:rsidRPr="00E11591" w:rsidRDefault="001D5D55" w:rsidP="001D5D55">
      <w:pPr>
        <w:pStyle w:val="ListParagraph"/>
        <w:numPr>
          <w:ilvl w:val="0"/>
          <w:numId w:val="23"/>
        </w:numPr>
        <w:rPr>
          <w:rFonts w:ascii="Verdana" w:hAnsi="Verdana"/>
          <w:b/>
          <w:sz w:val="16"/>
          <w:szCs w:val="16"/>
        </w:rPr>
      </w:pPr>
      <w:r w:rsidRPr="00E11591">
        <w:rPr>
          <w:rFonts w:ascii="Verdana" w:hAnsi="Verdana"/>
          <w:sz w:val="20"/>
          <w:szCs w:val="20"/>
        </w:rPr>
        <w:t>Ve</w:t>
      </w:r>
      <w:r w:rsidR="00A82341">
        <w:rPr>
          <w:rFonts w:ascii="Verdana" w:hAnsi="Verdana"/>
          <w:sz w:val="20"/>
          <w:szCs w:val="20"/>
        </w:rPr>
        <w:t>rified the related documents</w:t>
      </w:r>
      <w:r w:rsidR="00D565A9">
        <w:rPr>
          <w:rFonts w:ascii="Verdana" w:hAnsi="Verdana"/>
          <w:sz w:val="20"/>
          <w:szCs w:val="20"/>
        </w:rPr>
        <w:t xml:space="preserve"> and monthly report</w:t>
      </w:r>
      <w:r w:rsidR="00B602D4">
        <w:rPr>
          <w:rFonts w:ascii="Verdana" w:hAnsi="Verdana"/>
          <w:sz w:val="20"/>
          <w:szCs w:val="20"/>
        </w:rPr>
        <w:t xml:space="preserve"> of </w:t>
      </w:r>
      <w:r w:rsidR="00B602D4" w:rsidRPr="00B602D4">
        <w:rPr>
          <w:rFonts w:ascii="Verdana" w:hAnsi="Verdana"/>
          <w:b/>
          <w:sz w:val="20"/>
          <w:szCs w:val="20"/>
        </w:rPr>
        <w:t>L.C.</w:t>
      </w:r>
      <w:r w:rsidR="005E4F57">
        <w:rPr>
          <w:rFonts w:ascii="Verdana" w:hAnsi="Verdana"/>
          <w:b/>
          <w:sz w:val="20"/>
          <w:szCs w:val="20"/>
        </w:rPr>
        <w:t>, B.G</w:t>
      </w:r>
      <w:r w:rsidR="00B602D4">
        <w:rPr>
          <w:rFonts w:ascii="Verdana" w:hAnsi="Verdana"/>
          <w:sz w:val="20"/>
          <w:szCs w:val="20"/>
        </w:rPr>
        <w:t xml:space="preserve"> </w:t>
      </w:r>
      <w:r w:rsidR="00E11591" w:rsidRPr="00E11591">
        <w:rPr>
          <w:rFonts w:ascii="Verdana" w:hAnsi="Verdana"/>
          <w:sz w:val="20"/>
          <w:szCs w:val="20"/>
        </w:rPr>
        <w:t xml:space="preserve">&amp; </w:t>
      </w:r>
      <w:r w:rsidR="00E11591" w:rsidRPr="00B602D4">
        <w:rPr>
          <w:rFonts w:ascii="Verdana" w:hAnsi="Verdana"/>
          <w:b/>
          <w:sz w:val="20"/>
          <w:szCs w:val="20"/>
        </w:rPr>
        <w:t>EMD</w:t>
      </w:r>
      <w:r w:rsidRPr="00E11591">
        <w:rPr>
          <w:rFonts w:ascii="Verdana" w:hAnsi="Verdana"/>
          <w:sz w:val="20"/>
          <w:szCs w:val="20"/>
        </w:rPr>
        <w:t xml:space="preserve"> to the </w:t>
      </w:r>
      <w:r w:rsidR="00D565A9">
        <w:rPr>
          <w:rFonts w:ascii="Verdana" w:hAnsi="Verdana"/>
          <w:sz w:val="20"/>
          <w:szCs w:val="20"/>
        </w:rPr>
        <w:t>management.</w:t>
      </w:r>
      <w:r w:rsidRPr="00E11591">
        <w:rPr>
          <w:rFonts w:ascii="Verdana" w:hAnsi="Verdana"/>
          <w:sz w:val="16"/>
          <w:szCs w:val="16"/>
        </w:rPr>
        <w:t xml:space="preserve"> </w:t>
      </w:r>
    </w:p>
    <w:p w14:paraId="493DBF79" w14:textId="77777777" w:rsidR="00ED0E5F" w:rsidRPr="005617FE" w:rsidRDefault="001D5D55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617FE">
        <w:rPr>
          <w:rFonts w:ascii="Verdana" w:hAnsi="Verdana"/>
          <w:sz w:val="20"/>
          <w:szCs w:val="20"/>
        </w:rPr>
        <w:t xml:space="preserve">Managing &amp; Coordinating </w:t>
      </w:r>
      <w:r w:rsidRPr="005617FE">
        <w:rPr>
          <w:rFonts w:ascii="Verdana" w:hAnsi="Verdana"/>
          <w:b/>
          <w:sz w:val="20"/>
          <w:szCs w:val="20"/>
        </w:rPr>
        <w:t>Internal</w:t>
      </w:r>
      <w:r w:rsidRPr="005617FE">
        <w:rPr>
          <w:rFonts w:ascii="Verdana" w:hAnsi="Verdana"/>
          <w:sz w:val="20"/>
          <w:szCs w:val="20"/>
        </w:rPr>
        <w:t xml:space="preserve"> and </w:t>
      </w:r>
      <w:r w:rsidRPr="005617FE">
        <w:rPr>
          <w:rFonts w:ascii="Verdana" w:hAnsi="Verdana"/>
          <w:b/>
          <w:sz w:val="20"/>
          <w:szCs w:val="20"/>
        </w:rPr>
        <w:t>Statutory audits</w:t>
      </w:r>
      <w:r w:rsidRPr="005617FE">
        <w:rPr>
          <w:rFonts w:ascii="Verdana" w:hAnsi="Verdana"/>
          <w:sz w:val="20"/>
          <w:szCs w:val="20"/>
        </w:rPr>
        <w:t xml:space="preserve"> likes Commercial, Stores, Compliance of labour laws, Accounts, Expense review</w:t>
      </w:r>
      <w:r w:rsidR="00A13C42" w:rsidRPr="005617FE">
        <w:rPr>
          <w:rFonts w:ascii="Verdana" w:hAnsi="Verdana"/>
          <w:sz w:val="20"/>
          <w:szCs w:val="20"/>
        </w:rPr>
        <w:t xml:space="preserve"> and attending to their queries and follow up with the concerned Department for inputs/management comments on Internal Auditor's query and ensure implementation of recommendation in time.</w:t>
      </w:r>
    </w:p>
    <w:p w14:paraId="60E76E61" w14:textId="069CD6DC" w:rsidR="008A6350" w:rsidRPr="003B05D7" w:rsidRDefault="001D5D55" w:rsidP="001D5D55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3B05D7">
        <w:rPr>
          <w:rFonts w:ascii="Verdana" w:hAnsi="Verdana"/>
          <w:sz w:val="20"/>
          <w:szCs w:val="20"/>
        </w:rPr>
        <w:t xml:space="preserve">Approving </w:t>
      </w:r>
      <w:r w:rsidRPr="003B05D7">
        <w:rPr>
          <w:rFonts w:ascii="Verdana" w:hAnsi="Verdana"/>
          <w:b/>
          <w:sz w:val="20"/>
          <w:szCs w:val="20"/>
        </w:rPr>
        <w:t>Domestic Travelling Expenses</w:t>
      </w:r>
      <w:r w:rsidR="00180774">
        <w:rPr>
          <w:rFonts w:ascii="Verdana" w:hAnsi="Verdana"/>
          <w:b/>
          <w:sz w:val="20"/>
          <w:szCs w:val="20"/>
        </w:rPr>
        <w:t>, project execution expense, contractor bills</w:t>
      </w:r>
      <w:r w:rsidR="00E11591" w:rsidRPr="003B05D7">
        <w:rPr>
          <w:rFonts w:ascii="Verdana" w:hAnsi="Verdana"/>
          <w:sz w:val="20"/>
          <w:szCs w:val="20"/>
        </w:rPr>
        <w:t xml:space="preserve"> and </w:t>
      </w:r>
      <w:r w:rsidR="005617FE">
        <w:rPr>
          <w:rFonts w:ascii="Verdana" w:hAnsi="Verdana"/>
          <w:b/>
          <w:sz w:val="20"/>
          <w:szCs w:val="20"/>
        </w:rPr>
        <w:t>V</w:t>
      </w:r>
      <w:r w:rsidR="00E11591" w:rsidRPr="00137492">
        <w:rPr>
          <w:rFonts w:ascii="Verdana" w:hAnsi="Verdana"/>
          <w:b/>
          <w:sz w:val="20"/>
          <w:szCs w:val="20"/>
        </w:rPr>
        <w:t>arious</w:t>
      </w:r>
      <w:r w:rsidR="003F0920">
        <w:rPr>
          <w:rFonts w:ascii="Verdana" w:hAnsi="Verdana"/>
          <w:b/>
          <w:sz w:val="20"/>
          <w:szCs w:val="20"/>
        </w:rPr>
        <w:t xml:space="preserve"> </w:t>
      </w:r>
      <w:r w:rsidR="005617FE">
        <w:rPr>
          <w:rFonts w:ascii="Verdana" w:hAnsi="Verdana"/>
          <w:b/>
          <w:sz w:val="20"/>
          <w:szCs w:val="20"/>
        </w:rPr>
        <w:t>E</w:t>
      </w:r>
      <w:r w:rsidR="00652DDF" w:rsidRPr="00137492">
        <w:rPr>
          <w:rFonts w:ascii="Verdana" w:hAnsi="Verdana"/>
          <w:b/>
          <w:sz w:val="20"/>
          <w:szCs w:val="20"/>
        </w:rPr>
        <w:t>xpenditure</w:t>
      </w:r>
      <w:r w:rsidR="00B75267" w:rsidRPr="003B05D7">
        <w:rPr>
          <w:rFonts w:ascii="Verdana" w:hAnsi="Verdana"/>
          <w:sz w:val="20"/>
          <w:szCs w:val="20"/>
        </w:rPr>
        <w:t xml:space="preserve"> before </w:t>
      </w:r>
      <w:r w:rsidR="009D3179" w:rsidRPr="003B05D7">
        <w:rPr>
          <w:rFonts w:ascii="Verdana" w:hAnsi="Verdana"/>
          <w:sz w:val="20"/>
          <w:szCs w:val="20"/>
        </w:rPr>
        <w:t>considering</w:t>
      </w:r>
      <w:r w:rsidR="00B75267" w:rsidRPr="003B05D7">
        <w:rPr>
          <w:rFonts w:ascii="Verdana" w:hAnsi="Verdana"/>
          <w:sz w:val="20"/>
          <w:szCs w:val="20"/>
        </w:rPr>
        <w:t xml:space="preserve"> in books of accounts.</w:t>
      </w:r>
    </w:p>
    <w:p w14:paraId="29826EE2" w14:textId="77777777" w:rsidR="0040542A" w:rsidRPr="0099395C" w:rsidRDefault="001D5D55" w:rsidP="00ED5089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99395C">
        <w:rPr>
          <w:rFonts w:ascii="Verdana" w:hAnsi="Verdana"/>
          <w:sz w:val="20"/>
          <w:szCs w:val="20"/>
        </w:rPr>
        <w:t>Approving</w:t>
      </w:r>
      <w:r w:rsidR="00572C6B" w:rsidRPr="0099395C">
        <w:rPr>
          <w:rFonts w:ascii="Verdana" w:hAnsi="Verdana"/>
          <w:sz w:val="20"/>
          <w:szCs w:val="20"/>
        </w:rPr>
        <w:t xml:space="preserve"> </w:t>
      </w:r>
      <w:r w:rsidR="00652DDF" w:rsidRPr="0099395C">
        <w:rPr>
          <w:rFonts w:ascii="Verdana" w:hAnsi="Verdana"/>
          <w:sz w:val="20"/>
          <w:szCs w:val="20"/>
        </w:rPr>
        <w:t xml:space="preserve">Tax </w:t>
      </w:r>
      <w:r w:rsidR="00E11591" w:rsidRPr="0099395C">
        <w:rPr>
          <w:rFonts w:ascii="Verdana" w:hAnsi="Verdana"/>
          <w:sz w:val="20"/>
          <w:szCs w:val="20"/>
        </w:rPr>
        <w:t>Invoices</w:t>
      </w:r>
      <w:r w:rsidR="00137492">
        <w:rPr>
          <w:rFonts w:ascii="Verdana" w:hAnsi="Verdana"/>
          <w:sz w:val="20"/>
          <w:szCs w:val="20"/>
        </w:rPr>
        <w:t xml:space="preserve"> </w:t>
      </w:r>
      <w:r w:rsidR="00E11591" w:rsidRPr="0099395C">
        <w:rPr>
          <w:rFonts w:ascii="Verdana" w:hAnsi="Verdana"/>
          <w:sz w:val="20"/>
          <w:szCs w:val="20"/>
        </w:rPr>
        <w:t xml:space="preserve">and </w:t>
      </w:r>
      <w:r w:rsidRPr="0099395C">
        <w:rPr>
          <w:rFonts w:ascii="Verdana" w:hAnsi="Verdana"/>
          <w:sz w:val="20"/>
          <w:szCs w:val="20"/>
        </w:rPr>
        <w:t>Vouchers</w:t>
      </w:r>
      <w:r w:rsidR="00F05933" w:rsidRPr="0099395C">
        <w:rPr>
          <w:rFonts w:ascii="Verdana" w:hAnsi="Verdana"/>
          <w:sz w:val="20"/>
          <w:szCs w:val="20"/>
        </w:rPr>
        <w:t xml:space="preserve"> like Payment, Receipt &amp; Journal</w:t>
      </w:r>
      <w:r w:rsidR="00137492">
        <w:rPr>
          <w:rFonts w:ascii="Verdana" w:hAnsi="Verdana"/>
          <w:sz w:val="20"/>
          <w:szCs w:val="20"/>
        </w:rPr>
        <w:t xml:space="preserve"> in the company software</w:t>
      </w:r>
      <w:r w:rsidR="0099395C" w:rsidRPr="0099395C">
        <w:rPr>
          <w:rFonts w:ascii="Verdana" w:hAnsi="Verdana"/>
          <w:sz w:val="20"/>
          <w:szCs w:val="20"/>
        </w:rPr>
        <w:t>.</w:t>
      </w:r>
    </w:p>
    <w:p w14:paraId="0BE4A04F" w14:textId="77777777" w:rsidR="00572C6B" w:rsidRPr="00616726" w:rsidRDefault="007D4224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physical inventory verification of regular intervals as well as management discretion</w:t>
      </w:r>
      <w:r w:rsidR="00920EB1" w:rsidRPr="00616726">
        <w:rPr>
          <w:rFonts w:ascii="Verdana" w:hAnsi="Verdana"/>
          <w:bCs/>
          <w:sz w:val="16"/>
          <w:szCs w:val="16"/>
        </w:rPr>
        <w:t>.</w:t>
      </w:r>
    </w:p>
    <w:p w14:paraId="5CE69FC2" w14:textId="77777777" w:rsidR="003247CD" w:rsidRDefault="003247CD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Quarterly </w:t>
      </w:r>
      <w:r w:rsidR="00616726">
        <w:rPr>
          <w:rFonts w:ascii="Verdana" w:hAnsi="Verdana"/>
          <w:sz w:val="20"/>
          <w:szCs w:val="20"/>
        </w:rPr>
        <w:t>prep</w:t>
      </w:r>
      <w:r w:rsidR="004201DC">
        <w:rPr>
          <w:rFonts w:ascii="Verdana" w:hAnsi="Verdana"/>
          <w:sz w:val="20"/>
          <w:szCs w:val="20"/>
        </w:rPr>
        <w:t>are audit</w:t>
      </w:r>
      <w:r w:rsidR="0099395C">
        <w:rPr>
          <w:rFonts w:ascii="Verdana" w:hAnsi="Verdana"/>
          <w:sz w:val="20"/>
          <w:szCs w:val="20"/>
        </w:rPr>
        <w:t xml:space="preserve"> report of </w:t>
      </w:r>
      <w:r w:rsidR="00616726">
        <w:rPr>
          <w:rFonts w:ascii="Verdana" w:hAnsi="Verdana"/>
          <w:sz w:val="20"/>
          <w:szCs w:val="20"/>
        </w:rPr>
        <w:t>company various project sites</w:t>
      </w:r>
      <w:r w:rsidR="0099395C">
        <w:rPr>
          <w:rFonts w:ascii="Verdana" w:hAnsi="Verdana"/>
          <w:sz w:val="20"/>
          <w:szCs w:val="20"/>
        </w:rPr>
        <w:t xml:space="preserve"> which run </w:t>
      </w:r>
      <w:r w:rsidR="00864A42">
        <w:rPr>
          <w:rFonts w:ascii="Verdana" w:hAnsi="Verdana"/>
          <w:sz w:val="20"/>
          <w:szCs w:val="20"/>
        </w:rPr>
        <w:t>under LLP’s &amp; JV’s</w:t>
      </w:r>
      <w:r w:rsidR="009D7572">
        <w:rPr>
          <w:rFonts w:ascii="Verdana" w:hAnsi="Verdana"/>
          <w:sz w:val="20"/>
          <w:szCs w:val="20"/>
        </w:rPr>
        <w:t xml:space="preserve"> of this company</w:t>
      </w:r>
      <w:r>
        <w:rPr>
          <w:rFonts w:ascii="Verdana" w:hAnsi="Verdana"/>
          <w:sz w:val="20"/>
          <w:szCs w:val="20"/>
        </w:rPr>
        <w:t>.</w:t>
      </w:r>
    </w:p>
    <w:p w14:paraId="168BC400" w14:textId="77777777" w:rsidR="007D4224" w:rsidRDefault="007D4224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Key Contribution to annual budget process, working with various departments head to review the activities, trends and future obligation.</w:t>
      </w:r>
    </w:p>
    <w:p w14:paraId="0AEAE468" w14:textId="3E8CDF94" w:rsidR="007D4224" w:rsidRDefault="007D4224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Generating </w:t>
      </w:r>
      <w:r w:rsidRPr="000854B4">
        <w:rPr>
          <w:rFonts w:ascii="Verdana" w:hAnsi="Verdana"/>
          <w:b/>
          <w:sz w:val="20"/>
          <w:szCs w:val="20"/>
        </w:rPr>
        <w:t>product wise cost statement</w:t>
      </w:r>
      <w:r>
        <w:rPr>
          <w:rFonts w:ascii="Verdana" w:hAnsi="Verdana"/>
          <w:sz w:val="20"/>
          <w:szCs w:val="20"/>
        </w:rPr>
        <w:t xml:space="preserve"> and </w:t>
      </w:r>
      <w:r w:rsidRPr="000854B4">
        <w:rPr>
          <w:rFonts w:ascii="Verdana" w:hAnsi="Verdana"/>
          <w:b/>
          <w:sz w:val="20"/>
          <w:szCs w:val="20"/>
        </w:rPr>
        <w:t>inventory valuation report</w:t>
      </w:r>
      <w:r w:rsidR="00995193">
        <w:rPr>
          <w:rFonts w:ascii="Verdana" w:hAnsi="Verdana"/>
          <w:sz w:val="20"/>
          <w:szCs w:val="20"/>
        </w:rPr>
        <w:t xml:space="preserve"> as well as consumption report of inventory used in projects. </w:t>
      </w:r>
    </w:p>
    <w:p w14:paraId="64CA5BA9" w14:textId="77777777" w:rsidR="00180774" w:rsidRDefault="003247CD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</w:t>
      </w:r>
      <w:r w:rsidR="004201DC">
        <w:rPr>
          <w:rFonts w:ascii="Verdana" w:hAnsi="Verdana"/>
          <w:sz w:val="20"/>
          <w:szCs w:val="20"/>
        </w:rPr>
        <w:t>re</w:t>
      </w:r>
      <w:r w:rsidR="00E4134B">
        <w:rPr>
          <w:rFonts w:ascii="Verdana" w:hAnsi="Verdana"/>
          <w:sz w:val="20"/>
          <w:szCs w:val="20"/>
        </w:rPr>
        <w:t xml:space="preserve"> </w:t>
      </w:r>
      <w:r w:rsidR="00E4134B" w:rsidRPr="000854B4">
        <w:rPr>
          <w:rFonts w:ascii="Verdana" w:hAnsi="Verdana"/>
          <w:b/>
          <w:sz w:val="20"/>
          <w:szCs w:val="20"/>
        </w:rPr>
        <w:t>Projected Cost</w:t>
      </w:r>
      <w:r w:rsidR="00E4134B">
        <w:rPr>
          <w:rFonts w:ascii="Verdana" w:hAnsi="Verdana"/>
          <w:sz w:val="20"/>
          <w:szCs w:val="20"/>
        </w:rPr>
        <w:t xml:space="preserve"> or </w:t>
      </w:r>
      <w:r w:rsidR="00E4134B" w:rsidRPr="000854B4">
        <w:rPr>
          <w:rFonts w:ascii="Verdana" w:hAnsi="Verdana"/>
          <w:b/>
          <w:sz w:val="20"/>
          <w:szCs w:val="20"/>
        </w:rPr>
        <w:t>Budgeted C</w:t>
      </w:r>
      <w:r w:rsidR="00864A42" w:rsidRPr="000854B4">
        <w:rPr>
          <w:rFonts w:ascii="Verdana" w:hAnsi="Verdana"/>
          <w:b/>
          <w:sz w:val="20"/>
          <w:szCs w:val="20"/>
        </w:rPr>
        <w:t>ost</w:t>
      </w:r>
      <w:r w:rsidR="00864A42">
        <w:rPr>
          <w:rFonts w:ascii="Verdana" w:hAnsi="Verdana"/>
          <w:sz w:val="20"/>
          <w:szCs w:val="20"/>
        </w:rPr>
        <w:t xml:space="preserve"> for running projects and disbursement of </w:t>
      </w:r>
      <w:r w:rsidR="00BC7889">
        <w:rPr>
          <w:rFonts w:ascii="Verdana" w:hAnsi="Verdana"/>
          <w:sz w:val="20"/>
          <w:szCs w:val="20"/>
        </w:rPr>
        <w:t>funds</w:t>
      </w:r>
      <w:r w:rsidR="00864A42">
        <w:rPr>
          <w:rFonts w:ascii="Verdana" w:hAnsi="Verdana"/>
          <w:sz w:val="20"/>
          <w:szCs w:val="20"/>
        </w:rPr>
        <w:t xml:space="preserve"> on</w:t>
      </w:r>
      <w:r w:rsidR="004201DC">
        <w:rPr>
          <w:rFonts w:ascii="Verdana" w:hAnsi="Verdana"/>
          <w:sz w:val="20"/>
          <w:szCs w:val="20"/>
        </w:rPr>
        <w:t xml:space="preserve"> </w:t>
      </w:r>
      <w:r w:rsidR="00864A42">
        <w:rPr>
          <w:rFonts w:ascii="Verdana" w:hAnsi="Verdana"/>
          <w:sz w:val="20"/>
          <w:szCs w:val="20"/>
        </w:rPr>
        <w:t>respective projects.</w:t>
      </w:r>
      <w:r>
        <w:rPr>
          <w:rFonts w:ascii="Verdana" w:hAnsi="Verdana"/>
          <w:sz w:val="20"/>
          <w:szCs w:val="20"/>
        </w:rPr>
        <w:t xml:space="preserve">  </w:t>
      </w:r>
    </w:p>
    <w:p w14:paraId="14C4CEBB" w14:textId="6000F38A" w:rsidR="00180774" w:rsidRDefault="00180774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 project status </w:t>
      </w:r>
      <w:r w:rsidR="00995193">
        <w:rPr>
          <w:rFonts w:ascii="Verdana" w:hAnsi="Verdana"/>
          <w:sz w:val="20"/>
          <w:szCs w:val="20"/>
        </w:rPr>
        <w:t xml:space="preserve">and collection </w:t>
      </w:r>
      <w:r>
        <w:rPr>
          <w:rFonts w:ascii="Verdana" w:hAnsi="Verdana"/>
          <w:sz w:val="20"/>
          <w:szCs w:val="20"/>
        </w:rPr>
        <w:t xml:space="preserve">report </w:t>
      </w:r>
      <w:r w:rsidR="00752F1F"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sz w:val="20"/>
          <w:szCs w:val="20"/>
        </w:rPr>
        <w:t xml:space="preserve"> required by management for review in the time bird for complete the same as per norms of Govt.</w:t>
      </w:r>
    </w:p>
    <w:p w14:paraId="70492A4B" w14:textId="5984CFA7" w:rsidR="003247CD" w:rsidRDefault="00180774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Visit various Govt. WRD &amp; Irrigation Division for collection of payment certificates as well as project completion certificates letter.</w:t>
      </w:r>
      <w:r w:rsidR="003247CD">
        <w:rPr>
          <w:rFonts w:ascii="Verdana" w:hAnsi="Verdana"/>
          <w:sz w:val="20"/>
          <w:szCs w:val="20"/>
        </w:rPr>
        <w:t xml:space="preserve"> </w:t>
      </w:r>
    </w:p>
    <w:p w14:paraId="41E86825" w14:textId="77777777" w:rsidR="00E10C7B" w:rsidRPr="00E10C7B" w:rsidRDefault="00E10C7B" w:rsidP="00920EB1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E10C7B">
        <w:rPr>
          <w:rFonts w:ascii="Verdana" w:hAnsi="Verdana"/>
          <w:sz w:val="20"/>
          <w:szCs w:val="20"/>
        </w:rPr>
        <w:t>Undertake such other duties as may reasonably be required, consistent with the nature and grade of the post.</w:t>
      </w:r>
    </w:p>
    <w:p w14:paraId="0BF038AC" w14:textId="01DD0805" w:rsidR="00546BFC" w:rsidRPr="00137492" w:rsidRDefault="00E10C7B" w:rsidP="00546BFC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37492">
        <w:rPr>
          <w:rFonts w:ascii="Verdana" w:hAnsi="Verdana"/>
          <w:sz w:val="20"/>
          <w:szCs w:val="20"/>
        </w:rPr>
        <w:t>Undertake appropriate training and personal development as required for the role</w:t>
      </w:r>
      <w:r w:rsidR="00423ED9">
        <w:rPr>
          <w:rFonts w:ascii="Verdana" w:hAnsi="Verdana"/>
          <w:sz w:val="20"/>
          <w:szCs w:val="20"/>
        </w:rPr>
        <w:t xml:space="preserve"> on the new joining</w:t>
      </w:r>
      <w:r w:rsidRPr="00137492">
        <w:rPr>
          <w:rFonts w:ascii="Verdana" w:hAnsi="Verdana"/>
          <w:sz w:val="20"/>
          <w:szCs w:val="20"/>
        </w:rPr>
        <w:t>.</w:t>
      </w:r>
    </w:p>
    <w:p w14:paraId="19BAE12C" w14:textId="77777777" w:rsidR="00546BFC" w:rsidRPr="00284200" w:rsidRDefault="00546BFC" w:rsidP="00546BFC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315D21C9" w14:textId="77777777" w:rsidR="008A6350" w:rsidRPr="00E3438D" w:rsidRDefault="008A6350" w:rsidP="008A6350">
      <w:pPr>
        <w:pStyle w:val="ListParagraph"/>
        <w:ind w:left="360"/>
        <w:rPr>
          <w:rFonts w:ascii="Verdana" w:hAnsi="Verdana"/>
          <w:b/>
          <w:sz w:val="16"/>
          <w:szCs w:val="16"/>
        </w:rPr>
      </w:pPr>
    </w:p>
    <w:p w14:paraId="5CE5FCD3" w14:textId="77777777" w:rsidR="00920EB1" w:rsidRPr="00461308" w:rsidRDefault="00920EB1" w:rsidP="00920EB1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7E211E90" w14:textId="77777777" w:rsidR="0040542A" w:rsidRDefault="0040542A" w:rsidP="0040542A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 w:rsidRPr="00980556">
        <w:rPr>
          <w:rFonts w:ascii="Verdana" w:hAnsi="Verdana"/>
          <w:sz w:val="22"/>
          <w:szCs w:val="16"/>
        </w:rPr>
        <w:t xml:space="preserve"> </w:t>
      </w:r>
      <w:r>
        <w:rPr>
          <w:rFonts w:ascii="Verdana" w:hAnsi="Verdana"/>
          <w:sz w:val="22"/>
          <w:szCs w:val="16"/>
        </w:rPr>
        <w:t xml:space="preserve">            </w:t>
      </w:r>
      <w:r w:rsidRPr="00980556">
        <w:rPr>
          <w:rFonts w:ascii="Verdana" w:hAnsi="Verdana"/>
          <w:sz w:val="22"/>
          <w:szCs w:val="16"/>
        </w:rPr>
        <w:t xml:space="preserve"> </w:t>
      </w:r>
      <w:r w:rsidR="00613734">
        <w:rPr>
          <w:rFonts w:ascii="Verdana" w:hAnsi="Verdana"/>
          <w:sz w:val="22"/>
          <w:szCs w:val="16"/>
        </w:rPr>
        <w:t xml:space="preserve">      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From </w:t>
      </w:r>
      <w:r>
        <w:rPr>
          <w:rFonts w:ascii="Verdana" w:hAnsi="Verdana"/>
          <w:b/>
          <w:sz w:val="22"/>
          <w:szCs w:val="16"/>
          <w:u w:val="single"/>
        </w:rPr>
        <w:t>2nd Dec 2013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 to</w:t>
      </w:r>
      <w:r>
        <w:rPr>
          <w:rFonts w:ascii="Verdana" w:hAnsi="Verdana"/>
          <w:b/>
          <w:sz w:val="22"/>
          <w:szCs w:val="16"/>
          <w:u w:val="single"/>
        </w:rPr>
        <w:t xml:space="preserve"> 31st December 2014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 </w:t>
      </w:r>
    </w:p>
    <w:p w14:paraId="579E7A70" w14:textId="77777777" w:rsidR="0040542A" w:rsidRDefault="0040542A" w:rsidP="0040542A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>
        <w:rPr>
          <w:rFonts w:ascii="Verdana" w:hAnsi="Verdana"/>
          <w:b/>
          <w:sz w:val="22"/>
          <w:szCs w:val="16"/>
          <w:u w:val="single"/>
        </w:rPr>
        <w:t xml:space="preserve"> </w:t>
      </w:r>
    </w:p>
    <w:p w14:paraId="75CC0BE7" w14:textId="77777777" w:rsidR="00980556" w:rsidRPr="00202B9D" w:rsidRDefault="0040542A" w:rsidP="00546BFC">
      <w:pPr>
        <w:pStyle w:val="ListParagraph"/>
        <w:ind w:left="360"/>
        <w:rPr>
          <w:rFonts w:ascii="Verdana" w:hAnsi="Verdana"/>
          <w:sz w:val="20"/>
          <w:szCs w:val="20"/>
        </w:rPr>
      </w:pPr>
      <w:r w:rsidRPr="00202B9D">
        <w:rPr>
          <w:rFonts w:ascii="Verdana" w:hAnsi="Verdana"/>
          <w:b/>
          <w:sz w:val="22"/>
          <w:szCs w:val="16"/>
        </w:rPr>
        <w:t xml:space="preserve"> </w:t>
      </w:r>
      <w:r w:rsidRPr="00202B9D">
        <w:rPr>
          <w:rFonts w:ascii="Verdana" w:hAnsi="Verdana"/>
          <w:sz w:val="20"/>
          <w:szCs w:val="16"/>
        </w:rPr>
        <w:t xml:space="preserve">Work on </w:t>
      </w:r>
      <w:r w:rsidR="008A6350" w:rsidRPr="00202B9D">
        <w:rPr>
          <w:rFonts w:ascii="Verdana" w:hAnsi="Verdana"/>
          <w:b/>
          <w:bCs/>
          <w:sz w:val="20"/>
          <w:szCs w:val="16"/>
        </w:rPr>
        <w:t>JAYVEE</w:t>
      </w:r>
      <w:r w:rsidR="008A6350" w:rsidRPr="00202B9D">
        <w:rPr>
          <w:rFonts w:ascii="Verdana" w:hAnsi="Verdana"/>
          <w:b/>
          <w:sz w:val="20"/>
          <w:szCs w:val="20"/>
        </w:rPr>
        <w:t xml:space="preserve"> </w:t>
      </w:r>
      <w:r w:rsidR="006D2CF1" w:rsidRPr="00202B9D">
        <w:rPr>
          <w:rFonts w:ascii="Verdana" w:hAnsi="Verdana"/>
          <w:b/>
          <w:sz w:val="20"/>
          <w:szCs w:val="20"/>
        </w:rPr>
        <w:t xml:space="preserve">GROUP OF COMPANIES (JR EQUIPMENTS </w:t>
      </w:r>
      <w:r w:rsidR="00992FDF">
        <w:rPr>
          <w:rFonts w:ascii="Verdana" w:hAnsi="Verdana"/>
          <w:b/>
          <w:sz w:val="20"/>
          <w:szCs w:val="20"/>
        </w:rPr>
        <w:t>PVT.LTD) at City Office –Kolkata and Raipur</w:t>
      </w:r>
      <w:r w:rsidR="006D2CF1" w:rsidRPr="00202B9D">
        <w:rPr>
          <w:rFonts w:ascii="Verdana" w:hAnsi="Verdana"/>
          <w:b/>
          <w:sz w:val="20"/>
          <w:szCs w:val="20"/>
        </w:rPr>
        <w:t>.</w:t>
      </w:r>
    </w:p>
    <w:p w14:paraId="2FF1885E" w14:textId="46662760" w:rsidR="00980556" w:rsidRPr="00CE0436" w:rsidRDefault="00ED0E5F" w:rsidP="00ED0E5F">
      <w:pPr>
        <w:pStyle w:val="ListParagraph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 w:rsidR="002E3770">
        <w:rPr>
          <w:rFonts w:ascii="Verdana" w:hAnsi="Verdana"/>
          <w:b/>
          <w:sz w:val="20"/>
          <w:szCs w:val="20"/>
        </w:rPr>
        <w:t xml:space="preserve">Designation  </w:t>
      </w:r>
      <w:r w:rsidR="00980556" w:rsidRPr="00CE0436">
        <w:rPr>
          <w:rFonts w:ascii="Verdana" w:hAnsi="Verdana"/>
          <w:b/>
          <w:sz w:val="20"/>
          <w:szCs w:val="20"/>
        </w:rPr>
        <w:t xml:space="preserve"> </w:t>
      </w:r>
      <w:r w:rsidR="002E3770">
        <w:rPr>
          <w:rFonts w:ascii="Verdana" w:hAnsi="Verdana"/>
          <w:b/>
          <w:sz w:val="20"/>
          <w:szCs w:val="20"/>
        </w:rPr>
        <w:t xml:space="preserve">       </w:t>
      </w:r>
      <w:r>
        <w:rPr>
          <w:rFonts w:ascii="Verdana" w:hAnsi="Verdana"/>
          <w:b/>
          <w:sz w:val="20"/>
          <w:szCs w:val="20"/>
        </w:rPr>
        <w:t xml:space="preserve"> </w:t>
      </w:r>
      <w:r w:rsidR="00980556" w:rsidRPr="00CE0436">
        <w:rPr>
          <w:rFonts w:ascii="Verdana" w:hAnsi="Verdana"/>
          <w:b/>
          <w:sz w:val="20"/>
          <w:szCs w:val="20"/>
        </w:rPr>
        <w:t>:-</w:t>
      </w:r>
      <w:r w:rsidR="00326EB6">
        <w:rPr>
          <w:rFonts w:ascii="Verdana" w:hAnsi="Verdana"/>
          <w:b/>
          <w:sz w:val="20"/>
          <w:szCs w:val="20"/>
        </w:rPr>
        <w:t xml:space="preserve">  </w:t>
      </w:r>
      <w:r w:rsidR="00980556" w:rsidRPr="00980556">
        <w:rPr>
          <w:rFonts w:ascii="Verdana" w:hAnsi="Verdana"/>
          <w:b/>
          <w:sz w:val="20"/>
          <w:szCs w:val="20"/>
        </w:rPr>
        <w:t xml:space="preserve"> </w:t>
      </w:r>
      <w:r w:rsidR="008F047B">
        <w:rPr>
          <w:rFonts w:ascii="Verdana" w:hAnsi="Verdana"/>
          <w:b/>
          <w:sz w:val="20"/>
          <w:szCs w:val="20"/>
        </w:rPr>
        <w:t>Manager</w:t>
      </w:r>
      <w:r w:rsidR="008A0E7B">
        <w:rPr>
          <w:rFonts w:ascii="Verdana" w:hAnsi="Verdana"/>
          <w:b/>
          <w:sz w:val="20"/>
          <w:szCs w:val="20"/>
        </w:rPr>
        <w:t xml:space="preserve"> (</w:t>
      </w:r>
      <w:r w:rsidR="00980556" w:rsidRPr="00CE0436">
        <w:rPr>
          <w:rFonts w:ascii="Verdana" w:hAnsi="Verdana"/>
          <w:b/>
          <w:sz w:val="20"/>
          <w:szCs w:val="20"/>
        </w:rPr>
        <w:t>A</w:t>
      </w:r>
      <w:r w:rsidR="008F047B">
        <w:rPr>
          <w:rFonts w:ascii="Verdana" w:hAnsi="Verdana"/>
          <w:b/>
          <w:sz w:val="20"/>
          <w:szCs w:val="20"/>
        </w:rPr>
        <w:t xml:space="preserve">ccounts, </w:t>
      </w:r>
      <w:r w:rsidR="008A0E7B">
        <w:rPr>
          <w:rFonts w:ascii="Verdana" w:hAnsi="Verdana"/>
          <w:b/>
          <w:sz w:val="20"/>
          <w:szCs w:val="20"/>
        </w:rPr>
        <w:t>Taxation</w:t>
      </w:r>
      <w:r w:rsidR="004201DC">
        <w:rPr>
          <w:rFonts w:ascii="Verdana" w:hAnsi="Verdana"/>
          <w:b/>
          <w:sz w:val="20"/>
          <w:szCs w:val="20"/>
        </w:rPr>
        <w:t xml:space="preserve"> &amp; Finance</w:t>
      </w:r>
      <w:r w:rsidR="00980556" w:rsidRPr="00CE0436">
        <w:rPr>
          <w:rFonts w:ascii="Verdana" w:hAnsi="Verdana"/>
          <w:b/>
          <w:sz w:val="20"/>
          <w:szCs w:val="20"/>
        </w:rPr>
        <w:t>)</w:t>
      </w:r>
    </w:p>
    <w:p w14:paraId="600943E8" w14:textId="264E4331" w:rsidR="00980556" w:rsidRDefault="00ED0E5F" w:rsidP="00863F95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="00863F95" w:rsidRPr="00863F95">
        <w:rPr>
          <w:rFonts w:ascii="Verdana" w:hAnsi="Verdana"/>
          <w:b/>
          <w:sz w:val="20"/>
          <w:szCs w:val="20"/>
        </w:rPr>
        <w:t>Report</w:t>
      </w:r>
      <w:r w:rsidR="00863F95">
        <w:rPr>
          <w:rFonts w:ascii="Verdana" w:hAnsi="Verdana"/>
          <w:b/>
          <w:sz w:val="20"/>
          <w:szCs w:val="20"/>
        </w:rPr>
        <w:t xml:space="preserve">                  </w:t>
      </w:r>
      <w:r w:rsidR="00137492">
        <w:rPr>
          <w:rFonts w:ascii="Verdana" w:hAnsi="Verdana"/>
          <w:b/>
          <w:sz w:val="20"/>
          <w:szCs w:val="20"/>
        </w:rPr>
        <w:t xml:space="preserve"> </w:t>
      </w:r>
      <w:r w:rsidR="00202B9D">
        <w:rPr>
          <w:rFonts w:ascii="Verdana" w:hAnsi="Verdana"/>
          <w:b/>
          <w:sz w:val="20"/>
          <w:szCs w:val="20"/>
        </w:rPr>
        <w:t xml:space="preserve"> </w:t>
      </w:r>
      <w:r w:rsidR="00A76E2B">
        <w:rPr>
          <w:rFonts w:ascii="Verdana" w:hAnsi="Verdana"/>
          <w:b/>
          <w:sz w:val="20"/>
          <w:szCs w:val="20"/>
        </w:rPr>
        <w:t xml:space="preserve">:-   </w:t>
      </w:r>
      <w:r w:rsidR="008F047B">
        <w:rPr>
          <w:rFonts w:ascii="Verdana" w:hAnsi="Verdana"/>
          <w:b/>
          <w:sz w:val="20"/>
          <w:szCs w:val="20"/>
        </w:rPr>
        <w:t>GM</w:t>
      </w:r>
      <w:r w:rsidR="004201DC">
        <w:rPr>
          <w:rFonts w:ascii="Verdana" w:hAnsi="Verdana"/>
          <w:b/>
          <w:sz w:val="20"/>
          <w:szCs w:val="20"/>
        </w:rPr>
        <w:t xml:space="preserve"> </w:t>
      </w:r>
      <w:r w:rsidR="00864A42">
        <w:rPr>
          <w:rFonts w:ascii="Verdana" w:hAnsi="Verdana"/>
          <w:b/>
          <w:sz w:val="20"/>
          <w:szCs w:val="20"/>
        </w:rPr>
        <w:t>(Commercial)</w:t>
      </w:r>
      <w:r w:rsidR="008F047B">
        <w:rPr>
          <w:rFonts w:ascii="Verdana" w:hAnsi="Verdana"/>
          <w:b/>
          <w:sz w:val="20"/>
          <w:szCs w:val="20"/>
        </w:rPr>
        <w:t xml:space="preserve"> and Director</w:t>
      </w:r>
    </w:p>
    <w:p w14:paraId="5E7EF93D" w14:textId="77777777" w:rsidR="00863F95" w:rsidRPr="00863F95" w:rsidRDefault="00863F95" w:rsidP="00863F95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482C90D2" w14:textId="77777777" w:rsidR="00894E1C" w:rsidRPr="00863F95" w:rsidRDefault="00F63C1A" w:rsidP="003F6778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863F95">
        <w:rPr>
          <w:rFonts w:ascii="Verdana" w:hAnsi="Verdana"/>
          <w:sz w:val="20"/>
          <w:szCs w:val="20"/>
        </w:rPr>
        <w:t>Reviewing and controlling ac</w:t>
      </w:r>
      <w:r w:rsidR="004863EF" w:rsidRPr="00863F95">
        <w:rPr>
          <w:rFonts w:ascii="Verdana" w:hAnsi="Verdana"/>
          <w:sz w:val="20"/>
          <w:szCs w:val="20"/>
        </w:rPr>
        <w:t>counts receivables and payables</w:t>
      </w:r>
      <w:r w:rsidRPr="00863F95">
        <w:rPr>
          <w:rFonts w:ascii="Verdana" w:hAnsi="Verdana"/>
          <w:sz w:val="20"/>
          <w:szCs w:val="20"/>
        </w:rPr>
        <w:t xml:space="preserve"> through ageing reports.</w:t>
      </w:r>
    </w:p>
    <w:p w14:paraId="70BCA533" w14:textId="77777777" w:rsidR="007460CD" w:rsidRDefault="00D81EDA" w:rsidP="003F6778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30B47">
        <w:rPr>
          <w:rFonts w:ascii="Verdana" w:hAnsi="Verdana"/>
          <w:sz w:val="20"/>
          <w:szCs w:val="20"/>
        </w:rPr>
        <w:t>Preparation</w:t>
      </w:r>
      <w:r w:rsidRPr="007460CD">
        <w:rPr>
          <w:rFonts w:ascii="Verdana" w:hAnsi="Verdana"/>
          <w:sz w:val="20"/>
          <w:szCs w:val="20"/>
        </w:rPr>
        <w:t xml:space="preserve"> of </w:t>
      </w:r>
      <w:r w:rsidRPr="007460CD">
        <w:rPr>
          <w:rFonts w:ascii="Verdana" w:hAnsi="Verdana"/>
          <w:b/>
          <w:sz w:val="20"/>
          <w:szCs w:val="20"/>
        </w:rPr>
        <w:t xml:space="preserve">MIS </w:t>
      </w:r>
      <w:r w:rsidR="0002545A">
        <w:rPr>
          <w:rFonts w:ascii="Verdana" w:hAnsi="Verdana"/>
          <w:b/>
          <w:sz w:val="20"/>
          <w:szCs w:val="20"/>
        </w:rPr>
        <w:t xml:space="preserve">&amp; Income Statement </w:t>
      </w:r>
      <w:r w:rsidRPr="007460CD">
        <w:rPr>
          <w:rFonts w:ascii="Verdana" w:hAnsi="Verdana"/>
          <w:sz w:val="20"/>
          <w:szCs w:val="20"/>
        </w:rPr>
        <w:t>details</w:t>
      </w:r>
      <w:r w:rsidR="0002545A">
        <w:rPr>
          <w:rFonts w:ascii="Verdana" w:hAnsi="Verdana"/>
          <w:sz w:val="20"/>
          <w:szCs w:val="20"/>
        </w:rPr>
        <w:t xml:space="preserve"> monthly</w:t>
      </w:r>
      <w:r w:rsidRPr="007460CD">
        <w:rPr>
          <w:rFonts w:ascii="Verdana" w:hAnsi="Verdana"/>
          <w:sz w:val="20"/>
          <w:szCs w:val="20"/>
        </w:rPr>
        <w:t xml:space="preserve"> as per requirement of </w:t>
      </w:r>
      <w:r w:rsidR="006F2A95" w:rsidRPr="007460CD">
        <w:rPr>
          <w:rFonts w:ascii="Verdana" w:hAnsi="Verdana"/>
          <w:sz w:val="20"/>
          <w:szCs w:val="20"/>
        </w:rPr>
        <w:t>organization</w:t>
      </w:r>
      <w:r w:rsidRPr="007460CD">
        <w:rPr>
          <w:rFonts w:ascii="Verdana" w:hAnsi="Verdana"/>
          <w:sz w:val="20"/>
          <w:szCs w:val="20"/>
        </w:rPr>
        <w:t>.</w:t>
      </w:r>
    </w:p>
    <w:p w14:paraId="101A785C" w14:textId="77777777" w:rsidR="007460CD" w:rsidRPr="004E30C4" w:rsidRDefault="007460CD" w:rsidP="007460CD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E30C4">
        <w:rPr>
          <w:rFonts w:ascii="Verdana" w:hAnsi="Verdana"/>
          <w:sz w:val="20"/>
          <w:szCs w:val="20"/>
        </w:rPr>
        <w:t>Reconciliation of debtors &amp; creditors</w:t>
      </w:r>
      <w:r w:rsidR="008A0E7B">
        <w:rPr>
          <w:rFonts w:ascii="Verdana" w:hAnsi="Verdana"/>
          <w:sz w:val="20"/>
          <w:szCs w:val="20"/>
        </w:rPr>
        <w:t xml:space="preserve"> ledgers</w:t>
      </w:r>
      <w:r w:rsidR="00864A42">
        <w:rPr>
          <w:rFonts w:ascii="Verdana" w:hAnsi="Verdana"/>
          <w:sz w:val="20"/>
          <w:szCs w:val="20"/>
        </w:rPr>
        <w:t xml:space="preserve"> and prepared ageing report on quarterly. </w:t>
      </w:r>
    </w:p>
    <w:p w14:paraId="62882B60" w14:textId="77777777" w:rsidR="00A71C94" w:rsidRPr="004E30C4" w:rsidRDefault="00A71C94" w:rsidP="00A71C9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E-filling return</w:t>
      </w:r>
      <w:r w:rsidR="003C44A6">
        <w:rPr>
          <w:rFonts w:ascii="Verdana" w:hAnsi="Verdana"/>
          <w:sz w:val="20"/>
          <w:szCs w:val="20"/>
        </w:rPr>
        <w:t xml:space="preserve"> and reconciliation </w:t>
      </w:r>
      <w:r>
        <w:rPr>
          <w:rFonts w:ascii="Verdana" w:hAnsi="Verdana"/>
          <w:sz w:val="20"/>
          <w:szCs w:val="20"/>
        </w:rPr>
        <w:t xml:space="preserve">of </w:t>
      </w:r>
      <w:r w:rsidRPr="00EE455A">
        <w:rPr>
          <w:rFonts w:ascii="Verdana" w:hAnsi="Verdana"/>
          <w:b/>
          <w:sz w:val="20"/>
          <w:szCs w:val="20"/>
        </w:rPr>
        <w:t>TDS</w:t>
      </w:r>
      <w:r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ED1CF4">
        <w:rPr>
          <w:rFonts w:ascii="Verdana" w:hAnsi="Verdana"/>
          <w:b/>
          <w:sz w:val="20"/>
          <w:szCs w:val="20"/>
        </w:rPr>
        <w:t>SERVICE TAX,</w:t>
      </w:r>
      <w:r>
        <w:rPr>
          <w:rFonts w:ascii="Verdana" w:hAnsi="Verdana"/>
          <w:b/>
          <w:sz w:val="20"/>
          <w:szCs w:val="20"/>
        </w:rPr>
        <w:t xml:space="preserve"> VAT, CST, E.</w:t>
      </w:r>
      <w:r w:rsidR="003C44A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Tax</w:t>
      </w:r>
      <w:r w:rsidR="003C44A6">
        <w:rPr>
          <w:rFonts w:ascii="Verdana" w:hAnsi="Verdana"/>
          <w:b/>
          <w:sz w:val="20"/>
          <w:szCs w:val="20"/>
        </w:rPr>
        <w:t>, ESI, Provident Fund</w:t>
      </w:r>
      <w:r>
        <w:rPr>
          <w:rFonts w:ascii="Verdana" w:hAnsi="Verdana"/>
          <w:b/>
          <w:sz w:val="20"/>
          <w:szCs w:val="20"/>
        </w:rPr>
        <w:t xml:space="preserve"> </w:t>
      </w:r>
      <w:r w:rsidRPr="00ED1CF4">
        <w:rPr>
          <w:rFonts w:ascii="Verdana" w:hAnsi="Verdana"/>
          <w:b/>
          <w:sz w:val="20"/>
          <w:szCs w:val="20"/>
        </w:rPr>
        <w:t>&amp;</w:t>
      </w:r>
      <w:r w:rsidR="003C44A6">
        <w:rPr>
          <w:rFonts w:ascii="Verdana" w:hAnsi="Verdana"/>
          <w:b/>
          <w:sz w:val="20"/>
          <w:szCs w:val="20"/>
        </w:rPr>
        <w:t xml:space="preserve"> Profession Tax</w:t>
      </w:r>
      <w:r w:rsidRPr="004E30C4">
        <w:rPr>
          <w:rFonts w:ascii="Verdana" w:hAnsi="Verdana"/>
          <w:sz w:val="20"/>
          <w:szCs w:val="20"/>
        </w:rPr>
        <w:t xml:space="preserve"> and submit</w:t>
      </w:r>
      <w:r w:rsidR="00081CBA">
        <w:rPr>
          <w:rFonts w:ascii="Verdana" w:hAnsi="Verdana"/>
          <w:sz w:val="20"/>
          <w:szCs w:val="20"/>
        </w:rPr>
        <w:t xml:space="preserve"> details of</w:t>
      </w:r>
      <w:r w:rsidR="003C44A6">
        <w:rPr>
          <w:rFonts w:ascii="Verdana" w:hAnsi="Verdana"/>
          <w:sz w:val="20"/>
          <w:szCs w:val="20"/>
        </w:rPr>
        <w:t xml:space="preserve"> payment challan </w:t>
      </w:r>
      <w:r w:rsidRPr="004E30C4">
        <w:rPr>
          <w:rFonts w:ascii="Verdana" w:hAnsi="Verdana"/>
          <w:sz w:val="20"/>
          <w:szCs w:val="20"/>
        </w:rPr>
        <w:t>timely.</w:t>
      </w:r>
    </w:p>
    <w:p w14:paraId="1CF4E66E" w14:textId="3429DFA7" w:rsidR="00A71C94" w:rsidRPr="003C44A6" w:rsidRDefault="00A71C94" w:rsidP="00A71C9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3C44A6">
        <w:rPr>
          <w:rFonts w:ascii="Verdana" w:hAnsi="Verdana"/>
          <w:sz w:val="20"/>
          <w:szCs w:val="20"/>
        </w:rPr>
        <w:t xml:space="preserve">Make </w:t>
      </w:r>
      <w:r w:rsidRPr="003C44A6">
        <w:rPr>
          <w:rFonts w:ascii="Verdana" w:hAnsi="Verdana"/>
          <w:b/>
          <w:sz w:val="20"/>
          <w:szCs w:val="20"/>
        </w:rPr>
        <w:t>TDS computation of the employees</w:t>
      </w:r>
      <w:r w:rsidRPr="003C44A6">
        <w:rPr>
          <w:rFonts w:ascii="Verdana" w:hAnsi="Verdana"/>
          <w:sz w:val="20"/>
          <w:szCs w:val="20"/>
        </w:rPr>
        <w:t xml:space="preserve"> </w:t>
      </w:r>
      <w:r w:rsidR="009D3179" w:rsidRPr="003C44A6">
        <w:rPr>
          <w:rFonts w:ascii="Verdana" w:hAnsi="Verdana"/>
          <w:sz w:val="20"/>
          <w:szCs w:val="20"/>
        </w:rPr>
        <w:t>and</w:t>
      </w:r>
      <w:r w:rsidRPr="003C44A6">
        <w:rPr>
          <w:rFonts w:ascii="Verdana" w:hAnsi="Verdana"/>
          <w:sz w:val="20"/>
          <w:szCs w:val="20"/>
        </w:rPr>
        <w:t xml:space="preserve"> Issue income &amp; investment declaration </w:t>
      </w:r>
      <w:r w:rsidRPr="003C44A6">
        <w:rPr>
          <w:rFonts w:ascii="Verdana" w:hAnsi="Verdana"/>
          <w:b/>
          <w:sz w:val="20"/>
          <w:szCs w:val="20"/>
        </w:rPr>
        <w:t>FORM</w:t>
      </w:r>
      <w:r w:rsidR="00A317A1" w:rsidRPr="003C44A6">
        <w:rPr>
          <w:rFonts w:ascii="Verdana" w:hAnsi="Verdana"/>
          <w:b/>
          <w:sz w:val="20"/>
          <w:szCs w:val="20"/>
        </w:rPr>
        <w:t xml:space="preserve"> </w:t>
      </w:r>
      <w:r w:rsidRPr="003C44A6">
        <w:rPr>
          <w:rFonts w:ascii="Verdana" w:hAnsi="Verdana"/>
          <w:b/>
          <w:sz w:val="20"/>
          <w:szCs w:val="20"/>
        </w:rPr>
        <w:t>(16 &amp; 16A)</w:t>
      </w:r>
      <w:r w:rsidRPr="003C44A6">
        <w:rPr>
          <w:rFonts w:ascii="Verdana" w:hAnsi="Verdana"/>
          <w:sz w:val="20"/>
          <w:szCs w:val="20"/>
        </w:rPr>
        <w:t xml:space="preserve"> to compute TDS correctly.</w:t>
      </w:r>
    </w:p>
    <w:p w14:paraId="7A38DAA8" w14:textId="77777777" w:rsidR="00A71C94" w:rsidRDefault="00A71C94" w:rsidP="00A71C9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83AF2">
        <w:rPr>
          <w:rFonts w:ascii="Verdana" w:hAnsi="Verdana"/>
          <w:sz w:val="20"/>
          <w:szCs w:val="20"/>
        </w:rPr>
        <w:t xml:space="preserve">Finalization of </w:t>
      </w:r>
      <w:r w:rsidRPr="00E8595B">
        <w:rPr>
          <w:rFonts w:ascii="Verdana" w:hAnsi="Verdana"/>
          <w:b/>
          <w:sz w:val="20"/>
          <w:szCs w:val="20"/>
        </w:rPr>
        <w:t>Financial Statements</w:t>
      </w:r>
      <w:r w:rsidR="00326EB6">
        <w:rPr>
          <w:rFonts w:ascii="Verdana" w:hAnsi="Verdana"/>
          <w:sz w:val="20"/>
          <w:szCs w:val="20"/>
        </w:rPr>
        <w:t xml:space="preserve"> and </w:t>
      </w:r>
      <w:r w:rsidR="00326EB6" w:rsidRPr="00E8595B">
        <w:rPr>
          <w:rFonts w:ascii="Verdana" w:hAnsi="Verdana"/>
          <w:b/>
          <w:sz w:val="20"/>
          <w:szCs w:val="20"/>
        </w:rPr>
        <w:t>Balance Sheet</w:t>
      </w:r>
      <w:r w:rsidR="00326EB6">
        <w:rPr>
          <w:rFonts w:ascii="Verdana" w:hAnsi="Verdana"/>
          <w:sz w:val="20"/>
          <w:szCs w:val="20"/>
        </w:rPr>
        <w:t xml:space="preserve"> of the companies</w:t>
      </w:r>
      <w:r w:rsidRPr="00583AF2">
        <w:rPr>
          <w:rFonts w:ascii="Verdana" w:hAnsi="Verdana"/>
          <w:sz w:val="20"/>
          <w:szCs w:val="20"/>
        </w:rPr>
        <w:t>.</w:t>
      </w:r>
    </w:p>
    <w:p w14:paraId="722950EB" w14:textId="4F4E77F6" w:rsidR="00FE53A0" w:rsidRPr="008A0E7B" w:rsidRDefault="00081CBA" w:rsidP="00FE53A0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8A0E7B">
        <w:rPr>
          <w:rFonts w:ascii="Verdana" w:hAnsi="Verdana"/>
          <w:sz w:val="20"/>
          <w:szCs w:val="20"/>
        </w:rPr>
        <w:t xml:space="preserve">Basic knowledge of </w:t>
      </w:r>
      <w:r w:rsidRPr="00451401">
        <w:rPr>
          <w:rFonts w:ascii="Verdana" w:hAnsi="Verdana"/>
          <w:b/>
          <w:sz w:val="20"/>
          <w:szCs w:val="20"/>
        </w:rPr>
        <w:t>Income Tax</w:t>
      </w:r>
      <w:r w:rsidRPr="008A0E7B">
        <w:rPr>
          <w:rFonts w:ascii="Verdana" w:hAnsi="Verdana"/>
          <w:sz w:val="20"/>
          <w:szCs w:val="20"/>
        </w:rPr>
        <w:t xml:space="preserve">, such as filing statutory returns, attending </w:t>
      </w:r>
      <w:r w:rsidR="000C4CB9" w:rsidRPr="008A0E7B">
        <w:rPr>
          <w:rFonts w:ascii="Verdana" w:hAnsi="Verdana"/>
          <w:sz w:val="20"/>
          <w:szCs w:val="20"/>
        </w:rPr>
        <w:t>assessment,</w:t>
      </w:r>
      <w:r w:rsidRPr="008A0E7B">
        <w:rPr>
          <w:rFonts w:ascii="Verdana" w:hAnsi="Verdana"/>
          <w:sz w:val="20"/>
          <w:szCs w:val="20"/>
        </w:rPr>
        <w:t xml:space="preserve"> and obtaining order in favor of the company.</w:t>
      </w:r>
    </w:p>
    <w:p w14:paraId="36124B2C" w14:textId="77777777" w:rsidR="00FE53A0" w:rsidRPr="00E3438D" w:rsidRDefault="00FE53A0" w:rsidP="00FE53A0">
      <w:pPr>
        <w:pStyle w:val="ListParagraph"/>
        <w:numPr>
          <w:ilvl w:val="0"/>
          <w:numId w:val="23"/>
        </w:numPr>
        <w:rPr>
          <w:rFonts w:ascii="Verdana" w:hAnsi="Verdana"/>
          <w:b/>
          <w:sz w:val="16"/>
          <w:szCs w:val="16"/>
        </w:rPr>
      </w:pPr>
      <w:r w:rsidRPr="004E30C4">
        <w:rPr>
          <w:rFonts w:ascii="Verdana" w:hAnsi="Verdana"/>
          <w:sz w:val="20"/>
          <w:szCs w:val="20"/>
        </w:rPr>
        <w:t>Valuation</w:t>
      </w:r>
      <w:r w:rsidR="003C44A6">
        <w:rPr>
          <w:rFonts w:ascii="Verdana" w:hAnsi="Verdana"/>
          <w:sz w:val="20"/>
          <w:szCs w:val="20"/>
        </w:rPr>
        <w:t xml:space="preserve">, </w:t>
      </w:r>
      <w:r w:rsidR="00863F95">
        <w:rPr>
          <w:rFonts w:ascii="Verdana" w:hAnsi="Verdana"/>
          <w:sz w:val="20"/>
          <w:szCs w:val="20"/>
        </w:rPr>
        <w:t>Monitoring</w:t>
      </w:r>
      <w:r w:rsidR="003C44A6">
        <w:rPr>
          <w:rFonts w:ascii="Verdana" w:hAnsi="Verdana"/>
          <w:sz w:val="20"/>
          <w:szCs w:val="20"/>
        </w:rPr>
        <w:t xml:space="preserve"> and Control </w:t>
      </w:r>
      <w:r w:rsidRPr="004E30C4">
        <w:rPr>
          <w:rFonts w:ascii="Verdana" w:hAnsi="Verdana"/>
          <w:sz w:val="20"/>
          <w:szCs w:val="20"/>
        </w:rPr>
        <w:t xml:space="preserve">of </w:t>
      </w:r>
      <w:r w:rsidRPr="00451401">
        <w:rPr>
          <w:rFonts w:ascii="Verdana" w:hAnsi="Verdana"/>
          <w:b/>
          <w:sz w:val="20"/>
          <w:szCs w:val="20"/>
        </w:rPr>
        <w:t>Closing Stock</w:t>
      </w:r>
      <w:r w:rsidR="005D20A6" w:rsidRPr="00451401">
        <w:rPr>
          <w:rFonts w:ascii="Verdana" w:hAnsi="Verdana"/>
          <w:b/>
          <w:sz w:val="20"/>
          <w:szCs w:val="20"/>
        </w:rPr>
        <w:t xml:space="preserve"> (Inventory)</w:t>
      </w:r>
      <w:r w:rsidRPr="002D6F53">
        <w:rPr>
          <w:rFonts w:ascii="Verdana" w:hAnsi="Verdana"/>
          <w:sz w:val="16"/>
          <w:szCs w:val="16"/>
        </w:rPr>
        <w:t>.</w:t>
      </w:r>
    </w:p>
    <w:p w14:paraId="76DA9DF0" w14:textId="77777777" w:rsidR="00E3438D" w:rsidRDefault="00CF6E7E" w:rsidP="00FE53A0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</w:t>
      </w:r>
      <w:r w:rsidR="003F6C34">
        <w:rPr>
          <w:rFonts w:ascii="Verdana" w:hAnsi="Verdana"/>
          <w:sz w:val="20"/>
          <w:szCs w:val="20"/>
        </w:rPr>
        <w:t>, finalize and complete</w:t>
      </w:r>
      <w:r>
        <w:rPr>
          <w:rFonts w:ascii="Verdana" w:hAnsi="Verdana"/>
          <w:sz w:val="20"/>
          <w:szCs w:val="20"/>
        </w:rPr>
        <w:t xml:space="preserve"> </w:t>
      </w:r>
      <w:r w:rsidR="00E3438D">
        <w:rPr>
          <w:rFonts w:ascii="Verdana" w:hAnsi="Verdana"/>
          <w:sz w:val="20"/>
          <w:szCs w:val="20"/>
        </w:rPr>
        <w:t xml:space="preserve">Sales Tax </w:t>
      </w:r>
      <w:r w:rsidR="00E3438D" w:rsidRPr="00E3438D">
        <w:rPr>
          <w:rFonts w:ascii="Verdana" w:hAnsi="Verdana"/>
          <w:sz w:val="20"/>
          <w:szCs w:val="20"/>
        </w:rPr>
        <w:t xml:space="preserve">Assessment </w:t>
      </w:r>
      <w:r w:rsidR="00E3438D">
        <w:rPr>
          <w:rFonts w:ascii="Verdana" w:hAnsi="Verdana"/>
          <w:sz w:val="20"/>
          <w:szCs w:val="20"/>
        </w:rPr>
        <w:t>for</w:t>
      </w:r>
      <w:r w:rsidR="00E3438D" w:rsidRPr="00E3438D">
        <w:rPr>
          <w:rFonts w:ascii="Verdana" w:hAnsi="Verdana"/>
          <w:sz w:val="20"/>
          <w:szCs w:val="20"/>
        </w:rPr>
        <w:t xml:space="preserve"> the company</w:t>
      </w:r>
      <w:r w:rsidR="00864A42">
        <w:rPr>
          <w:rFonts w:ascii="Verdana" w:hAnsi="Verdana"/>
          <w:sz w:val="20"/>
          <w:szCs w:val="20"/>
        </w:rPr>
        <w:t xml:space="preserve"> with consultant. </w:t>
      </w:r>
    </w:p>
    <w:p w14:paraId="3BEA00EA" w14:textId="77777777" w:rsidR="00E3438D" w:rsidRPr="003F6C34" w:rsidRDefault="005D20A6" w:rsidP="00E3438D">
      <w:pPr>
        <w:pStyle w:val="ListParagraph"/>
        <w:numPr>
          <w:ilvl w:val="0"/>
          <w:numId w:val="23"/>
        </w:numPr>
        <w:rPr>
          <w:rFonts w:ascii="Verdana" w:hAnsi="Verdana"/>
          <w:b/>
          <w:sz w:val="16"/>
          <w:szCs w:val="16"/>
        </w:rPr>
      </w:pPr>
      <w:r w:rsidRPr="005D20A6">
        <w:rPr>
          <w:rFonts w:ascii="Verdana" w:hAnsi="Verdana"/>
          <w:sz w:val="20"/>
          <w:szCs w:val="20"/>
        </w:rPr>
        <w:t>Verified &amp; prepared of L.C. &amp; B.G. to the company.</w:t>
      </w:r>
      <w:r w:rsidR="00E3438D" w:rsidRPr="005D20A6">
        <w:rPr>
          <w:rFonts w:ascii="Verdana" w:hAnsi="Verdana"/>
          <w:sz w:val="16"/>
          <w:szCs w:val="16"/>
        </w:rPr>
        <w:t xml:space="preserve"> </w:t>
      </w:r>
    </w:p>
    <w:p w14:paraId="1B31ED3F" w14:textId="7E5E289C" w:rsidR="003F6C34" w:rsidRPr="00546BFC" w:rsidRDefault="003F6C34" w:rsidP="003F6C34">
      <w:pPr>
        <w:pStyle w:val="ListParagraph"/>
        <w:numPr>
          <w:ilvl w:val="0"/>
          <w:numId w:val="23"/>
        </w:numPr>
        <w:rPr>
          <w:rFonts w:ascii="Verdana" w:hAnsi="Verdana"/>
          <w:b/>
          <w:sz w:val="16"/>
          <w:szCs w:val="16"/>
        </w:rPr>
      </w:pPr>
      <w:r w:rsidRPr="003C44A6">
        <w:rPr>
          <w:rFonts w:ascii="Verdana" w:hAnsi="Verdana"/>
          <w:sz w:val="20"/>
          <w:szCs w:val="20"/>
        </w:rPr>
        <w:t xml:space="preserve">Follow up, </w:t>
      </w:r>
      <w:r w:rsidR="000C4CB9" w:rsidRPr="003C44A6">
        <w:rPr>
          <w:rFonts w:ascii="Verdana" w:hAnsi="Verdana"/>
          <w:sz w:val="20"/>
          <w:szCs w:val="20"/>
        </w:rPr>
        <w:t>Submit,</w:t>
      </w:r>
      <w:r w:rsidRPr="003C44A6">
        <w:rPr>
          <w:rFonts w:ascii="Verdana" w:hAnsi="Verdana"/>
          <w:sz w:val="20"/>
          <w:szCs w:val="20"/>
        </w:rPr>
        <w:t xml:space="preserve"> and upload</w:t>
      </w:r>
      <w:r w:rsidR="00E11591" w:rsidRPr="003C44A6">
        <w:rPr>
          <w:rFonts w:ascii="Verdana" w:hAnsi="Verdana"/>
          <w:sz w:val="20"/>
          <w:szCs w:val="20"/>
        </w:rPr>
        <w:t xml:space="preserve"> online</w:t>
      </w:r>
      <w:r w:rsidR="003C44A6" w:rsidRPr="003C44A6">
        <w:rPr>
          <w:rFonts w:ascii="Verdana" w:hAnsi="Verdana"/>
          <w:sz w:val="20"/>
          <w:szCs w:val="20"/>
        </w:rPr>
        <w:t xml:space="preserve"> </w:t>
      </w:r>
      <w:r w:rsidR="003C44A6" w:rsidRPr="00286334">
        <w:rPr>
          <w:rFonts w:ascii="Verdana" w:hAnsi="Verdana"/>
          <w:b/>
          <w:sz w:val="20"/>
          <w:szCs w:val="20"/>
        </w:rPr>
        <w:t>Form “C” &amp; “F”</w:t>
      </w:r>
      <w:r w:rsidR="003C44A6" w:rsidRPr="003C44A6">
        <w:rPr>
          <w:rFonts w:ascii="Verdana" w:hAnsi="Verdana"/>
          <w:sz w:val="20"/>
          <w:szCs w:val="20"/>
        </w:rPr>
        <w:t xml:space="preserve"> of the customer</w:t>
      </w:r>
      <w:r w:rsidR="003C44A6">
        <w:rPr>
          <w:rFonts w:ascii="Verdana" w:hAnsi="Verdana"/>
          <w:sz w:val="20"/>
          <w:szCs w:val="20"/>
        </w:rPr>
        <w:t xml:space="preserve"> and </w:t>
      </w:r>
      <w:r w:rsidR="009F37EA" w:rsidRPr="003C44A6">
        <w:rPr>
          <w:rFonts w:ascii="Verdana" w:hAnsi="Verdana"/>
          <w:sz w:val="20"/>
          <w:szCs w:val="20"/>
        </w:rPr>
        <w:t xml:space="preserve">Online generation and utilization of </w:t>
      </w:r>
      <w:r w:rsidR="00995193" w:rsidRPr="00286334">
        <w:rPr>
          <w:rFonts w:ascii="Verdana" w:hAnsi="Verdana"/>
          <w:b/>
          <w:sz w:val="20"/>
          <w:szCs w:val="20"/>
        </w:rPr>
        <w:t>Waybills</w:t>
      </w:r>
      <w:r w:rsidR="009F37EA" w:rsidRPr="003C44A6">
        <w:rPr>
          <w:rFonts w:ascii="Verdana" w:hAnsi="Verdana"/>
          <w:sz w:val="20"/>
          <w:szCs w:val="20"/>
        </w:rPr>
        <w:t>.</w:t>
      </w:r>
    </w:p>
    <w:p w14:paraId="6567545D" w14:textId="77777777" w:rsidR="00546BFC" w:rsidRPr="000837DA" w:rsidRDefault="00546BFC" w:rsidP="00546BFC">
      <w:pPr>
        <w:pStyle w:val="ListParagraph"/>
        <w:ind w:left="360"/>
        <w:rPr>
          <w:rFonts w:ascii="Verdana" w:hAnsi="Verdana"/>
          <w:b/>
          <w:sz w:val="16"/>
          <w:szCs w:val="16"/>
        </w:rPr>
      </w:pPr>
    </w:p>
    <w:p w14:paraId="481C62C1" w14:textId="77777777" w:rsidR="009D7572" w:rsidRDefault="009D7572" w:rsidP="000837DA">
      <w:pPr>
        <w:pStyle w:val="ListParagraph"/>
        <w:ind w:left="360"/>
        <w:rPr>
          <w:rFonts w:ascii="Verdana" w:hAnsi="Verdana"/>
          <w:b/>
          <w:sz w:val="16"/>
          <w:szCs w:val="16"/>
        </w:rPr>
      </w:pPr>
    </w:p>
    <w:p w14:paraId="04056055" w14:textId="77777777" w:rsidR="000837DA" w:rsidRPr="003C44A6" w:rsidRDefault="000837DA" w:rsidP="000837DA">
      <w:pPr>
        <w:pStyle w:val="ListParagraph"/>
        <w:ind w:left="360"/>
        <w:rPr>
          <w:rFonts w:ascii="Verdana" w:hAnsi="Verdana"/>
          <w:b/>
          <w:sz w:val="16"/>
          <w:szCs w:val="16"/>
        </w:rPr>
      </w:pPr>
    </w:p>
    <w:p w14:paraId="5D4D44AA" w14:textId="77777777" w:rsidR="001C7469" w:rsidRPr="00E0661B" w:rsidRDefault="004B6AF4" w:rsidP="00863F95">
      <w:pPr>
        <w:pStyle w:val="ListParagraph"/>
        <w:ind w:left="0"/>
        <w:rPr>
          <w:rFonts w:ascii="Verdana" w:hAnsi="Verdana"/>
          <w:b/>
          <w:sz w:val="16"/>
          <w:szCs w:val="16"/>
        </w:rPr>
      </w:pPr>
      <w:r w:rsidRPr="00E0661B">
        <w:rPr>
          <w:rFonts w:ascii="Verdana" w:hAnsi="Verdana"/>
          <w:sz w:val="16"/>
          <w:szCs w:val="16"/>
        </w:rPr>
        <w:t xml:space="preserve"> </w:t>
      </w:r>
    </w:p>
    <w:p w14:paraId="785018E7" w14:textId="77777777" w:rsidR="00757DE7" w:rsidRDefault="00980556" w:rsidP="00757DE7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 w:rsidRPr="00980556">
        <w:rPr>
          <w:rFonts w:ascii="Verdana" w:hAnsi="Verdana"/>
          <w:sz w:val="22"/>
          <w:szCs w:val="16"/>
        </w:rPr>
        <w:t xml:space="preserve">      </w:t>
      </w:r>
      <w:r w:rsidR="00757DE7" w:rsidRPr="00980556">
        <w:rPr>
          <w:rFonts w:ascii="Verdana" w:hAnsi="Verdana"/>
          <w:sz w:val="22"/>
          <w:szCs w:val="16"/>
        </w:rPr>
        <w:t xml:space="preserve">  </w:t>
      </w:r>
      <w:r w:rsidR="002123A9">
        <w:rPr>
          <w:rFonts w:ascii="Verdana" w:hAnsi="Verdana"/>
          <w:sz w:val="22"/>
          <w:szCs w:val="16"/>
        </w:rPr>
        <w:t xml:space="preserve">    </w:t>
      </w:r>
      <w:r w:rsidR="00613734">
        <w:rPr>
          <w:rFonts w:ascii="Verdana" w:hAnsi="Verdana"/>
          <w:sz w:val="22"/>
          <w:szCs w:val="16"/>
        </w:rPr>
        <w:t xml:space="preserve">          </w:t>
      </w:r>
      <w:r w:rsidR="00757DE7" w:rsidRPr="00757DE7">
        <w:rPr>
          <w:rFonts w:ascii="Verdana" w:hAnsi="Verdana"/>
          <w:b/>
          <w:sz w:val="22"/>
          <w:szCs w:val="16"/>
          <w:u w:val="single"/>
        </w:rPr>
        <w:t xml:space="preserve">From </w:t>
      </w:r>
      <w:r w:rsidR="0027201E">
        <w:rPr>
          <w:rFonts w:ascii="Verdana" w:hAnsi="Verdana"/>
          <w:b/>
          <w:sz w:val="22"/>
          <w:szCs w:val="16"/>
          <w:u w:val="single"/>
        </w:rPr>
        <w:t>4</w:t>
      </w:r>
      <w:r w:rsidR="0027201E" w:rsidRPr="0027201E">
        <w:rPr>
          <w:rFonts w:ascii="Verdana" w:hAnsi="Verdana"/>
          <w:b/>
          <w:sz w:val="22"/>
          <w:szCs w:val="16"/>
          <w:u w:val="single"/>
          <w:vertAlign w:val="superscript"/>
        </w:rPr>
        <w:t>th</w:t>
      </w:r>
      <w:r w:rsidR="0027201E">
        <w:rPr>
          <w:rFonts w:ascii="Verdana" w:hAnsi="Verdana"/>
          <w:b/>
          <w:sz w:val="22"/>
          <w:szCs w:val="16"/>
          <w:u w:val="single"/>
        </w:rPr>
        <w:t xml:space="preserve"> July 2011</w:t>
      </w:r>
      <w:r w:rsidR="00757DE7" w:rsidRPr="00757DE7">
        <w:rPr>
          <w:rFonts w:ascii="Verdana" w:hAnsi="Verdana"/>
          <w:b/>
          <w:sz w:val="22"/>
          <w:szCs w:val="16"/>
          <w:u w:val="single"/>
        </w:rPr>
        <w:t xml:space="preserve"> to</w:t>
      </w:r>
      <w:r w:rsidR="00437018">
        <w:rPr>
          <w:rFonts w:ascii="Verdana" w:hAnsi="Verdana"/>
          <w:b/>
          <w:sz w:val="22"/>
          <w:szCs w:val="16"/>
          <w:u w:val="single"/>
        </w:rPr>
        <w:t xml:space="preserve"> 28th</w:t>
      </w:r>
      <w:r w:rsidR="00757DE7" w:rsidRPr="00757DE7">
        <w:rPr>
          <w:rFonts w:ascii="Verdana" w:hAnsi="Verdana"/>
          <w:b/>
          <w:sz w:val="22"/>
          <w:szCs w:val="16"/>
          <w:u w:val="single"/>
        </w:rPr>
        <w:t xml:space="preserve"> November 2013 </w:t>
      </w:r>
    </w:p>
    <w:p w14:paraId="33D84C61" w14:textId="77777777" w:rsidR="00757DE7" w:rsidRDefault="005D20A6" w:rsidP="00757DE7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>
        <w:rPr>
          <w:rFonts w:ascii="Verdana" w:hAnsi="Verdana"/>
          <w:b/>
          <w:sz w:val="22"/>
          <w:szCs w:val="16"/>
          <w:u w:val="single"/>
        </w:rPr>
        <w:t xml:space="preserve"> </w:t>
      </w:r>
    </w:p>
    <w:p w14:paraId="0BF705D3" w14:textId="4320CEF9" w:rsidR="009168CF" w:rsidRDefault="00757DE7" w:rsidP="009168CF">
      <w:pPr>
        <w:pStyle w:val="ListParagraph"/>
        <w:ind w:left="0"/>
        <w:rPr>
          <w:rFonts w:ascii="Verdana" w:hAnsi="Verdana"/>
          <w:sz w:val="20"/>
          <w:szCs w:val="20"/>
        </w:rPr>
      </w:pPr>
      <w:r w:rsidRPr="00757DE7">
        <w:rPr>
          <w:rFonts w:ascii="Verdana" w:hAnsi="Verdana"/>
          <w:b/>
          <w:sz w:val="22"/>
          <w:szCs w:val="16"/>
        </w:rPr>
        <w:t xml:space="preserve">     </w:t>
      </w:r>
      <w:r w:rsidR="00546BFC">
        <w:rPr>
          <w:rFonts w:ascii="Verdana" w:hAnsi="Verdana"/>
          <w:b/>
          <w:sz w:val="22"/>
          <w:szCs w:val="16"/>
        </w:rPr>
        <w:t xml:space="preserve">   </w:t>
      </w:r>
      <w:r w:rsidRPr="00757DE7">
        <w:rPr>
          <w:rFonts w:ascii="Verdana" w:hAnsi="Verdana"/>
          <w:sz w:val="20"/>
          <w:szCs w:val="16"/>
        </w:rPr>
        <w:t xml:space="preserve">Work </w:t>
      </w:r>
      <w:r w:rsidR="00423ED9" w:rsidRPr="00757DE7">
        <w:rPr>
          <w:rFonts w:ascii="Verdana" w:hAnsi="Verdana"/>
          <w:sz w:val="20"/>
          <w:szCs w:val="16"/>
        </w:rPr>
        <w:t xml:space="preserve">for the </w:t>
      </w:r>
      <w:r w:rsidR="00423ED9" w:rsidRPr="000C4CB9">
        <w:rPr>
          <w:rFonts w:ascii="Verdana" w:hAnsi="Verdana"/>
          <w:b/>
          <w:bCs/>
          <w:sz w:val="20"/>
          <w:szCs w:val="16"/>
        </w:rPr>
        <w:t>BRG</w:t>
      </w:r>
      <w:r w:rsidRPr="00E04FCF">
        <w:rPr>
          <w:rFonts w:ascii="Verdana" w:hAnsi="Verdana"/>
          <w:b/>
          <w:sz w:val="20"/>
          <w:szCs w:val="20"/>
        </w:rPr>
        <w:t xml:space="preserve"> GROUP OF COMPANIES (BRG IRON &amp; STEEL CO. PVT.LTD)</w:t>
      </w:r>
      <w:r>
        <w:rPr>
          <w:rFonts w:ascii="Verdana" w:hAnsi="Verdana"/>
          <w:b/>
          <w:sz w:val="20"/>
          <w:szCs w:val="20"/>
        </w:rPr>
        <w:t xml:space="preserve"> at</w:t>
      </w:r>
      <w:r w:rsidRPr="00D430DA">
        <w:rPr>
          <w:rFonts w:ascii="Verdana" w:hAnsi="Verdana"/>
          <w:b/>
          <w:sz w:val="20"/>
          <w:szCs w:val="20"/>
        </w:rPr>
        <w:t xml:space="preserve"> Head Office -</w:t>
      </w:r>
      <w:r w:rsidR="00863F95">
        <w:rPr>
          <w:rFonts w:ascii="Verdana" w:hAnsi="Verdana"/>
          <w:b/>
          <w:sz w:val="20"/>
          <w:szCs w:val="20"/>
        </w:rPr>
        <w:t xml:space="preserve"> </w:t>
      </w:r>
      <w:r w:rsidRPr="00E04FCF">
        <w:rPr>
          <w:rFonts w:ascii="Verdana" w:hAnsi="Verdana"/>
          <w:b/>
          <w:sz w:val="20"/>
          <w:szCs w:val="20"/>
        </w:rPr>
        <w:t>KOLKATA</w:t>
      </w:r>
      <w:r>
        <w:rPr>
          <w:rFonts w:ascii="Verdana" w:hAnsi="Verdana"/>
          <w:sz w:val="20"/>
          <w:szCs w:val="20"/>
        </w:rPr>
        <w:t>.</w:t>
      </w:r>
    </w:p>
    <w:p w14:paraId="1EA7284D" w14:textId="77777777" w:rsidR="009D7572" w:rsidRDefault="009D7572" w:rsidP="009168CF">
      <w:pPr>
        <w:pStyle w:val="ListParagraph"/>
        <w:ind w:left="0"/>
        <w:rPr>
          <w:rFonts w:ascii="Verdana" w:hAnsi="Verdana"/>
          <w:sz w:val="20"/>
          <w:szCs w:val="20"/>
        </w:rPr>
      </w:pPr>
    </w:p>
    <w:p w14:paraId="0DC1D1BD" w14:textId="45DF625B" w:rsidR="009168CF" w:rsidRDefault="009168CF" w:rsidP="009168CF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8A0E7B">
        <w:rPr>
          <w:rFonts w:ascii="Verdana" w:hAnsi="Verdana"/>
          <w:b/>
          <w:sz w:val="20"/>
          <w:szCs w:val="20"/>
        </w:rPr>
        <w:t xml:space="preserve">      </w:t>
      </w:r>
      <w:r w:rsidR="00980556" w:rsidRPr="00CE0436">
        <w:rPr>
          <w:rFonts w:ascii="Verdana" w:hAnsi="Verdana"/>
          <w:b/>
          <w:sz w:val="20"/>
          <w:szCs w:val="20"/>
        </w:rPr>
        <w:t xml:space="preserve">Designation  </w:t>
      </w:r>
      <w:r>
        <w:rPr>
          <w:rFonts w:ascii="Verdana" w:hAnsi="Verdana"/>
          <w:b/>
          <w:sz w:val="20"/>
          <w:szCs w:val="20"/>
        </w:rPr>
        <w:t xml:space="preserve"> </w:t>
      </w:r>
      <w:r w:rsidR="00E233A7">
        <w:rPr>
          <w:rFonts w:ascii="Verdana" w:hAnsi="Verdana"/>
          <w:b/>
          <w:sz w:val="20"/>
          <w:szCs w:val="20"/>
        </w:rPr>
        <w:t xml:space="preserve">   </w:t>
      </w:r>
      <w:r w:rsidR="00423ED9">
        <w:rPr>
          <w:rFonts w:ascii="Verdana" w:hAnsi="Verdana"/>
          <w:b/>
          <w:sz w:val="20"/>
          <w:szCs w:val="20"/>
        </w:rPr>
        <w:t xml:space="preserve"> :</w:t>
      </w:r>
      <w:r w:rsidR="00980556" w:rsidRPr="00CE0436"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b/>
          <w:sz w:val="20"/>
          <w:szCs w:val="20"/>
        </w:rPr>
        <w:t xml:space="preserve">  </w:t>
      </w:r>
      <w:r w:rsidR="00265BBC">
        <w:rPr>
          <w:rFonts w:ascii="Verdana" w:hAnsi="Verdana"/>
          <w:b/>
          <w:sz w:val="20"/>
          <w:szCs w:val="20"/>
        </w:rPr>
        <w:t xml:space="preserve"> </w:t>
      </w:r>
      <w:r w:rsidR="00980556">
        <w:rPr>
          <w:rFonts w:ascii="Verdana" w:hAnsi="Verdana"/>
          <w:b/>
          <w:sz w:val="20"/>
          <w:szCs w:val="20"/>
        </w:rPr>
        <w:t>Officer</w:t>
      </w:r>
      <w:r w:rsidR="00E233A7">
        <w:rPr>
          <w:rFonts w:ascii="Verdana" w:hAnsi="Verdana"/>
          <w:b/>
          <w:sz w:val="20"/>
          <w:szCs w:val="20"/>
        </w:rPr>
        <w:t xml:space="preserve"> (</w:t>
      </w:r>
      <w:r w:rsidR="00265BBC">
        <w:rPr>
          <w:rFonts w:ascii="Verdana" w:hAnsi="Verdana"/>
          <w:b/>
          <w:sz w:val="20"/>
          <w:szCs w:val="20"/>
        </w:rPr>
        <w:t xml:space="preserve">Finance &amp; </w:t>
      </w:r>
      <w:r w:rsidR="00E233A7">
        <w:rPr>
          <w:rFonts w:ascii="Verdana" w:hAnsi="Verdana"/>
          <w:b/>
          <w:sz w:val="20"/>
          <w:szCs w:val="20"/>
        </w:rPr>
        <w:t>A</w:t>
      </w:r>
      <w:r w:rsidR="00265BBC">
        <w:rPr>
          <w:rFonts w:ascii="Verdana" w:hAnsi="Verdana"/>
          <w:b/>
          <w:sz w:val="20"/>
          <w:szCs w:val="20"/>
        </w:rPr>
        <w:t>ccounts</w:t>
      </w:r>
      <w:r w:rsidR="00980556" w:rsidRPr="00CE0436">
        <w:rPr>
          <w:rFonts w:ascii="Verdana" w:hAnsi="Verdana"/>
          <w:b/>
          <w:sz w:val="20"/>
          <w:szCs w:val="20"/>
        </w:rPr>
        <w:t>)</w:t>
      </w:r>
    </w:p>
    <w:p w14:paraId="5F98093D" w14:textId="275E19BC" w:rsidR="009D7572" w:rsidRDefault="009168CF" w:rsidP="002E3770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="00980556" w:rsidRPr="008A0E7B">
        <w:rPr>
          <w:rFonts w:ascii="Verdana" w:hAnsi="Verdana"/>
          <w:b/>
          <w:sz w:val="20"/>
          <w:szCs w:val="20"/>
        </w:rPr>
        <w:t xml:space="preserve"> </w:t>
      </w:r>
      <w:r w:rsidR="00863F95">
        <w:rPr>
          <w:rFonts w:ascii="Verdana" w:hAnsi="Verdana"/>
          <w:b/>
          <w:sz w:val="20"/>
          <w:szCs w:val="20"/>
        </w:rPr>
        <w:t xml:space="preserve">Reports           </w:t>
      </w:r>
      <w:r w:rsidR="005D20A6">
        <w:rPr>
          <w:rFonts w:ascii="Verdana" w:hAnsi="Verdana"/>
          <w:b/>
          <w:sz w:val="20"/>
          <w:szCs w:val="20"/>
        </w:rPr>
        <w:t xml:space="preserve">  </w:t>
      </w:r>
      <w:r w:rsidR="005F2E10">
        <w:rPr>
          <w:rFonts w:ascii="Verdana" w:hAnsi="Verdana"/>
          <w:b/>
          <w:sz w:val="20"/>
          <w:szCs w:val="20"/>
        </w:rPr>
        <w:t xml:space="preserve"> </w:t>
      </w:r>
      <w:r w:rsidR="00423ED9">
        <w:rPr>
          <w:rFonts w:ascii="Verdana" w:hAnsi="Verdana"/>
          <w:b/>
          <w:sz w:val="20"/>
          <w:szCs w:val="20"/>
        </w:rPr>
        <w:t>:</w:t>
      </w:r>
      <w:r w:rsidR="005D20A6">
        <w:rPr>
          <w:rFonts w:ascii="Verdana" w:hAnsi="Verdana"/>
          <w:b/>
          <w:sz w:val="20"/>
          <w:szCs w:val="20"/>
        </w:rPr>
        <w:t xml:space="preserve">-   </w:t>
      </w:r>
      <w:r w:rsidR="00863F95">
        <w:rPr>
          <w:rFonts w:ascii="Verdana" w:hAnsi="Verdana"/>
          <w:b/>
          <w:sz w:val="20"/>
          <w:szCs w:val="20"/>
        </w:rPr>
        <w:t>President, GM &amp; Manager</w:t>
      </w:r>
      <w:r w:rsidR="005C70EA">
        <w:rPr>
          <w:rFonts w:ascii="Verdana" w:hAnsi="Verdana"/>
          <w:b/>
          <w:sz w:val="20"/>
          <w:szCs w:val="20"/>
        </w:rPr>
        <w:t xml:space="preserve"> (Finance &amp; Accounts)</w:t>
      </w:r>
      <w:r w:rsidR="005F2E10">
        <w:rPr>
          <w:rFonts w:ascii="Verdana" w:hAnsi="Verdana"/>
          <w:b/>
          <w:sz w:val="20"/>
          <w:szCs w:val="20"/>
        </w:rPr>
        <w:t xml:space="preserve">  </w:t>
      </w:r>
    </w:p>
    <w:p w14:paraId="66A7513C" w14:textId="77777777" w:rsidR="004201DC" w:rsidRDefault="004201DC" w:rsidP="002E3770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3BE4501A" w14:textId="77777777" w:rsidR="00DB0C59" w:rsidRPr="003D6D6A" w:rsidRDefault="005F2E10" w:rsidP="00284200">
      <w:pPr>
        <w:pStyle w:val="ListParagraph"/>
        <w:ind w:left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284200">
        <w:rPr>
          <w:rFonts w:ascii="Verdana" w:hAnsi="Verdana"/>
          <w:b/>
          <w:sz w:val="20"/>
          <w:szCs w:val="20"/>
        </w:rPr>
        <w:t xml:space="preserve">                                                </w:t>
      </w:r>
      <w:r w:rsidR="00197038" w:rsidRPr="003F6778">
        <w:rPr>
          <w:rFonts w:ascii="Verdana" w:hAnsi="Verdana"/>
          <w:b/>
          <w:bCs/>
          <w:sz w:val="20"/>
          <w:szCs w:val="20"/>
        </w:rPr>
        <w:t>AREAS OF EXPERTISE</w:t>
      </w:r>
      <w:r w:rsidR="002748B5">
        <w:pict w14:anchorId="113C4D96">
          <v:shape id="_x0000_i1028" type="#_x0000_t75" style="width:506.2pt;height:7.75pt" o:hrpct="0" o:hralign="center" o:hr="t">
            <v:imagedata r:id="rId5" o:title="BD21338_"/>
          </v:shape>
        </w:pict>
      </w:r>
    </w:p>
    <w:p w14:paraId="40E1BF1A" w14:textId="77777777" w:rsidR="006E5839" w:rsidRDefault="006E5839" w:rsidP="004E30F3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14:paraId="2F6D1121" w14:textId="77777777" w:rsidR="00CC362B" w:rsidRPr="003F6778" w:rsidRDefault="00C43906" w:rsidP="00DC49DE">
      <w:pPr>
        <w:jc w:val="both"/>
        <w:rPr>
          <w:rFonts w:ascii="Verdana" w:hAnsi="Verdana"/>
          <w:b/>
          <w:sz w:val="20"/>
          <w:szCs w:val="20"/>
          <w:lang w:val="en-GB"/>
        </w:rPr>
      </w:pPr>
      <w:r w:rsidRPr="003F6778">
        <w:rPr>
          <w:rFonts w:ascii="Verdana" w:hAnsi="Verdana"/>
          <w:b/>
          <w:sz w:val="20"/>
          <w:szCs w:val="20"/>
          <w:lang w:val="en-GB"/>
        </w:rPr>
        <w:t>Finance &amp; Accounts</w:t>
      </w:r>
    </w:p>
    <w:p w14:paraId="0636D9D0" w14:textId="77777777" w:rsidR="0011712F" w:rsidRPr="005A7DED" w:rsidRDefault="00C43906" w:rsidP="005A7DED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2D49C1">
        <w:rPr>
          <w:rFonts w:ascii="Verdana" w:hAnsi="Verdana"/>
          <w:sz w:val="20"/>
          <w:szCs w:val="20"/>
        </w:rPr>
        <w:t xml:space="preserve">Preparing and maintaining statutory books of accounts viz., journal, ledger, cash </w:t>
      </w:r>
      <w:r w:rsidR="006F7558">
        <w:rPr>
          <w:rFonts w:ascii="Verdana" w:hAnsi="Verdana"/>
          <w:sz w:val="20"/>
          <w:szCs w:val="20"/>
        </w:rPr>
        <w:t xml:space="preserve">and Bank </w:t>
      </w:r>
      <w:r w:rsidRPr="002D49C1">
        <w:rPr>
          <w:rFonts w:ascii="Verdana" w:hAnsi="Verdana"/>
          <w:sz w:val="20"/>
          <w:szCs w:val="20"/>
        </w:rPr>
        <w:t>book</w:t>
      </w:r>
      <w:r w:rsidR="006F7558">
        <w:rPr>
          <w:rFonts w:ascii="Verdana" w:hAnsi="Verdana"/>
          <w:sz w:val="20"/>
          <w:szCs w:val="20"/>
        </w:rPr>
        <w:t>s.</w:t>
      </w:r>
      <w:r w:rsidR="002D49C1" w:rsidRPr="002D49C1">
        <w:rPr>
          <w:rFonts w:ascii="Verdana" w:hAnsi="Verdana"/>
          <w:sz w:val="20"/>
          <w:szCs w:val="20"/>
        </w:rPr>
        <w:t xml:space="preserve"> </w:t>
      </w:r>
      <w:r w:rsidR="00A512BE" w:rsidRPr="002D49C1">
        <w:rPr>
          <w:rFonts w:ascii="Verdana" w:hAnsi="Verdana"/>
          <w:sz w:val="20"/>
          <w:szCs w:val="20"/>
        </w:rPr>
        <w:t xml:space="preserve">  </w:t>
      </w:r>
    </w:p>
    <w:p w14:paraId="014EA43C" w14:textId="77777777" w:rsidR="0011712F" w:rsidRPr="005A7DED" w:rsidRDefault="00864A42" w:rsidP="005A7DED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GL reconciliation </w:t>
      </w:r>
      <w:r w:rsidR="0011712F" w:rsidRPr="0011712F">
        <w:rPr>
          <w:rFonts w:ascii="Verdana" w:hAnsi="Verdana"/>
          <w:sz w:val="20"/>
          <w:szCs w:val="20"/>
        </w:rPr>
        <w:t xml:space="preserve">with sub ledgers </w:t>
      </w:r>
      <w:r w:rsidR="00A317A1">
        <w:rPr>
          <w:rFonts w:ascii="Verdana" w:hAnsi="Verdana"/>
          <w:sz w:val="20"/>
          <w:szCs w:val="20"/>
        </w:rPr>
        <w:t>–</w:t>
      </w:r>
      <w:r w:rsidR="0011712F" w:rsidRPr="0011712F">
        <w:rPr>
          <w:rFonts w:ascii="Verdana" w:hAnsi="Verdana"/>
          <w:sz w:val="20"/>
          <w:szCs w:val="20"/>
        </w:rPr>
        <w:t xml:space="preserve"> Payable</w:t>
      </w:r>
      <w:r w:rsidR="00A317A1">
        <w:rPr>
          <w:rFonts w:ascii="Verdana" w:hAnsi="Verdana"/>
          <w:sz w:val="20"/>
          <w:szCs w:val="20"/>
        </w:rPr>
        <w:t>s &amp; Receivables</w:t>
      </w:r>
      <w:r w:rsidR="0011712F" w:rsidRPr="0011712F">
        <w:rPr>
          <w:rFonts w:ascii="Verdana" w:hAnsi="Verdana"/>
          <w:sz w:val="20"/>
          <w:szCs w:val="20"/>
        </w:rPr>
        <w:t>.</w:t>
      </w:r>
    </w:p>
    <w:p w14:paraId="40FF3098" w14:textId="77777777" w:rsidR="00304897" w:rsidRDefault="0011712F" w:rsidP="004E30C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11712F">
        <w:rPr>
          <w:rFonts w:ascii="Verdana" w:hAnsi="Verdana"/>
          <w:sz w:val="20"/>
          <w:szCs w:val="20"/>
        </w:rPr>
        <w:t>Rev</w:t>
      </w:r>
      <w:r w:rsidR="00A317A1">
        <w:rPr>
          <w:rFonts w:ascii="Verdana" w:hAnsi="Verdana"/>
          <w:sz w:val="20"/>
          <w:szCs w:val="20"/>
        </w:rPr>
        <w:t xml:space="preserve">iew of employee Loan &amp; advance </w:t>
      </w:r>
      <w:r w:rsidR="006F7558">
        <w:rPr>
          <w:rFonts w:ascii="Verdana" w:hAnsi="Verdana"/>
          <w:sz w:val="20"/>
          <w:szCs w:val="20"/>
        </w:rPr>
        <w:t>ledgers</w:t>
      </w:r>
      <w:r w:rsidRPr="0011712F">
        <w:rPr>
          <w:rFonts w:ascii="Verdana" w:hAnsi="Verdana"/>
          <w:sz w:val="20"/>
          <w:szCs w:val="20"/>
        </w:rPr>
        <w:t xml:space="preserve"> and</w:t>
      </w:r>
      <w:r w:rsidR="00864A42">
        <w:rPr>
          <w:rFonts w:ascii="Verdana" w:hAnsi="Verdana"/>
          <w:sz w:val="20"/>
          <w:szCs w:val="20"/>
        </w:rPr>
        <w:t xml:space="preserve"> </w:t>
      </w:r>
      <w:r w:rsidR="00AA372E">
        <w:rPr>
          <w:rFonts w:ascii="Verdana" w:hAnsi="Verdana"/>
          <w:sz w:val="20"/>
          <w:szCs w:val="20"/>
        </w:rPr>
        <w:t xml:space="preserve">prepare </w:t>
      </w:r>
      <w:r w:rsidR="00864A42">
        <w:rPr>
          <w:rFonts w:ascii="Verdana" w:hAnsi="Verdana"/>
          <w:sz w:val="20"/>
          <w:szCs w:val="20"/>
        </w:rPr>
        <w:t>monthly</w:t>
      </w:r>
      <w:r w:rsidR="00AA372E">
        <w:rPr>
          <w:rFonts w:ascii="Verdana" w:hAnsi="Verdana"/>
          <w:sz w:val="20"/>
          <w:szCs w:val="20"/>
        </w:rPr>
        <w:t xml:space="preserve"> report and</w:t>
      </w:r>
      <w:r w:rsidRPr="0011712F">
        <w:rPr>
          <w:rFonts w:ascii="Verdana" w:hAnsi="Verdana"/>
          <w:sz w:val="20"/>
          <w:szCs w:val="20"/>
        </w:rPr>
        <w:t xml:space="preserve"> reconciliations</w:t>
      </w:r>
      <w:r w:rsidR="00AA372E">
        <w:rPr>
          <w:rFonts w:ascii="Verdana" w:hAnsi="Verdana"/>
          <w:sz w:val="20"/>
          <w:szCs w:val="20"/>
        </w:rPr>
        <w:t xml:space="preserve"> their ledgers</w:t>
      </w:r>
      <w:r w:rsidRPr="0011712F">
        <w:rPr>
          <w:rFonts w:ascii="Verdana" w:hAnsi="Verdana"/>
          <w:sz w:val="20"/>
          <w:szCs w:val="20"/>
        </w:rPr>
        <w:t>.</w:t>
      </w:r>
    </w:p>
    <w:p w14:paraId="18F803CD" w14:textId="59A1A490" w:rsidR="00A512BE" w:rsidRPr="004E30C4" w:rsidRDefault="00304897" w:rsidP="004E30C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304897">
        <w:rPr>
          <w:rFonts w:ascii="Verdana" w:hAnsi="Verdana"/>
          <w:sz w:val="20"/>
          <w:szCs w:val="20"/>
        </w:rPr>
        <w:t xml:space="preserve">Ensure finance clearance for </w:t>
      </w:r>
      <w:r w:rsidR="00C009F3" w:rsidRPr="00304897">
        <w:rPr>
          <w:rFonts w:ascii="Verdana" w:hAnsi="Verdana"/>
          <w:sz w:val="20"/>
          <w:szCs w:val="20"/>
        </w:rPr>
        <w:t>employees</w:t>
      </w:r>
      <w:r w:rsidRPr="00304897">
        <w:rPr>
          <w:rFonts w:ascii="Verdana" w:hAnsi="Verdana"/>
          <w:sz w:val="20"/>
          <w:szCs w:val="20"/>
        </w:rPr>
        <w:t xml:space="preserve"> </w:t>
      </w:r>
      <w:r w:rsidR="00423ED9" w:rsidRPr="00304897">
        <w:rPr>
          <w:rFonts w:ascii="Verdana" w:hAnsi="Verdana"/>
          <w:sz w:val="20"/>
          <w:szCs w:val="20"/>
        </w:rPr>
        <w:t>exists</w:t>
      </w:r>
      <w:r w:rsidRPr="00304897">
        <w:rPr>
          <w:rFonts w:ascii="Verdana" w:hAnsi="Verdana"/>
          <w:sz w:val="20"/>
          <w:szCs w:val="20"/>
        </w:rPr>
        <w:t>.</w:t>
      </w:r>
      <w:r w:rsidR="00A512BE" w:rsidRPr="004E30C4">
        <w:rPr>
          <w:rFonts w:ascii="Verdana" w:hAnsi="Verdana"/>
          <w:sz w:val="20"/>
          <w:szCs w:val="20"/>
        </w:rPr>
        <w:t xml:space="preserve">  </w:t>
      </w:r>
    </w:p>
    <w:p w14:paraId="7DB68079" w14:textId="5C41B02A" w:rsidR="007A14B8" w:rsidRPr="003C44A6" w:rsidRDefault="00130F71" w:rsidP="005A7DED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3C44A6">
        <w:rPr>
          <w:rFonts w:ascii="Verdana" w:hAnsi="Verdana"/>
          <w:sz w:val="20"/>
          <w:szCs w:val="20"/>
        </w:rPr>
        <w:t>Checking &amp; Approving Foreign</w:t>
      </w:r>
      <w:r w:rsidR="00E04FCF" w:rsidRPr="003C44A6">
        <w:rPr>
          <w:rFonts w:ascii="Verdana" w:hAnsi="Verdana"/>
          <w:sz w:val="20"/>
          <w:szCs w:val="20"/>
        </w:rPr>
        <w:t xml:space="preserve"> &amp; Domestic</w:t>
      </w:r>
      <w:r w:rsidRPr="003C44A6">
        <w:rPr>
          <w:rFonts w:ascii="Verdana" w:hAnsi="Verdana"/>
          <w:sz w:val="20"/>
          <w:szCs w:val="20"/>
        </w:rPr>
        <w:t xml:space="preserve"> Travelling Expenses</w:t>
      </w:r>
      <w:r w:rsidR="003C44A6" w:rsidRPr="003C44A6">
        <w:rPr>
          <w:rFonts w:ascii="Verdana" w:hAnsi="Verdana"/>
          <w:sz w:val="20"/>
          <w:szCs w:val="20"/>
        </w:rPr>
        <w:t xml:space="preserve"> and Vouchers like payment, receipt and Journal</w:t>
      </w:r>
      <w:r w:rsidR="000837DA">
        <w:rPr>
          <w:rFonts w:ascii="Verdana" w:hAnsi="Verdana"/>
          <w:sz w:val="20"/>
          <w:szCs w:val="20"/>
        </w:rPr>
        <w:t xml:space="preserve"> and reimbursement of various expenses of </w:t>
      </w:r>
      <w:r w:rsidR="009D3179">
        <w:rPr>
          <w:rFonts w:ascii="Verdana" w:hAnsi="Verdana"/>
          <w:sz w:val="20"/>
          <w:szCs w:val="20"/>
        </w:rPr>
        <w:t>employees</w:t>
      </w:r>
      <w:r w:rsidR="000837DA">
        <w:rPr>
          <w:rFonts w:ascii="Verdana" w:hAnsi="Verdana"/>
          <w:sz w:val="20"/>
          <w:szCs w:val="20"/>
        </w:rPr>
        <w:t xml:space="preserve">. </w:t>
      </w:r>
    </w:p>
    <w:p w14:paraId="5D6B9A37" w14:textId="77777777" w:rsidR="00544EE6" w:rsidRPr="005A7DED" w:rsidRDefault="00544EE6" w:rsidP="00DC40B6">
      <w:pPr>
        <w:pStyle w:val="ListParagraph"/>
        <w:ind w:left="0"/>
        <w:rPr>
          <w:rFonts w:ascii="Verdana" w:hAnsi="Verdana"/>
          <w:sz w:val="20"/>
          <w:szCs w:val="20"/>
        </w:rPr>
      </w:pPr>
    </w:p>
    <w:p w14:paraId="04081E5B" w14:textId="77777777" w:rsidR="00CC362B" w:rsidRPr="003F6778" w:rsidRDefault="00C43906" w:rsidP="00DC49DE">
      <w:pPr>
        <w:jc w:val="both"/>
        <w:rPr>
          <w:rFonts w:ascii="Verdana" w:hAnsi="Verdana"/>
          <w:b/>
          <w:sz w:val="20"/>
          <w:szCs w:val="20"/>
          <w:lang w:val="en-GB"/>
        </w:rPr>
      </w:pPr>
      <w:r w:rsidRPr="003F6778">
        <w:rPr>
          <w:rFonts w:ascii="Verdana" w:hAnsi="Verdana"/>
          <w:b/>
          <w:sz w:val="20"/>
          <w:szCs w:val="20"/>
          <w:lang w:val="en-GB"/>
        </w:rPr>
        <w:t>Receivables &amp; Payables</w:t>
      </w:r>
    </w:p>
    <w:p w14:paraId="46812B87" w14:textId="77777777" w:rsidR="00C43906" w:rsidRPr="004E30C4" w:rsidRDefault="00C43906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E30C4">
        <w:rPr>
          <w:rFonts w:ascii="Verdana" w:hAnsi="Verdana"/>
          <w:sz w:val="20"/>
          <w:szCs w:val="20"/>
        </w:rPr>
        <w:t>Preparing &amp; following up o</w:t>
      </w:r>
      <w:r w:rsidR="00604EF9" w:rsidRPr="004E30C4">
        <w:rPr>
          <w:rFonts w:ascii="Verdana" w:hAnsi="Verdana"/>
          <w:sz w:val="20"/>
          <w:szCs w:val="20"/>
        </w:rPr>
        <w:t xml:space="preserve">f bills receivables; invoicing with </w:t>
      </w:r>
      <w:r w:rsidRPr="004E30C4">
        <w:rPr>
          <w:rFonts w:ascii="Verdana" w:hAnsi="Verdana"/>
          <w:sz w:val="20"/>
          <w:szCs w:val="20"/>
        </w:rPr>
        <w:t>debtors, conducting ageing analysis with an aim to kee</w:t>
      </w:r>
      <w:r w:rsidR="00604EF9" w:rsidRPr="004E30C4">
        <w:rPr>
          <w:rFonts w:ascii="Verdana" w:hAnsi="Verdana"/>
          <w:sz w:val="20"/>
          <w:szCs w:val="20"/>
        </w:rPr>
        <w:t xml:space="preserve">p receivables under control, </w:t>
      </w:r>
      <w:r w:rsidRPr="004E30C4">
        <w:rPr>
          <w:rFonts w:ascii="Verdana" w:hAnsi="Verdana"/>
          <w:sz w:val="20"/>
          <w:szCs w:val="20"/>
        </w:rPr>
        <w:t>collec</w:t>
      </w:r>
      <w:r w:rsidR="003C44A6">
        <w:rPr>
          <w:rFonts w:ascii="Verdana" w:hAnsi="Verdana"/>
          <w:sz w:val="20"/>
          <w:szCs w:val="20"/>
        </w:rPr>
        <w:t>tions of payments</w:t>
      </w:r>
      <w:r w:rsidRPr="004E30C4">
        <w:rPr>
          <w:rFonts w:ascii="Verdana" w:hAnsi="Verdana"/>
          <w:sz w:val="20"/>
          <w:szCs w:val="20"/>
        </w:rPr>
        <w:t xml:space="preserve"> etc.</w:t>
      </w:r>
    </w:p>
    <w:p w14:paraId="646FA2CC" w14:textId="77777777" w:rsidR="00DB0C59" w:rsidRDefault="00BA3B13" w:rsidP="005A7DED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DC40B6">
        <w:rPr>
          <w:rFonts w:ascii="Verdana" w:hAnsi="Verdana"/>
          <w:sz w:val="20"/>
          <w:szCs w:val="20"/>
        </w:rPr>
        <w:t>Reconciliation</w:t>
      </w:r>
      <w:r w:rsidR="00A317A1">
        <w:rPr>
          <w:rFonts w:ascii="Verdana" w:hAnsi="Verdana"/>
          <w:sz w:val="20"/>
          <w:szCs w:val="20"/>
        </w:rPr>
        <w:t xml:space="preserve"> </w:t>
      </w:r>
      <w:r w:rsidRPr="00DC40B6">
        <w:rPr>
          <w:rFonts w:ascii="Verdana" w:hAnsi="Verdana"/>
          <w:sz w:val="20"/>
          <w:szCs w:val="20"/>
        </w:rPr>
        <w:t>of debtors &amp; creditors</w:t>
      </w:r>
      <w:r w:rsidR="009168CF">
        <w:rPr>
          <w:rFonts w:ascii="Verdana" w:hAnsi="Verdana"/>
          <w:sz w:val="20"/>
          <w:szCs w:val="20"/>
        </w:rPr>
        <w:t xml:space="preserve"> ledgers</w:t>
      </w:r>
      <w:r w:rsidR="00AA372E">
        <w:rPr>
          <w:rFonts w:ascii="Verdana" w:hAnsi="Verdana"/>
          <w:sz w:val="20"/>
          <w:szCs w:val="20"/>
        </w:rPr>
        <w:t xml:space="preserve"> and prepare aging report for their outstanding</w:t>
      </w:r>
      <w:r w:rsidR="00C43906" w:rsidRPr="00DC40B6">
        <w:rPr>
          <w:rFonts w:ascii="Verdana" w:hAnsi="Verdana"/>
          <w:sz w:val="20"/>
          <w:szCs w:val="20"/>
        </w:rPr>
        <w:t>.</w:t>
      </w:r>
    </w:p>
    <w:p w14:paraId="29C55443" w14:textId="77777777" w:rsidR="00286334" w:rsidRPr="00DC40B6" w:rsidRDefault="00286334" w:rsidP="00286334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123E5440" w14:textId="77777777" w:rsidR="004E30C4" w:rsidRPr="004E30C4" w:rsidRDefault="004E30C4" w:rsidP="004E30C4">
      <w:pPr>
        <w:pStyle w:val="ListParagraph"/>
        <w:ind w:left="810"/>
        <w:rPr>
          <w:rFonts w:ascii="Verdana" w:hAnsi="Verdana"/>
          <w:sz w:val="20"/>
          <w:szCs w:val="20"/>
        </w:rPr>
      </w:pPr>
    </w:p>
    <w:p w14:paraId="7C32E0C8" w14:textId="77777777" w:rsidR="002C68ED" w:rsidRPr="004E30C4" w:rsidRDefault="00BA3B13" w:rsidP="00DC49DE">
      <w:pPr>
        <w:jc w:val="both"/>
        <w:rPr>
          <w:rFonts w:ascii="Verdana" w:hAnsi="Verdana"/>
          <w:sz w:val="20"/>
          <w:szCs w:val="20"/>
        </w:rPr>
      </w:pPr>
      <w:r w:rsidRPr="003F6778">
        <w:rPr>
          <w:rFonts w:ascii="Verdana" w:hAnsi="Verdana"/>
          <w:b/>
          <w:sz w:val="20"/>
          <w:szCs w:val="20"/>
        </w:rPr>
        <w:t>Statutory Compliance/Taxation</w:t>
      </w:r>
    </w:p>
    <w:p w14:paraId="46E64813" w14:textId="77777777" w:rsidR="00380D98" w:rsidRPr="004E30C4" w:rsidRDefault="00ED1CF4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E-filling return of</w:t>
      </w:r>
      <w:r w:rsidR="00EE455A">
        <w:rPr>
          <w:rFonts w:ascii="Verdana" w:hAnsi="Verdana"/>
          <w:sz w:val="20"/>
          <w:szCs w:val="20"/>
        </w:rPr>
        <w:t xml:space="preserve"> </w:t>
      </w:r>
      <w:r w:rsidR="00EE455A" w:rsidRPr="00EE455A">
        <w:rPr>
          <w:rFonts w:ascii="Verdana" w:hAnsi="Verdana"/>
          <w:b/>
          <w:sz w:val="20"/>
          <w:szCs w:val="20"/>
        </w:rPr>
        <w:t>TDS</w:t>
      </w:r>
      <w:r w:rsidR="00EE455A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ED1CF4">
        <w:rPr>
          <w:rFonts w:ascii="Verdana" w:hAnsi="Verdana"/>
          <w:b/>
          <w:sz w:val="20"/>
          <w:szCs w:val="20"/>
        </w:rPr>
        <w:t>SERVICE TAX</w:t>
      </w:r>
      <w:r w:rsidR="00D81EDA">
        <w:rPr>
          <w:rFonts w:ascii="Verdana" w:hAnsi="Verdana"/>
          <w:b/>
          <w:sz w:val="20"/>
          <w:szCs w:val="20"/>
        </w:rPr>
        <w:t xml:space="preserve"> </w:t>
      </w:r>
      <w:r w:rsidR="00D81EDA" w:rsidRPr="00ED1CF4">
        <w:rPr>
          <w:rFonts w:ascii="Verdana" w:hAnsi="Verdana"/>
          <w:b/>
          <w:sz w:val="20"/>
          <w:szCs w:val="20"/>
        </w:rPr>
        <w:t>&amp;</w:t>
      </w:r>
      <w:r w:rsidR="00D81EDA">
        <w:rPr>
          <w:rFonts w:ascii="Verdana" w:hAnsi="Verdana"/>
          <w:b/>
          <w:sz w:val="20"/>
          <w:szCs w:val="20"/>
        </w:rPr>
        <w:t xml:space="preserve"> </w:t>
      </w:r>
      <w:r w:rsidR="00E04FCF">
        <w:rPr>
          <w:rFonts w:ascii="Verdana" w:hAnsi="Verdana"/>
          <w:b/>
          <w:sz w:val="20"/>
          <w:szCs w:val="20"/>
        </w:rPr>
        <w:t>P.TAX</w:t>
      </w:r>
      <w:r w:rsidR="00DC40B6">
        <w:rPr>
          <w:rFonts w:ascii="Verdana" w:hAnsi="Verdana"/>
          <w:b/>
          <w:sz w:val="20"/>
          <w:szCs w:val="20"/>
        </w:rPr>
        <w:t>.</w:t>
      </w:r>
    </w:p>
    <w:p w14:paraId="0B67DEA4" w14:textId="77777777" w:rsidR="00380D98" w:rsidRPr="004E30C4" w:rsidRDefault="00ED1CF4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Submit </w:t>
      </w:r>
      <w:r w:rsidR="00AF2A0A">
        <w:rPr>
          <w:rFonts w:ascii="Verdana" w:hAnsi="Verdana"/>
          <w:b/>
          <w:sz w:val="20"/>
          <w:szCs w:val="20"/>
        </w:rPr>
        <w:t>EPF</w:t>
      </w:r>
      <w:r w:rsidR="00380D98" w:rsidRPr="00ED1CF4">
        <w:rPr>
          <w:rFonts w:ascii="Verdana" w:hAnsi="Verdana"/>
          <w:b/>
          <w:sz w:val="20"/>
          <w:szCs w:val="20"/>
        </w:rPr>
        <w:t xml:space="preserve"> &amp; ESI</w:t>
      </w:r>
      <w:r w:rsidR="00380D98" w:rsidRPr="004E30C4">
        <w:rPr>
          <w:rFonts w:ascii="Verdana" w:hAnsi="Verdana"/>
          <w:sz w:val="20"/>
          <w:szCs w:val="20"/>
        </w:rPr>
        <w:t xml:space="preserve"> Contribution timely.</w:t>
      </w:r>
    </w:p>
    <w:p w14:paraId="2AD4F5F9" w14:textId="1423DD73" w:rsidR="00AA372E" w:rsidRDefault="00380D98" w:rsidP="004E30C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A7DED">
        <w:rPr>
          <w:rFonts w:ascii="Verdana" w:hAnsi="Verdana"/>
          <w:sz w:val="20"/>
          <w:szCs w:val="20"/>
        </w:rPr>
        <w:t xml:space="preserve">Make </w:t>
      </w:r>
      <w:r w:rsidRPr="005A7DED">
        <w:rPr>
          <w:rFonts w:ascii="Verdana" w:hAnsi="Verdana"/>
          <w:b/>
          <w:sz w:val="20"/>
          <w:szCs w:val="20"/>
        </w:rPr>
        <w:t>TDS computation of the employees</w:t>
      </w:r>
      <w:r w:rsidR="00AA372E">
        <w:rPr>
          <w:rFonts w:ascii="Verdana" w:hAnsi="Verdana"/>
          <w:sz w:val="20"/>
          <w:szCs w:val="20"/>
        </w:rPr>
        <w:t xml:space="preserve"> for deduction of TDS from their </w:t>
      </w:r>
      <w:r w:rsidR="00423ED9">
        <w:rPr>
          <w:rFonts w:ascii="Verdana" w:hAnsi="Verdana"/>
          <w:sz w:val="20"/>
          <w:szCs w:val="20"/>
        </w:rPr>
        <w:t>salary.</w:t>
      </w:r>
    </w:p>
    <w:p w14:paraId="46ED145E" w14:textId="3EF348E3" w:rsidR="00583AF2" w:rsidRPr="005A7DED" w:rsidRDefault="00380D98" w:rsidP="004E30C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A7DED">
        <w:rPr>
          <w:rFonts w:ascii="Verdana" w:hAnsi="Verdana"/>
          <w:sz w:val="20"/>
          <w:szCs w:val="20"/>
        </w:rPr>
        <w:t>Issue income &amp; investment</w:t>
      </w:r>
      <w:r w:rsidR="00854970" w:rsidRPr="005A7DED">
        <w:rPr>
          <w:rFonts w:ascii="Verdana" w:hAnsi="Verdana"/>
          <w:sz w:val="20"/>
          <w:szCs w:val="20"/>
        </w:rPr>
        <w:t xml:space="preserve"> declaration </w:t>
      </w:r>
      <w:r w:rsidR="00854970" w:rsidRPr="005A7DED">
        <w:rPr>
          <w:rFonts w:ascii="Verdana" w:hAnsi="Verdana"/>
          <w:b/>
          <w:sz w:val="20"/>
          <w:szCs w:val="20"/>
        </w:rPr>
        <w:t>FORM</w:t>
      </w:r>
      <w:r w:rsidR="00272274">
        <w:rPr>
          <w:rFonts w:ascii="Verdana" w:hAnsi="Verdana"/>
          <w:b/>
          <w:sz w:val="20"/>
          <w:szCs w:val="20"/>
        </w:rPr>
        <w:t xml:space="preserve"> </w:t>
      </w:r>
      <w:r w:rsidR="009B780B" w:rsidRPr="005A7DED">
        <w:rPr>
          <w:rFonts w:ascii="Verdana" w:hAnsi="Verdana"/>
          <w:b/>
          <w:sz w:val="20"/>
          <w:szCs w:val="20"/>
        </w:rPr>
        <w:t>(16 &amp; 16A)</w:t>
      </w:r>
      <w:r w:rsidR="00854970" w:rsidRPr="005A7DED">
        <w:rPr>
          <w:rFonts w:ascii="Verdana" w:hAnsi="Verdana"/>
          <w:sz w:val="20"/>
          <w:szCs w:val="20"/>
        </w:rPr>
        <w:t xml:space="preserve"> to compute TDS</w:t>
      </w:r>
      <w:r w:rsidRPr="005A7DED">
        <w:rPr>
          <w:rFonts w:ascii="Verdana" w:hAnsi="Verdana"/>
          <w:sz w:val="20"/>
          <w:szCs w:val="20"/>
        </w:rPr>
        <w:t xml:space="preserve"> correctly.</w:t>
      </w:r>
      <w:r w:rsidR="005A7DED">
        <w:rPr>
          <w:rFonts w:ascii="Verdana" w:hAnsi="Verdana"/>
          <w:sz w:val="20"/>
          <w:szCs w:val="20"/>
        </w:rPr>
        <w:t xml:space="preserve">   </w:t>
      </w:r>
    </w:p>
    <w:p w14:paraId="10333BDC" w14:textId="77777777" w:rsidR="004E30C4" w:rsidRDefault="004E30C4" w:rsidP="004E30C4">
      <w:pPr>
        <w:pStyle w:val="ListParagraph"/>
        <w:ind w:left="810"/>
        <w:rPr>
          <w:rFonts w:ascii="Verdana" w:hAnsi="Verdana"/>
          <w:sz w:val="20"/>
          <w:szCs w:val="20"/>
        </w:rPr>
      </w:pPr>
    </w:p>
    <w:p w14:paraId="188C1501" w14:textId="77777777" w:rsidR="00D25797" w:rsidRPr="004E30C4" w:rsidRDefault="00E60D52" w:rsidP="00DC49DE">
      <w:pPr>
        <w:pStyle w:val="ListParagraph"/>
        <w:ind w:left="0"/>
        <w:rPr>
          <w:rFonts w:ascii="Verdana" w:hAnsi="Verdana"/>
          <w:sz w:val="20"/>
          <w:szCs w:val="20"/>
        </w:rPr>
      </w:pPr>
      <w:r w:rsidRPr="004E30C4">
        <w:rPr>
          <w:rFonts w:ascii="Verdana" w:hAnsi="Verdana"/>
          <w:b/>
          <w:sz w:val="20"/>
          <w:szCs w:val="20"/>
        </w:rPr>
        <w:t>General Administration</w:t>
      </w:r>
      <w:r w:rsidR="007108EF" w:rsidRPr="004E30C4">
        <w:rPr>
          <w:rFonts w:ascii="Verdana" w:hAnsi="Verdana"/>
          <w:b/>
          <w:sz w:val="20"/>
          <w:szCs w:val="20"/>
        </w:rPr>
        <w:t>/Costing</w:t>
      </w:r>
    </w:p>
    <w:p w14:paraId="510E960A" w14:textId="77777777" w:rsidR="00CF4382" w:rsidRPr="004E30C4" w:rsidRDefault="00CF4382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E30C4">
        <w:rPr>
          <w:rFonts w:ascii="Verdana" w:hAnsi="Verdana"/>
          <w:sz w:val="20"/>
          <w:szCs w:val="20"/>
        </w:rPr>
        <w:t xml:space="preserve">Monitoring and preparing monthly </w:t>
      </w:r>
      <w:r w:rsidRPr="00CE0436">
        <w:rPr>
          <w:rFonts w:ascii="Verdana" w:hAnsi="Verdana"/>
          <w:b/>
          <w:sz w:val="20"/>
          <w:szCs w:val="20"/>
        </w:rPr>
        <w:t>MIS reports</w:t>
      </w:r>
      <w:r w:rsidRPr="004E30C4">
        <w:rPr>
          <w:rFonts w:ascii="Verdana" w:hAnsi="Verdana"/>
          <w:sz w:val="20"/>
          <w:szCs w:val="20"/>
        </w:rPr>
        <w:t xml:space="preserve">. </w:t>
      </w:r>
    </w:p>
    <w:p w14:paraId="379ECCD5" w14:textId="77777777" w:rsidR="007108EF" w:rsidRPr="00A317A1" w:rsidRDefault="006D19D2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317A1">
        <w:rPr>
          <w:rFonts w:ascii="Verdana" w:hAnsi="Verdana"/>
          <w:sz w:val="20"/>
          <w:szCs w:val="20"/>
        </w:rPr>
        <w:t>Responsib</w:t>
      </w:r>
      <w:r w:rsidR="00286334">
        <w:rPr>
          <w:rFonts w:ascii="Verdana" w:hAnsi="Verdana"/>
          <w:sz w:val="20"/>
          <w:szCs w:val="20"/>
        </w:rPr>
        <w:t xml:space="preserve">le for reconciliation </w:t>
      </w:r>
      <w:r w:rsidR="008E0242" w:rsidRPr="00A317A1">
        <w:rPr>
          <w:rFonts w:ascii="Verdana" w:hAnsi="Verdana"/>
          <w:sz w:val="20"/>
          <w:szCs w:val="20"/>
        </w:rPr>
        <w:t xml:space="preserve">of </w:t>
      </w:r>
      <w:r w:rsidR="008E0242" w:rsidRPr="00A317A1">
        <w:rPr>
          <w:rFonts w:ascii="Verdana" w:hAnsi="Verdana"/>
          <w:b/>
          <w:sz w:val="20"/>
          <w:szCs w:val="20"/>
        </w:rPr>
        <w:t>(EXCISE</w:t>
      </w:r>
      <w:r w:rsidRPr="00A317A1">
        <w:rPr>
          <w:rFonts w:ascii="Verdana" w:hAnsi="Verdana"/>
          <w:b/>
          <w:sz w:val="20"/>
          <w:szCs w:val="20"/>
        </w:rPr>
        <w:t>,</w:t>
      </w:r>
      <w:r w:rsidR="008E0242" w:rsidRPr="00A317A1">
        <w:rPr>
          <w:rFonts w:ascii="Verdana" w:hAnsi="Verdana"/>
          <w:b/>
          <w:sz w:val="20"/>
          <w:szCs w:val="20"/>
        </w:rPr>
        <w:t xml:space="preserve"> </w:t>
      </w:r>
      <w:r w:rsidRPr="00A317A1">
        <w:rPr>
          <w:rFonts w:ascii="Verdana" w:hAnsi="Verdana"/>
          <w:b/>
          <w:sz w:val="20"/>
          <w:szCs w:val="20"/>
        </w:rPr>
        <w:t>TDS,</w:t>
      </w:r>
      <w:r w:rsidR="008E0242" w:rsidRPr="00A317A1">
        <w:rPr>
          <w:rFonts w:ascii="Verdana" w:hAnsi="Verdana"/>
          <w:b/>
          <w:sz w:val="20"/>
          <w:szCs w:val="20"/>
        </w:rPr>
        <w:t xml:space="preserve"> </w:t>
      </w:r>
      <w:r w:rsidRPr="00A317A1">
        <w:rPr>
          <w:rFonts w:ascii="Verdana" w:hAnsi="Verdana"/>
          <w:b/>
          <w:sz w:val="20"/>
          <w:szCs w:val="20"/>
        </w:rPr>
        <w:t>CST,</w:t>
      </w:r>
      <w:r w:rsidR="008E0242" w:rsidRPr="00A317A1">
        <w:rPr>
          <w:rFonts w:ascii="Verdana" w:hAnsi="Verdana"/>
          <w:b/>
          <w:sz w:val="20"/>
          <w:szCs w:val="20"/>
        </w:rPr>
        <w:t xml:space="preserve"> </w:t>
      </w:r>
      <w:r w:rsidR="00D04C90" w:rsidRPr="00A317A1">
        <w:rPr>
          <w:rFonts w:ascii="Verdana" w:hAnsi="Verdana"/>
          <w:b/>
          <w:sz w:val="20"/>
          <w:szCs w:val="20"/>
        </w:rPr>
        <w:t>VAT,</w:t>
      </w:r>
      <w:r w:rsidR="00A56926" w:rsidRPr="00A317A1">
        <w:rPr>
          <w:rFonts w:ascii="Verdana" w:hAnsi="Verdana"/>
          <w:b/>
          <w:sz w:val="20"/>
          <w:szCs w:val="20"/>
        </w:rPr>
        <w:t xml:space="preserve"> E.</w:t>
      </w:r>
      <w:r w:rsidR="003C44A6">
        <w:rPr>
          <w:rFonts w:ascii="Verdana" w:hAnsi="Verdana"/>
          <w:b/>
          <w:sz w:val="20"/>
          <w:szCs w:val="20"/>
        </w:rPr>
        <w:t xml:space="preserve"> </w:t>
      </w:r>
      <w:r w:rsidR="00A56926" w:rsidRPr="00A317A1">
        <w:rPr>
          <w:rFonts w:ascii="Verdana" w:hAnsi="Verdana"/>
          <w:b/>
          <w:sz w:val="20"/>
          <w:szCs w:val="20"/>
        </w:rPr>
        <w:t>Tax,</w:t>
      </w:r>
      <w:r w:rsidR="003C44A6">
        <w:rPr>
          <w:rFonts w:ascii="Verdana" w:hAnsi="Verdana"/>
          <w:b/>
          <w:sz w:val="20"/>
          <w:szCs w:val="20"/>
        </w:rPr>
        <w:t xml:space="preserve"> S. Tax</w:t>
      </w:r>
      <w:r w:rsidR="00D04C90" w:rsidRPr="00A317A1">
        <w:rPr>
          <w:rFonts w:ascii="Verdana" w:hAnsi="Verdana"/>
          <w:b/>
          <w:sz w:val="20"/>
          <w:szCs w:val="20"/>
        </w:rPr>
        <w:t>,</w:t>
      </w:r>
      <w:r w:rsidR="00583AF2" w:rsidRPr="00A317A1">
        <w:rPr>
          <w:rFonts w:ascii="Verdana" w:hAnsi="Verdana"/>
          <w:b/>
          <w:sz w:val="20"/>
          <w:szCs w:val="20"/>
        </w:rPr>
        <w:t xml:space="preserve"> </w:t>
      </w:r>
      <w:r w:rsidR="00D04C90" w:rsidRPr="00A317A1">
        <w:rPr>
          <w:rFonts w:ascii="Verdana" w:hAnsi="Verdana"/>
          <w:b/>
          <w:sz w:val="20"/>
          <w:szCs w:val="20"/>
        </w:rPr>
        <w:t>ESI,</w:t>
      </w:r>
      <w:r w:rsidR="00583AF2" w:rsidRPr="00A317A1">
        <w:rPr>
          <w:rFonts w:ascii="Verdana" w:hAnsi="Verdana"/>
          <w:b/>
          <w:sz w:val="20"/>
          <w:szCs w:val="20"/>
        </w:rPr>
        <w:t xml:space="preserve"> </w:t>
      </w:r>
      <w:r w:rsidR="00711869">
        <w:rPr>
          <w:rFonts w:ascii="Verdana" w:hAnsi="Verdana"/>
          <w:b/>
          <w:sz w:val="20"/>
          <w:szCs w:val="20"/>
        </w:rPr>
        <w:t xml:space="preserve">Profession </w:t>
      </w:r>
      <w:r w:rsidR="003C44A6">
        <w:rPr>
          <w:rFonts w:ascii="Verdana" w:hAnsi="Verdana"/>
          <w:b/>
          <w:sz w:val="20"/>
          <w:szCs w:val="20"/>
        </w:rPr>
        <w:t>Tax</w:t>
      </w:r>
      <w:r w:rsidR="00D04C90" w:rsidRPr="00A317A1">
        <w:rPr>
          <w:rFonts w:ascii="Verdana" w:hAnsi="Verdana"/>
          <w:b/>
          <w:sz w:val="20"/>
          <w:szCs w:val="20"/>
        </w:rPr>
        <w:t xml:space="preserve"> &amp;</w:t>
      </w:r>
      <w:r w:rsidR="00272274" w:rsidRPr="00A317A1">
        <w:rPr>
          <w:rFonts w:ascii="Verdana" w:hAnsi="Verdana"/>
          <w:b/>
          <w:sz w:val="20"/>
          <w:szCs w:val="20"/>
        </w:rPr>
        <w:t xml:space="preserve"> EPF</w:t>
      </w:r>
      <w:r w:rsidRPr="00A317A1">
        <w:rPr>
          <w:rFonts w:ascii="Verdana" w:hAnsi="Verdana"/>
          <w:b/>
          <w:sz w:val="20"/>
          <w:szCs w:val="20"/>
        </w:rPr>
        <w:t>)</w:t>
      </w:r>
      <w:r w:rsidRPr="00A317A1">
        <w:rPr>
          <w:rFonts w:ascii="Verdana" w:hAnsi="Verdana"/>
          <w:sz w:val="20"/>
          <w:szCs w:val="20"/>
        </w:rPr>
        <w:t>.</w:t>
      </w:r>
    </w:p>
    <w:p w14:paraId="6224E0FE" w14:textId="77777777" w:rsidR="00AE4D14" w:rsidRPr="00864A42" w:rsidRDefault="00854970" w:rsidP="002D6F5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864A42">
        <w:rPr>
          <w:rFonts w:ascii="Verdana" w:hAnsi="Verdana"/>
          <w:sz w:val="20"/>
          <w:szCs w:val="20"/>
        </w:rPr>
        <w:t>Help in p</w:t>
      </w:r>
      <w:r w:rsidR="007108EF" w:rsidRPr="00864A42">
        <w:rPr>
          <w:rFonts w:ascii="Verdana" w:hAnsi="Verdana"/>
          <w:sz w:val="20"/>
          <w:szCs w:val="20"/>
        </w:rPr>
        <w:t>reparation of</w:t>
      </w:r>
      <w:r w:rsidR="001074AA" w:rsidRPr="00864A42">
        <w:rPr>
          <w:rFonts w:ascii="Verdana" w:hAnsi="Verdana"/>
          <w:sz w:val="20"/>
          <w:szCs w:val="20"/>
        </w:rPr>
        <w:t xml:space="preserve"> </w:t>
      </w:r>
      <w:r w:rsidR="001074AA" w:rsidRPr="00864A42">
        <w:rPr>
          <w:rFonts w:ascii="Verdana" w:hAnsi="Verdana"/>
          <w:b/>
          <w:sz w:val="20"/>
          <w:szCs w:val="20"/>
        </w:rPr>
        <w:t>Standard &amp; Variable Cost,</w:t>
      </w:r>
      <w:r w:rsidR="00A56926" w:rsidRPr="00864A42">
        <w:rPr>
          <w:rFonts w:ascii="Verdana" w:hAnsi="Verdana"/>
          <w:b/>
          <w:sz w:val="20"/>
          <w:szCs w:val="20"/>
        </w:rPr>
        <w:t xml:space="preserve"> </w:t>
      </w:r>
      <w:r w:rsidR="00E04FCF" w:rsidRPr="00864A42">
        <w:rPr>
          <w:rFonts w:ascii="Verdana" w:hAnsi="Verdana"/>
          <w:b/>
          <w:sz w:val="20"/>
          <w:szCs w:val="20"/>
        </w:rPr>
        <w:t>Cost Sheet</w:t>
      </w:r>
      <w:r w:rsidR="007108EF" w:rsidRPr="00864A42">
        <w:rPr>
          <w:rFonts w:ascii="Verdana" w:hAnsi="Verdana"/>
          <w:b/>
          <w:sz w:val="20"/>
          <w:szCs w:val="20"/>
        </w:rPr>
        <w:t xml:space="preserve"> &amp; Cost Audit</w:t>
      </w:r>
      <w:r w:rsidR="007108EF" w:rsidRPr="00864A42">
        <w:rPr>
          <w:rFonts w:ascii="Verdana" w:hAnsi="Verdana"/>
          <w:sz w:val="20"/>
          <w:szCs w:val="20"/>
        </w:rPr>
        <w:t xml:space="preserve"> reports</w:t>
      </w:r>
      <w:r w:rsidR="00272274" w:rsidRPr="00864A42">
        <w:rPr>
          <w:rFonts w:ascii="Verdana" w:hAnsi="Verdana"/>
          <w:sz w:val="20"/>
          <w:szCs w:val="20"/>
        </w:rPr>
        <w:t xml:space="preserve"> of the companies</w:t>
      </w:r>
      <w:r w:rsidR="007108EF" w:rsidRPr="00864A42">
        <w:rPr>
          <w:rFonts w:ascii="Verdana" w:hAnsi="Verdana"/>
          <w:sz w:val="20"/>
          <w:szCs w:val="20"/>
        </w:rPr>
        <w:t>.</w:t>
      </w:r>
    </w:p>
    <w:p w14:paraId="3BD85367" w14:textId="77777777" w:rsidR="00DC40B6" w:rsidRPr="0027201E" w:rsidRDefault="007108EF" w:rsidP="002D6F53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DC40B6">
        <w:rPr>
          <w:rFonts w:ascii="Verdana" w:hAnsi="Verdana"/>
          <w:sz w:val="20"/>
          <w:szCs w:val="20"/>
        </w:rPr>
        <w:t>Valuation of Closing Stock</w:t>
      </w:r>
      <w:r w:rsidR="00CE0436" w:rsidRPr="00DC40B6">
        <w:rPr>
          <w:rFonts w:ascii="Verdana" w:hAnsi="Verdana"/>
          <w:sz w:val="20"/>
          <w:szCs w:val="20"/>
        </w:rPr>
        <w:t xml:space="preserve"> of</w:t>
      </w:r>
      <w:r w:rsidRPr="00DC40B6">
        <w:rPr>
          <w:rFonts w:ascii="Verdana" w:hAnsi="Verdana"/>
          <w:b/>
          <w:sz w:val="20"/>
          <w:szCs w:val="20"/>
        </w:rPr>
        <w:t xml:space="preserve"> Raw </w:t>
      </w:r>
      <w:r w:rsidR="0097312D" w:rsidRPr="00DC40B6">
        <w:rPr>
          <w:rFonts w:ascii="Verdana" w:hAnsi="Verdana"/>
          <w:b/>
          <w:sz w:val="20"/>
          <w:szCs w:val="20"/>
        </w:rPr>
        <w:t>Material</w:t>
      </w:r>
      <w:r w:rsidR="0097312D">
        <w:rPr>
          <w:rFonts w:ascii="Verdana" w:hAnsi="Verdana"/>
          <w:b/>
          <w:sz w:val="20"/>
          <w:szCs w:val="20"/>
        </w:rPr>
        <w:t xml:space="preserve">, </w:t>
      </w:r>
      <w:r w:rsidRPr="00DC40B6">
        <w:rPr>
          <w:rFonts w:ascii="Verdana" w:hAnsi="Verdana"/>
          <w:b/>
          <w:sz w:val="20"/>
          <w:szCs w:val="20"/>
        </w:rPr>
        <w:t>Finished Goods</w:t>
      </w:r>
      <w:r w:rsidRPr="00DC40B6">
        <w:rPr>
          <w:rFonts w:ascii="Verdana" w:hAnsi="Verdana"/>
          <w:b/>
          <w:sz w:val="16"/>
          <w:szCs w:val="16"/>
        </w:rPr>
        <w:t xml:space="preserve"> &amp; WIP</w:t>
      </w:r>
      <w:r w:rsidRPr="00DC40B6">
        <w:rPr>
          <w:rFonts w:ascii="Verdana" w:hAnsi="Verdana"/>
          <w:sz w:val="16"/>
          <w:szCs w:val="16"/>
        </w:rPr>
        <w:t>.</w:t>
      </w:r>
    </w:p>
    <w:p w14:paraId="75047C2B" w14:textId="47B2CA69" w:rsidR="0027201E" w:rsidRPr="0027201E" w:rsidRDefault="0027201E" w:rsidP="002D6F53">
      <w:pPr>
        <w:pStyle w:val="ListParagraph"/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27201E">
        <w:rPr>
          <w:rFonts w:ascii="Verdana" w:hAnsi="Verdana"/>
          <w:sz w:val="20"/>
          <w:szCs w:val="20"/>
        </w:rPr>
        <w:t xml:space="preserve">Physical Stock Verification at year </w:t>
      </w:r>
      <w:r w:rsidR="00423ED9" w:rsidRPr="0027201E">
        <w:rPr>
          <w:rFonts w:ascii="Verdana" w:hAnsi="Verdana"/>
          <w:sz w:val="20"/>
          <w:szCs w:val="20"/>
        </w:rPr>
        <w:t>end</w:t>
      </w:r>
      <w:r w:rsidRPr="0027201E">
        <w:rPr>
          <w:rFonts w:ascii="Verdana" w:hAnsi="Verdana"/>
          <w:sz w:val="20"/>
          <w:szCs w:val="20"/>
        </w:rPr>
        <w:t xml:space="preserve"> of company </w:t>
      </w:r>
      <w:r w:rsidR="00423ED9" w:rsidRPr="0027201E">
        <w:rPr>
          <w:rFonts w:ascii="Verdana" w:hAnsi="Verdana"/>
          <w:sz w:val="20"/>
          <w:szCs w:val="20"/>
        </w:rPr>
        <w:t>plant.</w:t>
      </w:r>
    </w:p>
    <w:p w14:paraId="481C7116" w14:textId="77777777" w:rsidR="0027201E" w:rsidRPr="0027201E" w:rsidRDefault="0027201E" w:rsidP="0027201E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 w:rsidRPr="0027201E">
        <w:rPr>
          <w:rFonts w:ascii="Verdana" w:hAnsi="Verdana"/>
          <w:sz w:val="20"/>
          <w:szCs w:val="20"/>
        </w:rPr>
        <w:t xml:space="preserve">     </w:t>
      </w:r>
      <w:r w:rsidRPr="0027201E">
        <w:rPr>
          <w:rFonts w:ascii="Verdana" w:hAnsi="Verdana"/>
          <w:b/>
          <w:sz w:val="20"/>
          <w:szCs w:val="20"/>
        </w:rPr>
        <w:t xml:space="preserve"> </w:t>
      </w:r>
      <w:r w:rsidRPr="0027201E">
        <w:rPr>
          <w:rFonts w:ascii="Verdana" w:hAnsi="Verdana"/>
          <w:sz w:val="22"/>
          <w:szCs w:val="16"/>
        </w:rPr>
        <w:t xml:space="preserve">       </w:t>
      </w:r>
    </w:p>
    <w:p w14:paraId="062B2F63" w14:textId="77777777" w:rsidR="0027201E" w:rsidRPr="0027201E" w:rsidRDefault="0027201E" w:rsidP="0027201E">
      <w:pPr>
        <w:rPr>
          <w:rFonts w:ascii="Verdana" w:hAnsi="Verdana"/>
          <w:b/>
          <w:sz w:val="20"/>
          <w:szCs w:val="20"/>
        </w:rPr>
      </w:pPr>
    </w:p>
    <w:p w14:paraId="41C5AD00" w14:textId="77777777" w:rsidR="002123A9" w:rsidRDefault="002123A9" w:rsidP="002123A9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 w:rsidRPr="00980556">
        <w:rPr>
          <w:rFonts w:ascii="Verdana" w:hAnsi="Verdana"/>
          <w:sz w:val="22"/>
          <w:szCs w:val="16"/>
        </w:rPr>
        <w:t xml:space="preserve"> </w:t>
      </w:r>
      <w:r>
        <w:rPr>
          <w:rFonts w:ascii="Verdana" w:hAnsi="Verdana"/>
          <w:sz w:val="22"/>
          <w:szCs w:val="16"/>
        </w:rPr>
        <w:t xml:space="preserve">          </w:t>
      </w:r>
      <w:r w:rsidR="00613734">
        <w:rPr>
          <w:rFonts w:ascii="Verdana" w:hAnsi="Verdana"/>
          <w:sz w:val="22"/>
          <w:szCs w:val="16"/>
        </w:rPr>
        <w:t xml:space="preserve">     </w:t>
      </w:r>
      <w:r>
        <w:rPr>
          <w:rFonts w:ascii="Verdana" w:hAnsi="Verdana"/>
          <w:sz w:val="22"/>
          <w:szCs w:val="16"/>
        </w:rPr>
        <w:t xml:space="preserve">  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From </w:t>
      </w:r>
      <w:r>
        <w:rPr>
          <w:rFonts w:ascii="Verdana" w:hAnsi="Verdana"/>
          <w:b/>
          <w:sz w:val="22"/>
          <w:szCs w:val="16"/>
          <w:u w:val="single"/>
        </w:rPr>
        <w:t>4th</w:t>
      </w:r>
      <w:r w:rsidR="00280220">
        <w:rPr>
          <w:rFonts w:ascii="Verdana" w:hAnsi="Verdana"/>
          <w:b/>
          <w:sz w:val="22"/>
          <w:szCs w:val="16"/>
          <w:u w:val="single"/>
        </w:rPr>
        <w:t xml:space="preserve"> January 2010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 to</w:t>
      </w:r>
      <w:r w:rsidR="0089189F">
        <w:rPr>
          <w:rFonts w:ascii="Verdana" w:hAnsi="Verdana"/>
          <w:b/>
          <w:sz w:val="22"/>
          <w:szCs w:val="16"/>
          <w:u w:val="single"/>
        </w:rPr>
        <w:t xml:space="preserve"> 30</w:t>
      </w:r>
      <w:r>
        <w:rPr>
          <w:rFonts w:ascii="Verdana" w:hAnsi="Verdana"/>
          <w:b/>
          <w:sz w:val="22"/>
          <w:szCs w:val="16"/>
          <w:u w:val="single"/>
        </w:rPr>
        <w:t>th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 </w:t>
      </w:r>
      <w:r w:rsidR="0089189F">
        <w:rPr>
          <w:rFonts w:ascii="Verdana" w:hAnsi="Verdana"/>
          <w:b/>
          <w:sz w:val="22"/>
          <w:szCs w:val="16"/>
          <w:u w:val="single"/>
        </w:rPr>
        <w:t>April 2011</w:t>
      </w:r>
      <w:r w:rsidRPr="00757DE7">
        <w:rPr>
          <w:rFonts w:ascii="Verdana" w:hAnsi="Verdana"/>
          <w:b/>
          <w:sz w:val="22"/>
          <w:szCs w:val="16"/>
          <w:u w:val="single"/>
        </w:rPr>
        <w:t xml:space="preserve"> </w:t>
      </w:r>
    </w:p>
    <w:p w14:paraId="578AB024" w14:textId="77777777" w:rsidR="002123A9" w:rsidRDefault="002123A9" w:rsidP="002123A9">
      <w:pPr>
        <w:pStyle w:val="ListParagraph"/>
        <w:ind w:left="0"/>
        <w:rPr>
          <w:rFonts w:ascii="Verdana" w:hAnsi="Verdana"/>
          <w:b/>
          <w:sz w:val="22"/>
          <w:szCs w:val="16"/>
          <w:u w:val="single"/>
        </w:rPr>
      </w:pPr>
      <w:r>
        <w:rPr>
          <w:rFonts w:ascii="Verdana" w:hAnsi="Verdana"/>
          <w:b/>
          <w:sz w:val="22"/>
          <w:szCs w:val="16"/>
          <w:u w:val="single"/>
        </w:rPr>
        <w:t xml:space="preserve"> </w:t>
      </w:r>
    </w:p>
    <w:p w14:paraId="7E94386E" w14:textId="77777777" w:rsidR="002123A9" w:rsidRDefault="002123A9" w:rsidP="002123A9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 w:rsidRPr="00757DE7">
        <w:rPr>
          <w:rFonts w:ascii="Verdana" w:hAnsi="Verdana"/>
          <w:b/>
          <w:sz w:val="22"/>
          <w:szCs w:val="16"/>
        </w:rPr>
        <w:t xml:space="preserve">     </w:t>
      </w:r>
      <w:r w:rsidRPr="00757DE7">
        <w:rPr>
          <w:rFonts w:ascii="Verdana" w:hAnsi="Verdana"/>
          <w:sz w:val="20"/>
          <w:szCs w:val="16"/>
        </w:rPr>
        <w:t xml:space="preserve">Work on </w:t>
      </w:r>
      <w:r w:rsidR="00D32B20">
        <w:rPr>
          <w:rFonts w:ascii="Verdana" w:hAnsi="Verdana"/>
          <w:b/>
          <w:sz w:val="20"/>
          <w:szCs w:val="20"/>
        </w:rPr>
        <w:t>Jain Co Garments (Manufacturer</w:t>
      </w:r>
      <w:r w:rsidR="00286334">
        <w:rPr>
          <w:rFonts w:ascii="Verdana" w:hAnsi="Verdana"/>
          <w:b/>
          <w:sz w:val="20"/>
          <w:szCs w:val="20"/>
        </w:rPr>
        <w:t>, Trader</w:t>
      </w:r>
      <w:r w:rsidR="00D32B20">
        <w:rPr>
          <w:rFonts w:ascii="Verdana" w:hAnsi="Verdana"/>
          <w:b/>
          <w:sz w:val="20"/>
          <w:szCs w:val="20"/>
        </w:rPr>
        <w:t xml:space="preserve"> and Exporter of Kids Garment) </w:t>
      </w:r>
      <w:r>
        <w:rPr>
          <w:rFonts w:ascii="Verdana" w:hAnsi="Verdana"/>
          <w:b/>
          <w:sz w:val="20"/>
          <w:szCs w:val="20"/>
        </w:rPr>
        <w:t>at</w:t>
      </w:r>
      <w:r w:rsidRPr="00D430DA">
        <w:rPr>
          <w:rFonts w:ascii="Verdana" w:hAnsi="Verdana"/>
          <w:b/>
          <w:sz w:val="20"/>
          <w:szCs w:val="20"/>
        </w:rPr>
        <w:t xml:space="preserve"> </w:t>
      </w:r>
      <w:r w:rsidR="00D32B20">
        <w:rPr>
          <w:rFonts w:ascii="Verdana" w:hAnsi="Verdana"/>
          <w:b/>
          <w:sz w:val="20"/>
          <w:szCs w:val="20"/>
        </w:rPr>
        <w:t>Kolkata Office</w:t>
      </w:r>
      <w:r w:rsidR="00286334">
        <w:rPr>
          <w:rFonts w:ascii="Verdana" w:hAnsi="Verdana"/>
          <w:b/>
          <w:sz w:val="20"/>
          <w:szCs w:val="20"/>
        </w:rPr>
        <w:t>.</w:t>
      </w:r>
      <w:r w:rsidR="00D32B20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     </w:t>
      </w:r>
    </w:p>
    <w:p w14:paraId="1745CE9F" w14:textId="77777777" w:rsidR="00D32B20" w:rsidRDefault="00D32B20" w:rsidP="002123A9">
      <w:pPr>
        <w:pStyle w:val="ListParagraph"/>
        <w:ind w:left="0"/>
        <w:rPr>
          <w:rFonts w:ascii="Verdana" w:hAnsi="Verdana"/>
          <w:sz w:val="20"/>
          <w:szCs w:val="20"/>
        </w:rPr>
      </w:pPr>
    </w:p>
    <w:p w14:paraId="6C146A93" w14:textId="3357CEAB" w:rsidR="002123A9" w:rsidRDefault="002123A9" w:rsidP="002123A9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 xml:space="preserve">      </w:t>
      </w:r>
      <w:r w:rsidRPr="00CE0436">
        <w:rPr>
          <w:rFonts w:ascii="Verdana" w:hAnsi="Verdana"/>
          <w:b/>
          <w:sz w:val="20"/>
          <w:szCs w:val="20"/>
        </w:rPr>
        <w:t xml:space="preserve">Designation  </w:t>
      </w:r>
      <w:r>
        <w:rPr>
          <w:rFonts w:ascii="Verdana" w:hAnsi="Verdana"/>
          <w:b/>
          <w:sz w:val="20"/>
          <w:szCs w:val="20"/>
        </w:rPr>
        <w:t xml:space="preserve">      </w:t>
      </w:r>
      <w:r w:rsidRPr="00CE0436">
        <w:rPr>
          <w:rFonts w:ascii="Verdana" w:hAnsi="Verdana"/>
          <w:b/>
          <w:sz w:val="20"/>
          <w:szCs w:val="20"/>
        </w:rPr>
        <w:t>:-</w:t>
      </w:r>
      <w:r>
        <w:rPr>
          <w:rFonts w:ascii="Verdana" w:hAnsi="Verdana"/>
          <w:b/>
          <w:sz w:val="20"/>
          <w:szCs w:val="20"/>
        </w:rPr>
        <w:t xml:space="preserve">   </w:t>
      </w:r>
      <w:r w:rsidR="00D32B20">
        <w:rPr>
          <w:rFonts w:ascii="Verdana" w:hAnsi="Verdana"/>
          <w:b/>
          <w:sz w:val="20"/>
          <w:szCs w:val="20"/>
        </w:rPr>
        <w:t>Account Assistant</w:t>
      </w:r>
    </w:p>
    <w:p w14:paraId="664967CF" w14:textId="016DB5F6" w:rsidR="00D32B20" w:rsidRDefault="002123A9" w:rsidP="002123A9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</w:t>
      </w:r>
      <w:r w:rsidRPr="008A0E7B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Reports</w:t>
      </w:r>
      <w:r w:rsidR="00FE2125">
        <w:rPr>
          <w:rFonts w:ascii="Verdana" w:hAnsi="Verdana"/>
          <w:b/>
          <w:sz w:val="20"/>
          <w:szCs w:val="20"/>
        </w:rPr>
        <w:t xml:space="preserve"> </w:t>
      </w:r>
      <w:r w:rsidR="00C52AAE">
        <w:rPr>
          <w:rFonts w:ascii="Verdana" w:hAnsi="Verdana"/>
          <w:b/>
          <w:sz w:val="20"/>
          <w:szCs w:val="20"/>
        </w:rPr>
        <w:t xml:space="preserve">              :-   </w:t>
      </w:r>
      <w:r w:rsidR="00D32B20">
        <w:rPr>
          <w:rFonts w:ascii="Verdana" w:hAnsi="Verdana"/>
          <w:b/>
          <w:sz w:val="20"/>
          <w:szCs w:val="20"/>
        </w:rPr>
        <w:t>Manager</w:t>
      </w:r>
      <w:r w:rsidR="006F7558">
        <w:rPr>
          <w:rFonts w:ascii="Verdana" w:hAnsi="Verdana"/>
          <w:b/>
          <w:sz w:val="20"/>
          <w:szCs w:val="20"/>
        </w:rPr>
        <w:t xml:space="preserve"> (As a Whole)</w:t>
      </w:r>
    </w:p>
    <w:p w14:paraId="29206B4F" w14:textId="77777777" w:rsidR="00D565A9" w:rsidRDefault="00D565A9" w:rsidP="002123A9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5BC179E2" w14:textId="2E41D009" w:rsidR="00AA372E" w:rsidRPr="00B75267" w:rsidRDefault="00D565A9" w:rsidP="00AA372E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B75267">
        <w:rPr>
          <w:rFonts w:ascii="Verdana" w:hAnsi="Verdana"/>
          <w:sz w:val="20"/>
          <w:szCs w:val="20"/>
        </w:rPr>
        <w:t xml:space="preserve">To manage </w:t>
      </w:r>
      <w:r w:rsidR="00C009F3" w:rsidRPr="00B75267">
        <w:rPr>
          <w:rFonts w:ascii="Verdana" w:hAnsi="Verdana"/>
          <w:sz w:val="20"/>
          <w:szCs w:val="20"/>
        </w:rPr>
        <w:t>day-to-day</w:t>
      </w:r>
      <w:r w:rsidRPr="00B75267">
        <w:rPr>
          <w:rFonts w:ascii="Verdana" w:hAnsi="Verdana"/>
          <w:sz w:val="20"/>
          <w:szCs w:val="20"/>
        </w:rPr>
        <w:t xml:space="preserve"> operation of the accounts and administrative department </w:t>
      </w:r>
      <w:r w:rsidR="000837DA" w:rsidRPr="00B75267">
        <w:rPr>
          <w:rFonts w:ascii="Verdana" w:hAnsi="Verdana"/>
          <w:sz w:val="20"/>
          <w:szCs w:val="20"/>
        </w:rPr>
        <w:t xml:space="preserve">work </w:t>
      </w:r>
      <w:r w:rsidRPr="00B75267">
        <w:rPr>
          <w:rFonts w:ascii="Verdana" w:hAnsi="Verdana"/>
          <w:sz w:val="20"/>
          <w:szCs w:val="20"/>
        </w:rPr>
        <w:t>of the company.</w:t>
      </w:r>
    </w:p>
    <w:p w14:paraId="286DB82E" w14:textId="5F102DAC" w:rsidR="00AA372E" w:rsidRPr="00B75267" w:rsidRDefault="002739B6" w:rsidP="00AA372E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B75267">
        <w:rPr>
          <w:rFonts w:ascii="Verdana" w:hAnsi="Verdana"/>
          <w:sz w:val="20"/>
          <w:szCs w:val="20"/>
        </w:rPr>
        <w:t>To manage accounts payable (bill</w:t>
      </w:r>
      <w:r w:rsidR="000837DA" w:rsidRPr="00B75267">
        <w:rPr>
          <w:rFonts w:ascii="Verdana" w:hAnsi="Verdana"/>
          <w:sz w:val="20"/>
          <w:szCs w:val="20"/>
        </w:rPr>
        <w:t>s</w:t>
      </w:r>
      <w:r w:rsidRPr="00B75267">
        <w:rPr>
          <w:rFonts w:ascii="Verdana" w:hAnsi="Verdana"/>
          <w:sz w:val="20"/>
          <w:szCs w:val="20"/>
        </w:rPr>
        <w:t xml:space="preserve"> payments, salaries, </w:t>
      </w:r>
      <w:r w:rsidR="000837DA" w:rsidRPr="00B75267">
        <w:rPr>
          <w:rFonts w:ascii="Verdana" w:hAnsi="Verdana"/>
          <w:sz w:val="20"/>
          <w:szCs w:val="20"/>
        </w:rPr>
        <w:t xml:space="preserve">handling </w:t>
      </w:r>
      <w:r w:rsidRPr="00B75267">
        <w:rPr>
          <w:rFonts w:ascii="Verdana" w:hAnsi="Verdana"/>
          <w:sz w:val="20"/>
          <w:szCs w:val="20"/>
        </w:rPr>
        <w:t xml:space="preserve">petty cash </w:t>
      </w:r>
      <w:r w:rsidR="000837DA" w:rsidRPr="00B75267">
        <w:rPr>
          <w:rFonts w:ascii="Verdana" w:hAnsi="Verdana"/>
          <w:sz w:val="20"/>
          <w:szCs w:val="20"/>
        </w:rPr>
        <w:t xml:space="preserve">and reimbursement of employee expenses </w:t>
      </w:r>
      <w:r w:rsidRPr="00B75267">
        <w:rPr>
          <w:rFonts w:ascii="Verdana" w:hAnsi="Verdana"/>
          <w:sz w:val="20"/>
          <w:szCs w:val="20"/>
        </w:rPr>
        <w:t xml:space="preserve">etc.) and receivable through cash / cheque </w:t>
      </w:r>
      <w:r w:rsidR="006F7558" w:rsidRPr="00B75267">
        <w:rPr>
          <w:rFonts w:ascii="Verdana" w:hAnsi="Verdana"/>
          <w:sz w:val="20"/>
          <w:szCs w:val="20"/>
        </w:rPr>
        <w:t>/ voucher in a timely recording in system.</w:t>
      </w:r>
    </w:p>
    <w:p w14:paraId="143F97D4" w14:textId="77777777" w:rsidR="006F7558" w:rsidRPr="00AA372E" w:rsidRDefault="002739B6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372E">
        <w:rPr>
          <w:rFonts w:ascii="Verdana" w:hAnsi="Verdana"/>
          <w:sz w:val="20"/>
          <w:szCs w:val="20"/>
        </w:rPr>
        <w:t>To maintain and reconcile cash / banking transaction of daily accounting.</w:t>
      </w:r>
    </w:p>
    <w:p w14:paraId="66B04EB2" w14:textId="77777777" w:rsidR="006F7558" w:rsidRPr="00AA372E" w:rsidRDefault="002739B6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372E">
        <w:rPr>
          <w:rFonts w:ascii="Verdana" w:hAnsi="Verdana"/>
          <w:sz w:val="20"/>
          <w:szCs w:val="20"/>
        </w:rPr>
        <w:t xml:space="preserve">Working on </w:t>
      </w:r>
      <w:hyperlink r:id="rId8" w:history="1">
        <w:r w:rsidRPr="00AA372E">
          <w:rPr>
            <w:rFonts w:ascii="Verdana" w:hAnsi="Verdana"/>
            <w:sz w:val="20"/>
            <w:szCs w:val="20"/>
          </w:rPr>
          <w:t>sales and purchase ledgers</w:t>
        </w:r>
      </w:hyperlink>
      <w:r w:rsidR="000837DA" w:rsidRPr="00AA372E">
        <w:rPr>
          <w:rFonts w:ascii="Verdana" w:hAnsi="Verdana"/>
          <w:sz w:val="20"/>
          <w:szCs w:val="20"/>
        </w:rPr>
        <w:t> </w:t>
      </w:r>
      <w:r w:rsidRPr="00AA372E">
        <w:rPr>
          <w:rFonts w:ascii="Verdana" w:hAnsi="Verdana"/>
          <w:sz w:val="20"/>
          <w:szCs w:val="20"/>
        </w:rPr>
        <w:t xml:space="preserve">and raise </w:t>
      </w:r>
      <w:r w:rsidR="000837DA" w:rsidRPr="00AA372E">
        <w:rPr>
          <w:rFonts w:ascii="Verdana" w:hAnsi="Verdana"/>
          <w:sz w:val="20"/>
          <w:szCs w:val="20"/>
        </w:rPr>
        <w:t xml:space="preserve">tax </w:t>
      </w:r>
      <w:r w:rsidRPr="00AA372E">
        <w:rPr>
          <w:rFonts w:ascii="Verdana" w:hAnsi="Verdana"/>
          <w:sz w:val="20"/>
          <w:szCs w:val="20"/>
        </w:rPr>
        <w:t>invoice</w:t>
      </w:r>
      <w:r w:rsidR="000837DA" w:rsidRPr="00AA372E">
        <w:rPr>
          <w:rFonts w:ascii="Verdana" w:hAnsi="Verdana"/>
          <w:sz w:val="20"/>
          <w:szCs w:val="20"/>
        </w:rPr>
        <w:t xml:space="preserve"> and Debit/Credit Notes</w:t>
      </w:r>
      <w:r w:rsidR="006F7558" w:rsidRPr="00AA372E">
        <w:rPr>
          <w:rFonts w:ascii="Verdana" w:hAnsi="Verdana"/>
          <w:sz w:val="20"/>
          <w:szCs w:val="20"/>
        </w:rPr>
        <w:t>.</w:t>
      </w:r>
    </w:p>
    <w:p w14:paraId="14C7E2BA" w14:textId="5E347906" w:rsidR="006F7558" w:rsidRPr="00AA372E" w:rsidRDefault="002739B6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372E">
        <w:rPr>
          <w:rFonts w:ascii="Verdana" w:hAnsi="Verdana"/>
          <w:sz w:val="20"/>
          <w:szCs w:val="20"/>
        </w:rPr>
        <w:t xml:space="preserve">Prepare manual voucher for daily office </w:t>
      </w:r>
      <w:r w:rsidR="00C009F3" w:rsidRPr="00AA372E">
        <w:rPr>
          <w:rFonts w:ascii="Verdana" w:hAnsi="Verdana"/>
          <w:sz w:val="20"/>
          <w:szCs w:val="20"/>
        </w:rPr>
        <w:t>expenses</w:t>
      </w:r>
      <w:r w:rsidRPr="00AA372E">
        <w:rPr>
          <w:rFonts w:ascii="Verdana" w:hAnsi="Verdana"/>
          <w:sz w:val="20"/>
          <w:szCs w:val="20"/>
        </w:rPr>
        <w:t xml:space="preserve"> and verify and reimburse the </w:t>
      </w:r>
      <w:r w:rsidR="006F7558" w:rsidRPr="00AA372E">
        <w:rPr>
          <w:rFonts w:ascii="Verdana" w:hAnsi="Verdana"/>
          <w:sz w:val="20"/>
          <w:szCs w:val="20"/>
        </w:rPr>
        <w:t>expense bills.</w:t>
      </w:r>
    </w:p>
    <w:p w14:paraId="5351A7CD" w14:textId="77777777" w:rsidR="002123A9" w:rsidRPr="004201DC" w:rsidRDefault="006F7558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201DC">
        <w:rPr>
          <w:rFonts w:ascii="Verdana" w:hAnsi="Verdana"/>
          <w:sz w:val="20"/>
          <w:szCs w:val="20"/>
        </w:rPr>
        <w:t>Collection of debts from the customer</w:t>
      </w:r>
      <w:r w:rsidR="000837DA" w:rsidRPr="004201DC">
        <w:rPr>
          <w:rFonts w:ascii="Verdana" w:hAnsi="Verdana"/>
          <w:sz w:val="20"/>
          <w:szCs w:val="20"/>
        </w:rPr>
        <w:t xml:space="preserve"> and prepare aging report</w:t>
      </w:r>
      <w:r w:rsidRPr="004201DC">
        <w:rPr>
          <w:rFonts w:ascii="Verdana" w:hAnsi="Verdana"/>
          <w:sz w:val="20"/>
          <w:szCs w:val="20"/>
        </w:rPr>
        <w:t>.</w:t>
      </w:r>
      <w:r w:rsidR="002739B6" w:rsidRPr="004201DC">
        <w:rPr>
          <w:rFonts w:ascii="Verdana" w:hAnsi="Verdana"/>
          <w:sz w:val="20"/>
          <w:szCs w:val="20"/>
        </w:rPr>
        <w:t xml:space="preserve"> </w:t>
      </w:r>
    </w:p>
    <w:p w14:paraId="7E9F4015" w14:textId="77777777" w:rsidR="000837DA" w:rsidRDefault="00AA372E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AA372E">
        <w:rPr>
          <w:rFonts w:ascii="Verdana" w:hAnsi="Verdana"/>
          <w:sz w:val="20"/>
          <w:szCs w:val="20"/>
        </w:rPr>
        <w:lastRenderedPageBreak/>
        <w:t xml:space="preserve">Recording of documents and files in systematic ways. </w:t>
      </w:r>
    </w:p>
    <w:p w14:paraId="3E6A52F3" w14:textId="77777777" w:rsidR="004201DC" w:rsidRDefault="004201DC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Collection of outstanding dues from the Customer and report to seniors.</w:t>
      </w:r>
    </w:p>
    <w:p w14:paraId="0FFD0EB8" w14:textId="77777777" w:rsidR="000837DA" w:rsidRPr="00546BFC" w:rsidRDefault="004201DC" w:rsidP="000837DA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46BFC">
        <w:rPr>
          <w:rFonts w:ascii="Verdana" w:hAnsi="Verdana"/>
          <w:sz w:val="20"/>
          <w:szCs w:val="20"/>
        </w:rPr>
        <w:t xml:space="preserve">Monthly review of office administrative work and fulfill the requirements.  </w:t>
      </w:r>
    </w:p>
    <w:p w14:paraId="7A2A6588" w14:textId="77777777" w:rsidR="0043684D" w:rsidRPr="009A3447" w:rsidRDefault="0043684D" w:rsidP="009A3447">
      <w:pPr>
        <w:jc w:val="both"/>
        <w:rPr>
          <w:rFonts w:ascii="Verdana" w:hAnsi="Verdana"/>
          <w:color w:val="0000FF"/>
          <w:sz w:val="17"/>
          <w:szCs w:val="17"/>
        </w:rPr>
      </w:pPr>
    </w:p>
    <w:tbl>
      <w:tblPr>
        <w:tblW w:w="9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642"/>
        <w:gridCol w:w="642"/>
        <w:gridCol w:w="735"/>
        <w:gridCol w:w="2936"/>
        <w:gridCol w:w="1468"/>
        <w:gridCol w:w="1837"/>
      </w:tblGrid>
      <w:tr w:rsidR="00B71E5B" w:rsidRPr="00AC2144" w14:paraId="7E4273E1" w14:textId="77777777" w:rsidTr="00996B4A">
        <w:trPr>
          <w:cantSplit/>
          <w:trHeight w:val="552"/>
        </w:trPr>
        <w:tc>
          <w:tcPr>
            <w:tcW w:w="9617" w:type="dxa"/>
            <w:gridSpan w:val="7"/>
            <w:shd w:val="clear" w:color="auto" w:fill="C0C0C0"/>
          </w:tcPr>
          <w:p w14:paraId="4786178E" w14:textId="77777777" w:rsidR="00B71E5B" w:rsidRPr="004B1E25" w:rsidRDefault="00B71E5B" w:rsidP="003F6778">
            <w:pPr>
              <w:pStyle w:val="Heading1"/>
              <w:jc w:val="center"/>
              <w:rPr>
                <w:rFonts w:ascii="Verdana" w:hAnsi="Verdana" w:cs="Calibri"/>
                <w:i/>
                <w:sz w:val="24"/>
                <w:szCs w:val="24"/>
              </w:rPr>
            </w:pPr>
            <w:r w:rsidRPr="004B1E25">
              <w:rPr>
                <w:rFonts w:ascii="Verdana" w:hAnsi="Verdana" w:cs="Calibri"/>
                <w:i/>
                <w:sz w:val="24"/>
                <w:szCs w:val="24"/>
              </w:rPr>
              <w:t>PROFESSIONAL QUALIFICATIONS:</w:t>
            </w:r>
          </w:p>
        </w:tc>
      </w:tr>
      <w:tr w:rsidR="00B71E5B" w:rsidRPr="00AC2144" w14:paraId="15D566A9" w14:textId="77777777" w:rsidTr="00996B4A">
        <w:trPr>
          <w:trHeight w:val="298"/>
        </w:trPr>
        <w:tc>
          <w:tcPr>
            <w:tcW w:w="2000" w:type="dxa"/>
            <w:gridSpan w:val="2"/>
          </w:tcPr>
          <w:p w14:paraId="56648203" w14:textId="77777777" w:rsidR="00B71E5B" w:rsidRPr="00AC2144" w:rsidRDefault="00B71E5B" w:rsidP="003B7261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377" w:type="dxa"/>
            <w:gridSpan w:val="2"/>
          </w:tcPr>
          <w:p w14:paraId="68DC8FEB" w14:textId="77777777" w:rsidR="00B71E5B" w:rsidRPr="00AC2144" w:rsidRDefault="00B71E5B" w:rsidP="003B7261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936" w:type="dxa"/>
          </w:tcPr>
          <w:p w14:paraId="708A1A9C" w14:textId="77777777" w:rsidR="00B71E5B" w:rsidRPr="00AC2144" w:rsidRDefault="00B71E5B" w:rsidP="003B7261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3305" w:type="dxa"/>
            <w:gridSpan w:val="2"/>
          </w:tcPr>
          <w:p w14:paraId="7D2BD69E" w14:textId="77777777" w:rsidR="00B71E5B" w:rsidRPr="00AC2144" w:rsidRDefault="00B71E5B" w:rsidP="003B7261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Performance</w:t>
            </w:r>
          </w:p>
        </w:tc>
      </w:tr>
      <w:tr w:rsidR="00B71E5B" w:rsidRPr="00AC2144" w14:paraId="66984DDF" w14:textId="77777777" w:rsidTr="00996B4A">
        <w:trPr>
          <w:trHeight w:val="412"/>
        </w:trPr>
        <w:tc>
          <w:tcPr>
            <w:tcW w:w="9617" w:type="dxa"/>
            <w:gridSpan w:val="7"/>
          </w:tcPr>
          <w:p w14:paraId="36D00D3A" w14:textId="77777777" w:rsidR="00B71E5B" w:rsidRPr="00AC2144" w:rsidRDefault="00B71E5B" w:rsidP="00101BBB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The Institute of Cost</w:t>
            </w: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Accountants of India.</w:t>
            </w:r>
          </w:p>
        </w:tc>
      </w:tr>
      <w:tr w:rsidR="00B71E5B" w:rsidRPr="00AC2144" w14:paraId="753D860C" w14:textId="77777777" w:rsidTr="00996B4A">
        <w:trPr>
          <w:trHeight w:val="425"/>
        </w:trPr>
        <w:tc>
          <w:tcPr>
            <w:tcW w:w="2000" w:type="dxa"/>
            <w:gridSpan w:val="2"/>
          </w:tcPr>
          <w:p w14:paraId="7BF0621D" w14:textId="77777777" w:rsidR="00B71E5B" w:rsidRPr="009E5EB2" w:rsidRDefault="009E5EB2" w:rsidP="003F6778">
            <w:pPr>
              <w:jc w:val="center"/>
              <w:rPr>
                <w:rFonts w:cs="Calibri"/>
                <w:sz w:val="22"/>
                <w:szCs w:val="22"/>
              </w:rPr>
            </w:pPr>
            <w:r w:rsidRPr="009E5EB2">
              <w:rPr>
                <w:rFonts w:ascii="Verdana" w:hAnsi="Verdana" w:cs="Calibri"/>
                <w:sz w:val="20"/>
                <w:szCs w:val="20"/>
              </w:rPr>
              <w:t>ICWA(Final-IV)</w:t>
            </w:r>
          </w:p>
        </w:tc>
        <w:tc>
          <w:tcPr>
            <w:tcW w:w="1377" w:type="dxa"/>
            <w:gridSpan w:val="2"/>
          </w:tcPr>
          <w:p w14:paraId="4FF0E746" w14:textId="77777777" w:rsidR="00B71E5B" w:rsidRPr="003270BB" w:rsidRDefault="003270BB" w:rsidP="003F677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3270BB">
              <w:rPr>
                <w:rFonts w:ascii="Verdana" w:hAnsi="Verdana" w:cs="Calibri"/>
                <w:sz w:val="20"/>
                <w:szCs w:val="20"/>
              </w:rPr>
              <w:t>JUNE</w:t>
            </w:r>
            <w:r w:rsidR="00B71E5B" w:rsidRPr="003270BB">
              <w:rPr>
                <w:rFonts w:ascii="Verdana" w:hAnsi="Verdana" w:cs="Calibri"/>
                <w:sz w:val="20"/>
                <w:szCs w:val="20"/>
              </w:rPr>
              <w:t xml:space="preserve"> 2011</w:t>
            </w:r>
          </w:p>
        </w:tc>
        <w:tc>
          <w:tcPr>
            <w:tcW w:w="2936" w:type="dxa"/>
          </w:tcPr>
          <w:p w14:paraId="67E54244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I</w:t>
            </w:r>
          </w:p>
        </w:tc>
        <w:tc>
          <w:tcPr>
            <w:tcW w:w="3305" w:type="dxa"/>
            <w:gridSpan w:val="2"/>
          </w:tcPr>
          <w:p w14:paraId="612C22BD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50.5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0%</w:t>
            </w:r>
          </w:p>
        </w:tc>
      </w:tr>
      <w:tr w:rsidR="00B71E5B" w:rsidRPr="00AC2144" w14:paraId="4EB1E824" w14:textId="77777777" w:rsidTr="00996B4A">
        <w:trPr>
          <w:trHeight w:val="447"/>
        </w:trPr>
        <w:tc>
          <w:tcPr>
            <w:tcW w:w="2000" w:type="dxa"/>
            <w:gridSpan w:val="2"/>
          </w:tcPr>
          <w:p w14:paraId="544C6EF2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C</w:t>
            </w:r>
            <w:r>
              <w:rPr>
                <w:rFonts w:ascii="Verdana" w:hAnsi="Verdana" w:cs="Calibri"/>
                <w:sz w:val="20"/>
                <w:szCs w:val="20"/>
              </w:rPr>
              <w:t>W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A</w:t>
            </w:r>
            <w:r>
              <w:rPr>
                <w:rFonts w:ascii="Verdana" w:hAnsi="Verdana" w:cs="Calibri"/>
                <w:sz w:val="20"/>
                <w:szCs w:val="20"/>
              </w:rPr>
              <w:t>(Final-III)</w:t>
            </w:r>
          </w:p>
        </w:tc>
        <w:tc>
          <w:tcPr>
            <w:tcW w:w="1377" w:type="dxa"/>
            <w:gridSpan w:val="2"/>
          </w:tcPr>
          <w:p w14:paraId="13492C08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 2010</w:t>
            </w:r>
          </w:p>
        </w:tc>
        <w:tc>
          <w:tcPr>
            <w:tcW w:w="2936" w:type="dxa"/>
          </w:tcPr>
          <w:p w14:paraId="792AFAE1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</w:t>
            </w:r>
            <w:r w:rsidRPr="00AC2144">
              <w:rPr>
                <w:rFonts w:ascii="Verdana" w:hAnsi="Verdana" w:cs="Calibri"/>
                <w:sz w:val="20"/>
                <w:szCs w:val="20"/>
              </w:rPr>
              <w:t>I</w:t>
            </w:r>
          </w:p>
        </w:tc>
        <w:tc>
          <w:tcPr>
            <w:tcW w:w="3305" w:type="dxa"/>
            <w:gridSpan w:val="2"/>
          </w:tcPr>
          <w:p w14:paraId="00E790FD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52.00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 xml:space="preserve"> %</w:t>
            </w:r>
          </w:p>
        </w:tc>
      </w:tr>
      <w:tr w:rsidR="00B71E5B" w:rsidRPr="00AC2144" w14:paraId="0B59113C" w14:textId="77777777" w:rsidTr="00996B4A">
        <w:trPr>
          <w:trHeight w:val="385"/>
        </w:trPr>
        <w:tc>
          <w:tcPr>
            <w:tcW w:w="2000" w:type="dxa"/>
            <w:gridSpan w:val="2"/>
          </w:tcPr>
          <w:p w14:paraId="1A2389B1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ICWA(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I</w:t>
            </w:r>
            <w:r>
              <w:rPr>
                <w:rFonts w:ascii="Verdana" w:hAnsi="Verdana" w:cs="Calibri"/>
                <w:sz w:val="20"/>
                <w:szCs w:val="20"/>
              </w:rPr>
              <w:t>nter-II)</w:t>
            </w:r>
          </w:p>
        </w:tc>
        <w:tc>
          <w:tcPr>
            <w:tcW w:w="1377" w:type="dxa"/>
            <w:gridSpan w:val="2"/>
          </w:tcPr>
          <w:p w14:paraId="60661DB8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JUNE 2009</w:t>
            </w:r>
          </w:p>
        </w:tc>
        <w:tc>
          <w:tcPr>
            <w:tcW w:w="2936" w:type="dxa"/>
          </w:tcPr>
          <w:p w14:paraId="488F148E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</w:t>
            </w:r>
            <w:r w:rsidRPr="00AC2144">
              <w:rPr>
                <w:rFonts w:ascii="Verdana" w:hAnsi="Verdana" w:cs="Calibri"/>
                <w:sz w:val="20"/>
                <w:szCs w:val="20"/>
              </w:rPr>
              <w:t>I</w:t>
            </w:r>
          </w:p>
        </w:tc>
        <w:tc>
          <w:tcPr>
            <w:tcW w:w="3305" w:type="dxa"/>
            <w:gridSpan w:val="2"/>
          </w:tcPr>
          <w:p w14:paraId="341456F7" w14:textId="77777777" w:rsidR="00B71E5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55.5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0%</w:t>
            </w:r>
          </w:p>
        </w:tc>
      </w:tr>
      <w:tr w:rsidR="003270BB" w:rsidRPr="00AC2144" w14:paraId="057C230D" w14:textId="77777777" w:rsidTr="00996B4A">
        <w:trPr>
          <w:trHeight w:val="392"/>
        </w:trPr>
        <w:tc>
          <w:tcPr>
            <w:tcW w:w="2000" w:type="dxa"/>
            <w:gridSpan w:val="2"/>
          </w:tcPr>
          <w:p w14:paraId="72F6D38E" w14:textId="77777777" w:rsidR="003270B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ICWA(</w:t>
            </w:r>
            <w:r w:rsidRPr="00AC2144">
              <w:rPr>
                <w:rFonts w:ascii="Verdana" w:hAnsi="Verdana" w:cs="Calibri"/>
                <w:sz w:val="20"/>
                <w:szCs w:val="20"/>
              </w:rPr>
              <w:t>I</w:t>
            </w:r>
            <w:r>
              <w:rPr>
                <w:rFonts w:ascii="Verdana" w:hAnsi="Verdana" w:cs="Calibri"/>
                <w:sz w:val="20"/>
                <w:szCs w:val="20"/>
              </w:rPr>
              <w:t>nter-I)</w:t>
            </w:r>
          </w:p>
        </w:tc>
        <w:tc>
          <w:tcPr>
            <w:tcW w:w="1377" w:type="dxa"/>
            <w:gridSpan w:val="2"/>
          </w:tcPr>
          <w:p w14:paraId="021EE799" w14:textId="77777777" w:rsidR="003270B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 2009</w:t>
            </w:r>
          </w:p>
        </w:tc>
        <w:tc>
          <w:tcPr>
            <w:tcW w:w="2936" w:type="dxa"/>
          </w:tcPr>
          <w:p w14:paraId="76A7998B" w14:textId="77777777" w:rsidR="003270B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ICWA</w:t>
            </w:r>
            <w:r w:rsidRPr="00AC2144">
              <w:rPr>
                <w:rFonts w:ascii="Verdana" w:hAnsi="Verdana" w:cs="Calibri"/>
                <w:sz w:val="20"/>
                <w:szCs w:val="20"/>
              </w:rPr>
              <w:t>I</w:t>
            </w:r>
          </w:p>
        </w:tc>
        <w:tc>
          <w:tcPr>
            <w:tcW w:w="3305" w:type="dxa"/>
            <w:gridSpan w:val="2"/>
          </w:tcPr>
          <w:p w14:paraId="16BA55D9" w14:textId="77777777" w:rsidR="003270BB" w:rsidRPr="00AC2144" w:rsidRDefault="003270BB" w:rsidP="003F6778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53.50%</w:t>
            </w:r>
          </w:p>
        </w:tc>
      </w:tr>
      <w:tr w:rsidR="00B71E5B" w:rsidRPr="00AC2144" w14:paraId="2FA684B0" w14:textId="77777777" w:rsidTr="00996B4A">
        <w:trPr>
          <w:trHeight w:val="307"/>
        </w:trPr>
        <w:tc>
          <w:tcPr>
            <w:tcW w:w="9617" w:type="dxa"/>
            <w:gridSpan w:val="7"/>
          </w:tcPr>
          <w:p w14:paraId="06596C90" w14:textId="77777777" w:rsidR="00B71E5B" w:rsidRPr="00AC2144" w:rsidRDefault="00854970" w:rsidP="003F6778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     </w:t>
            </w:r>
            <w:r w:rsidR="003270BB">
              <w:rPr>
                <w:rFonts w:ascii="Verdana" w:hAnsi="Verdana" w:cs="Calibri"/>
                <w:b/>
                <w:sz w:val="20"/>
                <w:szCs w:val="20"/>
              </w:rPr>
              <w:t xml:space="preserve">The </w:t>
            </w:r>
            <w:r w:rsidR="00B71E5B" w:rsidRPr="00AC2144">
              <w:rPr>
                <w:rFonts w:ascii="Verdana" w:hAnsi="Verdana" w:cs="Calibri"/>
                <w:b/>
                <w:sz w:val="20"/>
                <w:szCs w:val="20"/>
              </w:rPr>
              <w:t>Institute of Company Secretaries of India.</w:t>
            </w:r>
          </w:p>
        </w:tc>
      </w:tr>
      <w:tr w:rsidR="00B71E5B" w:rsidRPr="00AC2144" w14:paraId="056371E5" w14:textId="77777777" w:rsidTr="00996B4A">
        <w:trPr>
          <w:trHeight w:val="441"/>
        </w:trPr>
        <w:tc>
          <w:tcPr>
            <w:tcW w:w="2000" w:type="dxa"/>
            <w:gridSpan w:val="2"/>
          </w:tcPr>
          <w:p w14:paraId="223D2C81" w14:textId="044510FA" w:rsidR="00B71E5B" w:rsidRPr="004B1E25" w:rsidRDefault="00B71E5B" w:rsidP="003F6778">
            <w:pPr>
              <w:rPr>
                <w:rFonts w:cs="Calibri"/>
                <w:sz w:val="20"/>
                <w:szCs w:val="20"/>
              </w:rPr>
            </w:pPr>
            <w:r w:rsidRPr="003F6778">
              <w:rPr>
                <w:rFonts w:ascii="Verdana" w:hAnsi="Verdana" w:cs="Calibri"/>
                <w:sz w:val="20"/>
                <w:szCs w:val="20"/>
              </w:rPr>
              <w:t xml:space="preserve">C.S. </w:t>
            </w:r>
            <w:r w:rsidR="00FC3611" w:rsidRPr="003F6778">
              <w:rPr>
                <w:rFonts w:ascii="Verdana" w:hAnsi="Verdana" w:cs="Calibri"/>
                <w:sz w:val="20"/>
                <w:szCs w:val="20"/>
              </w:rPr>
              <w:t>FINAL (</w:t>
            </w:r>
            <w:r w:rsidR="00562627" w:rsidRPr="003F6778">
              <w:rPr>
                <w:rFonts w:ascii="Verdana" w:hAnsi="Verdana" w:cs="Calibri"/>
                <w:sz w:val="20"/>
                <w:szCs w:val="20"/>
              </w:rPr>
              <w:t>II &amp; III)</w:t>
            </w:r>
          </w:p>
        </w:tc>
        <w:tc>
          <w:tcPr>
            <w:tcW w:w="1377" w:type="dxa"/>
            <w:gridSpan w:val="2"/>
          </w:tcPr>
          <w:p w14:paraId="1FE11F2A" w14:textId="77777777" w:rsidR="00B71E5B" w:rsidRPr="003270BB" w:rsidRDefault="00562627" w:rsidP="003F677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FEB 2012</w:t>
            </w:r>
          </w:p>
        </w:tc>
        <w:tc>
          <w:tcPr>
            <w:tcW w:w="2936" w:type="dxa"/>
          </w:tcPr>
          <w:p w14:paraId="1A7560FB" w14:textId="77777777" w:rsidR="00B71E5B" w:rsidRPr="00AC2144" w:rsidRDefault="00B71E5B" w:rsidP="0085497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ICSI</w:t>
            </w:r>
          </w:p>
        </w:tc>
        <w:tc>
          <w:tcPr>
            <w:tcW w:w="3305" w:type="dxa"/>
            <w:gridSpan w:val="2"/>
          </w:tcPr>
          <w:p w14:paraId="2416450B" w14:textId="77777777" w:rsidR="00B71E5B" w:rsidRPr="00AC2144" w:rsidRDefault="00562627" w:rsidP="0085497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51.0</w:t>
            </w:r>
            <w:r w:rsidR="00B71E5B" w:rsidRPr="00AC2144">
              <w:rPr>
                <w:rFonts w:ascii="Verdana" w:hAnsi="Verdana" w:cs="Calibri"/>
                <w:sz w:val="20"/>
                <w:szCs w:val="20"/>
              </w:rPr>
              <w:t>0%</w:t>
            </w:r>
          </w:p>
        </w:tc>
      </w:tr>
      <w:tr w:rsidR="00705C55" w:rsidRPr="00AC2144" w14:paraId="736042C2" w14:textId="77777777" w:rsidTr="00996B4A">
        <w:trPr>
          <w:trHeight w:val="379"/>
        </w:trPr>
        <w:tc>
          <w:tcPr>
            <w:tcW w:w="2000" w:type="dxa"/>
            <w:gridSpan w:val="2"/>
          </w:tcPr>
          <w:p w14:paraId="531508D3" w14:textId="37CD4DCE" w:rsidR="00705C55" w:rsidRPr="003F6778" w:rsidRDefault="00A40DA6" w:rsidP="003F6778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C.S.</w:t>
            </w:r>
            <w:r w:rsidR="00FC3611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INTER</w:t>
            </w:r>
            <w:r w:rsidR="00FC3611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(I &amp; II)</w:t>
            </w:r>
          </w:p>
        </w:tc>
        <w:tc>
          <w:tcPr>
            <w:tcW w:w="1377" w:type="dxa"/>
            <w:gridSpan w:val="2"/>
          </w:tcPr>
          <w:p w14:paraId="69006E0D" w14:textId="77777777" w:rsidR="00705C55" w:rsidRDefault="00A40DA6" w:rsidP="003F677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 2010</w:t>
            </w:r>
          </w:p>
        </w:tc>
        <w:tc>
          <w:tcPr>
            <w:tcW w:w="2936" w:type="dxa"/>
          </w:tcPr>
          <w:p w14:paraId="508ADC09" w14:textId="77777777" w:rsidR="00705C55" w:rsidRPr="00AC2144" w:rsidRDefault="00A40DA6" w:rsidP="0085497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ICSI</w:t>
            </w:r>
          </w:p>
        </w:tc>
        <w:tc>
          <w:tcPr>
            <w:tcW w:w="3305" w:type="dxa"/>
            <w:gridSpan w:val="2"/>
          </w:tcPr>
          <w:p w14:paraId="7A283403" w14:textId="77777777" w:rsidR="00705C55" w:rsidRDefault="00A40DA6" w:rsidP="00854970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53.00%</w:t>
            </w:r>
          </w:p>
        </w:tc>
      </w:tr>
      <w:tr w:rsidR="00562627" w:rsidRPr="00562627" w14:paraId="1D85FFAB" w14:textId="77777777" w:rsidTr="00996B4A">
        <w:trPr>
          <w:trHeight w:val="523"/>
        </w:trPr>
        <w:tc>
          <w:tcPr>
            <w:tcW w:w="9617" w:type="dxa"/>
            <w:gridSpan w:val="7"/>
            <w:shd w:val="clear" w:color="auto" w:fill="C0C0C0"/>
          </w:tcPr>
          <w:p w14:paraId="4EEE0D6D" w14:textId="77777777" w:rsidR="00562627" w:rsidRPr="004B1E25" w:rsidRDefault="00562627" w:rsidP="003F6778">
            <w:pPr>
              <w:pStyle w:val="Heading1"/>
              <w:jc w:val="center"/>
              <w:rPr>
                <w:rFonts w:ascii="Verdana" w:hAnsi="Verdana" w:cs="Calibri"/>
                <w:i/>
                <w:sz w:val="22"/>
                <w:szCs w:val="22"/>
              </w:rPr>
            </w:pPr>
            <w:r w:rsidRPr="004B1E25">
              <w:rPr>
                <w:rFonts w:ascii="Verdana" w:hAnsi="Verdana" w:cs="Calibri"/>
                <w:i/>
                <w:sz w:val="22"/>
                <w:szCs w:val="22"/>
              </w:rPr>
              <w:t>ACADEMIC QUALIFICATIONS:</w:t>
            </w:r>
          </w:p>
        </w:tc>
      </w:tr>
      <w:tr w:rsidR="00562627" w:rsidRPr="00AC2144" w14:paraId="68126B10" w14:textId="77777777" w:rsidTr="00996B4A">
        <w:trPr>
          <w:trHeight w:val="446"/>
        </w:trPr>
        <w:tc>
          <w:tcPr>
            <w:tcW w:w="1358" w:type="dxa"/>
          </w:tcPr>
          <w:p w14:paraId="38ADFA45" w14:textId="77777777" w:rsidR="00562627" w:rsidRPr="00AC2144" w:rsidRDefault="009522CB" w:rsidP="009522CB">
            <w:pPr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284" w:type="dxa"/>
            <w:gridSpan w:val="2"/>
          </w:tcPr>
          <w:p w14:paraId="0566F6EC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670" w:type="dxa"/>
            <w:gridSpan w:val="2"/>
          </w:tcPr>
          <w:p w14:paraId="5A1B64A5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Institute</w:t>
            </w: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/Board</w:t>
            </w:r>
          </w:p>
        </w:tc>
        <w:tc>
          <w:tcPr>
            <w:tcW w:w="1468" w:type="dxa"/>
          </w:tcPr>
          <w:p w14:paraId="67F0EE86" w14:textId="77777777" w:rsidR="00562627" w:rsidRPr="00AC2144" w:rsidRDefault="008D59B3" w:rsidP="008D59B3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Division</w:t>
            </w:r>
          </w:p>
        </w:tc>
        <w:tc>
          <w:tcPr>
            <w:tcW w:w="1837" w:type="dxa"/>
          </w:tcPr>
          <w:p w14:paraId="20FB69B1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Performance</w:t>
            </w:r>
          </w:p>
        </w:tc>
      </w:tr>
      <w:tr w:rsidR="00562627" w:rsidRPr="00AC2144" w14:paraId="6D4E1302" w14:textId="77777777" w:rsidTr="00996B4A">
        <w:trPr>
          <w:trHeight w:val="398"/>
        </w:trPr>
        <w:tc>
          <w:tcPr>
            <w:tcW w:w="1358" w:type="dxa"/>
          </w:tcPr>
          <w:p w14:paraId="25A234C2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M.Com</w:t>
            </w:r>
          </w:p>
        </w:tc>
        <w:tc>
          <w:tcPr>
            <w:tcW w:w="1284" w:type="dxa"/>
            <w:gridSpan w:val="2"/>
          </w:tcPr>
          <w:p w14:paraId="5ACEB830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2009</w:t>
            </w:r>
          </w:p>
        </w:tc>
        <w:tc>
          <w:tcPr>
            <w:tcW w:w="3670" w:type="dxa"/>
            <w:gridSpan w:val="2"/>
          </w:tcPr>
          <w:p w14:paraId="477CEEBE" w14:textId="77777777" w:rsidR="00562627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V.U</w:t>
            </w:r>
          </w:p>
        </w:tc>
        <w:tc>
          <w:tcPr>
            <w:tcW w:w="1468" w:type="dxa"/>
          </w:tcPr>
          <w:p w14:paraId="1EDFB8AE" w14:textId="77777777" w:rsidR="00562627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Pr="003C44A6">
              <w:rPr>
                <w:rFonts w:ascii="Verdana" w:hAnsi="Verdana" w:cs="Calibr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37" w:type="dxa"/>
          </w:tcPr>
          <w:p w14:paraId="07BCB3E5" w14:textId="77777777" w:rsidR="00562627" w:rsidRPr="00AC2144" w:rsidRDefault="009E5EB2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52%</w:t>
            </w:r>
          </w:p>
        </w:tc>
      </w:tr>
      <w:tr w:rsidR="00562627" w:rsidRPr="00AC2144" w14:paraId="33B5AB15" w14:textId="77777777" w:rsidTr="00996B4A">
        <w:trPr>
          <w:trHeight w:val="390"/>
        </w:trPr>
        <w:tc>
          <w:tcPr>
            <w:tcW w:w="1358" w:type="dxa"/>
          </w:tcPr>
          <w:p w14:paraId="673C241E" w14:textId="33E3A09B" w:rsidR="00562627" w:rsidRPr="00AC2144" w:rsidRDefault="000C4CB9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B.Com</w:t>
            </w:r>
          </w:p>
        </w:tc>
        <w:tc>
          <w:tcPr>
            <w:tcW w:w="1284" w:type="dxa"/>
            <w:gridSpan w:val="2"/>
          </w:tcPr>
          <w:p w14:paraId="09427E6D" w14:textId="77777777" w:rsidR="00562627" w:rsidRPr="00562627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2005</w:t>
            </w:r>
          </w:p>
        </w:tc>
        <w:tc>
          <w:tcPr>
            <w:tcW w:w="3670" w:type="dxa"/>
            <w:gridSpan w:val="2"/>
          </w:tcPr>
          <w:p w14:paraId="56F8C1CF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C.U</w:t>
            </w:r>
          </w:p>
        </w:tc>
        <w:tc>
          <w:tcPr>
            <w:tcW w:w="1468" w:type="dxa"/>
          </w:tcPr>
          <w:p w14:paraId="20301478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Pr="003C44A6">
              <w:rPr>
                <w:rFonts w:ascii="Verdana" w:hAnsi="Verdana" w:cs="Calibr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37" w:type="dxa"/>
          </w:tcPr>
          <w:p w14:paraId="6F8DF324" w14:textId="77777777" w:rsidR="00562627" w:rsidRPr="00AC2144" w:rsidRDefault="009E5EB2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44</w:t>
            </w:r>
            <w:r w:rsidR="00562627" w:rsidRPr="00AC2144">
              <w:rPr>
                <w:rFonts w:ascii="Verdana" w:hAnsi="Verdana" w:cs="Calibri"/>
                <w:sz w:val="20"/>
                <w:szCs w:val="20"/>
              </w:rPr>
              <w:t xml:space="preserve"> %</w:t>
            </w:r>
          </w:p>
        </w:tc>
      </w:tr>
      <w:tr w:rsidR="00562627" w:rsidRPr="00AC2144" w14:paraId="4D0D9BC9" w14:textId="77777777" w:rsidTr="00996B4A">
        <w:trPr>
          <w:trHeight w:val="382"/>
        </w:trPr>
        <w:tc>
          <w:tcPr>
            <w:tcW w:w="1358" w:type="dxa"/>
          </w:tcPr>
          <w:p w14:paraId="5B7119F9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Class – XII</w:t>
            </w:r>
          </w:p>
        </w:tc>
        <w:tc>
          <w:tcPr>
            <w:tcW w:w="1284" w:type="dxa"/>
            <w:gridSpan w:val="2"/>
          </w:tcPr>
          <w:p w14:paraId="1CFE3B07" w14:textId="77777777" w:rsidR="00562627" w:rsidRPr="00AC2144" w:rsidRDefault="00E04FCF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2002</w:t>
            </w:r>
          </w:p>
        </w:tc>
        <w:tc>
          <w:tcPr>
            <w:tcW w:w="3670" w:type="dxa"/>
            <w:gridSpan w:val="2"/>
          </w:tcPr>
          <w:p w14:paraId="602B3FA7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WBBOHSE</w:t>
            </w:r>
          </w:p>
        </w:tc>
        <w:tc>
          <w:tcPr>
            <w:tcW w:w="1468" w:type="dxa"/>
          </w:tcPr>
          <w:p w14:paraId="7635C7C6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</w:t>
            </w:r>
            <w:r w:rsidRPr="003C44A6">
              <w:rPr>
                <w:rFonts w:ascii="Verdana" w:hAnsi="Verdana" w:cs="Calibr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837" w:type="dxa"/>
          </w:tcPr>
          <w:p w14:paraId="083DFC88" w14:textId="77777777" w:rsidR="00562627" w:rsidRPr="00AC2144" w:rsidRDefault="009E5EB2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52</w:t>
            </w:r>
            <w:r w:rsidR="00562627" w:rsidRPr="00AC2144">
              <w:rPr>
                <w:rFonts w:ascii="Verdana" w:hAnsi="Verdana" w:cs="Calibri"/>
                <w:sz w:val="20"/>
                <w:szCs w:val="20"/>
              </w:rPr>
              <w:t xml:space="preserve"> %</w:t>
            </w:r>
          </w:p>
        </w:tc>
      </w:tr>
      <w:tr w:rsidR="00562627" w:rsidRPr="00AC2144" w14:paraId="40C653F7" w14:textId="77777777" w:rsidTr="00996B4A">
        <w:trPr>
          <w:trHeight w:val="402"/>
        </w:trPr>
        <w:tc>
          <w:tcPr>
            <w:tcW w:w="1358" w:type="dxa"/>
          </w:tcPr>
          <w:p w14:paraId="1E1E5892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Class – X</w:t>
            </w:r>
          </w:p>
        </w:tc>
        <w:tc>
          <w:tcPr>
            <w:tcW w:w="1284" w:type="dxa"/>
            <w:gridSpan w:val="2"/>
          </w:tcPr>
          <w:p w14:paraId="0D3897C2" w14:textId="77777777" w:rsidR="00562627" w:rsidRPr="00AC2144" w:rsidRDefault="00E04FCF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2000</w:t>
            </w:r>
          </w:p>
        </w:tc>
        <w:tc>
          <w:tcPr>
            <w:tcW w:w="3670" w:type="dxa"/>
            <w:gridSpan w:val="2"/>
          </w:tcPr>
          <w:p w14:paraId="4F22A23A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WBBOSE</w:t>
            </w:r>
          </w:p>
        </w:tc>
        <w:tc>
          <w:tcPr>
            <w:tcW w:w="1468" w:type="dxa"/>
          </w:tcPr>
          <w:p w14:paraId="7EB6601C" w14:textId="77777777" w:rsidR="00562627" w:rsidRPr="00AC2144" w:rsidRDefault="00562627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</w:t>
            </w:r>
            <w:r w:rsidRPr="003C44A6">
              <w:rPr>
                <w:rFonts w:ascii="Verdana" w:hAnsi="Verdana" w:cs="Calibri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837" w:type="dxa"/>
          </w:tcPr>
          <w:p w14:paraId="35921898" w14:textId="77777777" w:rsidR="00562627" w:rsidRPr="00AC2144" w:rsidRDefault="009E5EB2" w:rsidP="00A40DA6">
            <w:pPr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60</w:t>
            </w:r>
            <w:r w:rsidR="00562627" w:rsidRPr="00AC2144">
              <w:rPr>
                <w:rFonts w:ascii="Verdana" w:hAnsi="Verdana" w:cs="Calibri"/>
                <w:sz w:val="20"/>
                <w:szCs w:val="20"/>
              </w:rPr>
              <w:t xml:space="preserve"> %</w:t>
            </w:r>
          </w:p>
        </w:tc>
      </w:tr>
    </w:tbl>
    <w:p w14:paraId="138FEEEB" w14:textId="77777777" w:rsidR="00854970" w:rsidRDefault="00854970" w:rsidP="00562627">
      <w:pPr>
        <w:rPr>
          <w:rFonts w:ascii="Verdana" w:hAnsi="Verdana" w:cs="Calibri"/>
          <w:sz w:val="20"/>
          <w:szCs w:val="20"/>
        </w:rPr>
      </w:pPr>
    </w:p>
    <w:p w14:paraId="13CD6C17" w14:textId="77777777" w:rsidR="00546BFC" w:rsidRPr="00AC2144" w:rsidRDefault="00546BFC" w:rsidP="00562627">
      <w:pPr>
        <w:rPr>
          <w:rFonts w:ascii="Verdana" w:hAnsi="Verdana" w:cs="Calibri"/>
          <w:sz w:val="20"/>
          <w:szCs w:val="20"/>
        </w:rPr>
      </w:pPr>
    </w:p>
    <w:tbl>
      <w:tblPr>
        <w:tblW w:w="967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71"/>
      </w:tblGrid>
      <w:tr w:rsidR="00854970" w:rsidRPr="00AC2144" w14:paraId="1EBED7DB" w14:textId="77777777" w:rsidTr="00996B4A">
        <w:trPr>
          <w:trHeight w:val="331"/>
        </w:trPr>
        <w:tc>
          <w:tcPr>
            <w:tcW w:w="9671" w:type="dxa"/>
            <w:shd w:val="clear" w:color="auto" w:fill="C0C0C0"/>
          </w:tcPr>
          <w:p w14:paraId="4AB8631B" w14:textId="77777777" w:rsidR="00854970" w:rsidRPr="00AC2144" w:rsidRDefault="00854970" w:rsidP="00F321B8">
            <w:pPr>
              <w:rPr>
                <w:rFonts w:ascii="Verdana" w:hAnsi="Verdana" w:cs="Calibri"/>
                <w:b/>
                <w:sz w:val="20"/>
                <w:szCs w:val="20"/>
              </w:rPr>
            </w:pPr>
            <w:r w:rsidRPr="00AC2144">
              <w:rPr>
                <w:rFonts w:ascii="Verdana" w:hAnsi="Verdana" w:cs="Calibri"/>
                <w:b/>
                <w:bCs/>
                <w:iCs/>
                <w:sz w:val="20"/>
                <w:szCs w:val="20"/>
              </w:rPr>
              <w:t>COMPUTER PROFICIENCY:</w:t>
            </w:r>
          </w:p>
        </w:tc>
      </w:tr>
      <w:tr w:rsidR="00854970" w:rsidRPr="00AC2144" w14:paraId="035B68AD" w14:textId="77777777" w:rsidTr="00996B4A">
        <w:trPr>
          <w:trHeight w:val="1298"/>
        </w:trPr>
        <w:tc>
          <w:tcPr>
            <w:tcW w:w="9671" w:type="dxa"/>
          </w:tcPr>
          <w:p w14:paraId="1A6BA642" w14:textId="77777777" w:rsidR="00854970" w:rsidRPr="00AC2144" w:rsidRDefault="00854970" w:rsidP="00854970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AC2144">
              <w:rPr>
                <w:rFonts w:ascii="Verdana" w:hAnsi="Verdana" w:cs="Calibri"/>
                <w:sz w:val="20"/>
                <w:szCs w:val="20"/>
              </w:rPr>
              <w:t>Knowledge of financial</w:t>
            </w:r>
            <w:r w:rsidR="00140E60">
              <w:rPr>
                <w:rFonts w:ascii="Verdana" w:hAnsi="Verdana" w:cs="Calibri"/>
                <w:sz w:val="20"/>
                <w:szCs w:val="20"/>
              </w:rPr>
              <w:t xml:space="preserve"> &amp; </w:t>
            </w:r>
            <w:r w:rsidR="0065192D">
              <w:rPr>
                <w:rFonts w:ascii="Verdana" w:hAnsi="Verdana" w:cs="Calibri"/>
                <w:sz w:val="20"/>
                <w:szCs w:val="20"/>
              </w:rPr>
              <w:t>accounting</w:t>
            </w:r>
            <w:r w:rsidRPr="00AC2144">
              <w:rPr>
                <w:rFonts w:ascii="Verdana" w:hAnsi="Verdana" w:cs="Calibri"/>
                <w:sz w:val="20"/>
                <w:szCs w:val="20"/>
              </w:rPr>
              <w:t xml:space="preserve"> packages such as</w:t>
            </w: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</w:t>
            </w:r>
            <w:r w:rsidR="00711869">
              <w:rPr>
                <w:rFonts w:ascii="Verdana" w:hAnsi="Verdana" w:cs="Calibri"/>
                <w:b/>
                <w:bCs/>
                <w:sz w:val="20"/>
                <w:szCs w:val="20"/>
              </w:rPr>
              <w:t>ERP FACT.N</w:t>
            </w:r>
            <w:r w:rsidR="00FE2125">
              <w:rPr>
                <w:rFonts w:ascii="Verdana" w:hAnsi="Verdana" w:cs="Calibri"/>
                <w:b/>
                <w:bCs/>
                <w:sz w:val="20"/>
                <w:szCs w:val="20"/>
              </w:rPr>
              <w:t>G</w:t>
            </w:r>
            <w:r w:rsidR="000B0B25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, ERP </w:t>
            </w:r>
            <w:r w:rsidR="000B0B25" w:rsidRPr="00F321B8">
              <w:rPr>
                <w:rFonts w:ascii="Verdana" w:hAnsi="Verdana" w:cs="Calibri"/>
                <w:b/>
                <w:bCs/>
                <w:sz w:val="16"/>
                <w:szCs w:val="16"/>
              </w:rPr>
              <w:t>(HERCULES)</w:t>
            </w:r>
            <w:r w:rsidR="000B0B25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</w:t>
            </w:r>
            <w:r w:rsidR="00863F95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and </w:t>
            </w: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TALLY</w:t>
            </w:r>
            <w:r w:rsidR="00F228E0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ERP- 9</w:t>
            </w:r>
            <w:r w:rsidRPr="00AC2144">
              <w:rPr>
                <w:rFonts w:ascii="Verdana" w:hAnsi="Verdana" w:cs="Calibri"/>
                <w:b/>
                <w:bCs/>
                <w:sz w:val="20"/>
                <w:szCs w:val="20"/>
              </w:rPr>
              <w:t>.</w:t>
            </w:r>
          </w:p>
          <w:p w14:paraId="2ED5E035" w14:textId="77777777" w:rsidR="00854970" w:rsidRPr="009D553F" w:rsidRDefault="00F321B8" w:rsidP="00854970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Proficient in Ms-Excel,</w:t>
            </w:r>
            <w:r w:rsidR="008E0242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Ms-</w:t>
            </w:r>
            <w:r w:rsidR="00CE0436">
              <w:rPr>
                <w:rFonts w:ascii="Verdana" w:hAnsi="Verdana" w:cs="Calibri"/>
                <w:sz w:val="20"/>
                <w:szCs w:val="20"/>
              </w:rPr>
              <w:t xml:space="preserve">office </w:t>
            </w:r>
            <w:r>
              <w:rPr>
                <w:rFonts w:ascii="Verdana" w:hAnsi="Verdana" w:cs="Calibri"/>
                <w:sz w:val="20"/>
                <w:szCs w:val="20"/>
              </w:rPr>
              <w:t>outlook and other Ms-</w:t>
            </w:r>
            <w:r w:rsidR="00854970" w:rsidRPr="00AC2144">
              <w:rPr>
                <w:rFonts w:ascii="Verdana" w:hAnsi="Verdana" w:cs="Calibri"/>
                <w:sz w:val="20"/>
                <w:szCs w:val="20"/>
              </w:rPr>
              <w:t>Office tools such as Word and Power</w:t>
            </w:r>
            <w:r w:rsidR="00140E60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854970" w:rsidRPr="00AC2144">
              <w:rPr>
                <w:rFonts w:ascii="Verdana" w:hAnsi="Verdana" w:cs="Calibri"/>
                <w:sz w:val="20"/>
                <w:szCs w:val="20"/>
              </w:rPr>
              <w:t>Point.</w:t>
            </w:r>
          </w:p>
          <w:p w14:paraId="5E072DDD" w14:textId="77777777" w:rsidR="002C68ED" w:rsidRDefault="00F321B8" w:rsidP="002C68ED">
            <w:pPr>
              <w:pStyle w:val="BodyText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spacing w:after="120" w:line="240" w:lineRule="auto"/>
              <w:ind w:left="432"/>
              <w:jc w:val="lef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K</w:t>
            </w:r>
            <w:r w:rsidR="00854970" w:rsidRPr="00AC2144">
              <w:rPr>
                <w:rFonts w:ascii="Verdana" w:hAnsi="Verdana" w:cs="Calibri"/>
                <w:sz w:val="20"/>
              </w:rPr>
              <w:t>nowledge of I</w:t>
            </w:r>
            <w:r>
              <w:rPr>
                <w:rFonts w:ascii="Verdana" w:hAnsi="Verdana" w:cs="Calibri"/>
                <w:sz w:val="20"/>
              </w:rPr>
              <w:t>nternet and online procedures</w:t>
            </w:r>
            <w:r w:rsidR="00864A42">
              <w:rPr>
                <w:rFonts w:ascii="Verdana" w:hAnsi="Verdana" w:cs="Calibri"/>
                <w:sz w:val="20"/>
              </w:rPr>
              <w:t xml:space="preserve"> on Govt. portal</w:t>
            </w:r>
            <w:r>
              <w:rPr>
                <w:rFonts w:ascii="Verdana" w:hAnsi="Verdana" w:cs="Calibri"/>
                <w:sz w:val="20"/>
              </w:rPr>
              <w:t>.</w:t>
            </w:r>
          </w:p>
          <w:p w14:paraId="5477649B" w14:textId="77777777" w:rsidR="00F321B8" w:rsidRPr="00AC2144" w:rsidRDefault="00AB5347" w:rsidP="002C68ED">
            <w:pPr>
              <w:pStyle w:val="BodyText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autoSpaceDE w:val="0"/>
              <w:autoSpaceDN w:val="0"/>
              <w:spacing w:after="120" w:line="240" w:lineRule="auto"/>
              <w:ind w:left="432"/>
              <w:jc w:val="lef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Computer Certificates issued by</w:t>
            </w:r>
            <w:r w:rsidR="00F321B8">
              <w:rPr>
                <w:rFonts w:ascii="Verdana" w:hAnsi="Verdana" w:cs="Calibri"/>
                <w:sz w:val="20"/>
              </w:rPr>
              <w:t xml:space="preserve"> ICWAI. </w:t>
            </w:r>
          </w:p>
        </w:tc>
      </w:tr>
    </w:tbl>
    <w:p w14:paraId="64CB6A92" w14:textId="77777777" w:rsidR="00854970" w:rsidRDefault="00854970" w:rsidP="009E3026">
      <w:pPr>
        <w:jc w:val="center"/>
        <w:rPr>
          <w:rFonts w:ascii="Verdana" w:hAnsi="Verdana"/>
          <w:b/>
          <w:sz w:val="17"/>
          <w:szCs w:val="17"/>
        </w:rPr>
      </w:pPr>
    </w:p>
    <w:p w14:paraId="6AC445F1" w14:textId="77777777" w:rsidR="00AB098D" w:rsidRPr="003D6D6A" w:rsidRDefault="00854970" w:rsidP="009E3026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</w:t>
      </w:r>
      <w:r w:rsidR="00516D44" w:rsidRPr="003D6D6A">
        <w:rPr>
          <w:rFonts w:ascii="Verdana" w:hAnsi="Verdana"/>
          <w:b/>
          <w:sz w:val="17"/>
          <w:szCs w:val="17"/>
        </w:rPr>
        <w:t>ERSONAL D</w:t>
      </w:r>
      <w:r>
        <w:rPr>
          <w:rFonts w:ascii="Verdana" w:hAnsi="Verdana"/>
          <w:b/>
          <w:sz w:val="17"/>
          <w:szCs w:val="17"/>
        </w:rPr>
        <w:t>ETAILS</w:t>
      </w:r>
      <w:r w:rsidR="002748B5">
        <w:pict w14:anchorId="51791B94">
          <v:shape id="_x0000_i1029" type="#_x0000_t75" style="width:506.2pt;height:7.75pt" o:hrpct="0" o:hralign="center" o:hr="t">
            <v:imagedata r:id="rId5" o:title="BD21338_"/>
          </v:shape>
        </w:pict>
      </w:r>
    </w:p>
    <w:p w14:paraId="06BC25C4" w14:textId="3842F670" w:rsidR="004E240F" w:rsidRPr="00D31BF5" w:rsidRDefault="003B7261" w:rsidP="004E30F3">
      <w:pPr>
        <w:tabs>
          <w:tab w:val="left" w:pos="2160"/>
          <w:tab w:val="left" w:pos="234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7"/>
          <w:szCs w:val="17"/>
        </w:rPr>
        <w:t xml:space="preserve">Father’s Name      </w:t>
      </w:r>
      <w:r w:rsidR="009E5EB2">
        <w:rPr>
          <w:rFonts w:ascii="Verdana" w:hAnsi="Verdana"/>
          <w:b/>
          <w:sz w:val="17"/>
          <w:szCs w:val="17"/>
        </w:rPr>
        <w:t xml:space="preserve"> : </w:t>
      </w:r>
      <w:r w:rsidR="00FC3611">
        <w:rPr>
          <w:rFonts w:ascii="Verdana" w:hAnsi="Verdana"/>
          <w:b/>
          <w:sz w:val="17"/>
          <w:szCs w:val="17"/>
        </w:rPr>
        <w:t xml:space="preserve"> </w:t>
      </w:r>
      <w:r w:rsidR="009E5EB2" w:rsidRPr="00D31BF5">
        <w:rPr>
          <w:rFonts w:ascii="Verdana" w:hAnsi="Verdana"/>
          <w:sz w:val="20"/>
          <w:szCs w:val="20"/>
        </w:rPr>
        <w:t>Shiv Ji Prasad</w:t>
      </w:r>
    </w:p>
    <w:p w14:paraId="7B018360" w14:textId="7DA0BC2D" w:rsidR="009E5EB2" w:rsidRPr="009E5EB2" w:rsidRDefault="001C2B98" w:rsidP="004E30F3">
      <w:pPr>
        <w:tabs>
          <w:tab w:val="left" w:pos="2160"/>
          <w:tab w:val="left" w:pos="2340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Address          </w:t>
      </w:r>
      <w:r w:rsidR="009D3179">
        <w:rPr>
          <w:rFonts w:ascii="Verdana" w:hAnsi="Verdana"/>
          <w:b/>
          <w:sz w:val="17"/>
          <w:szCs w:val="17"/>
        </w:rPr>
        <w:t xml:space="preserve">   </w:t>
      </w:r>
      <w:r w:rsidR="009E5EB2">
        <w:rPr>
          <w:rFonts w:ascii="Verdana" w:hAnsi="Verdana"/>
          <w:b/>
          <w:sz w:val="17"/>
          <w:szCs w:val="17"/>
        </w:rPr>
        <w:t>:</w:t>
      </w:r>
      <w:r w:rsidR="00653CAF">
        <w:rPr>
          <w:rFonts w:ascii="Verdana" w:hAnsi="Verdana"/>
          <w:b/>
          <w:sz w:val="17"/>
          <w:szCs w:val="17"/>
        </w:rPr>
        <w:t xml:space="preserve"> </w:t>
      </w:r>
      <w:r w:rsidR="009E5EB2" w:rsidRPr="00D31BF5">
        <w:rPr>
          <w:rFonts w:ascii="Verdana" w:hAnsi="Verdana"/>
          <w:sz w:val="20"/>
          <w:szCs w:val="20"/>
        </w:rPr>
        <w:t>101,</w:t>
      </w:r>
      <w:r w:rsidR="001E153E">
        <w:rPr>
          <w:rFonts w:ascii="Verdana" w:hAnsi="Verdana"/>
          <w:sz w:val="20"/>
          <w:szCs w:val="20"/>
        </w:rPr>
        <w:t xml:space="preserve"> S</w:t>
      </w:r>
      <w:r w:rsidR="003F6C34">
        <w:rPr>
          <w:rFonts w:ascii="Verdana" w:hAnsi="Verdana"/>
          <w:sz w:val="20"/>
          <w:szCs w:val="20"/>
        </w:rPr>
        <w:t>arat</w:t>
      </w:r>
      <w:r w:rsidR="00B86579">
        <w:rPr>
          <w:rFonts w:ascii="Verdana" w:hAnsi="Verdana"/>
          <w:sz w:val="20"/>
          <w:szCs w:val="20"/>
        </w:rPr>
        <w:t xml:space="preserve"> </w:t>
      </w:r>
      <w:r w:rsidR="001E153E">
        <w:rPr>
          <w:rFonts w:ascii="Verdana" w:hAnsi="Verdana"/>
          <w:sz w:val="20"/>
          <w:szCs w:val="20"/>
        </w:rPr>
        <w:t>P</w:t>
      </w:r>
      <w:r w:rsidR="009E5EB2" w:rsidRPr="00D31BF5">
        <w:rPr>
          <w:rFonts w:ascii="Verdana" w:hAnsi="Verdana"/>
          <w:sz w:val="20"/>
          <w:szCs w:val="20"/>
        </w:rPr>
        <w:t xml:space="preserve">ally 1st </w:t>
      </w:r>
      <w:r w:rsidR="00423ED9" w:rsidRPr="00D31BF5">
        <w:rPr>
          <w:rFonts w:ascii="Verdana" w:hAnsi="Verdana"/>
          <w:sz w:val="20"/>
          <w:szCs w:val="20"/>
        </w:rPr>
        <w:t>Bye</w:t>
      </w:r>
      <w:r w:rsidR="009E5EB2" w:rsidRPr="00D31BF5">
        <w:rPr>
          <w:rFonts w:ascii="Verdana" w:hAnsi="Verdana"/>
          <w:sz w:val="20"/>
          <w:szCs w:val="20"/>
        </w:rPr>
        <w:t xml:space="preserve"> </w:t>
      </w:r>
      <w:r w:rsidR="001E153E">
        <w:rPr>
          <w:rFonts w:ascii="Verdana" w:hAnsi="Verdana"/>
          <w:sz w:val="20"/>
          <w:szCs w:val="20"/>
        </w:rPr>
        <w:t>L</w:t>
      </w:r>
      <w:r w:rsidR="009E5EB2" w:rsidRPr="00D31BF5">
        <w:rPr>
          <w:rFonts w:ascii="Verdana" w:hAnsi="Verdana"/>
          <w:sz w:val="20"/>
          <w:szCs w:val="20"/>
        </w:rPr>
        <w:t>ane,</w:t>
      </w:r>
      <w:r w:rsidR="001E153E">
        <w:rPr>
          <w:rFonts w:ascii="Verdana" w:hAnsi="Verdana"/>
          <w:sz w:val="20"/>
          <w:szCs w:val="20"/>
        </w:rPr>
        <w:t xml:space="preserve"> S</w:t>
      </w:r>
      <w:r w:rsidR="008E734D">
        <w:rPr>
          <w:rFonts w:ascii="Verdana" w:hAnsi="Verdana"/>
          <w:sz w:val="20"/>
          <w:szCs w:val="20"/>
        </w:rPr>
        <w:t>outh Baksara</w:t>
      </w:r>
      <w:r w:rsidR="009E5EB2" w:rsidRPr="00D31BF5">
        <w:rPr>
          <w:rFonts w:ascii="Verdana" w:hAnsi="Verdana"/>
          <w:sz w:val="20"/>
          <w:szCs w:val="20"/>
        </w:rPr>
        <w:t xml:space="preserve"> </w:t>
      </w:r>
      <w:r w:rsidR="001E153E">
        <w:rPr>
          <w:rFonts w:ascii="Verdana" w:hAnsi="Verdana"/>
          <w:sz w:val="20"/>
          <w:szCs w:val="20"/>
        </w:rPr>
        <w:t>V</w:t>
      </w:r>
      <w:r w:rsidR="009E5EB2" w:rsidRPr="00D31BF5">
        <w:rPr>
          <w:rFonts w:ascii="Verdana" w:hAnsi="Verdana"/>
          <w:sz w:val="20"/>
          <w:szCs w:val="20"/>
        </w:rPr>
        <w:t xml:space="preserve">illage </w:t>
      </w:r>
      <w:r w:rsidR="001E153E">
        <w:rPr>
          <w:rFonts w:ascii="Verdana" w:hAnsi="Verdana"/>
          <w:sz w:val="20"/>
          <w:szCs w:val="20"/>
        </w:rPr>
        <w:t>R</w:t>
      </w:r>
      <w:r w:rsidR="009E5EB2" w:rsidRPr="00D31BF5">
        <w:rPr>
          <w:rFonts w:ascii="Verdana" w:hAnsi="Verdana"/>
          <w:sz w:val="20"/>
          <w:szCs w:val="20"/>
        </w:rPr>
        <w:t>oad</w:t>
      </w:r>
      <w:r w:rsidR="008E734D">
        <w:rPr>
          <w:rFonts w:ascii="Verdana" w:hAnsi="Verdana"/>
          <w:sz w:val="20"/>
          <w:szCs w:val="20"/>
        </w:rPr>
        <w:t xml:space="preserve"> Howrah,</w:t>
      </w:r>
      <w:r>
        <w:rPr>
          <w:rFonts w:ascii="Verdana" w:hAnsi="Verdana"/>
          <w:sz w:val="20"/>
          <w:szCs w:val="20"/>
        </w:rPr>
        <w:t xml:space="preserve"> Kolkata</w:t>
      </w:r>
      <w:r w:rsidR="008E734D">
        <w:rPr>
          <w:rFonts w:ascii="Verdana" w:hAnsi="Verdana"/>
          <w:sz w:val="20"/>
          <w:szCs w:val="20"/>
        </w:rPr>
        <w:t xml:space="preserve"> West </w:t>
      </w:r>
      <w:r>
        <w:rPr>
          <w:rFonts w:ascii="Verdana" w:hAnsi="Verdana"/>
          <w:sz w:val="20"/>
          <w:szCs w:val="20"/>
        </w:rPr>
        <w:t xml:space="preserve">    </w:t>
      </w:r>
      <w:r w:rsidR="003B7261">
        <w:rPr>
          <w:rFonts w:ascii="Verdana" w:hAnsi="Verdana"/>
          <w:sz w:val="20"/>
          <w:szCs w:val="20"/>
        </w:rPr>
        <w:t>B</w:t>
      </w:r>
      <w:r w:rsidR="008E734D">
        <w:rPr>
          <w:rFonts w:ascii="Verdana" w:hAnsi="Verdana"/>
          <w:sz w:val="20"/>
          <w:szCs w:val="20"/>
        </w:rPr>
        <w:t>engal</w:t>
      </w:r>
      <w:r w:rsidR="004201DC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7111</w:t>
      </w:r>
      <w:r w:rsidR="004201DC">
        <w:rPr>
          <w:rFonts w:ascii="Verdana" w:hAnsi="Verdana"/>
          <w:sz w:val="20"/>
          <w:szCs w:val="20"/>
        </w:rPr>
        <w:t>10</w:t>
      </w:r>
      <w:r w:rsidR="00D31BF5">
        <w:rPr>
          <w:rFonts w:ascii="Verdana" w:hAnsi="Verdana"/>
          <w:sz w:val="17"/>
          <w:szCs w:val="17"/>
        </w:rPr>
        <w:t>.</w:t>
      </w:r>
      <w:r w:rsidR="009E5EB2" w:rsidRPr="00D31BF5">
        <w:rPr>
          <w:rFonts w:ascii="Verdana" w:hAnsi="Verdana"/>
          <w:sz w:val="17"/>
          <w:szCs w:val="17"/>
        </w:rPr>
        <w:t xml:space="preserve">        </w:t>
      </w:r>
    </w:p>
    <w:p w14:paraId="0419FC67" w14:textId="77777777" w:rsidR="00516D44" w:rsidRPr="003D6D6A" w:rsidRDefault="00FA3453" w:rsidP="004E30F3">
      <w:pPr>
        <w:tabs>
          <w:tab w:val="left" w:pos="2160"/>
          <w:tab w:val="left" w:pos="2340"/>
        </w:tabs>
        <w:jc w:val="both"/>
        <w:rPr>
          <w:rFonts w:ascii="Verdana" w:hAnsi="Verdana"/>
          <w:b/>
          <w:sz w:val="17"/>
          <w:szCs w:val="17"/>
        </w:rPr>
      </w:pPr>
      <w:r w:rsidRPr="003D6D6A">
        <w:rPr>
          <w:rFonts w:ascii="Verdana" w:hAnsi="Verdana"/>
          <w:b/>
          <w:sz w:val="17"/>
          <w:szCs w:val="17"/>
        </w:rPr>
        <w:t>Date of Birth</w:t>
      </w:r>
      <w:r w:rsidR="003B7261">
        <w:rPr>
          <w:rFonts w:ascii="Verdana" w:hAnsi="Verdana"/>
          <w:b/>
          <w:sz w:val="17"/>
          <w:szCs w:val="17"/>
        </w:rPr>
        <w:t xml:space="preserve">          </w:t>
      </w:r>
      <w:r w:rsidR="009E5EB2">
        <w:rPr>
          <w:rFonts w:ascii="Verdana" w:hAnsi="Verdana"/>
          <w:b/>
          <w:sz w:val="17"/>
          <w:szCs w:val="17"/>
        </w:rPr>
        <w:t xml:space="preserve">: </w:t>
      </w:r>
      <w:r w:rsidR="004B1E25" w:rsidRPr="00D31BF5">
        <w:rPr>
          <w:rFonts w:ascii="Verdana" w:hAnsi="Verdana"/>
          <w:sz w:val="20"/>
          <w:szCs w:val="20"/>
        </w:rPr>
        <w:t>04</w:t>
      </w:r>
      <w:r w:rsidR="00F924AA" w:rsidRPr="00D31BF5">
        <w:rPr>
          <w:rFonts w:ascii="Verdana" w:hAnsi="Verdana"/>
          <w:sz w:val="20"/>
          <w:szCs w:val="20"/>
          <w:vertAlign w:val="superscript"/>
        </w:rPr>
        <w:t>th</w:t>
      </w:r>
      <w:r w:rsidR="004B1E25" w:rsidRPr="00D31BF5">
        <w:rPr>
          <w:rFonts w:ascii="Verdana" w:hAnsi="Verdana"/>
          <w:sz w:val="20"/>
          <w:szCs w:val="20"/>
        </w:rPr>
        <w:t xml:space="preserve"> July</w:t>
      </w:r>
      <w:r w:rsidR="00F924AA" w:rsidRPr="00D31BF5">
        <w:rPr>
          <w:rFonts w:ascii="Verdana" w:hAnsi="Verdana"/>
          <w:sz w:val="20"/>
          <w:szCs w:val="20"/>
        </w:rPr>
        <w:t xml:space="preserve"> 19</w:t>
      </w:r>
      <w:r w:rsidR="004B1E25" w:rsidRPr="00D31BF5">
        <w:rPr>
          <w:rFonts w:ascii="Verdana" w:hAnsi="Verdana"/>
          <w:sz w:val="20"/>
          <w:szCs w:val="20"/>
        </w:rPr>
        <w:t>84</w:t>
      </w:r>
      <w:r w:rsidRPr="003D6D6A">
        <w:rPr>
          <w:rFonts w:ascii="Verdana" w:hAnsi="Verdana"/>
          <w:b/>
          <w:sz w:val="17"/>
          <w:szCs w:val="17"/>
        </w:rPr>
        <w:tab/>
      </w:r>
      <w:r w:rsidR="00E553A5" w:rsidRPr="003D6D6A">
        <w:rPr>
          <w:rFonts w:ascii="Verdana" w:hAnsi="Verdana"/>
          <w:b/>
          <w:sz w:val="17"/>
          <w:szCs w:val="17"/>
        </w:rPr>
        <w:tab/>
      </w:r>
    </w:p>
    <w:p w14:paraId="73F4BF13" w14:textId="77777777" w:rsidR="00AB098D" w:rsidRPr="00D31BF5" w:rsidRDefault="001C2B98" w:rsidP="004E30F3">
      <w:pPr>
        <w:tabs>
          <w:tab w:val="left" w:pos="19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7"/>
          <w:szCs w:val="17"/>
        </w:rPr>
        <w:t xml:space="preserve">Sex                         </w:t>
      </w:r>
      <w:r w:rsidR="004B1E25" w:rsidRPr="003B7261">
        <w:rPr>
          <w:rFonts w:ascii="Verdana" w:hAnsi="Verdana"/>
          <w:b/>
          <w:sz w:val="17"/>
          <w:szCs w:val="17"/>
        </w:rPr>
        <w:t>:</w:t>
      </w:r>
      <w:r w:rsidR="004B1E25" w:rsidRPr="00D31BF5">
        <w:rPr>
          <w:rFonts w:ascii="Verdana" w:hAnsi="Verdana"/>
          <w:sz w:val="20"/>
          <w:szCs w:val="20"/>
        </w:rPr>
        <w:t xml:space="preserve"> Male</w:t>
      </w:r>
    </w:p>
    <w:p w14:paraId="0F533CEF" w14:textId="77777777" w:rsidR="004B1E25" w:rsidRDefault="004B1E25" w:rsidP="004E30F3">
      <w:pPr>
        <w:tabs>
          <w:tab w:val="left" w:pos="1980"/>
        </w:tabs>
        <w:jc w:val="both"/>
        <w:rPr>
          <w:rFonts w:ascii="Verdana" w:hAnsi="Verdana"/>
          <w:sz w:val="17"/>
          <w:szCs w:val="17"/>
        </w:rPr>
      </w:pPr>
      <w:r w:rsidRPr="004B1E25">
        <w:rPr>
          <w:rFonts w:ascii="Verdana" w:hAnsi="Verdana"/>
          <w:b/>
          <w:sz w:val="17"/>
          <w:szCs w:val="17"/>
        </w:rPr>
        <w:t>Marital Status</w:t>
      </w:r>
      <w:r w:rsidR="003B7261">
        <w:rPr>
          <w:rFonts w:ascii="Verdana" w:hAnsi="Verdana"/>
          <w:sz w:val="17"/>
          <w:szCs w:val="17"/>
        </w:rPr>
        <w:t xml:space="preserve">    </w:t>
      </w:r>
      <w:r>
        <w:rPr>
          <w:rFonts w:ascii="Verdana" w:hAnsi="Verdana"/>
          <w:sz w:val="17"/>
          <w:szCs w:val="17"/>
        </w:rPr>
        <w:t xml:space="preserve">    </w:t>
      </w:r>
      <w:r w:rsidRPr="003B7261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 w:rsidR="00583AF2">
        <w:rPr>
          <w:rFonts w:ascii="Verdana" w:hAnsi="Verdana"/>
          <w:sz w:val="20"/>
          <w:szCs w:val="20"/>
        </w:rPr>
        <w:t>Married</w:t>
      </w:r>
    </w:p>
    <w:p w14:paraId="07554836" w14:textId="565A2E3C" w:rsidR="004B1E25" w:rsidRPr="003D6D6A" w:rsidRDefault="004B1E25" w:rsidP="004E30F3">
      <w:pPr>
        <w:tabs>
          <w:tab w:val="left" w:pos="1980"/>
        </w:tabs>
        <w:jc w:val="both"/>
        <w:rPr>
          <w:rFonts w:ascii="Verdana" w:hAnsi="Verdana"/>
          <w:sz w:val="17"/>
          <w:szCs w:val="17"/>
        </w:rPr>
      </w:pPr>
      <w:r w:rsidRPr="004B1E25">
        <w:rPr>
          <w:rFonts w:ascii="Verdana" w:hAnsi="Verdana"/>
          <w:b/>
          <w:sz w:val="17"/>
          <w:szCs w:val="17"/>
        </w:rPr>
        <w:t xml:space="preserve">Religion          </w:t>
      </w:r>
      <w:r w:rsidR="003B7261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 xml:space="preserve">    </w:t>
      </w:r>
      <w:r w:rsidR="001C2B98">
        <w:rPr>
          <w:rFonts w:ascii="Verdana" w:hAnsi="Verdana"/>
          <w:sz w:val="17"/>
          <w:szCs w:val="17"/>
        </w:rPr>
        <w:t xml:space="preserve"> </w:t>
      </w:r>
      <w:r w:rsidRPr="003B7261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 w:rsidRPr="00D31BF5">
        <w:rPr>
          <w:rFonts w:ascii="Verdana" w:hAnsi="Verdana"/>
          <w:sz w:val="20"/>
          <w:szCs w:val="20"/>
        </w:rPr>
        <w:t>Hindu</w:t>
      </w:r>
    </w:p>
    <w:p w14:paraId="6DBFF99C" w14:textId="77777777" w:rsidR="00DC49DE" w:rsidRDefault="003B7261" w:rsidP="00DC49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17"/>
          <w:szCs w:val="17"/>
        </w:rPr>
        <w:t>Languages Know</w:t>
      </w:r>
      <w:r w:rsidR="004B1E25">
        <w:rPr>
          <w:rFonts w:ascii="Verdana" w:hAnsi="Verdana"/>
          <w:b/>
          <w:sz w:val="17"/>
          <w:szCs w:val="17"/>
        </w:rPr>
        <w:t xml:space="preserve">  </w:t>
      </w:r>
      <w:r w:rsidR="001C2B98">
        <w:rPr>
          <w:rFonts w:ascii="Verdana" w:hAnsi="Verdana"/>
          <w:b/>
          <w:sz w:val="17"/>
          <w:szCs w:val="17"/>
        </w:rPr>
        <w:t xml:space="preserve"> </w:t>
      </w:r>
      <w:r w:rsidR="004B1E25">
        <w:rPr>
          <w:rFonts w:ascii="Verdana" w:hAnsi="Verdana"/>
          <w:b/>
          <w:sz w:val="17"/>
          <w:szCs w:val="17"/>
        </w:rPr>
        <w:t xml:space="preserve">: </w:t>
      </w:r>
      <w:r w:rsidR="000A0C1A" w:rsidRPr="00D31BF5">
        <w:rPr>
          <w:rFonts w:ascii="Verdana" w:hAnsi="Verdana"/>
          <w:sz w:val="20"/>
          <w:szCs w:val="20"/>
        </w:rPr>
        <w:t>English, Hindi and Bengali</w:t>
      </w:r>
    </w:p>
    <w:p w14:paraId="78D7C623" w14:textId="77777777" w:rsidR="00D910B7" w:rsidRDefault="00D910B7" w:rsidP="00DC49DE">
      <w:pPr>
        <w:jc w:val="both"/>
        <w:rPr>
          <w:rFonts w:ascii="Verdana" w:hAnsi="Verdana"/>
          <w:sz w:val="20"/>
          <w:szCs w:val="20"/>
        </w:rPr>
      </w:pPr>
    </w:p>
    <w:p w14:paraId="08D91F49" w14:textId="77777777" w:rsidR="00D25797" w:rsidRDefault="005B67E7" w:rsidP="004E30F3">
      <w:pPr>
        <w:jc w:val="both"/>
        <w:rPr>
          <w:rFonts w:ascii="Verdana" w:hAnsi="Verdana"/>
          <w:b/>
          <w:sz w:val="17"/>
          <w:szCs w:val="17"/>
        </w:rPr>
      </w:pPr>
      <w:r w:rsidRPr="00AC2144">
        <w:rPr>
          <w:rFonts w:ascii="Verdana" w:hAnsi="Verdana" w:cs="Calibri"/>
          <w:sz w:val="20"/>
          <w:szCs w:val="20"/>
        </w:rPr>
        <w:t>I hereby affirm that the information in this document is true, complete and correct to the best of my knowledge and belief.</w:t>
      </w: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</w:t>
      </w:r>
    </w:p>
    <w:p w14:paraId="0C91DCA9" w14:textId="77777777" w:rsidR="00B75267" w:rsidRDefault="00D25797" w:rsidP="004E30F3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   </w:t>
      </w:r>
      <w:r w:rsidR="005B67E7">
        <w:rPr>
          <w:rFonts w:ascii="Verdana" w:hAnsi="Verdana"/>
          <w:b/>
          <w:sz w:val="17"/>
          <w:szCs w:val="17"/>
        </w:rPr>
        <w:t xml:space="preserve">   </w:t>
      </w:r>
    </w:p>
    <w:p w14:paraId="52CAE828" w14:textId="77777777" w:rsidR="005B67E7" w:rsidRPr="00AA372E" w:rsidRDefault="00B75267" w:rsidP="004E30F3">
      <w:pPr>
        <w:jc w:val="both"/>
        <w:rPr>
          <w:rStyle w:val="SubtleReference"/>
          <w:b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</w:t>
      </w:r>
      <w:r w:rsidR="005B67E7">
        <w:rPr>
          <w:rFonts w:ascii="Verdana" w:hAnsi="Verdana"/>
          <w:b/>
          <w:sz w:val="17"/>
          <w:szCs w:val="17"/>
        </w:rPr>
        <w:t xml:space="preserve"> </w:t>
      </w:r>
    </w:p>
    <w:p w14:paraId="4D39192D" w14:textId="2D8255EC" w:rsidR="00B75267" w:rsidRDefault="0053046B" w:rsidP="0067304E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Date: - </w:t>
      </w:r>
      <w:r w:rsidR="002748B5">
        <w:rPr>
          <w:rFonts w:ascii="Verdana" w:hAnsi="Verdana"/>
          <w:b/>
          <w:sz w:val="17"/>
          <w:szCs w:val="17"/>
        </w:rPr>
        <w:t>09</w:t>
      </w:r>
      <w:r w:rsidR="00BC0894">
        <w:rPr>
          <w:rFonts w:ascii="Verdana" w:hAnsi="Verdana"/>
          <w:b/>
          <w:sz w:val="17"/>
          <w:szCs w:val="17"/>
        </w:rPr>
        <w:t>-</w:t>
      </w:r>
      <w:r w:rsidR="00C009F3">
        <w:rPr>
          <w:rFonts w:ascii="Verdana" w:hAnsi="Verdana"/>
          <w:b/>
          <w:sz w:val="17"/>
          <w:szCs w:val="17"/>
        </w:rPr>
        <w:t>0</w:t>
      </w:r>
      <w:r w:rsidR="002748B5">
        <w:rPr>
          <w:rFonts w:ascii="Verdana" w:hAnsi="Verdana"/>
          <w:b/>
          <w:sz w:val="17"/>
          <w:szCs w:val="17"/>
        </w:rPr>
        <w:t>8</w:t>
      </w:r>
      <w:r w:rsidR="00CF69C4">
        <w:rPr>
          <w:rFonts w:ascii="Verdana" w:hAnsi="Verdana"/>
          <w:b/>
          <w:sz w:val="17"/>
          <w:szCs w:val="17"/>
        </w:rPr>
        <w:t>-202</w:t>
      </w:r>
      <w:r w:rsidR="00C009F3">
        <w:rPr>
          <w:rFonts w:ascii="Verdana" w:hAnsi="Verdana"/>
          <w:b/>
          <w:sz w:val="17"/>
          <w:szCs w:val="17"/>
        </w:rPr>
        <w:t>3</w:t>
      </w:r>
      <w:r w:rsidR="00137492">
        <w:rPr>
          <w:rFonts w:ascii="Verdana" w:hAnsi="Verdana"/>
          <w:b/>
          <w:sz w:val="17"/>
          <w:szCs w:val="17"/>
        </w:rPr>
        <w:t xml:space="preserve">     </w:t>
      </w:r>
      <w:r w:rsidR="003B73E2"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</w:t>
      </w:r>
      <w:r w:rsidR="00B75267" w:rsidRPr="00AA372E">
        <w:rPr>
          <w:rStyle w:val="SubtleReference"/>
          <w:b/>
          <w:sz w:val="28"/>
          <w:szCs w:val="28"/>
        </w:rPr>
        <w:t>Jitendra Prasad</w:t>
      </w:r>
      <w:r w:rsidR="008F3F4C">
        <w:rPr>
          <w:rFonts w:ascii="Verdana" w:hAnsi="Verdana"/>
          <w:b/>
          <w:sz w:val="17"/>
          <w:szCs w:val="17"/>
        </w:rPr>
        <w:t xml:space="preserve">                    </w:t>
      </w:r>
      <w:r w:rsidR="00A94888">
        <w:rPr>
          <w:rFonts w:ascii="Verdana" w:hAnsi="Verdana"/>
          <w:b/>
          <w:sz w:val="17"/>
          <w:szCs w:val="17"/>
        </w:rPr>
        <w:t xml:space="preserve">                  </w:t>
      </w:r>
      <w:r w:rsidR="00815032">
        <w:rPr>
          <w:rFonts w:ascii="Verdana" w:hAnsi="Verdana"/>
          <w:b/>
          <w:sz w:val="17"/>
          <w:szCs w:val="17"/>
        </w:rPr>
        <w:t xml:space="preserve">                  </w:t>
      </w:r>
      <w:r w:rsidR="0055240D">
        <w:rPr>
          <w:rFonts w:ascii="Verdana" w:hAnsi="Verdana"/>
          <w:b/>
          <w:sz w:val="17"/>
          <w:szCs w:val="17"/>
        </w:rPr>
        <w:t xml:space="preserve"> </w:t>
      </w:r>
      <w:r w:rsidR="00064C42">
        <w:rPr>
          <w:rFonts w:ascii="Verdana" w:hAnsi="Verdana"/>
          <w:b/>
          <w:sz w:val="17"/>
          <w:szCs w:val="17"/>
        </w:rPr>
        <w:t xml:space="preserve">                 </w:t>
      </w:r>
      <w:r w:rsidR="00DC24F2">
        <w:rPr>
          <w:rFonts w:ascii="Verdana" w:hAnsi="Verdana"/>
          <w:b/>
          <w:sz w:val="17"/>
          <w:szCs w:val="17"/>
        </w:rPr>
        <w:t xml:space="preserve">    </w:t>
      </w:r>
      <w:r w:rsidR="00C94F6A">
        <w:rPr>
          <w:rFonts w:ascii="Verdana" w:hAnsi="Verdana"/>
          <w:b/>
          <w:sz w:val="17"/>
          <w:szCs w:val="17"/>
        </w:rPr>
        <w:t xml:space="preserve">                </w:t>
      </w:r>
      <w:r w:rsidR="00646968">
        <w:rPr>
          <w:rFonts w:ascii="Verdana" w:hAnsi="Verdana"/>
          <w:b/>
          <w:sz w:val="17"/>
          <w:szCs w:val="17"/>
        </w:rPr>
        <w:t xml:space="preserve">       </w:t>
      </w:r>
      <w:r w:rsidR="00DF47DB">
        <w:rPr>
          <w:rFonts w:ascii="Verdana" w:hAnsi="Verdana"/>
          <w:b/>
          <w:sz w:val="17"/>
          <w:szCs w:val="17"/>
        </w:rPr>
        <w:t xml:space="preserve">   </w:t>
      </w:r>
      <w:r w:rsidR="000507F0">
        <w:rPr>
          <w:rFonts w:ascii="Verdana" w:hAnsi="Verdana"/>
          <w:b/>
          <w:sz w:val="17"/>
          <w:szCs w:val="17"/>
        </w:rPr>
        <w:t xml:space="preserve">  </w:t>
      </w:r>
      <w:r w:rsidR="004B7B5F">
        <w:rPr>
          <w:rFonts w:ascii="Verdana" w:hAnsi="Verdana"/>
          <w:b/>
          <w:sz w:val="17"/>
          <w:szCs w:val="17"/>
        </w:rPr>
        <w:t xml:space="preserve">  </w:t>
      </w:r>
    </w:p>
    <w:p w14:paraId="2287BA9A" w14:textId="77777777" w:rsidR="00AB098D" w:rsidRDefault="00B75267" w:rsidP="0067304E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             </w:t>
      </w:r>
      <w:r w:rsidR="004B7B5F">
        <w:rPr>
          <w:rFonts w:ascii="Verdana" w:hAnsi="Verdana"/>
          <w:b/>
          <w:sz w:val="17"/>
          <w:szCs w:val="17"/>
        </w:rPr>
        <w:t xml:space="preserve"> </w:t>
      </w:r>
      <w:r w:rsidR="007F11A5">
        <w:rPr>
          <w:rFonts w:ascii="Verdana" w:hAnsi="Verdana"/>
          <w:b/>
          <w:sz w:val="17"/>
          <w:szCs w:val="17"/>
        </w:rPr>
        <w:t xml:space="preserve"> </w:t>
      </w:r>
      <w:r w:rsidR="004B1E25">
        <w:rPr>
          <w:rFonts w:ascii="Verdana" w:hAnsi="Verdana"/>
          <w:b/>
          <w:sz w:val="17"/>
          <w:szCs w:val="17"/>
        </w:rPr>
        <w:t>Signature</w:t>
      </w:r>
    </w:p>
    <w:p w14:paraId="4C0E64F6" w14:textId="0BB59398" w:rsidR="00F4583A" w:rsidRPr="003D6D6A" w:rsidRDefault="0053046B" w:rsidP="00C81445">
      <w:pPr>
        <w:tabs>
          <w:tab w:val="left" w:pos="6090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Place: - New</w:t>
      </w:r>
      <w:r w:rsidR="00A76E2B">
        <w:rPr>
          <w:rFonts w:ascii="Verdana" w:hAnsi="Verdana"/>
          <w:b/>
          <w:sz w:val="18"/>
          <w:szCs w:val="18"/>
        </w:rPr>
        <w:t xml:space="preserve"> Delhi</w:t>
      </w:r>
    </w:p>
    <w:sectPr w:rsidR="00F4583A" w:rsidRPr="003D6D6A" w:rsidSect="00A04396">
      <w:pgSz w:w="11909" w:h="16834" w:code="9"/>
      <w:pgMar w:top="864" w:right="720" w:bottom="864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"/>
      </v:shape>
    </w:pict>
  </w:numPicBullet>
  <w:abstractNum w:abstractNumId="0" w15:restartNumberingAfterBreak="0">
    <w:nsid w:val="025E79EF"/>
    <w:multiLevelType w:val="multilevel"/>
    <w:tmpl w:val="F594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4F3"/>
    <w:multiLevelType w:val="hybridMultilevel"/>
    <w:tmpl w:val="169CC454"/>
    <w:lvl w:ilvl="0" w:tplc="E03CF6E6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CCE"/>
    <w:multiLevelType w:val="hybridMultilevel"/>
    <w:tmpl w:val="4E00D4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F2451"/>
    <w:multiLevelType w:val="hybridMultilevel"/>
    <w:tmpl w:val="D16CB636"/>
    <w:lvl w:ilvl="0" w:tplc="489E645E">
      <w:start w:val="1"/>
      <w:numFmt w:val="bullet"/>
      <w:lvlText w:val="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1EE5"/>
    <w:multiLevelType w:val="multilevel"/>
    <w:tmpl w:val="D09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D5179"/>
    <w:multiLevelType w:val="hybridMultilevel"/>
    <w:tmpl w:val="A5C4E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346CC"/>
    <w:multiLevelType w:val="hybridMultilevel"/>
    <w:tmpl w:val="97869C92"/>
    <w:lvl w:ilvl="0" w:tplc="9CDABFE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53BAA"/>
    <w:multiLevelType w:val="hybridMultilevel"/>
    <w:tmpl w:val="6832C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9C259B"/>
    <w:multiLevelType w:val="hybridMultilevel"/>
    <w:tmpl w:val="B45A6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10D3C"/>
    <w:multiLevelType w:val="hybridMultilevel"/>
    <w:tmpl w:val="F594D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F4606"/>
    <w:multiLevelType w:val="hybridMultilevel"/>
    <w:tmpl w:val="308027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F57689"/>
    <w:multiLevelType w:val="hybridMultilevel"/>
    <w:tmpl w:val="36C6C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47675"/>
    <w:multiLevelType w:val="hybridMultilevel"/>
    <w:tmpl w:val="597A3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44FF7"/>
    <w:multiLevelType w:val="hybridMultilevel"/>
    <w:tmpl w:val="F61C4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FB2F44"/>
    <w:multiLevelType w:val="hybridMultilevel"/>
    <w:tmpl w:val="DB341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E06A86"/>
    <w:multiLevelType w:val="hybridMultilevel"/>
    <w:tmpl w:val="A9D4C29C"/>
    <w:lvl w:ilvl="0" w:tplc="40067928">
      <w:start w:val="1"/>
      <w:numFmt w:val="bullet"/>
      <w:lvlText w:val=""/>
      <w:lvlJc w:val="left"/>
      <w:pPr>
        <w:tabs>
          <w:tab w:val="num" w:pos="1011"/>
        </w:tabs>
        <w:ind w:left="1083" w:firstLine="1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4A716B5"/>
    <w:multiLevelType w:val="hybridMultilevel"/>
    <w:tmpl w:val="A21A4F2C"/>
    <w:lvl w:ilvl="0" w:tplc="D4E607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F7D68"/>
    <w:multiLevelType w:val="hybridMultilevel"/>
    <w:tmpl w:val="7D0CC9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0B21B29"/>
    <w:multiLevelType w:val="hybridMultilevel"/>
    <w:tmpl w:val="497A3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853D46"/>
    <w:multiLevelType w:val="hybridMultilevel"/>
    <w:tmpl w:val="D302988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6475840"/>
    <w:multiLevelType w:val="hybridMultilevel"/>
    <w:tmpl w:val="B1F6A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30B2E"/>
    <w:multiLevelType w:val="hybridMultilevel"/>
    <w:tmpl w:val="8534B822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B76D2"/>
    <w:multiLevelType w:val="hybridMultilevel"/>
    <w:tmpl w:val="2A321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E7806"/>
    <w:multiLevelType w:val="hybridMultilevel"/>
    <w:tmpl w:val="C410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C7E5B"/>
    <w:multiLevelType w:val="hybridMultilevel"/>
    <w:tmpl w:val="6450DCE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5" w15:restartNumberingAfterBreak="0">
    <w:nsid w:val="687B0F2E"/>
    <w:multiLevelType w:val="hybridMultilevel"/>
    <w:tmpl w:val="180E1622"/>
    <w:lvl w:ilvl="0" w:tplc="629EB0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00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1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685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A83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98B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EA63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23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1620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F571A0C"/>
    <w:multiLevelType w:val="hybridMultilevel"/>
    <w:tmpl w:val="FC969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F4629"/>
    <w:multiLevelType w:val="hybridMultilevel"/>
    <w:tmpl w:val="5802C4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B6C09"/>
    <w:multiLevelType w:val="hybridMultilevel"/>
    <w:tmpl w:val="35F426A6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ADE618C"/>
    <w:multiLevelType w:val="hybridMultilevel"/>
    <w:tmpl w:val="EA64B9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1C55EA"/>
    <w:multiLevelType w:val="hybridMultilevel"/>
    <w:tmpl w:val="819CDC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733F5A"/>
    <w:multiLevelType w:val="hybridMultilevel"/>
    <w:tmpl w:val="A9BC187C"/>
    <w:lvl w:ilvl="0" w:tplc="FFFFFFFF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1" w:tplc="FFFFFFFF"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 w16cid:durableId="1000353471">
    <w:abstractNumId w:val="21"/>
  </w:num>
  <w:num w:numId="2" w16cid:durableId="330763512">
    <w:abstractNumId w:val="31"/>
  </w:num>
  <w:num w:numId="3" w16cid:durableId="1115752661">
    <w:abstractNumId w:val="6"/>
  </w:num>
  <w:num w:numId="4" w16cid:durableId="1369836390">
    <w:abstractNumId w:val="19"/>
  </w:num>
  <w:num w:numId="5" w16cid:durableId="477722509">
    <w:abstractNumId w:val="1"/>
  </w:num>
  <w:num w:numId="6" w16cid:durableId="867644795">
    <w:abstractNumId w:val="3"/>
  </w:num>
  <w:num w:numId="7" w16cid:durableId="1203522767">
    <w:abstractNumId w:val="28"/>
  </w:num>
  <w:num w:numId="8" w16cid:durableId="212889011">
    <w:abstractNumId w:val="15"/>
  </w:num>
  <w:num w:numId="9" w16cid:durableId="1728139555">
    <w:abstractNumId w:val="22"/>
  </w:num>
  <w:num w:numId="10" w16cid:durableId="1238856902">
    <w:abstractNumId w:val="18"/>
  </w:num>
  <w:num w:numId="11" w16cid:durableId="1732923033">
    <w:abstractNumId w:val="2"/>
  </w:num>
  <w:num w:numId="12" w16cid:durableId="823592773">
    <w:abstractNumId w:val="29"/>
  </w:num>
  <w:num w:numId="13" w16cid:durableId="1484469280">
    <w:abstractNumId w:val="7"/>
  </w:num>
  <w:num w:numId="14" w16cid:durableId="500583250">
    <w:abstractNumId w:val="8"/>
  </w:num>
  <w:num w:numId="15" w16cid:durableId="1632127329">
    <w:abstractNumId w:val="14"/>
  </w:num>
  <w:num w:numId="16" w16cid:durableId="346516800">
    <w:abstractNumId w:val="5"/>
  </w:num>
  <w:num w:numId="17" w16cid:durableId="184639200">
    <w:abstractNumId w:val="13"/>
  </w:num>
  <w:num w:numId="18" w16cid:durableId="846987628">
    <w:abstractNumId w:val="9"/>
  </w:num>
  <w:num w:numId="19" w16cid:durableId="1330450395">
    <w:abstractNumId w:val="30"/>
  </w:num>
  <w:num w:numId="20" w16cid:durableId="2100634512">
    <w:abstractNumId w:val="0"/>
  </w:num>
  <w:num w:numId="21" w16cid:durableId="1709643843">
    <w:abstractNumId w:val="11"/>
  </w:num>
  <w:num w:numId="22" w16cid:durableId="234555841">
    <w:abstractNumId w:val="27"/>
  </w:num>
  <w:num w:numId="23" w16cid:durableId="2110077641">
    <w:abstractNumId w:val="17"/>
  </w:num>
  <w:num w:numId="24" w16cid:durableId="1574467281">
    <w:abstractNumId w:val="12"/>
  </w:num>
  <w:num w:numId="25" w16cid:durableId="1433552941">
    <w:abstractNumId w:val="16"/>
  </w:num>
  <w:num w:numId="26" w16cid:durableId="192545141">
    <w:abstractNumId w:val="25"/>
  </w:num>
  <w:num w:numId="27" w16cid:durableId="2008944584">
    <w:abstractNumId w:val="24"/>
  </w:num>
  <w:num w:numId="28" w16cid:durableId="1832061729">
    <w:abstractNumId w:val="20"/>
  </w:num>
  <w:num w:numId="29" w16cid:durableId="913079738">
    <w:abstractNumId w:val="4"/>
  </w:num>
  <w:num w:numId="30" w16cid:durableId="417942607">
    <w:abstractNumId w:val="26"/>
  </w:num>
  <w:num w:numId="31" w16cid:durableId="1095705913">
    <w:abstractNumId w:val="10"/>
  </w:num>
  <w:num w:numId="32" w16cid:durableId="9027134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1B1"/>
    <w:rsid w:val="0000104A"/>
    <w:rsid w:val="000038DD"/>
    <w:rsid w:val="000058B2"/>
    <w:rsid w:val="00006033"/>
    <w:rsid w:val="000065C7"/>
    <w:rsid w:val="00007777"/>
    <w:rsid w:val="00013091"/>
    <w:rsid w:val="0001388D"/>
    <w:rsid w:val="00014347"/>
    <w:rsid w:val="0001555D"/>
    <w:rsid w:val="000179F3"/>
    <w:rsid w:val="00020522"/>
    <w:rsid w:val="000217CB"/>
    <w:rsid w:val="000222C4"/>
    <w:rsid w:val="00022C59"/>
    <w:rsid w:val="00023E41"/>
    <w:rsid w:val="00024532"/>
    <w:rsid w:val="00024AFE"/>
    <w:rsid w:val="0002545A"/>
    <w:rsid w:val="00026048"/>
    <w:rsid w:val="000312EC"/>
    <w:rsid w:val="00031BEA"/>
    <w:rsid w:val="00031E25"/>
    <w:rsid w:val="000327A4"/>
    <w:rsid w:val="00033656"/>
    <w:rsid w:val="00044733"/>
    <w:rsid w:val="00047401"/>
    <w:rsid w:val="00047D0F"/>
    <w:rsid w:val="000507F0"/>
    <w:rsid w:val="000508D4"/>
    <w:rsid w:val="000513CA"/>
    <w:rsid w:val="000514E1"/>
    <w:rsid w:val="00051938"/>
    <w:rsid w:val="00053759"/>
    <w:rsid w:val="00053D07"/>
    <w:rsid w:val="00054D9E"/>
    <w:rsid w:val="0005772A"/>
    <w:rsid w:val="000626DE"/>
    <w:rsid w:val="00062A57"/>
    <w:rsid w:val="000630CC"/>
    <w:rsid w:val="0006330C"/>
    <w:rsid w:val="00064C42"/>
    <w:rsid w:val="00071F47"/>
    <w:rsid w:val="0007232F"/>
    <w:rsid w:val="00072359"/>
    <w:rsid w:val="000730EC"/>
    <w:rsid w:val="00073FDE"/>
    <w:rsid w:val="000757B2"/>
    <w:rsid w:val="00075FD7"/>
    <w:rsid w:val="00080C8D"/>
    <w:rsid w:val="00081CBA"/>
    <w:rsid w:val="00083280"/>
    <w:rsid w:val="0008346B"/>
    <w:rsid w:val="000837DA"/>
    <w:rsid w:val="000854B4"/>
    <w:rsid w:val="00086EA0"/>
    <w:rsid w:val="00090CCF"/>
    <w:rsid w:val="000922AD"/>
    <w:rsid w:val="00094F13"/>
    <w:rsid w:val="00095946"/>
    <w:rsid w:val="00095A07"/>
    <w:rsid w:val="00095A4B"/>
    <w:rsid w:val="000A0C1A"/>
    <w:rsid w:val="000A150F"/>
    <w:rsid w:val="000A23D2"/>
    <w:rsid w:val="000A2668"/>
    <w:rsid w:val="000A4624"/>
    <w:rsid w:val="000A49AE"/>
    <w:rsid w:val="000A636A"/>
    <w:rsid w:val="000A7554"/>
    <w:rsid w:val="000A767E"/>
    <w:rsid w:val="000B0B25"/>
    <w:rsid w:val="000B0C20"/>
    <w:rsid w:val="000B0EAB"/>
    <w:rsid w:val="000C2DE2"/>
    <w:rsid w:val="000C3547"/>
    <w:rsid w:val="000C365C"/>
    <w:rsid w:val="000C4CB9"/>
    <w:rsid w:val="000C50E0"/>
    <w:rsid w:val="000C6071"/>
    <w:rsid w:val="000C6D16"/>
    <w:rsid w:val="000D2AA9"/>
    <w:rsid w:val="000D2FEC"/>
    <w:rsid w:val="000D5411"/>
    <w:rsid w:val="000D5CCD"/>
    <w:rsid w:val="000D70ED"/>
    <w:rsid w:val="000E0DCA"/>
    <w:rsid w:val="000E2A00"/>
    <w:rsid w:val="000E2D92"/>
    <w:rsid w:val="000E4957"/>
    <w:rsid w:val="000F02BC"/>
    <w:rsid w:val="000F06F5"/>
    <w:rsid w:val="000F178B"/>
    <w:rsid w:val="000F1AA7"/>
    <w:rsid w:val="000F1C82"/>
    <w:rsid w:val="000F3863"/>
    <w:rsid w:val="000F38B3"/>
    <w:rsid w:val="000F441C"/>
    <w:rsid w:val="000F4F1B"/>
    <w:rsid w:val="000F53DB"/>
    <w:rsid w:val="000F5A0E"/>
    <w:rsid w:val="000F5F89"/>
    <w:rsid w:val="000F6D18"/>
    <w:rsid w:val="00101218"/>
    <w:rsid w:val="001014A4"/>
    <w:rsid w:val="00101BBB"/>
    <w:rsid w:val="00103AEC"/>
    <w:rsid w:val="00103E41"/>
    <w:rsid w:val="0010502B"/>
    <w:rsid w:val="001074AA"/>
    <w:rsid w:val="001075DA"/>
    <w:rsid w:val="00113FB8"/>
    <w:rsid w:val="00115FB1"/>
    <w:rsid w:val="00116EBB"/>
    <w:rsid w:val="0011712F"/>
    <w:rsid w:val="001211AC"/>
    <w:rsid w:val="00122F31"/>
    <w:rsid w:val="00130F62"/>
    <w:rsid w:val="00130F71"/>
    <w:rsid w:val="001318BA"/>
    <w:rsid w:val="00134EBE"/>
    <w:rsid w:val="0013519F"/>
    <w:rsid w:val="00137492"/>
    <w:rsid w:val="00140E60"/>
    <w:rsid w:val="001419D1"/>
    <w:rsid w:val="001435FB"/>
    <w:rsid w:val="0014534E"/>
    <w:rsid w:val="00145DD7"/>
    <w:rsid w:val="00147A71"/>
    <w:rsid w:val="00150736"/>
    <w:rsid w:val="00152942"/>
    <w:rsid w:val="00152EFA"/>
    <w:rsid w:val="00153D4C"/>
    <w:rsid w:val="00154328"/>
    <w:rsid w:val="0015568C"/>
    <w:rsid w:val="00155A70"/>
    <w:rsid w:val="00156F0B"/>
    <w:rsid w:val="00162364"/>
    <w:rsid w:val="001639E6"/>
    <w:rsid w:val="00163C5F"/>
    <w:rsid w:val="001676E6"/>
    <w:rsid w:val="00170514"/>
    <w:rsid w:val="001731DD"/>
    <w:rsid w:val="00175376"/>
    <w:rsid w:val="00175A36"/>
    <w:rsid w:val="001763A7"/>
    <w:rsid w:val="001766FD"/>
    <w:rsid w:val="00180774"/>
    <w:rsid w:val="00180909"/>
    <w:rsid w:val="00181718"/>
    <w:rsid w:val="0018230C"/>
    <w:rsid w:val="00183575"/>
    <w:rsid w:val="00184AFE"/>
    <w:rsid w:val="00185585"/>
    <w:rsid w:val="00185BC0"/>
    <w:rsid w:val="001920B3"/>
    <w:rsid w:val="00192729"/>
    <w:rsid w:val="00194F02"/>
    <w:rsid w:val="001953EF"/>
    <w:rsid w:val="001963BD"/>
    <w:rsid w:val="00197038"/>
    <w:rsid w:val="001A002F"/>
    <w:rsid w:val="001A2624"/>
    <w:rsid w:val="001A3D73"/>
    <w:rsid w:val="001A538B"/>
    <w:rsid w:val="001A5D1A"/>
    <w:rsid w:val="001A6165"/>
    <w:rsid w:val="001B0760"/>
    <w:rsid w:val="001B4165"/>
    <w:rsid w:val="001B6CF0"/>
    <w:rsid w:val="001B76A3"/>
    <w:rsid w:val="001C0BAC"/>
    <w:rsid w:val="001C2733"/>
    <w:rsid w:val="001C2B98"/>
    <w:rsid w:val="001C3A57"/>
    <w:rsid w:val="001C4E70"/>
    <w:rsid w:val="001C7469"/>
    <w:rsid w:val="001D01C6"/>
    <w:rsid w:val="001D0269"/>
    <w:rsid w:val="001D0F80"/>
    <w:rsid w:val="001D33EF"/>
    <w:rsid w:val="001D4A50"/>
    <w:rsid w:val="001D5264"/>
    <w:rsid w:val="001D5D55"/>
    <w:rsid w:val="001E014A"/>
    <w:rsid w:val="001E061C"/>
    <w:rsid w:val="001E06E2"/>
    <w:rsid w:val="001E0718"/>
    <w:rsid w:val="001E0E25"/>
    <w:rsid w:val="001E153E"/>
    <w:rsid w:val="001E2DC0"/>
    <w:rsid w:val="001E50A7"/>
    <w:rsid w:val="001F0235"/>
    <w:rsid w:val="001F1320"/>
    <w:rsid w:val="001F26FB"/>
    <w:rsid w:val="001F5538"/>
    <w:rsid w:val="001F64F2"/>
    <w:rsid w:val="00201337"/>
    <w:rsid w:val="00201388"/>
    <w:rsid w:val="00201813"/>
    <w:rsid w:val="00201BE8"/>
    <w:rsid w:val="00202B9D"/>
    <w:rsid w:val="002033B8"/>
    <w:rsid w:val="00203DD2"/>
    <w:rsid w:val="00210D75"/>
    <w:rsid w:val="002115CC"/>
    <w:rsid w:val="002123A9"/>
    <w:rsid w:val="00212C38"/>
    <w:rsid w:val="00212CE5"/>
    <w:rsid w:val="00214193"/>
    <w:rsid w:val="00214BCA"/>
    <w:rsid w:val="002151B1"/>
    <w:rsid w:val="00215E65"/>
    <w:rsid w:val="00215EE8"/>
    <w:rsid w:val="00217476"/>
    <w:rsid w:val="00220B2F"/>
    <w:rsid w:val="00222931"/>
    <w:rsid w:val="00232064"/>
    <w:rsid w:val="00233251"/>
    <w:rsid w:val="00236395"/>
    <w:rsid w:val="00240B34"/>
    <w:rsid w:val="00241488"/>
    <w:rsid w:val="00241CEB"/>
    <w:rsid w:val="00242B46"/>
    <w:rsid w:val="00242DE2"/>
    <w:rsid w:val="0024355A"/>
    <w:rsid w:val="00243755"/>
    <w:rsid w:val="002463D9"/>
    <w:rsid w:val="0025107A"/>
    <w:rsid w:val="0025141A"/>
    <w:rsid w:val="002545F3"/>
    <w:rsid w:val="00254BDE"/>
    <w:rsid w:val="00257843"/>
    <w:rsid w:val="0026144E"/>
    <w:rsid w:val="0026243C"/>
    <w:rsid w:val="00263241"/>
    <w:rsid w:val="00264AC4"/>
    <w:rsid w:val="00265787"/>
    <w:rsid w:val="00265BBC"/>
    <w:rsid w:val="00265DA4"/>
    <w:rsid w:val="00266B67"/>
    <w:rsid w:val="0027201E"/>
    <w:rsid w:val="00272274"/>
    <w:rsid w:val="00272A54"/>
    <w:rsid w:val="00272EE7"/>
    <w:rsid w:val="002739B6"/>
    <w:rsid w:val="00273C8D"/>
    <w:rsid w:val="002748B5"/>
    <w:rsid w:val="0027604C"/>
    <w:rsid w:val="00280220"/>
    <w:rsid w:val="00282290"/>
    <w:rsid w:val="002829EB"/>
    <w:rsid w:val="002830CD"/>
    <w:rsid w:val="00284200"/>
    <w:rsid w:val="0028422F"/>
    <w:rsid w:val="00284756"/>
    <w:rsid w:val="00286334"/>
    <w:rsid w:val="0028774D"/>
    <w:rsid w:val="00287CF2"/>
    <w:rsid w:val="002924D7"/>
    <w:rsid w:val="00292EB6"/>
    <w:rsid w:val="00293594"/>
    <w:rsid w:val="00294DE3"/>
    <w:rsid w:val="002957CC"/>
    <w:rsid w:val="00295DEB"/>
    <w:rsid w:val="002971CA"/>
    <w:rsid w:val="002A1FBF"/>
    <w:rsid w:val="002A33FD"/>
    <w:rsid w:val="002B1B2D"/>
    <w:rsid w:val="002B2525"/>
    <w:rsid w:val="002B6923"/>
    <w:rsid w:val="002B72A3"/>
    <w:rsid w:val="002C17E4"/>
    <w:rsid w:val="002C31E0"/>
    <w:rsid w:val="002C551C"/>
    <w:rsid w:val="002C56E1"/>
    <w:rsid w:val="002C68ED"/>
    <w:rsid w:val="002D0DF6"/>
    <w:rsid w:val="002D285C"/>
    <w:rsid w:val="002D2A8E"/>
    <w:rsid w:val="002D2DFF"/>
    <w:rsid w:val="002D370B"/>
    <w:rsid w:val="002D49C1"/>
    <w:rsid w:val="002D6F53"/>
    <w:rsid w:val="002D7F33"/>
    <w:rsid w:val="002E0E3E"/>
    <w:rsid w:val="002E2CEE"/>
    <w:rsid w:val="002E3770"/>
    <w:rsid w:val="002E4CF2"/>
    <w:rsid w:val="002E4E25"/>
    <w:rsid w:val="002E5D46"/>
    <w:rsid w:val="002E624E"/>
    <w:rsid w:val="002F02A6"/>
    <w:rsid w:val="002F0E52"/>
    <w:rsid w:val="002F14CB"/>
    <w:rsid w:val="002F5648"/>
    <w:rsid w:val="002F7F27"/>
    <w:rsid w:val="0030135E"/>
    <w:rsid w:val="00301D0A"/>
    <w:rsid w:val="003022EF"/>
    <w:rsid w:val="0030296F"/>
    <w:rsid w:val="0030463F"/>
    <w:rsid w:val="00304897"/>
    <w:rsid w:val="00305C73"/>
    <w:rsid w:val="0031055F"/>
    <w:rsid w:val="00310996"/>
    <w:rsid w:val="00312EAF"/>
    <w:rsid w:val="00315B5F"/>
    <w:rsid w:val="00316658"/>
    <w:rsid w:val="003174FA"/>
    <w:rsid w:val="00322DE5"/>
    <w:rsid w:val="0032304E"/>
    <w:rsid w:val="003247CD"/>
    <w:rsid w:val="00325224"/>
    <w:rsid w:val="003253EF"/>
    <w:rsid w:val="00326EB6"/>
    <w:rsid w:val="00326EC1"/>
    <w:rsid w:val="003270BB"/>
    <w:rsid w:val="003300F6"/>
    <w:rsid w:val="00332897"/>
    <w:rsid w:val="00334A81"/>
    <w:rsid w:val="0033501A"/>
    <w:rsid w:val="00335E5C"/>
    <w:rsid w:val="0034064B"/>
    <w:rsid w:val="003425C1"/>
    <w:rsid w:val="00342986"/>
    <w:rsid w:val="00342F41"/>
    <w:rsid w:val="00342FDF"/>
    <w:rsid w:val="00343375"/>
    <w:rsid w:val="00343A0D"/>
    <w:rsid w:val="00343DC5"/>
    <w:rsid w:val="00344B97"/>
    <w:rsid w:val="00346708"/>
    <w:rsid w:val="003525D6"/>
    <w:rsid w:val="003534A2"/>
    <w:rsid w:val="0035396E"/>
    <w:rsid w:val="00355141"/>
    <w:rsid w:val="00355D0A"/>
    <w:rsid w:val="00356C32"/>
    <w:rsid w:val="00357B60"/>
    <w:rsid w:val="00361AC3"/>
    <w:rsid w:val="00361AEA"/>
    <w:rsid w:val="003653C7"/>
    <w:rsid w:val="0037030C"/>
    <w:rsid w:val="00371C52"/>
    <w:rsid w:val="00375DBC"/>
    <w:rsid w:val="00380D98"/>
    <w:rsid w:val="003814EA"/>
    <w:rsid w:val="00382524"/>
    <w:rsid w:val="00382543"/>
    <w:rsid w:val="00382C4E"/>
    <w:rsid w:val="00382FA8"/>
    <w:rsid w:val="00384D59"/>
    <w:rsid w:val="00385545"/>
    <w:rsid w:val="0039025A"/>
    <w:rsid w:val="00391738"/>
    <w:rsid w:val="00391A5A"/>
    <w:rsid w:val="00392794"/>
    <w:rsid w:val="00392FF2"/>
    <w:rsid w:val="0039507F"/>
    <w:rsid w:val="00395B5C"/>
    <w:rsid w:val="00397051"/>
    <w:rsid w:val="00397239"/>
    <w:rsid w:val="003A0F77"/>
    <w:rsid w:val="003A1A4E"/>
    <w:rsid w:val="003A1E3E"/>
    <w:rsid w:val="003A2211"/>
    <w:rsid w:val="003A4AA5"/>
    <w:rsid w:val="003A6C87"/>
    <w:rsid w:val="003B05D7"/>
    <w:rsid w:val="003B1CE0"/>
    <w:rsid w:val="003B23FB"/>
    <w:rsid w:val="003B3648"/>
    <w:rsid w:val="003B3D19"/>
    <w:rsid w:val="003B3E57"/>
    <w:rsid w:val="003B67FF"/>
    <w:rsid w:val="003B7261"/>
    <w:rsid w:val="003B73E2"/>
    <w:rsid w:val="003B76BB"/>
    <w:rsid w:val="003C446C"/>
    <w:rsid w:val="003C44A6"/>
    <w:rsid w:val="003C57FD"/>
    <w:rsid w:val="003C5B96"/>
    <w:rsid w:val="003C6B71"/>
    <w:rsid w:val="003D09F0"/>
    <w:rsid w:val="003D0AF5"/>
    <w:rsid w:val="003D68A6"/>
    <w:rsid w:val="003D6D6A"/>
    <w:rsid w:val="003D7ED8"/>
    <w:rsid w:val="003E0100"/>
    <w:rsid w:val="003E0115"/>
    <w:rsid w:val="003E0B31"/>
    <w:rsid w:val="003E1960"/>
    <w:rsid w:val="003E5015"/>
    <w:rsid w:val="003E6DB1"/>
    <w:rsid w:val="003E6EE0"/>
    <w:rsid w:val="003E7483"/>
    <w:rsid w:val="003F0309"/>
    <w:rsid w:val="003F0920"/>
    <w:rsid w:val="003F177D"/>
    <w:rsid w:val="003F3CE5"/>
    <w:rsid w:val="003F6778"/>
    <w:rsid w:val="003F6C34"/>
    <w:rsid w:val="003F6E9D"/>
    <w:rsid w:val="004004EC"/>
    <w:rsid w:val="00401AED"/>
    <w:rsid w:val="0040254D"/>
    <w:rsid w:val="0040542A"/>
    <w:rsid w:val="00405ACB"/>
    <w:rsid w:val="00410B37"/>
    <w:rsid w:val="00411F47"/>
    <w:rsid w:val="00412978"/>
    <w:rsid w:val="00413303"/>
    <w:rsid w:val="00414163"/>
    <w:rsid w:val="00414331"/>
    <w:rsid w:val="00417446"/>
    <w:rsid w:val="00420185"/>
    <w:rsid w:val="004201DC"/>
    <w:rsid w:val="00420E9C"/>
    <w:rsid w:val="00421FF4"/>
    <w:rsid w:val="0042242A"/>
    <w:rsid w:val="00423094"/>
    <w:rsid w:val="00423635"/>
    <w:rsid w:val="0042373F"/>
    <w:rsid w:val="00423ED9"/>
    <w:rsid w:val="00425168"/>
    <w:rsid w:val="0042581B"/>
    <w:rsid w:val="00426DB5"/>
    <w:rsid w:val="00426F16"/>
    <w:rsid w:val="004279D5"/>
    <w:rsid w:val="004279FD"/>
    <w:rsid w:val="004327FA"/>
    <w:rsid w:val="004353AD"/>
    <w:rsid w:val="0043684D"/>
    <w:rsid w:val="00436E06"/>
    <w:rsid w:val="00437018"/>
    <w:rsid w:val="00440A6A"/>
    <w:rsid w:val="00440D16"/>
    <w:rsid w:val="0044172B"/>
    <w:rsid w:val="0044178A"/>
    <w:rsid w:val="0044266A"/>
    <w:rsid w:val="0044310C"/>
    <w:rsid w:val="0044482C"/>
    <w:rsid w:val="00444CB3"/>
    <w:rsid w:val="00445FD0"/>
    <w:rsid w:val="0044647E"/>
    <w:rsid w:val="0044676F"/>
    <w:rsid w:val="004470DE"/>
    <w:rsid w:val="00451401"/>
    <w:rsid w:val="004518AC"/>
    <w:rsid w:val="00451B9C"/>
    <w:rsid w:val="004532A9"/>
    <w:rsid w:val="004539B1"/>
    <w:rsid w:val="00454264"/>
    <w:rsid w:val="00456322"/>
    <w:rsid w:val="00457259"/>
    <w:rsid w:val="0045781B"/>
    <w:rsid w:val="00460A45"/>
    <w:rsid w:val="00460F81"/>
    <w:rsid w:val="00460FB9"/>
    <w:rsid w:val="00461308"/>
    <w:rsid w:val="0046140B"/>
    <w:rsid w:val="00461B79"/>
    <w:rsid w:val="0046472F"/>
    <w:rsid w:val="00464CFB"/>
    <w:rsid w:val="004654BF"/>
    <w:rsid w:val="00465BFB"/>
    <w:rsid w:val="00466453"/>
    <w:rsid w:val="0046653F"/>
    <w:rsid w:val="00466DEC"/>
    <w:rsid w:val="004679FE"/>
    <w:rsid w:val="00467F8C"/>
    <w:rsid w:val="0047233C"/>
    <w:rsid w:val="0047295D"/>
    <w:rsid w:val="00472CA4"/>
    <w:rsid w:val="00473DD9"/>
    <w:rsid w:val="004740DB"/>
    <w:rsid w:val="004768F3"/>
    <w:rsid w:val="0047727B"/>
    <w:rsid w:val="004804D2"/>
    <w:rsid w:val="00480781"/>
    <w:rsid w:val="0048374B"/>
    <w:rsid w:val="00484488"/>
    <w:rsid w:val="004859DB"/>
    <w:rsid w:val="00485FC5"/>
    <w:rsid w:val="004863EF"/>
    <w:rsid w:val="004908D7"/>
    <w:rsid w:val="00494792"/>
    <w:rsid w:val="00496532"/>
    <w:rsid w:val="004A660E"/>
    <w:rsid w:val="004B1E25"/>
    <w:rsid w:val="004B2976"/>
    <w:rsid w:val="004B3893"/>
    <w:rsid w:val="004B412B"/>
    <w:rsid w:val="004B6AF4"/>
    <w:rsid w:val="004B77C4"/>
    <w:rsid w:val="004B7B5F"/>
    <w:rsid w:val="004C0260"/>
    <w:rsid w:val="004C3730"/>
    <w:rsid w:val="004C37BF"/>
    <w:rsid w:val="004C37DE"/>
    <w:rsid w:val="004C503E"/>
    <w:rsid w:val="004C5E38"/>
    <w:rsid w:val="004D064C"/>
    <w:rsid w:val="004D3BA2"/>
    <w:rsid w:val="004D54E7"/>
    <w:rsid w:val="004D5F78"/>
    <w:rsid w:val="004E240F"/>
    <w:rsid w:val="004E30C4"/>
    <w:rsid w:val="004E30F3"/>
    <w:rsid w:val="004E37E0"/>
    <w:rsid w:val="004E60C0"/>
    <w:rsid w:val="004E62C3"/>
    <w:rsid w:val="004E70C9"/>
    <w:rsid w:val="004E77F6"/>
    <w:rsid w:val="004E7C24"/>
    <w:rsid w:val="004F3B79"/>
    <w:rsid w:val="004F4B34"/>
    <w:rsid w:val="004F562E"/>
    <w:rsid w:val="004F5DDF"/>
    <w:rsid w:val="004F6A6F"/>
    <w:rsid w:val="004F6F46"/>
    <w:rsid w:val="004F7F45"/>
    <w:rsid w:val="005003BA"/>
    <w:rsid w:val="005005D0"/>
    <w:rsid w:val="00501DAA"/>
    <w:rsid w:val="00501F8C"/>
    <w:rsid w:val="00503F7D"/>
    <w:rsid w:val="00506E1B"/>
    <w:rsid w:val="00511074"/>
    <w:rsid w:val="0051246B"/>
    <w:rsid w:val="00512553"/>
    <w:rsid w:val="00515C1F"/>
    <w:rsid w:val="00516D44"/>
    <w:rsid w:val="00517354"/>
    <w:rsid w:val="00520523"/>
    <w:rsid w:val="00520BB5"/>
    <w:rsid w:val="00521D87"/>
    <w:rsid w:val="00521F30"/>
    <w:rsid w:val="00522EFE"/>
    <w:rsid w:val="00523A87"/>
    <w:rsid w:val="005257D7"/>
    <w:rsid w:val="00525C1D"/>
    <w:rsid w:val="005269CD"/>
    <w:rsid w:val="0052749B"/>
    <w:rsid w:val="00527E32"/>
    <w:rsid w:val="005302BA"/>
    <w:rsid w:val="0053046B"/>
    <w:rsid w:val="0053231A"/>
    <w:rsid w:val="00532C32"/>
    <w:rsid w:val="00535F79"/>
    <w:rsid w:val="00536ED8"/>
    <w:rsid w:val="005372BC"/>
    <w:rsid w:val="00537762"/>
    <w:rsid w:val="00537E30"/>
    <w:rsid w:val="00540DDE"/>
    <w:rsid w:val="005423FC"/>
    <w:rsid w:val="00542A35"/>
    <w:rsid w:val="00544D5A"/>
    <w:rsid w:val="00544EE6"/>
    <w:rsid w:val="00546BFC"/>
    <w:rsid w:val="00546EAD"/>
    <w:rsid w:val="00550703"/>
    <w:rsid w:val="0055240D"/>
    <w:rsid w:val="00553089"/>
    <w:rsid w:val="005532D6"/>
    <w:rsid w:val="005535E2"/>
    <w:rsid w:val="00553D2B"/>
    <w:rsid w:val="005540A1"/>
    <w:rsid w:val="00554977"/>
    <w:rsid w:val="005551E8"/>
    <w:rsid w:val="005563A4"/>
    <w:rsid w:val="00557050"/>
    <w:rsid w:val="005617FE"/>
    <w:rsid w:val="00562627"/>
    <w:rsid w:val="00566DC6"/>
    <w:rsid w:val="005671DF"/>
    <w:rsid w:val="00567B08"/>
    <w:rsid w:val="00567E6B"/>
    <w:rsid w:val="00571349"/>
    <w:rsid w:val="005729A0"/>
    <w:rsid w:val="00572C6B"/>
    <w:rsid w:val="00573217"/>
    <w:rsid w:val="005742E4"/>
    <w:rsid w:val="005747D2"/>
    <w:rsid w:val="00574BAF"/>
    <w:rsid w:val="00580EC0"/>
    <w:rsid w:val="00582B71"/>
    <w:rsid w:val="00583AF2"/>
    <w:rsid w:val="005844EE"/>
    <w:rsid w:val="00585694"/>
    <w:rsid w:val="00590A6D"/>
    <w:rsid w:val="005918EF"/>
    <w:rsid w:val="0059288E"/>
    <w:rsid w:val="005930F4"/>
    <w:rsid w:val="005963B8"/>
    <w:rsid w:val="0059641E"/>
    <w:rsid w:val="00597858"/>
    <w:rsid w:val="005A017B"/>
    <w:rsid w:val="005A07B7"/>
    <w:rsid w:val="005A1082"/>
    <w:rsid w:val="005A1E6D"/>
    <w:rsid w:val="005A5531"/>
    <w:rsid w:val="005A57C9"/>
    <w:rsid w:val="005A5F81"/>
    <w:rsid w:val="005A64FE"/>
    <w:rsid w:val="005A6D30"/>
    <w:rsid w:val="005A7DED"/>
    <w:rsid w:val="005B054F"/>
    <w:rsid w:val="005B26F1"/>
    <w:rsid w:val="005B31DF"/>
    <w:rsid w:val="005B390F"/>
    <w:rsid w:val="005B67E7"/>
    <w:rsid w:val="005C3793"/>
    <w:rsid w:val="005C70EA"/>
    <w:rsid w:val="005D059C"/>
    <w:rsid w:val="005D116B"/>
    <w:rsid w:val="005D12E8"/>
    <w:rsid w:val="005D1C82"/>
    <w:rsid w:val="005D20A6"/>
    <w:rsid w:val="005D2310"/>
    <w:rsid w:val="005D4F25"/>
    <w:rsid w:val="005D5ACD"/>
    <w:rsid w:val="005D76A0"/>
    <w:rsid w:val="005D7FC4"/>
    <w:rsid w:val="005E018B"/>
    <w:rsid w:val="005E11DF"/>
    <w:rsid w:val="005E3979"/>
    <w:rsid w:val="005E4F57"/>
    <w:rsid w:val="005E54CC"/>
    <w:rsid w:val="005E5C06"/>
    <w:rsid w:val="005E5E6C"/>
    <w:rsid w:val="005E76BB"/>
    <w:rsid w:val="005E771F"/>
    <w:rsid w:val="005F2E10"/>
    <w:rsid w:val="005F344F"/>
    <w:rsid w:val="005F542F"/>
    <w:rsid w:val="005F7C54"/>
    <w:rsid w:val="00602B6D"/>
    <w:rsid w:val="006032E0"/>
    <w:rsid w:val="00604EF9"/>
    <w:rsid w:val="00605965"/>
    <w:rsid w:val="00605B9E"/>
    <w:rsid w:val="006062C5"/>
    <w:rsid w:val="006066D9"/>
    <w:rsid w:val="00607704"/>
    <w:rsid w:val="00607E1B"/>
    <w:rsid w:val="00611BAD"/>
    <w:rsid w:val="00612634"/>
    <w:rsid w:val="00613734"/>
    <w:rsid w:val="00614235"/>
    <w:rsid w:val="00616726"/>
    <w:rsid w:val="0061717B"/>
    <w:rsid w:val="006216BC"/>
    <w:rsid w:val="00630B47"/>
    <w:rsid w:val="006326CC"/>
    <w:rsid w:val="00633A93"/>
    <w:rsid w:val="00633E3F"/>
    <w:rsid w:val="00633E4B"/>
    <w:rsid w:val="006361E0"/>
    <w:rsid w:val="00636AEF"/>
    <w:rsid w:val="00642145"/>
    <w:rsid w:val="00642F8A"/>
    <w:rsid w:val="006438CD"/>
    <w:rsid w:val="00646968"/>
    <w:rsid w:val="0065054C"/>
    <w:rsid w:val="0065192D"/>
    <w:rsid w:val="00651AFD"/>
    <w:rsid w:val="00651E94"/>
    <w:rsid w:val="00651FED"/>
    <w:rsid w:val="00652D36"/>
    <w:rsid w:val="00652DDF"/>
    <w:rsid w:val="006532A8"/>
    <w:rsid w:val="00653CAF"/>
    <w:rsid w:val="0065405A"/>
    <w:rsid w:val="00656009"/>
    <w:rsid w:val="00662049"/>
    <w:rsid w:val="006620D5"/>
    <w:rsid w:val="006625F3"/>
    <w:rsid w:val="00662B52"/>
    <w:rsid w:val="00662F5A"/>
    <w:rsid w:val="00664C69"/>
    <w:rsid w:val="00664F77"/>
    <w:rsid w:val="00666C1B"/>
    <w:rsid w:val="0067304E"/>
    <w:rsid w:val="0067378C"/>
    <w:rsid w:val="00675299"/>
    <w:rsid w:val="00676C80"/>
    <w:rsid w:val="00676F99"/>
    <w:rsid w:val="00676FF6"/>
    <w:rsid w:val="0068055F"/>
    <w:rsid w:val="00681046"/>
    <w:rsid w:val="00682EFB"/>
    <w:rsid w:val="00683661"/>
    <w:rsid w:val="00685B90"/>
    <w:rsid w:val="00687C2D"/>
    <w:rsid w:val="00687D0E"/>
    <w:rsid w:val="00691DFB"/>
    <w:rsid w:val="006A0E34"/>
    <w:rsid w:val="006A157A"/>
    <w:rsid w:val="006B017A"/>
    <w:rsid w:val="006B3B5E"/>
    <w:rsid w:val="006B4F14"/>
    <w:rsid w:val="006B50E4"/>
    <w:rsid w:val="006B5678"/>
    <w:rsid w:val="006B75D3"/>
    <w:rsid w:val="006B7B97"/>
    <w:rsid w:val="006C0896"/>
    <w:rsid w:val="006C24A2"/>
    <w:rsid w:val="006C279C"/>
    <w:rsid w:val="006C2894"/>
    <w:rsid w:val="006C5698"/>
    <w:rsid w:val="006C65D5"/>
    <w:rsid w:val="006C684E"/>
    <w:rsid w:val="006D0AB9"/>
    <w:rsid w:val="006D19D2"/>
    <w:rsid w:val="006D2CF1"/>
    <w:rsid w:val="006D33BC"/>
    <w:rsid w:val="006D3FF2"/>
    <w:rsid w:val="006D5AF5"/>
    <w:rsid w:val="006D6645"/>
    <w:rsid w:val="006D7050"/>
    <w:rsid w:val="006E06A9"/>
    <w:rsid w:val="006E0C03"/>
    <w:rsid w:val="006E3DCB"/>
    <w:rsid w:val="006E40E2"/>
    <w:rsid w:val="006E4963"/>
    <w:rsid w:val="006E54D9"/>
    <w:rsid w:val="006E568E"/>
    <w:rsid w:val="006E5839"/>
    <w:rsid w:val="006E7E3D"/>
    <w:rsid w:val="006F0189"/>
    <w:rsid w:val="006F0991"/>
    <w:rsid w:val="006F0C29"/>
    <w:rsid w:val="006F270E"/>
    <w:rsid w:val="006F2A49"/>
    <w:rsid w:val="006F2A95"/>
    <w:rsid w:val="006F42AA"/>
    <w:rsid w:val="006F5238"/>
    <w:rsid w:val="006F689C"/>
    <w:rsid w:val="006F70E0"/>
    <w:rsid w:val="006F7558"/>
    <w:rsid w:val="006F7C09"/>
    <w:rsid w:val="0070019B"/>
    <w:rsid w:val="00702515"/>
    <w:rsid w:val="00702576"/>
    <w:rsid w:val="00702CFB"/>
    <w:rsid w:val="00703BA3"/>
    <w:rsid w:val="007050CE"/>
    <w:rsid w:val="00705C55"/>
    <w:rsid w:val="007063DB"/>
    <w:rsid w:val="007108EF"/>
    <w:rsid w:val="007116BD"/>
    <w:rsid w:val="00711869"/>
    <w:rsid w:val="00711A29"/>
    <w:rsid w:val="00712EA0"/>
    <w:rsid w:val="00714BD8"/>
    <w:rsid w:val="00721F6D"/>
    <w:rsid w:val="00723EC3"/>
    <w:rsid w:val="007243BF"/>
    <w:rsid w:val="00725775"/>
    <w:rsid w:val="007257AD"/>
    <w:rsid w:val="007322B4"/>
    <w:rsid w:val="007326E0"/>
    <w:rsid w:val="007336F7"/>
    <w:rsid w:val="00734928"/>
    <w:rsid w:val="00734E02"/>
    <w:rsid w:val="00735638"/>
    <w:rsid w:val="007366F2"/>
    <w:rsid w:val="00736ACC"/>
    <w:rsid w:val="007374DB"/>
    <w:rsid w:val="0074003F"/>
    <w:rsid w:val="00740EE4"/>
    <w:rsid w:val="00741B08"/>
    <w:rsid w:val="00742DB0"/>
    <w:rsid w:val="00745F89"/>
    <w:rsid w:val="007460CD"/>
    <w:rsid w:val="007468C6"/>
    <w:rsid w:val="00752F1F"/>
    <w:rsid w:val="00756A9A"/>
    <w:rsid w:val="00757CEF"/>
    <w:rsid w:val="00757DE7"/>
    <w:rsid w:val="00760C75"/>
    <w:rsid w:val="0076326B"/>
    <w:rsid w:val="00763AFA"/>
    <w:rsid w:val="007642B4"/>
    <w:rsid w:val="0076572C"/>
    <w:rsid w:val="0076764A"/>
    <w:rsid w:val="007719E2"/>
    <w:rsid w:val="00771EB6"/>
    <w:rsid w:val="00773F52"/>
    <w:rsid w:val="00774393"/>
    <w:rsid w:val="00774CE8"/>
    <w:rsid w:val="0077574F"/>
    <w:rsid w:val="00776AEA"/>
    <w:rsid w:val="00777F98"/>
    <w:rsid w:val="0078046E"/>
    <w:rsid w:val="00780499"/>
    <w:rsid w:val="00783029"/>
    <w:rsid w:val="007839C1"/>
    <w:rsid w:val="00784928"/>
    <w:rsid w:val="00785055"/>
    <w:rsid w:val="007905D1"/>
    <w:rsid w:val="00790FC3"/>
    <w:rsid w:val="0079258E"/>
    <w:rsid w:val="007936C5"/>
    <w:rsid w:val="007A085A"/>
    <w:rsid w:val="007A14B8"/>
    <w:rsid w:val="007A3471"/>
    <w:rsid w:val="007A3529"/>
    <w:rsid w:val="007B0226"/>
    <w:rsid w:val="007B1926"/>
    <w:rsid w:val="007B1DAF"/>
    <w:rsid w:val="007B3312"/>
    <w:rsid w:val="007B5FED"/>
    <w:rsid w:val="007B6D2A"/>
    <w:rsid w:val="007B6F9A"/>
    <w:rsid w:val="007C11B7"/>
    <w:rsid w:val="007C2184"/>
    <w:rsid w:val="007C4789"/>
    <w:rsid w:val="007C55B2"/>
    <w:rsid w:val="007C7368"/>
    <w:rsid w:val="007D094E"/>
    <w:rsid w:val="007D0DE6"/>
    <w:rsid w:val="007D229F"/>
    <w:rsid w:val="007D4224"/>
    <w:rsid w:val="007D4E70"/>
    <w:rsid w:val="007D5B7E"/>
    <w:rsid w:val="007D66B3"/>
    <w:rsid w:val="007D7ADF"/>
    <w:rsid w:val="007D7CFB"/>
    <w:rsid w:val="007E0518"/>
    <w:rsid w:val="007E440E"/>
    <w:rsid w:val="007E4992"/>
    <w:rsid w:val="007E516D"/>
    <w:rsid w:val="007F01A0"/>
    <w:rsid w:val="007F11A5"/>
    <w:rsid w:val="007F178F"/>
    <w:rsid w:val="007F1CFE"/>
    <w:rsid w:val="007F2E7E"/>
    <w:rsid w:val="007F4CEB"/>
    <w:rsid w:val="007F502B"/>
    <w:rsid w:val="007F663E"/>
    <w:rsid w:val="008001B0"/>
    <w:rsid w:val="00801D4F"/>
    <w:rsid w:val="00802F05"/>
    <w:rsid w:val="00803ED3"/>
    <w:rsid w:val="008068F3"/>
    <w:rsid w:val="00807245"/>
    <w:rsid w:val="00812656"/>
    <w:rsid w:val="00814F9F"/>
    <w:rsid w:val="00815032"/>
    <w:rsid w:val="00816DD9"/>
    <w:rsid w:val="008170E5"/>
    <w:rsid w:val="00822E1F"/>
    <w:rsid w:val="00825DC1"/>
    <w:rsid w:val="0082614B"/>
    <w:rsid w:val="0082726B"/>
    <w:rsid w:val="00832E7C"/>
    <w:rsid w:val="00833ED8"/>
    <w:rsid w:val="0083488D"/>
    <w:rsid w:val="00835799"/>
    <w:rsid w:val="00835B34"/>
    <w:rsid w:val="00835C87"/>
    <w:rsid w:val="00836EF7"/>
    <w:rsid w:val="0084016F"/>
    <w:rsid w:val="008413B6"/>
    <w:rsid w:val="00841550"/>
    <w:rsid w:val="0084312D"/>
    <w:rsid w:val="00844A06"/>
    <w:rsid w:val="008450F5"/>
    <w:rsid w:val="0084550B"/>
    <w:rsid w:val="0085019C"/>
    <w:rsid w:val="008515F6"/>
    <w:rsid w:val="00854970"/>
    <w:rsid w:val="008561BE"/>
    <w:rsid w:val="00857138"/>
    <w:rsid w:val="008574FB"/>
    <w:rsid w:val="00857C51"/>
    <w:rsid w:val="0086123A"/>
    <w:rsid w:val="00861641"/>
    <w:rsid w:val="008637CF"/>
    <w:rsid w:val="00863F95"/>
    <w:rsid w:val="008643E7"/>
    <w:rsid w:val="00864A42"/>
    <w:rsid w:val="00865B82"/>
    <w:rsid w:val="008700D1"/>
    <w:rsid w:val="00870535"/>
    <w:rsid w:val="00872BFC"/>
    <w:rsid w:val="00874FD1"/>
    <w:rsid w:val="00882F27"/>
    <w:rsid w:val="00883126"/>
    <w:rsid w:val="00887B5A"/>
    <w:rsid w:val="0089189F"/>
    <w:rsid w:val="008919C8"/>
    <w:rsid w:val="00891A6A"/>
    <w:rsid w:val="00893734"/>
    <w:rsid w:val="00894E1C"/>
    <w:rsid w:val="0089558E"/>
    <w:rsid w:val="0089562B"/>
    <w:rsid w:val="00896344"/>
    <w:rsid w:val="00896E46"/>
    <w:rsid w:val="00897140"/>
    <w:rsid w:val="00897ED1"/>
    <w:rsid w:val="008A0E7B"/>
    <w:rsid w:val="008A1195"/>
    <w:rsid w:val="008A2062"/>
    <w:rsid w:val="008A5169"/>
    <w:rsid w:val="008A6350"/>
    <w:rsid w:val="008A6522"/>
    <w:rsid w:val="008B1086"/>
    <w:rsid w:val="008B12E7"/>
    <w:rsid w:val="008B131F"/>
    <w:rsid w:val="008B33D5"/>
    <w:rsid w:val="008B4992"/>
    <w:rsid w:val="008B5FA9"/>
    <w:rsid w:val="008B6E63"/>
    <w:rsid w:val="008C2194"/>
    <w:rsid w:val="008C330C"/>
    <w:rsid w:val="008C4B7C"/>
    <w:rsid w:val="008C6CB8"/>
    <w:rsid w:val="008D06B2"/>
    <w:rsid w:val="008D166A"/>
    <w:rsid w:val="008D1E34"/>
    <w:rsid w:val="008D223E"/>
    <w:rsid w:val="008D2F77"/>
    <w:rsid w:val="008D44DC"/>
    <w:rsid w:val="008D59B3"/>
    <w:rsid w:val="008D5A6B"/>
    <w:rsid w:val="008D70DF"/>
    <w:rsid w:val="008E0242"/>
    <w:rsid w:val="008E3ABB"/>
    <w:rsid w:val="008E4C7F"/>
    <w:rsid w:val="008E51F8"/>
    <w:rsid w:val="008E5D14"/>
    <w:rsid w:val="008E734D"/>
    <w:rsid w:val="008F047B"/>
    <w:rsid w:val="008F0F58"/>
    <w:rsid w:val="008F188D"/>
    <w:rsid w:val="008F1B59"/>
    <w:rsid w:val="008F2F1A"/>
    <w:rsid w:val="008F3F4C"/>
    <w:rsid w:val="008F4191"/>
    <w:rsid w:val="008F5DAA"/>
    <w:rsid w:val="008F6C34"/>
    <w:rsid w:val="008F755D"/>
    <w:rsid w:val="00900D7B"/>
    <w:rsid w:val="00900E41"/>
    <w:rsid w:val="00901056"/>
    <w:rsid w:val="00903599"/>
    <w:rsid w:val="0090707D"/>
    <w:rsid w:val="009119E3"/>
    <w:rsid w:val="00913D13"/>
    <w:rsid w:val="00915E09"/>
    <w:rsid w:val="009162D8"/>
    <w:rsid w:val="009168CF"/>
    <w:rsid w:val="00916E6E"/>
    <w:rsid w:val="00920141"/>
    <w:rsid w:val="00920EB1"/>
    <w:rsid w:val="0092121C"/>
    <w:rsid w:val="00924205"/>
    <w:rsid w:val="00925F45"/>
    <w:rsid w:val="009260E0"/>
    <w:rsid w:val="00927EAE"/>
    <w:rsid w:val="009301BE"/>
    <w:rsid w:val="00930FF3"/>
    <w:rsid w:val="009323D0"/>
    <w:rsid w:val="0093284F"/>
    <w:rsid w:val="00933DFA"/>
    <w:rsid w:val="009358FB"/>
    <w:rsid w:val="00935D4E"/>
    <w:rsid w:val="00936773"/>
    <w:rsid w:val="0093691C"/>
    <w:rsid w:val="009421A2"/>
    <w:rsid w:val="00944A41"/>
    <w:rsid w:val="0094512E"/>
    <w:rsid w:val="00945176"/>
    <w:rsid w:val="00945B86"/>
    <w:rsid w:val="0094683A"/>
    <w:rsid w:val="00947537"/>
    <w:rsid w:val="0095052C"/>
    <w:rsid w:val="00950680"/>
    <w:rsid w:val="009514E0"/>
    <w:rsid w:val="009522CB"/>
    <w:rsid w:val="00957C5E"/>
    <w:rsid w:val="00960387"/>
    <w:rsid w:val="009619E3"/>
    <w:rsid w:val="009632D5"/>
    <w:rsid w:val="00965A2E"/>
    <w:rsid w:val="00965D1B"/>
    <w:rsid w:val="00967A15"/>
    <w:rsid w:val="00970929"/>
    <w:rsid w:val="00971478"/>
    <w:rsid w:val="00971C38"/>
    <w:rsid w:val="009725A4"/>
    <w:rsid w:val="00972C16"/>
    <w:rsid w:val="0097312D"/>
    <w:rsid w:val="009737FE"/>
    <w:rsid w:val="009739C2"/>
    <w:rsid w:val="00973D43"/>
    <w:rsid w:val="00975497"/>
    <w:rsid w:val="009766CC"/>
    <w:rsid w:val="009775D7"/>
    <w:rsid w:val="009775F5"/>
    <w:rsid w:val="00977643"/>
    <w:rsid w:val="00980556"/>
    <w:rsid w:val="0098160F"/>
    <w:rsid w:val="0098363A"/>
    <w:rsid w:val="009842AD"/>
    <w:rsid w:val="00984E28"/>
    <w:rsid w:val="00986A97"/>
    <w:rsid w:val="00992FDF"/>
    <w:rsid w:val="00993414"/>
    <w:rsid w:val="0099395C"/>
    <w:rsid w:val="0099399E"/>
    <w:rsid w:val="0099411D"/>
    <w:rsid w:val="00995133"/>
    <w:rsid w:val="00995193"/>
    <w:rsid w:val="00996B4A"/>
    <w:rsid w:val="009A3447"/>
    <w:rsid w:val="009A3C1D"/>
    <w:rsid w:val="009A6349"/>
    <w:rsid w:val="009A6683"/>
    <w:rsid w:val="009A6897"/>
    <w:rsid w:val="009A796A"/>
    <w:rsid w:val="009B36AA"/>
    <w:rsid w:val="009B4356"/>
    <w:rsid w:val="009B4D56"/>
    <w:rsid w:val="009B562E"/>
    <w:rsid w:val="009B780B"/>
    <w:rsid w:val="009C2457"/>
    <w:rsid w:val="009C297D"/>
    <w:rsid w:val="009C2EE2"/>
    <w:rsid w:val="009C5886"/>
    <w:rsid w:val="009C75B3"/>
    <w:rsid w:val="009D049A"/>
    <w:rsid w:val="009D0C03"/>
    <w:rsid w:val="009D3179"/>
    <w:rsid w:val="009D465C"/>
    <w:rsid w:val="009D4ACF"/>
    <w:rsid w:val="009D5212"/>
    <w:rsid w:val="009D6107"/>
    <w:rsid w:val="009D7572"/>
    <w:rsid w:val="009E03BA"/>
    <w:rsid w:val="009E2800"/>
    <w:rsid w:val="009E3026"/>
    <w:rsid w:val="009E32A1"/>
    <w:rsid w:val="009E4067"/>
    <w:rsid w:val="009E5EB2"/>
    <w:rsid w:val="009E73BA"/>
    <w:rsid w:val="009F2377"/>
    <w:rsid w:val="009F3587"/>
    <w:rsid w:val="009F37EA"/>
    <w:rsid w:val="009F44F6"/>
    <w:rsid w:val="009F73E3"/>
    <w:rsid w:val="009F7C00"/>
    <w:rsid w:val="009F7DA4"/>
    <w:rsid w:val="00A000A0"/>
    <w:rsid w:val="00A00DED"/>
    <w:rsid w:val="00A014F4"/>
    <w:rsid w:val="00A04396"/>
    <w:rsid w:val="00A04C3D"/>
    <w:rsid w:val="00A06291"/>
    <w:rsid w:val="00A06E16"/>
    <w:rsid w:val="00A0710B"/>
    <w:rsid w:val="00A073B5"/>
    <w:rsid w:val="00A07DD5"/>
    <w:rsid w:val="00A07FD5"/>
    <w:rsid w:val="00A11385"/>
    <w:rsid w:val="00A12442"/>
    <w:rsid w:val="00A13C42"/>
    <w:rsid w:val="00A14164"/>
    <w:rsid w:val="00A15543"/>
    <w:rsid w:val="00A210D2"/>
    <w:rsid w:val="00A22BB1"/>
    <w:rsid w:val="00A24FF2"/>
    <w:rsid w:val="00A26B3C"/>
    <w:rsid w:val="00A27EDE"/>
    <w:rsid w:val="00A316B7"/>
    <w:rsid w:val="00A317A1"/>
    <w:rsid w:val="00A327C6"/>
    <w:rsid w:val="00A32D40"/>
    <w:rsid w:val="00A34E8A"/>
    <w:rsid w:val="00A35C85"/>
    <w:rsid w:val="00A3633F"/>
    <w:rsid w:val="00A405EF"/>
    <w:rsid w:val="00A40DA6"/>
    <w:rsid w:val="00A47CCD"/>
    <w:rsid w:val="00A512BE"/>
    <w:rsid w:val="00A521CD"/>
    <w:rsid w:val="00A52886"/>
    <w:rsid w:val="00A53BA7"/>
    <w:rsid w:val="00A54100"/>
    <w:rsid w:val="00A5554B"/>
    <w:rsid w:val="00A56926"/>
    <w:rsid w:val="00A571B1"/>
    <w:rsid w:val="00A60C2D"/>
    <w:rsid w:val="00A65E74"/>
    <w:rsid w:val="00A6700A"/>
    <w:rsid w:val="00A673CF"/>
    <w:rsid w:val="00A71969"/>
    <w:rsid w:val="00A71C94"/>
    <w:rsid w:val="00A74B7D"/>
    <w:rsid w:val="00A76645"/>
    <w:rsid w:val="00A76C17"/>
    <w:rsid w:val="00A76E2B"/>
    <w:rsid w:val="00A77565"/>
    <w:rsid w:val="00A77900"/>
    <w:rsid w:val="00A77C17"/>
    <w:rsid w:val="00A809A4"/>
    <w:rsid w:val="00A82341"/>
    <w:rsid w:val="00A82A37"/>
    <w:rsid w:val="00A931BC"/>
    <w:rsid w:val="00A938CE"/>
    <w:rsid w:val="00A93D27"/>
    <w:rsid w:val="00A94888"/>
    <w:rsid w:val="00A94CF1"/>
    <w:rsid w:val="00A959D2"/>
    <w:rsid w:val="00A95F8F"/>
    <w:rsid w:val="00A960E3"/>
    <w:rsid w:val="00A96B7C"/>
    <w:rsid w:val="00A96BCD"/>
    <w:rsid w:val="00AA1597"/>
    <w:rsid w:val="00AA27F6"/>
    <w:rsid w:val="00AA2EF9"/>
    <w:rsid w:val="00AA372E"/>
    <w:rsid w:val="00AA46F4"/>
    <w:rsid w:val="00AA7238"/>
    <w:rsid w:val="00AA7670"/>
    <w:rsid w:val="00AA7C6B"/>
    <w:rsid w:val="00AA7E31"/>
    <w:rsid w:val="00AB098D"/>
    <w:rsid w:val="00AB198F"/>
    <w:rsid w:val="00AB3B27"/>
    <w:rsid w:val="00AB40E7"/>
    <w:rsid w:val="00AB5347"/>
    <w:rsid w:val="00AB550A"/>
    <w:rsid w:val="00AB7F71"/>
    <w:rsid w:val="00AC00EE"/>
    <w:rsid w:val="00AC19C9"/>
    <w:rsid w:val="00AC1DD9"/>
    <w:rsid w:val="00AC2048"/>
    <w:rsid w:val="00AC3119"/>
    <w:rsid w:val="00AC3F9E"/>
    <w:rsid w:val="00AC4C8E"/>
    <w:rsid w:val="00AD0D51"/>
    <w:rsid w:val="00AD2BC9"/>
    <w:rsid w:val="00AD3B04"/>
    <w:rsid w:val="00AD4CFF"/>
    <w:rsid w:val="00AD5886"/>
    <w:rsid w:val="00AD755A"/>
    <w:rsid w:val="00AE1218"/>
    <w:rsid w:val="00AE1B99"/>
    <w:rsid w:val="00AE4D14"/>
    <w:rsid w:val="00AE5196"/>
    <w:rsid w:val="00AE6D4A"/>
    <w:rsid w:val="00AF15DB"/>
    <w:rsid w:val="00AF2A0A"/>
    <w:rsid w:val="00AF3AC2"/>
    <w:rsid w:val="00AF3DBC"/>
    <w:rsid w:val="00AF5802"/>
    <w:rsid w:val="00B006F8"/>
    <w:rsid w:val="00B02623"/>
    <w:rsid w:val="00B03770"/>
    <w:rsid w:val="00B058B2"/>
    <w:rsid w:val="00B06CDE"/>
    <w:rsid w:val="00B12583"/>
    <w:rsid w:val="00B1642B"/>
    <w:rsid w:val="00B17BE3"/>
    <w:rsid w:val="00B200F8"/>
    <w:rsid w:val="00B204C7"/>
    <w:rsid w:val="00B21D9D"/>
    <w:rsid w:val="00B22C0F"/>
    <w:rsid w:val="00B27286"/>
    <w:rsid w:val="00B3003B"/>
    <w:rsid w:val="00B300DC"/>
    <w:rsid w:val="00B31293"/>
    <w:rsid w:val="00B3451F"/>
    <w:rsid w:val="00B3695B"/>
    <w:rsid w:val="00B374F7"/>
    <w:rsid w:val="00B3752D"/>
    <w:rsid w:val="00B37C64"/>
    <w:rsid w:val="00B431EC"/>
    <w:rsid w:val="00B434A4"/>
    <w:rsid w:val="00B4655E"/>
    <w:rsid w:val="00B47F98"/>
    <w:rsid w:val="00B55315"/>
    <w:rsid w:val="00B55CAB"/>
    <w:rsid w:val="00B602D4"/>
    <w:rsid w:val="00B62A9E"/>
    <w:rsid w:val="00B70FF1"/>
    <w:rsid w:val="00B71E5B"/>
    <w:rsid w:val="00B72D9C"/>
    <w:rsid w:val="00B75267"/>
    <w:rsid w:val="00B77BD7"/>
    <w:rsid w:val="00B8052C"/>
    <w:rsid w:val="00B80576"/>
    <w:rsid w:val="00B808F1"/>
    <w:rsid w:val="00B80FD8"/>
    <w:rsid w:val="00B82876"/>
    <w:rsid w:val="00B83FB0"/>
    <w:rsid w:val="00B848A5"/>
    <w:rsid w:val="00B86579"/>
    <w:rsid w:val="00B87373"/>
    <w:rsid w:val="00B909BD"/>
    <w:rsid w:val="00B90A53"/>
    <w:rsid w:val="00B92BA6"/>
    <w:rsid w:val="00B9374E"/>
    <w:rsid w:val="00B945BB"/>
    <w:rsid w:val="00B96B9B"/>
    <w:rsid w:val="00B975E4"/>
    <w:rsid w:val="00BA1706"/>
    <w:rsid w:val="00BA26B4"/>
    <w:rsid w:val="00BA33C8"/>
    <w:rsid w:val="00BA3B13"/>
    <w:rsid w:val="00BA5028"/>
    <w:rsid w:val="00BA6616"/>
    <w:rsid w:val="00BB0AC0"/>
    <w:rsid w:val="00BB0F2F"/>
    <w:rsid w:val="00BB0FD8"/>
    <w:rsid w:val="00BB1740"/>
    <w:rsid w:val="00BB2FF5"/>
    <w:rsid w:val="00BB32BB"/>
    <w:rsid w:val="00BB4D9C"/>
    <w:rsid w:val="00BB6B22"/>
    <w:rsid w:val="00BC02F0"/>
    <w:rsid w:val="00BC0541"/>
    <w:rsid w:val="00BC0894"/>
    <w:rsid w:val="00BC2562"/>
    <w:rsid w:val="00BC35F8"/>
    <w:rsid w:val="00BC38E8"/>
    <w:rsid w:val="00BC4C67"/>
    <w:rsid w:val="00BC4DF4"/>
    <w:rsid w:val="00BC63A8"/>
    <w:rsid w:val="00BC7889"/>
    <w:rsid w:val="00BC7C53"/>
    <w:rsid w:val="00BD0291"/>
    <w:rsid w:val="00BD0401"/>
    <w:rsid w:val="00BD10AF"/>
    <w:rsid w:val="00BD12CF"/>
    <w:rsid w:val="00BD4E87"/>
    <w:rsid w:val="00BE5E53"/>
    <w:rsid w:val="00BE7DC0"/>
    <w:rsid w:val="00BF13B4"/>
    <w:rsid w:val="00BF1D77"/>
    <w:rsid w:val="00BF5FA5"/>
    <w:rsid w:val="00BF7A80"/>
    <w:rsid w:val="00C009F3"/>
    <w:rsid w:val="00C01C9D"/>
    <w:rsid w:val="00C0336E"/>
    <w:rsid w:val="00C05F13"/>
    <w:rsid w:val="00C06A0E"/>
    <w:rsid w:val="00C07A5D"/>
    <w:rsid w:val="00C10509"/>
    <w:rsid w:val="00C11D7D"/>
    <w:rsid w:val="00C1323A"/>
    <w:rsid w:val="00C15921"/>
    <w:rsid w:val="00C15BE5"/>
    <w:rsid w:val="00C15DFE"/>
    <w:rsid w:val="00C16D81"/>
    <w:rsid w:val="00C16E11"/>
    <w:rsid w:val="00C171D8"/>
    <w:rsid w:val="00C21DD9"/>
    <w:rsid w:val="00C230DE"/>
    <w:rsid w:val="00C267DF"/>
    <w:rsid w:val="00C27B50"/>
    <w:rsid w:val="00C31222"/>
    <w:rsid w:val="00C3154B"/>
    <w:rsid w:val="00C338D8"/>
    <w:rsid w:val="00C37510"/>
    <w:rsid w:val="00C37C2A"/>
    <w:rsid w:val="00C426BD"/>
    <w:rsid w:val="00C428C4"/>
    <w:rsid w:val="00C429D0"/>
    <w:rsid w:val="00C43906"/>
    <w:rsid w:val="00C4398D"/>
    <w:rsid w:val="00C4564B"/>
    <w:rsid w:val="00C4587A"/>
    <w:rsid w:val="00C45C22"/>
    <w:rsid w:val="00C51D43"/>
    <w:rsid w:val="00C51FAF"/>
    <w:rsid w:val="00C5227A"/>
    <w:rsid w:val="00C52AAE"/>
    <w:rsid w:val="00C5562A"/>
    <w:rsid w:val="00C570DD"/>
    <w:rsid w:val="00C6085D"/>
    <w:rsid w:val="00C612BF"/>
    <w:rsid w:val="00C61E15"/>
    <w:rsid w:val="00C64010"/>
    <w:rsid w:val="00C653DC"/>
    <w:rsid w:val="00C65B7C"/>
    <w:rsid w:val="00C65C3B"/>
    <w:rsid w:val="00C66ED8"/>
    <w:rsid w:val="00C67A16"/>
    <w:rsid w:val="00C7027E"/>
    <w:rsid w:val="00C71115"/>
    <w:rsid w:val="00C72501"/>
    <w:rsid w:val="00C74981"/>
    <w:rsid w:val="00C74D54"/>
    <w:rsid w:val="00C74DE4"/>
    <w:rsid w:val="00C77183"/>
    <w:rsid w:val="00C775E8"/>
    <w:rsid w:val="00C81445"/>
    <w:rsid w:val="00C828EE"/>
    <w:rsid w:val="00C856C7"/>
    <w:rsid w:val="00C8621E"/>
    <w:rsid w:val="00C87382"/>
    <w:rsid w:val="00C8793E"/>
    <w:rsid w:val="00C87D23"/>
    <w:rsid w:val="00C90B2C"/>
    <w:rsid w:val="00C91653"/>
    <w:rsid w:val="00C93181"/>
    <w:rsid w:val="00C94383"/>
    <w:rsid w:val="00C94698"/>
    <w:rsid w:val="00C94F6A"/>
    <w:rsid w:val="00C95E3D"/>
    <w:rsid w:val="00C97895"/>
    <w:rsid w:val="00C97AF0"/>
    <w:rsid w:val="00CA3023"/>
    <w:rsid w:val="00CA4446"/>
    <w:rsid w:val="00CA4E8E"/>
    <w:rsid w:val="00CA6450"/>
    <w:rsid w:val="00CB026E"/>
    <w:rsid w:val="00CB112E"/>
    <w:rsid w:val="00CB214D"/>
    <w:rsid w:val="00CB2583"/>
    <w:rsid w:val="00CB292A"/>
    <w:rsid w:val="00CB37F4"/>
    <w:rsid w:val="00CC00D9"/>
    <w:rsid w:val="00CC0174"/>
    <w:rsid w:val="00CC1390"/>
    <w:rsid w:val="00CC14FB"/>
    <w:rsid w:val="00CC362B"/>
    <w:rsid w:val="00CC47B8"/>
    <w:rsid w:val="00CC4BFD"/>
    <w:rsid w:val="00CC57F3"/>
    <w:rsid w:val="00CC5E19"/>
    <w:rsid w:val="00CD24D5"/>
    <w:rsid w:val="00CD27B0"/>
    <w:rsid w:val="00CD2BEE"/>
    <w:rsid w:val="00CD3FF6"/>
    <w:rsid w:val="00CD474A"/>
    <w:rsid w:val="00CD5E53"/>
    <w:rsid w:val="00CD6EA6"/>
    <w:rsid w:val="00CD7B8C"/>
    <w:rsid w:val="00CE0436"/>
    <w:rsid w:val="00CE2A64"/>
    <w:rsid w:val="00CE399E"/>
    <w:rsid w:val="00CE4222"/>
    <w:rsid w:val="00CE43BE"/>
    <w:rsid w:val="00CE4951"/>
    <w:rsid w:val="00CE5FE4"/>
    <w:rsid w:val="00CE6469"/>
    <w:rsid w:val="00CE67F4"/>
    <w:rsid w:val="00CE6D22"/>
    <w:rsid w:val="00CF2D4C"/>
    <w:rsid w:val="00CF4382"/>
    <w:rsid w:val="00CF69C4"/>
    <w:rsid w:val="00CF6E7E"/>
    <w:rsid w:val="00CF75F6"/>
    <w:rsid w:val="00D00029"/>
    <w:rsid w:val="00D008DD"/>
    <w:rsid w:val="00D032C5"/>
    <w:rsid w:val="00D04C90"/>
    <w:rsid w:val="00D057FF"/>
    <w:rsid w:val="00D05D54"/>
    <w:rsid w:val="00D108D3"/>
    <w:rsid w:val="00D10A08"/>
    <w:rsid w:val="00D10C57"/>
    <w:rsid w:val="00D11A32"/>
    <w:rsid w:val="00D122A8"/>
    <w:rsid w:val="00D12B54"/>
    <w:rsid w:val="00D1355F"/>
    <w:rsid w:val="00D15EAC"/>
    <w:rsid w:val="00D15FF0"/>
    <w:rsid w:val="00D17B67"/>
    <w:rsid w:val="00D2121B"/>
    <w:rsid w:val="00D22547"/>
    <w:rsid w:val="00D22C7E"/>
    <w:rsid w:val="00D23C33"/>
    <w:rsid w:val="00D244D4"/>
    <w:rsid w:val="00D25497"/>
    <w:rsid w:val="00D25797"/>
    <w:rsid w:val="00D272C1"/>
    <w:rsid w:val="00D308E2"/>
    <w:rsid w:val="00D31BF5"/>
    <w:rsid w:val="00D32B20"/>
    <w:rsid w:val="00D33264"/>
    <w:rsid w:val="00D34D37"/>
    <w:rsid w:val="00D35615"/>
    <w:rsid w:val="00D3686E"/>
    <w:rsid w:val="00D370E3"/>
    <w:rsid w:val="00D3763C"/>
    <w:rsid w:val="00D377C3"/>
    <w:rsid w:val="00D37CC6"/>
    <w:rsid w:val="00D41D7E"/>
    <w:rsid w:val="00D41E10"/>
    <w:rsid w:val="00D42741"/>
    <w:rsid w:val="00D430DA"/>
    <w:rsid w:val="00D45468"/>
    <w:rsid w:val="00D46F1D"/>
    <w:rsid w:val="00D52B92"/>
    <w:rsid w:val="00D56153"/>
    <w:rsid w:val="00D565A9"/>
    <w:rsid w:val="00D60B94"/>
    <w:rsid w:val="00D617B4"/>
    <w:rsid w:val="00D6755E"/>
    <w:rsid w:val="00D71F6C"/>
    <w:rsid w:val="00D721A3"/>
    <w:rsid w:val="00D7263E"/>
    <w:rsid w:val="00D72F82"/>
    <w:rsid w:val="00D74EE3"/>
    <w:rsid w:val="00D75C09"/>
    <w:rsid w:val="00D75EED"/>
    <w:rsid w:val="00D76F8C"/>
    <w:rsid w:val="00D803F7"/>
    <w:rsid w:val="00D81207"/>
    <w:rsid w:val="00D81299"/>
    <w:rsid w:val="00D81EDA"/>
    <w:rsid w:val="00D82C3C"/>
    <w:rsid w:val="00D90472"/>
    <w:rsid w:val="00D910B7"/>
    <w:rsid w:val="00D927E2"/>
    <w:rsid w:val="00D94424"/>
    <w:rsid w:val="00D9446F"/>
    <w:rsid w:val="00D95DA9"/>
    <w:rsid w:val="00D9637E"/>
    <w:rsid w:val="00D96585"/>
    <w:rsid w:val="00D96F50"/>
    <w:rsid w:val="00D97E68"/>
    <w:rsid w:val="00DA20A4"/>
    <w:rsid w:val="00DA233C"/>
    <w:rsid w:val="00DA27C8"/>
    <w:rsid w:val="00DA3E82"/>
    <w:rsid w:val="00DA3EE2"/>
    <w:rsid w:val="00DA4251"/>
    <w:rsid w:val="00DA62C8"/>
    <w:rsid w:val="00DA77DB"/>
    <w:rsid w:val="00DB0C59"/>
    <w:rsid w:val="00DB25D0"/>
    <w:rsid w:val="00DB2EED"/>
    <w:rsid w:val="00DB44D2"/>
    <w:rsid w:val="00DB5348"/>
    <w:rsid w:val="00DB5F9C"/>
    <w:rsid w:val="00DB7AB6"/>
    <w:rsid w:val="00DB7B8C"/>
    <w:rsid w:val="00DC24F2"/>
    <w:rsid w:val="00DC40B6"/>
    <w:rsid w:val="00DC49DE"/>
    <w:rsid w:val="00DC4B0C"/>
    <w:rsid w:val="00DC5CA7"/>
    <w:rsid w:val="00DC6E6E"/>
    <w:rsid w:val="00DC7491"/>
    <w:rsid w:val="00DD0086"/>
    <w:rsid w:val="00DD135B"/>
    <w:rsid w:val="00DD1929"/>
    <w:rsid w:val="00DD1F0E"/>
    <w:rsid w:val="00DD29E9"/>
    <w:rsid w:val="00DD2B62"/>
    <w:rsid w:val="00DD327D"/>
    <w:rsid w:val="00DD352E"/>
    <w:rsid w:val="00DD43DB"/>
    <w:rsid w:val="00DE1125"/>
    <w:rsid w:val="00DE228E"/>
    <w:rsid w:val="00DE3CFE"/>
    <w:rsid w:val="00DE3F31"/>
    <w:rsid w:val="00DF0EF9"/>
    <w:rsid w:val="00DF0FAD"/>
    <w:rsid w:val="00DF333E"/>
    <w:rsid w:val="00DF349B"/>
    <w:rsid w:val="00DF47DB"/>
    <w:rsid w:val="00E04FCF"/>
    <w:rsid w:val="00E05174"/>
    <w:rsid w:val="00E05603"/>
    <w:rsid w:val="00E0661B"/>
    <w:rsid w:val="00E10C7B"/>
    <w:rsid w:val="00E11591"/>
    <w:rsid w:val="00E13BA8"/>
    <w:rsid w:val="00E13C6A"/>
    <w:rsid w:val="00E14AF4"/>
    <w:rsid w:val="00E14B05"/>
    <w:rsid w:val="00E14E9C"/>
    <w:rsid w:val="00E15291"/>
    <w:rsid w:val="00E15B81"/>
    <w:rsid w:val="00E15C75"/>
    <w:rsid w:val="00E162A1"/>
    <w:rsid w:val="00E21BA5"/>
    <w:rsid w:val="00E233A7"/>
    <w:rsid w:val="00E234AC"/>
    <w:rsid w:val="00E24421"/>
    <w:rsid w:val="00E250E9"/>
    <w:rsid w:val="00E25CE0"/>
    <w:rsid w:val="00E26141"/>
    <w:rsid w:val="00E27F1B"/>
    <w:rsid w:val="00E30358"/>
    <w:rsid w:val="00E30432"/>
    <w:rsid w:val="00E316BB"/>
    <w:rsid w:val="00E32BA0"/>
    <w:rsid w:val="00E330E4"/>
    <w:rsid w:val="00E3438D"/>
    <w:rsid w:val="00E367BB"/>
    <w:rsid w:val="00E36A5B"/>
    <w:rsid w:val="00E4134B"/>
    <w:rsid w:val="00E42BF1"/>
    <w:rsid w:val="00E43B1E"/>
    <w:rsid w:val="00E43B25"/>
    <w:rsid w:val="00E44723"/>
    <w:rsid w:val="00E465AF"/>
    <w:rsid w:val="00E47829"/>
    <w:rsid w:val="00E528BE"/>
    <w:rsid w:val="00E553A5"/>
    <w:rsid w:val="00E56FC4"/>
    <w:rsid w:val="00E603C9"/>
    <w:rsid w:val="00E6099F"/>
    <w:rsid w:val="00E60D52"/>
    <w:rsid w:val="00E60E4E"/>
    <w:rsid w:val="00E636C4"/>
    <w:rsid w:val="00E63CC1"/>
    <w:rsid w:val="00E65A99"/>
    <w:rsid w:val="00E66B25"/>
    <w:rsid w:val="00E71170"/>
    <w:rsid w:val="00E713D3"/>
    <w:rsid w:val="00E756D9"/>
    <w:rsid w:val="00E82CA6"/>
    <w:rsid w:val="00E83831"/>
    <w:rsid w:val="00E85868"/>
    <w:rsid w:val="00E8595B"/>
    <w:rsid w:val="00E85E41"/>
    <w:rsid w:val="00E86661"/>
    <w:rsid w:val="00E92204"/>
    <w:rsid w:val="00E94D7F"/>
    <w:rsid w:val="00E9694C"/>
    <w:rsid w:val="00EA3150"/>
    <w:rsid w:val="00EA4781"/>
    <w:rsid w:val="00EA5365"/>
    <w:rsid w:val="00EA7908"/>
    <w:rsid w:val="00EB02EB"/>
    <w:rsid w:val="00EB06E5"/>
    <w:rsid w:val="00EB161D"/>
    <w:rsid w:val="00EB1BC0"/>
    <w:rsid w:val="00EB45AE"/>
    <w:rsid w:val="00EB4F97"/>
    <w:rsid w:val="00EB51C4"/>
    <w:rsid w:val="00EB6146"/>
    <w:rsid w:val="00EB684A"/>
    <w:rsid w:val="00EB6911"/>
    <w:rsid w:val="00EB6E35"/>
    <w:rsid w:val="00EC06D2"/>
    <w:rsid w:val="00EC33D4"/>
    <w:rsid w:val="00EC4183"/>
    <w:rsid w:val="00EC5308"/>
    <w:rsid w:val="00ED03D9"/>
    <w:rsid w:val="00ED0BF2"/>
    <w:rsid w:val="00ED0D30"/>
    <w:rsid w:val="00ED0E5F"/>
    <w:rsid w:val="00ED1CF4"/>
    <w:rsid w:val="00ED1D98"/>
    <w:rsid w:val="00ED3352"/>
    <w:rsid w:val="00ED3BB2"/>
    <w:rsid w:val="00ED5089"/>
    <w:rsid w:val="00ED5305"/>
    <w:rsid w:val="00ED5442"/>
    <w:rsid w:val="00ED5FD6"/>
    <w:rsid w:val="00ED6667"/>
    <w:rsid w:val="00ED6B98"/>
    <w:rsid w:val="00EE04F7"/>
    <w:rsid w:val="00EE1E40"/>
    <w:rsid w:val="00EE3A71"/>
    <w:rsid w:val="00EE455A"/>
    <w:rsid w:val="00EE5368"/>
    <w:rsid w:val="00EE5AD8"/>
    <w:rsid w:val="00EF25C9"/>
    <w:rsid w:val="00EF3170"/>
    <w:rsid w:val="00EF36C6"/>
    <w:rsid w:val="00EF4C29"/>
    <w:rsid w:val="00EF5325"/>
    <w:rsid w:val="00EF5517"/>
    <w:rsid w:val="00EF6996"/>
    <w:rsid w:val="00EF7998"/>
    <w:rsid w:val="00EF7E07"/>
    <w:rsid w:val="00F014AA"/>
    <w:rsid w:val="00F0263D"/>
    <w:rsid w:val="00F02A74"/>
    <w:rsid w:val="00F02D5F"/>
    <w:rsid w:val="00F03130"/>
    <w:rsid w:val="00F05933"/>
    <w:rsid w:val="00F13197"/>
    <w:rsid w:val="00F15EEC"/>
    <w:rsid w:val="00F17525"/>
    <w:rsid w:val="00F228E0"/>
    <w:rsid w:val="00F2343F"/>
    <w:rsid w:val="00F23882"/>
    <w:rsid w:val="00F238E4"/>
    <w:rsid w:val="00F23998"/>
    <w:rsid w:val="00F2651B"/>
    <w:rsid w:val="00F301EA"/>
    <w:rsid w:val="00F305EC"/>
    <w:rsid w:val="00F31BED"/>
    <w:rsid w:val="00F321B8"/>
    <w:rsid w:val="00F340DD"/>
    <w:rsid w:val="00F344CA"/>
    <w:rsid w:val="00F375B2"/>
    <w:rsid w:val="00F40722"/>
    <w:rsid w:val="00F4112E"/>
    <w:rsid w:val="00F43296"/>
    <w:rsid w:val="00F43CF5"/>
    <w:rsid w:val="00F43FB0"/>
    <w:rsid w:val="00F4583A"/>
    <w:rsid w:val="00F469BE"/>
    <w:rsid w:val="00F50273"/>
    <w:rsid w:val="00F50A29"/>
    <w:rsid w:val="00F53727"/>
    <w:rsid w:val="00F54A99"/>
    <w:rsid w:val="00F5539F"/>
    <w:rsid w:val="00F55CC2"/>
    <w:rsid w:val="00F5740F"/>
    <w:rsid w:val="00F57F04"/>
    <w:rsid w:val="00F622FD"/>
    <w:rsid w:val="00F62E21"/>
    <w:rsid w:val="00F63C1A"/>
    <w:rsid w:val="00F64DFF"/>
    <w:rsid w:val="00F6638D"/>
    <w:rsid w:val="00F702F4"/>
    <w:rsid w:val="00F70766"/>
    <w:rsid w:val="00F71C63"/>
    <w:rsid w:val="00F72C2B"/>
    <w:rsid w:val="00F73414"/>
    <w:rsid w:val="00F7344D"/>
    <w:rsid w:val="00F76391"/>
    <w:rsid w:val="00F76DFC"/>
    <w:rsid w:val="00F76EBA"/>
    <w:rsid w:val="00F803DB"/>
    <w:rsid w:val="00F85E47"/>
    <w:rsid w:val="00F86F97"/>
    <w:rsid w:val="00F8782C"/>
    <w:rsid w:val="00F924AA"/>
    <w:rsid w:val="00F93789"/>
    <w:rsid w:val="00F9793B"/>
    <w:rsid w:val="00FA0BD8"/>
    <w:rsid w:val="00FA281C"/>
    <w:rsid w:val="00FA3453"/>
    <w:rsid w:val="00FA3C49"/>
    <w:rsid w:val="00FA43F8"/>
    <w:rsid w:val="00FA50F1"/>
    <w:rsid w:val="00FB1B45"/>
    <w:rsid w:val="00FB2684"/>
    <w:rsid w:val="00FB2C78"/>
    <w:rsid w:val="00FB3196"/>
    <w:rsid w:val="00FB357D"/>
    <w:rsid w:val="00FB4C4A"/>
    <w:rsid w:val="00FB71D1"/>
    <w:rsid w:val="00FB7A53"/>
    <w:rsid w:val="00FC0087"/>
    <w:rsid w:val="00FC3611"/>
    <w:rsid w:val="00FC5DC0"/>
    <w:rsid w:val="00FC5DCD"/>
    <w:rsid w:val="00FD25D3"/>
    <w:rsid w:val="00FD272F"/>
    <w:rsid w:val="00FD3F73"/>
    <w:rsid w:val="00FD4788"/>
    <w:rsid w:val="00FE0976"/>
    <w:rsid w:val="00FE1084"/>
    <w:rsid w:val="00FE114A"/>
    <w:rsid w:val="00FE115B"/>
    <w:rsid w:val="00FE2125"/>
    <w:rsid w:val="00FE2847"/>
    <w:rsid w:val="00FE3EF7"/>
    <w:rsid w:val="00FE53A0"/>
    <w:rsid w:val="00FE544E"/>
    <w:rsid w:val="00FE6364"/>
    <w:rsid w:val="00FE6773"/>
    <w:rsid w:val="00FF1F2B"/>
    <w:rsid w:val="00FF1FF4"/>
    <w:rsid w:val="00FF2E02"/>
    <w:rsid w:val="00FF5EB6"/>
    <w:rsid w:val="00FF6712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25E37"/>
  <w15:docId w15:val="{4A914443-17A1-4B37-9EAE-619BCE9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5E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71E5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24205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D530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71E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3906"/>
    <w:pPr>
      <w:jc w:val="center"/>
    </w:pPr>
    <w:rPr>
      <w:b/>
      <w:szCs w:val="20"/>
    </w:rPr>
  </w:style>
  <w:style w:type="paragraph" w:customStyle="1" w:styleId="CharChar1Char">
    <w:name w:val="Char Char1 Char"/>
    <w:basedOn w:val="Normal"/>
    <w:rsid w:val="00E60D52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semiHidden/>
    <w:rsid w:val="00924205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autoRedefine/>
    <w:rsid w:val="00AB098D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</w:rPr>
  </w:style>
  <w:style w:type="paragraph" w:customStyle="1" w:styleId="CharCharCharCharCharCharChar">
    <w:name w:val="Char Char Char Char Char Char Char"/>
    <w:basedOn w:val="Normal"/>
    <w:rsid w:val="00BC02F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rsid w:val="00C37C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C2A"/>
    <w:rPr>
      <w:sz w:val="20"/>
      <w:szCs w:val="20"/>
    </w:rPr>
  </w:style>
  <w:style w:type="character" w:customStyle="1" w:styleId="CommentTextChar">
    <w:name w:val="Comment Text Char"/>
    <w:link w:val="CommentText"/>
    <w:rsid w:val="00C37C2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37C2A"/>
    <w:rPr>
      <w:b/>
      <w:bCs/>
    </w:rPr>
  </w:style>
  <w:style w:type="character" w:customStyle="1" w:styleId="CommentSubjectChar">
    <w:name w:val="Comment Subject Char"/>
    <w:link w:val="CommentSubject"/>
    <w:rsid w:val="00C37C2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C3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37C2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130F71"/>
    <w:pPr>
      <w:ind w:left="720"/>
      <w:contextualSpacing/>
    </w:pPr>
    <w:rPr>
      <w:rFonts w:eastAsia="MS Mincho"/>
    </w:rPr>
  </w:style>
  <w:style w:type="character" w:customStyle="1" w:styleId="Heading1Char">
    <w:name w:val="Heading 1 Char"/>
    <w:link w:val="Heading1"/>
    <w:rsid w:val="00B71E5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6Char">
    <w:name w:val="Heading 6 Char"/>
    <w:link w:val="Heading6"/>
    <w:semiHidden/>
    <w:rsid w:val="00B71E5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854970"/>
    <w:pPr>
      <w:spacing w:line="360" w:lineRule="auto"/>
      <w:jc w:val="both"/>
    </w:pPr>
    <w:rPr>
      <w:rFonts w:eastAsia="MS Mincho"/>
      <w:szCs w:val="20"/>
    </w:rPr>
  </w:style>
  <w:style w:type="character" w:customStyle="1" w:styleId="BodyTextChar">
    <w:name w:val="Body Text Char"/>
    <w:link w:val="BodyText"/>
    <w:rsid w:val="00854970"/>
    <w:rPr>
      <w:rFonts w:eastAsia="MS Mincho"/>
      <w:sz w:val="24"/>
      <w:lang w:val="en-US" w:eastAsia="en-US"/>
    </w:rPr>
  </w:style>
  <w:style w:type="character" w:styleId="SubtleReference">
    <w:name w:val="Subtle Reference"/>
    <w:uiPriority w:val="31"/>
    <w:qFormat/>
    <w:rsid w:val="005B67E7"/>
    <w:rPr>
      <w:smallCaps/>
      <w:color w:val="C0504D"/>
      <w:u w:val="single"/>
    </w:rPr>
  </w:style>
  <w:style w:type="character" w:customStyle="1" w:styleId="apple-converted-space">
    <w:name w:val="apple-converted-space"/>
    <w:basedOn w:val="DefaultParagraphFont"/>
    <w:rsid w:val="00ED5305"/>
  </w:style>
  <w:style w:type="paragraph" w:styleId="NormalWeb">
    <w:name w:val="Normal (Web)"/>
    <w:basedOn w:val="Normal"/>
    <w:uiPriority w:val="99"/>
    <w:unhideWhenUsed/>
    <w:rsid w:val="00ED5305"/>
    <w:pPr>
      <w:spacing w:before="100" w:beforeAutospacing="1" w:after="100" w:afterAutospacing="1"/>
    </w:pPr>
    <w:rPr>
      <w:lang w:val="en-IN" w:eastAsia="en-IN"/>
    </w:rPr>
  </w:style>
  <w:style w:type="character" w:customStyle="1" w:styleId="Heading3Char">
    <w:name w:val="Heading 3 Char"/>
    <w:link w:val="Heading3"/>
    <w:semiHidden/>
    <w:rsid w:val="00ED5305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Hyperlink">
    <w:name w:val="Hyperlink"/>
    <w:rsid w:val="00583A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3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aljobs.com/careers-advice/job-profile/finance-jobs/purchase-ledger-clerk-job-descri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t.prasad55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Sharmistha Bose</vt:lpstr>
    </vt:vector>
  </TitlesOfParts>
  <Company>Microsoft</Company>
  <LinksUpToDate>false</LinksUpToDate>
  <CharactersWithSpaces>12208</CharactersWithSpaces>
  <SharedDoc>false</SharedDoc>
  <HLinks>
    <vt:vector size="6" baseType="variant">
      <vt:variant>
        <vt:i4>3932244</vt:i4>
      </vt:variant>
      <vt:variant>
        <vt:i4>0</vt:i4>
      </vt:variant>
      <vt:variant>
        <vt:i4>0</vt:i4>
      </vt:variant>
      <vt:variant>
        <vt:i4>5</vt:i4>
      </vt:variant>
      <vt:variant>
        <vt:lpwstr>mailto:jit.prasad55@gmail.com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Sharmistha Bose</dc:title>
  <dc:creator>mba3</dc:creator>
  <cp:lastModifiedBy>Jitendra Prasad</cp:lastModifiedBy>
  <cp:revision>69</cp:revision>
  <cp:lastPrinted>2021-11-27T07:20:00Z</cp:lastPrinted>
  <dcterms:created xsi:type="dcterms:W3CDTF">2020-10-16T10:16:00Z</dcterms:created>
  <dcterms:modified xsi:type="dcterms:W3CDTF">2023-08-09T11:18:00Z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582202.000000000</vt:lpwstr>
  </property>
  <property fmtid="{D5CDD505-2E9C-101B-9397-08002B2CF9AE}" pid="3" name="IsSoftCopy">
    <vt:lpwstr>Y</vt:lpwstr>
  </property>
  <property fmtid="{D5CDD505-2E9C-101B-9397-08002B2CF9AE}" pid="4" name="ReFlashParentExecutionIDs">
    <vt:lpwstr/>
  </property>
  <property fmtid="{D5CDD505-2E9C-101B-9397-08002B2CF9AE}" pid="5" name="DeveloperAllocationDateTime">
    <vt:lpwstr>2012-03-30T11:54:56Z</vt:lpwstr>
  </property>
  <property fmtid="{D5CDD505-2E9C-101B-9397-08002B2CF9AE}" pid="6" name="QAFactualFiguresScore">
    <vt:lpwstr>0</vt:lpwstr>
  </property>
  <property fmtid="{D5CDD505-2E9C-101B-9397-08002B2CF9AE}" pid="7" name="SuspendedReason">
    <vt:lpwstr/>
  </property>
  <property fmtid="{D5CDD505-2E9C-101B-9397-08002B2CF9AE}" pid="8" name="SendMail">
    <vt:lpwstr>True</vt:lpwstr>
  </property>
  <property fmtid="{D5CDD505-2E9C-101B-9397-08002B2CF9AE}" pid="9" name="ExperienceLevel">
    <vt:lpwstr>15.0000000000000</vt:lpwstr>
  </property>
  <property fmtid="{D5CDD505-2E9C-101B-9397-08002B2CF9AE}" pid="10" name="QAFormattingScore">
    <vt:lpwstr>0</vt:lpwstr>
  </property>
  <property fmtid="{D5CDD505-2E9C-101B-9397-08002B2CF9AE}" pid="11" name="Trans_Service_ID">
    <vt:lpwstr>2460391</vt:lpwstr>
  </property>
  <property fmtid="{D5CDD505-2E9C-101B-9397-08002B2CF9AE}" pid="12" name="IsFlagDraftRequestRejected">
    <vt:lpwstr>False</vt:lpwstr>
  </property>
  <property fmtid="{D5CDD505-2E9C-101B-9397-08002B2CF9AE}" pid="13" name="OriginalDeveloperID">
    <vt:lpwstr>024ea8aa-c7c2-4056-8e16-e81837e838ee</vt:lpwstr>
  </property>
  <property fmtid="{D5CDD505-2E9C-101B-9397-08002B2CF9AE}" pid="14" name="CustomerCode">
    <vt:lpwstr>120324CS582202</vt:lpwstr>
  </property>
  <property fmtid="{D5CDD505-2E9C-101B-9397-08002B2CF9AE}" pid="15" name="ExecutionStage">
    <vt:lpwstr>Sent For Auditing</vt:lpwstr>
  </property>
  <property fmtid="{D5CDD505-2E9C-101B-9397-08002B2CF9AE}" pid="16" name="DeveloperName">
    <vt:lpwstr>Soumiya Awasthi</vt:lpwstr>
  </property>
  <property fmtid="{D5CDD505-2E9C-101B-9397-08002B2CF9AE}" pid="17" name="SuspendedTag">
    <vt:lpwstr/>
  </property>
  <property fmtid="{D5CDD505-2E9C-101B-9397-08002B2CF9AE}" pid="18" name="SuspendedBy">
    <vt:lpwstr/>
  </property>
  <property fmtid="{D5CDD505-2E9C-101B-9397-08002B2CF9AE}" pid="19" name="WorkflowStatus">
    <vt:lpwstr>Under Process</vt:lpwstr>
  </property>
  <property fmtid="{D5CDD505-2E9C-101B-9397-08002B2CF9AE}" pid="20" name="WorkflowExecutionID">
    <vt:lpwstr>241131.000000000</vt:lpwstr>
  </property>
  <property fmtid="{D5CDD505-2E9C-101B-9397-08002B2CF9AE}" pid="21" name="IsRUA">
    <vt:lpwstr>False</vt:lpwstr>
  </property>
  <property fmtid="{D5CDD505-2E9C-101B-9397-08002B2CF9AE}" pid="22" name="Format">
    <vt:lpwstr>Chronological</vt:lpwstr>
  </property>
  <property fmtid="{D5CDD505-2E9C-101B-9397-08002B2CF9AE}" pid="23" name="IsReFlashed">
    <vt:lpwstr>False</vt:lpwstr>
  </property>
  <property fmtid="{D5CDD505-2E9C-101B-9397-08002B2CF9AE}" pid="24" name="DeveloperVersionID">
    <vt:lpwstr>5632.00000000000</vt:lpwstr>
  </property>
  <property fmtid="{D5CDD505-2E9C-101B-9397-08002B2CF9AE}" pid="25" name="FunctionalArea">
    <vt:lpwstr>Accounts / Finance / Tax / CS / Audit;</vt:lpwstr>
  </property>
  <property fmtid="{D5CDD505-2E9C-101B-9397-08002B2CF9AE}" pid="26" name="NormDays">
    <vt:lpwstr>12.00:00:00</vt:lpwstr>
  </property>
  <property fmtid="{D5CDD505-2E9C-101B-9397-08002B2CF9AE}" pid="27" name="Rating">
    <vt:lpwstr>1</vt:lpwstr>
  </property>
  <property fmtid="{D5CDD505-2E9C-101B-9397-08002B2CF9AE}" pid="28" name="QAQualityScore">
    <vt:lpwstr>0</vt:lpwstr>
  </property>
  <property fmtid="{D5CDD505-2E9C-101B-9397-08002B2CF9AE}" pid="29" name="ReAssignedRUAActorID">
    <vt:lpwstr/>
  </property>
  <property fmtid="{D5CDD505-2E9C-101B-9397-08002B2CF9AE}" pid="30" name="QABonusScore">
    <vt:lpwstr>0</vt:lpwstr>
  </property>
  <property fmtid="{D5CDD505-2E9C-101B-9397-08002B2CF9AE}" pid="31" name="AuditorName">
    <vt:lpwstr>Poonam Ahuja</vt:lpwstr>
  </property>
  <property fmtid="{D5CDD505-2E9C-101B-9397-08002B2CF9AE}" pid="32" name="OriginalDocumentVersionID">
    <vt:lpwstr>4096.00000000000</vt:lpwstr>
  </property>
  <property fmtid="{D5CDD505-2E9C-101B-9397-08002B2CF9AE}" pid="33" name="TransactionID">
    <vt:lpwstr>749178.000000000</vt:lpwstr>
  </property>
  <property fmtid="{D5CDD505-2E9C-101B-9397-08002B2CF9AE}" pid="34" name="IsResBillingProfileCreated">
    <vt:lpwstr>Y</vt:lpwstr>
  </property>
  <property fmtid="{D5CDD505-2E9C-101B-9397-08002B2CF9AE}" pid="35" name="VisibleOnSMSPage">
    <vt:lpwstr>True</vt:lpwstr>
  </property>
  <property fmtid="{D5CDD505-2E9C-101B-9397-08002B2CF9AE}" pid="36" name="FlaggedParentExecutionIDs">
    <vt:lpwstr/>
  </property>
  <property fmtid="{D5CDD505-2E9C-101B-9397-08002B2CF9AE}" pid="37" name="QAFocusAreaScore">
    <vt:lpwstr>0</vt:lpwstr>
  </property>
  <property fmtid="{D5CDD505-2E9C-101B-9397-08002B2CF9AE}" pid="38" name="QAGrammarScore">
    <vt:lpwstr>0</vt:lpwstr>
  </property>
  <property fmtid="{D5CDD505-2E9C-101B-9397-08002B2CF9AE}" pid="39" name="TransactionCode">
    <vt:lpwstr>120324TS749178</vt:lpwstr>
  </property>
  <property fmtid="{D5CDD505-2E9C-101B-9397-08002B2CF9AE}" pid="40" name="Order">
    <vt:lpwstr>31395900.0000000</vt:lpwstr>
  </property>
  <property fmtid="{D5CDD505-2E9C-101B-9397-08002B2CF9AE}" pid="41" name="TemplateUrl">
    <vt:lpwstr/>
  </property>
  <property fmtid="{D5CDD505-2E9C-101B-9397-08002B2CF9AE}" pid="42" name="xd_ProgID">
    <vt:lpwstr/>
  </property>
  <property fmtid="{D5CDD505-2E9C-101B-9397-08002B2CF9AE}" pid="43" name="_SourceUrl">
    <vt:lpwstr/>
  </property>
</Properties>
</file>