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C51C3" w14:textId="77777777" w:rsidR="003739E4" w:rsidRDefault="003739E4" w:rsidP="0099488B"/>
    <w:p w14:paraId="10A8F898" w14:textId="77777777" w:rsidR="009C7849" w:rsidRPr="009C7849" w:rsidRDefault="009C7849" w:rsidP="009C7849">
      <w:pPr>
        <w:adjustRightInd w:val="0"/>
        <w:rPr>
          <w:color w:val="000000"/>
        </w:rPr>
      </w:pPr>
      <w:r w:rsidRPr="009C7849">
        <w:rPr>
          <w:color w:val="000000"/>
        </w:rPr>
        <w:t>To</w:t>
      </w:r>
    </w:p>
    <w:p w14:paraId="3D558E93" w14:textId="77777777" w:rsidR="009C7849" w:rsidRPr="009C7849" w:rsidRDefault="009C7849" w:rsidP="009C7849">
      <w:pPr>
        <w:adjustRightInd w:val="0"/>
        <w:rPr>
          <w:color w:val="000000"/>
        </w:rPr>
      </w:pPr>
      <w:r w:rsidRPr="009C7849">
        <w:rPr>
          <w:color w:val="000000"/>
        </w:rPr>
        <w:t>Amrit Cement Ltd.</w:t>
      </w:r>
    </w:p>
    <w:p w14:paraId="164B6F74" w14:textId="77777777" w:rsidR="009C7849" w:rsidRPr="009C7849" w:rsidRDefault="009C7849" w:rsidP="009C7849">
      <w:pPr>
        <w:adjustRightInd w:val="0"/>
        <w:rPr>
          <w:color w:val="000000"/>
        </w:rPr>
      </w:pPr>
      <w:r w:rsidRPr="009C7849">
        <w:rPr>
          <w:color w:val="000000"/>
        </w:rPr>
        <w:t>Rymbai Elaka, Umlaper Village,</w:t>
      </w:r>
    </w:p>
    <w:p w14:paraId="66FF64A5" w14:textId="77777777" w:rsidR="009C7849" w:rsidRPr="009C7849" w:rsidRDefault="009C7849" w:rsidP="009C7849">
      <w:pPr>
        <w:adjustRightInd w:val="0"/>
        <w:rPr>
          <w:color w:val="000000"/>
        </w:rPr>
      </w:pPr>
      <w:r w:rsidRPr="009C7849">
        <w:rPr>
          <w:color w:val="000000"/>
        </w:rPr>
        <w:t>Div khliehriat, Dist East Jaintia Hill</w:t>
      </w:r>
      <w:r w:rsidRPr="009C7849">
        <w:rPr>
          <w:color w:val="000000"/>
        </w:rPr>
        <w:tab/>
      </w:r>
      <w:r w:rsidRPr="009C7849">
        <w:rPr>
          <w:color w:val="000000"/>
        </w:rPr>
        <w:tab/>
      </w:r>
      <w:r w:rsidRPr="009C7849">
        <w:rPr>
          <w:color w:val="000000"/>
        </w:rPr>
        <w:tab/>
      </w:r>
      <w:r w:rsidRPr="009C7849">
        <w:rPr>
          <w:color w:val="000000"/>
        </w:rPr>
        <w:tab/>
      </w:r>
      <w:r w:rsidRPr="009C7849">
        <w:rPr>
          <w:color w:val="000000"/>
        </w:rPr>
        <w:tab/>
      </w:r>
    </w:p>
    <w:p w14:paraId="6EC4EDEC" w14:textId="77777777" w:rsidR="009C7849" w:rsidRPr="009C7849" w:rsidRDefault="009C7849" w:rsidP="009C7849">
      <w:pPr>
        <w:adjustRightInd w:val="0"/>
        <w:rPr>
          <w:color w:val="000000"/>
        </w:rPr>
      </w:pPr>
      <w:r w:rsidRPr="009C7849">
        <w:rPr>
          <w:color w:val="000000"/>
        </w:rPr>
        <w:t>Meghalaya. Pin 793200</w:t>
      </w:r>
    </w:p>
    <w:p w14:paraId="44535F1F" w14:textId="13E86ABA" w:rsidR="003739E4" w:rsidRPr="00236887" w:rsidRDefault="009C7849" w:rsidP="009C7849">
      <w:pPr>
        <w:adjustRightInd w:val="0"/>
        <w:rPr>
          <w:b/>
          <w:bCs/>
          <w:color w:val="000000"/>
        </w:rPr>
      </w:pPr>
      <w:r w:rsidRPr="009C7849">
        <w:rPr>
          <w:color w:val="000000"/>
        </w:rPr>
        <w:t>State Code: 17 ME</w:t>
      </w:r>
      <w:r w:rsidR="003739E4" w:rsidRPr="00236887">
        <w:rPr>
          <w:color w:val="000000"/>
        </w:rPr>
        <w:tab/>
      </w:r>
      <w:r w:rsidR="003739E4" w:rsidRPr="00236887">
        <w:rPr>
          <w:color w:val="000000"/>
        </w:rPr>
        <w:tab/>
      </w:r>
      <w:r w:rsidR="003739E4" w:rsidRPr="00236887">
        <w:rPr>
          <w:color w:val="000000"/>
        </w:rPr>
        <w:tab/>
      </w:r>
      <w:r w:rsidR="003739E4" w:rsidRPr="00236887">
        <w:rPr>
          <w:color w:val="000000"/>
        </w:rPr>
        <w:tab/>
      </w:r>
      <w:r w:rsidR="003739E4" w:rsidRPr="00236887">
        <w:rPr>
          <w:color w:val="000000"/>
        </w:rPr>
        <w:tab/>
      </w:r>
      <w:r w:rsidR="003739E4" w:rsidRPr="00236887">
        <w:rPr>
          <w:color w:val="000000"/>
        </w:rPr>
        <w:tab/>
      </w:r>
      <w:r w:rsidR="003739E4" w:rsidRPr="00236887">
        <w:rPr>
          <w:color w:val="000000"/>
        </w:rPr>
        <w:tab/>
      </w:r>
      <w:r w:rsidR="003739E4" w:rsidRPr="00236887">
        <w:rPr>
          <w:color w:val="000000"/>
        </w:rPr>
        <w:tab/>
      </w:r>
      <w:r w:rsidR="003739E4" w:rsidRPr="00236887">
        <w:rPr>
          <w:color w:val="000000"/>
        </w:rPr>
        <w:tab/>
        <w:t xml:space="preserve">   </w:t>
      </w:r>
      <w:r w:rsidR="003739E4" w:rsidRPr="00236887">
        <w:rPr>
          <w:color w:val="000000"/>
        </w:rPr>
        <w:tab/>
        <w:t xml:space="preserve"> </w:t>
      </w:r>
      <w:r w:rsidR="003739E4" w:rsidRPr="00236887">
        <w:rPr>
          <w:b/>
          <w:bCs/>
          <w:color w:val="000000"/>
        </w:rPr>
        <w:t xml:space="preserve">Date: </w:t>
      </w:r>
      <w:r w:rsidR="0087336D">
        <w:rPr>
          <w:b/>
          <w:bCs/>
          <w:color w:val="000000"/>
        </w:rPr>
        <w:t>0</w:t>
      </w:r>
      <w:r w:rsidR="00194DF6">
        <w:rPr>
          <w:b/>
          <w:bCs/>
          <w:color w:val="000000"/>
        </w:rPr>
        <w:t>9</w:t>
      </w:r>
      <w:r w:rsidR="003739E4" w:rsidRPr="00236887">
        <w:rPr>
          <w:b/>
          <w:bCs/>
          <w:color w:val="000000"/>
        </w:rPr>
        <w:t>/</w:t>
      </w:r>
      <w:r w:rsidR="00194DF6">
        <w:rPr>
          <w:b/>
          <w:bCs/>
          <w:color w:val="000000"/>
        </w:rPr>
        <w:t>12</w:t>
      </w:r>
      <w:r w:rsidR="003739E4" w:rsidRPr="00236887">
        <w:rPr>
          <w:b/>
          <w:bCs/>
          <w:color w:val="000000"/>
        </w:rPr>
        <w:t>/202</w:t>
      </w:r>
      <w:r w:rsidR="008C58F7" w:rsidRPr="00236887">
        <w:rPr>
          <w:b/>
          <w:bCs/>
          <w:color w:val="000000"/>
        </w:rPr>
        <w:t>3</w:t>
      </w:r>
    </w:p>
    <w:p w14:paraId="63FF9D3B" w14:textId="77777777" w:rsidR="008C58F7" w:rsidRPr="00236887" w:rsidRDefault="008C58F7" w:rsidP="003739E4">
      <w:pPr>
        <w:adjustRightInd w:val="0"/>
        <w:rPr>
          <w:color w:val="000000"/>
        </w:rPr>
      </w:pPr>
    </w:p>
    <w:p w14:paraId="57F8B761" w14:textId="7A4E0965" w:rsidR="003739E4" w:rsidRPr="00236887" w:rsidRDefault="003739E4" w:rsidP="003739E4">
      <w:pPr>
        <w:adjustRightInd w:val="0"/>
        <w:rPr>
          <w:b/>
          <w:bCs/>
          <w:color w:val="000000"/>
        </w:rPr>
      </w:pPr>
      <w:r w:rsidRPr="00236887">
        <w:rPr>
          <w:b/>
          <w:bCs/>
          <w:color w:val="000000"/>
        </w:rPr>
        <w:t xml:space="preserve">Sub: Budgetary offer as per our </w:t>
      </w:r>
      <w:r w:rsidR="008C58F7" w:rsidRPr="00236887">
        <w:rPr>
          <w:b/>
          <w:bCs/>
          <w:color w:val="000000"/>
        </w:rPr>
        <w:t xml:space="preserve">conversation for </w:t>
      </w:r>
      <w:r w:rsidR="001E0DA9">
        <w:rPr>
          <w:b/>
          <w:bCs/>
          <w:color w:val="000000"/>
        </w:rPr>
        <w:t>Limestone</w:t>
      </w:r>
      <w:r w:rsidR="008C58F7" w:rsidRPr="00236887">
        <w:rPr>
          <w:b/>
          <w:bCs/>
          <w:color w:val="000000"/>
        </w:rPr>
        <w:t xml:space="preserve"> Drilling.</w:t>
      </w:r>
      <w:r w:rsidRPr="00236887">
        <w:rPr>
          <w:b/>
          <w:bCs/>
          <w:color w:val="000000"/>
        </w:rPr>
        <w:t xml:space="preserve"> </w:t>
      </w:r>
    </w:p>
    <w:p w14:paraId="7B9FEA96" w14:textId="77777777" w:rsidR="003739E4" w:rsidRPr="00236887" w:rsidRDefault="003739E4" w:rsidP="003739E4">
      <w:pPr>
        <w:adjustRightInd w:val="0"/>
        <w:rPr>
          <w:color w:val="000000"/>
        </w:rPr>
      </w:pPr>
    </w:p>
    <w:p w14:paraId="40F78157" w14:textId="77777777" w:rsidR="003739E4" w:rsidRPr="00236887" w:rsidRDefault="003739E4" w:rsidP="003739E4">
      <w:pPr>
        <w:adjustRightInd w:val="0"/>
        <w:rPr>
          <w:color w:val="000000"/>
        </w:rPr>
      </w:pPr>
      <w:r w:rsidRPr="00236887">
        <w:rPr>
          <w:color w:val="000000"/>
        </w:rPr>
        <w:t>Respected Sir,</w:t>
      </w:r>
    </w:p>
    <w:p w14:paraId="7229C264" w14:textId="77777777" w:rsidR="003739E4" w:rsidRPr="00236887" w:rsidRDefault="003739E4" w:rsidP="003739E4">
      <w:pPr>
        <w:adjustRightInd w:val="0"/>
        <w:rPr>
          <w:color w:val="000000"/>
        </w:rPr>
      </w:pPr>
    </w:p>
    <w:p w14:paraId="471363B9" w14:textId="77777777" w:rsidR="003739E4" w:rsidRPr="00236887" w:rsidRDefault="003739E4" w:rsidP="003739E4">
      <w:pPr>
        <w:adjustRightInd w:val="0"/>
        <w:rPr>
          <w:color w:val="000000"/>
        </w:rPr>
      </w:pPr>
      <w:r w:rsidRPr="00236887">
        <w:rPr>
          <w:color w:val="000000"/>
        </w:rPr>
        <w:t>As per discussion on above noted subject we feel pleasure to submit our rates, term and conditions are as follows.</w:t>
      </w:r>
    </w:p>
    <w:p w14:paraId="4DE5918A" w14:textId="77777777" w:rsidR="003739E4" w:rsidRPr="00236887" w:rsidRDefault="003739E4" w:rsidP="003739E4">
      <w:pPr>
        <w:adjustRightInd w:val="0"/>
        <w:rPr>
          <w:color w:val="000000"/>
        </w:rPr>
      </w:pPr>
    </w:p>
    <w:tbl>
      <w:tblPr>
        <w:tblW w:w="5000" w:type="pct"/>
        <w:tblLook w:val="04A0" w:firstRow="1" w:lastRow="0" w:firstColumn="1" w:lastColumn="0" w:noHBand="0" w:noVBand="1"/>
      </w:tblPr>
      <w:tblGrid>
        <w:gridCol w:w="834"/>
        <w:gridCol w:w="3399"/>
        <w:gridCol w:w="2294"/>
        <w:gridCol w:w="2733"/>
        <w:gridCol w:w="1426"/>
      </w:tblGrid>
      <w:tr w:rsidR="009B7531" w:rsidRPr="00236887" w14:paraId="270AA311" w14:textId="77777777" w:rsidTr="004E3AB2">
        <w:trPr>
          <w:trHeight w:val="435"/>
        </w:trPr>
        <w:tc>
          <w:tcPr>
            <w:tcW w:w="558" w:type="pct"/>
            <w:tcBorders>
              <w:top w:val="single" w:sz="4" w:space="0" w:color="auto"/>
              <w:left w:val="single" w:sz="4" w:space="0" w:color="auto"/>
              <w:bottom w:val="single" w:sz="4" w:space="0" w:color="auto"/>
              <w:right w:val="single" w:sz="4" w:space="0" w:color="auto"/>
            </w:tcBorders>
            <w:noWrap/>
            <w:vAlign w:val="center"/>
            <w:hideMark/>
          </w:tcPr>
          <w:p w14:paraId="7B0D3318" w14:textId="77777777" w:rsidR="003739E4" w:rsidRPr="00236887" w:rsidRDefault="003739E4">
            <w:pPr>
              <w:jc w:val="center"/>
              <w:rPr>
                <w:rFonts w:ascii="Times" w:hAnsi="Times" w:cs="Calibri"/>
                <w:b/>
                <w:bCs/>
                <w:color w:val="000000"/>
              </w:rPr>
            </w:pPr>
            <w:r w:rsidRPr="00236887">
              <w:rPr>
                <w:rFonts w:ascii="Times" w:hAnsi="Times" w:cs="Calibri"/>
                <w:b/>
                <w:bCs/>
                <w:color w:val="000000"/>
              </w:rPr>
              <w:t>Sl. No.</w:t>
            </w:r>
          </w:p>
        </w:tc>
        <w:tc>
          <w:tcPr>
            <w:tcW w:w="2602" w:type="pct"/>
            <w:tcBorders>
              <w:top w:val="single" w:sz="4" w:space="0" w:color="auto"/>
              <w:left w:val="nil"/>
              <w:bottom w:val="single" w:sz="4" w:space="0" w:color="auto"/>
              <w:right w:val="single" w:sz="4" w:space="0" w:color="auto"/>
            </w:tcBorders>
            <w:noWrap/>
            <w:vAlign w:val="center"/>
            <w:hideMark/>
          </w:tcPr>
          <w:p w14:paraId="446E295D" w14:textId="77777777" w:rsidR="003739E4" w:rsidRPr="00236887" w:rsidRDefault="003739E4">
            <w:pPr>
              <w:jc w:val="center"/>
              <w:rPr>
                <w:rFonts w:ascii="Times" w:hAnsi="Times" w:cs="Calibri"/>
                <w:b/>
                <w:bCs/>
                <w:color w:val="000000"/>
              </w:rPr>
            </w:pPr>
            <w:r w:rsidRPr="00236887">
              <w:rPr>
                <w:rFonts w:ascii="Times" w:hAnsi="Times" w:cs="Calibri"/>
                <w:b/>
                <w:bCs/>
                <w:color w:val="000000"/>
              </w:rPr>
              <w:t>Particulars</w:t>
            </w:r>
          </w:p>
        </w:tc>
        <w:tc>
          <w:tcPr>
            <w:tcW w:w="558" w:type="pct"/>
            <w:tcBorders>
              <w:top w:val="single" w:sz="4" w:space="0" w:color="auto"/>
              <w:left w:val="nil"/>
              <w:bottom w:val="single" w:sz="4" w:space="0" w:color="auto"/>
              <w:right w:val="single" w:sz="4" w:space="0" w:color="auto"/>
            </w:tcBorders>
            <w:noWrap/>
            <w:vAlign w:val="center"/>
            <w:hideMark/>
          </w:tcPr>
          <w:p w14:paraId="5135A22F" w14:textId="77777777" w:rsidR="003739E4" w:rsidRPr="00236887" w:rsidRDefault="003739E4">
            <w:pPr>
              <w:jc w:val="center"/>
              <w:rPr>
                <w:rFonts w:ascii="Times" w:hAnsi="Times" w:cs="Calibri"/>
                <w:b/>
                <w:bCs/>
                <w:color w:val="000000"/>
              </w:rPr>
            </w:pPr>
            <w:r w:rsidRPr="00236887">
              <w:rPr>
                <w:rFonts w:ascii="Times" w:hAnsi="Times" w:cs="Calibri"/>
                <w:b/>
                <w:bCs/>
                <w:color w:val="000000"/>
              </w:rPr>
              <w:t>Rate</w:t>
            </w:r>
          </w:p>
        </w:tc>
        <w:tc>
          <w:tcPr>
            <w:tcW w:w="616" w:type="pct"/>
            <w:tcBorders>
              <w:top w:val="single" w:sz="4" w:space="0" w:color="auto"/>
              <w:left w:val="nil"/>
              <w:bottom w:val="single" w:sz="4" w:space="0" w:color="auto"/>
              <w:right w:val="single" w:sz="4" w:space="0" w:color="auto"/>
            </w:tcBorders>
            <w:noWrap/>
            <w:vAlign w:val="center"/>
            <w:hideMark/>
          </w:tcPr>
          <w:p w14:paraId="119BD745" w14:textId="77777777" w:rsidR="003739E4" w:rsidRPr="00236887" w:rsidRDefault="003739E4">
            <w:pPr>
              <w:jc w:val="center"/>
              <w:rPr>
                <w:rFonts w:ascii="Times" w:hAnsi="Times" w:cs="Calibri"/>
                <w:b/>
                <w:bCs/>
                <w:color w:val="000000"/>
              </w:rPr>
            </w:pPr>
            <w:r w:rsidRPr="00236887">
              <w:rPr>
                <w:rFonts w:ascii="Times" w:hAnsi="Times" w:cs="Calibri"/>
                <w:b/>
                <w:bCs/>
                <w:color w:val="000000"/>
              </w:rPr>
              <w:t>Qty</w:t>
            </w:r>
          </w:p>
        </w:tc>
        <w:tc>
          <w:tcPr>
            <w:tcW w:w="667" w:type="pct"/>
            <w:tcBorders>
              <w:top w:val="single" w:sz="4" w:space="0" w:color="auto"/>
              <w:left w:val="nil"/>
              <w:bottom w:val="single" w:sz="4" w:space="0" w:color="auto"/>
              <w:right w:val="single" w:sz="4" w:space="0" w:color="auto"/>
            </w:tcBorders>
            <w:noWrap/>
            <w:vAlign w:val="center"/>
            <w:hideMark/>
          </w:tcPr>
          <w:p w14:paraId="229E1EA7" w14:textId="77777777" w:rsidR="003739E4" w:rsidRPr="00236887" w:rsidRDefault="003739E4">
            <w:pPr>
              <w:jc w:val="center"/>
              <w:rPr>
                <w:rFonts w:ascii="Times" w:hAnsi="Times" w:cs="Calibri"/>
                <w:b/>
                <w:bCs/>
                <w:color w:val="000000"/>
              </w:rPr>
            </w:pPr>
            <w:r w:rsidRPr="00236887">
              <w:rPr>
                <w:rFonts w:ascii="Times" w:hAnsi="Times" w:cs="Calibri"/>
                <w:b/>
                <w:bCs/>
                <w:color w:val="000000"/>
              </w:rPr>
              <w:t>Amount</w:t>
            </w:r>
          </w:p>
        </w:tc>
      </w:tr>
      <w:tr w:rsidR="009B7531" w:rsidRPr="00236887" w14:paraId="0D5D01E3" w14:textId="77777777" w:rsidTr="004E3AB2">
        <w:trPr>
          <w:trHeight w:val="435"/>
        </w:trPr>
        <w:tc>
          <w:tcPr>
            <w:tcW w:w="558" w:type="pct"/>
            <w:tcBorders>
              <w:top w:val="nil"/>
              <w:left w:val="single" w:sz="4" w:space="0" w:color="auto"/>
              <w:bottom w:val="single" w:sz="4" w:space="0" w:color="auto"/>
              <w:right w:val="single" w:sz="4" w:space="0" w:color="auto"/>
            </w:tcBorders>
            <w:noWrap/>
            <w:vAlign w:val="center"/>
            <w:hideMark/>
          </w:tcPr>
          <w:p w14:paraId="5E1E9811" w14:textId="77777777" w:rsidR="003739E4" w:rsidRPr="00236887" w:rsidRDefault="003739E4">
            <w:pPr>
              <w:jc w:val="center"/>
              <w:rPr>
                <w:rFonts w:ascii="Times" w:hAnsi="Times" w:cs="Calibri"/>
                <w:color w:val="000000"/>
              </w:rPr>
            </w:pPr>
            <w:r w:rsidRPr="00236887">
              <w:rPr>
                <w:rFonts w:ascii="Times" w:hAnsi="Times" w:cs="Calibri"/>
                <w:color w:val="000000"/>
              </w:rPr>
              <w:t>1</w:t>
            </w:r>
          </w:p>
        </w:tc>
        <w:tc>
          <w:tcPr>
            <w:tcW w:w="2602" w:type="pct"/>
            <w:tcBorders>
              <w:top w:val="nil"/>
              <w:left w:val="nil"/>
              <w:bottom w:val="single" w:sz="4" w:space="0" w:color="auto"/>
              <w:right w:val="single" w:sz="4" w:space="0" w:color="auto"/>
            </w:tcBorders>
            <w:noWrap/>
            <w:vAlign w:val="center"/>
            <w:hideMark/>
          </w:tcPr>
          <w:p w14:paraId="5C33694B" w14:textId="77777777" w:rsidR="009B7531" w:rsidRDefault="00194DF6">
            <w:pPr>
              <w:rPr>
                <w:rFonts w:ascii="Times" w:hAnsi="Times" w:cs="Calibri"/>
                <w:color w:val="000000"/>
              </w:rPr>
            </w:pPr>
            <w:r>
              <w:rPr>
                <w:rFonts w:ascii="Times" w:hAnsi="Times" w:cs="Calibri"/>
                <w:color w:val="000000"/>
              </w:rPr>
              <w:t>Limestone</w:t>
            </w:r>
            <w:r w:rsidR="00200E40" w:rsidRPr="00236887">
              <w:rPr>
                <w:rFonts w:ascii="Times" w:hAnsi="Times" w:cs="Calibri"/>
                <w:color w:val="000000"/>
              </w:rPr>
              <w:t xml:space="preserve"> Drilling</w:t>
            </w:r>
          </w:p>
          <w:p w14:paraId="56BCBCA9" w14:textId="0E47311A" w:rsidR="003739E4" w:rsidRPr="00236887" w:rsidRDefault="009B7531">
            <w:pPr>
              <w:rPr>
                <w:rFonts w:ascii="Times" w:hAnsi="Times" w:cs="Calibri"/>
                <w:color w:val="000000"/>
              </w:rPr>
            </w:pPr>
            <w:r>
              <w:rPr>
                <w:rFonts w:ascii="Times" w:hAnsi="Times" w:cs="Calibri"/>
                <w:color w:val="000000"/>
              </w:rPr>
              <w:t>(Semi Hydrostatic Rig)</w:t>
            </w:r>
          </w:p>
        </w:tc>
        <w:tc>
          <w:tcPr>
            <w:tcW w:w="558" w:type="pct"/>
            <w:tcBorders>
              <w:top w:val="nil"/>
              <w:left w:val="nil"/>
              <w:bottom w:val="single" w:sz="4" w:space="0" w:color="auto"/>
              <w:right w:val="single" w:sz="4" w:space="0" w:color="auto"/>
            </w:tcBorders>
            <w:noWrap/>
            <w:vAlign w:val="center"/>
            <w:hideMark/>
          </w:tcPr>
          <w:p w14:paraId="7C301349" w14:textId="32FFF10B" w:rsidR="0087336D" w:rsidRDefault="0087336D" w:rsidP="009B7531">
            <w:pPr>
              <w:jc w:val="right"/>
              <w:rPr>
                <w:rFonts w:ascii="Times" w:hAnsi="Times" w:cs="Calibri"/>
                <w:color w:val="000000"/>
              </w:rPr>
            </w:pPr>
            <w:r>
              <w:rPr>
                <w:rFonts w:ascii="Times" w:hAnsi="Times" w:cs="Calibri"/>
                <w:color w:val="000000"/>
              </w:rPr>
              <w:t>Negotiated rate 3</w:t>
            </w:r>
            <w:r w:rsidR="00194DF6">
              <w:rPr>
                <w:rFonts w:ascii="Times" w:hAnsi="Times" w:cs="Calibri"/>
                <w:color w:val="000000"/>
              </w:rPr>
              <w:t>3</w:t>
            </w:r>
            <w:r>
              <w:rPr>
                <w:rFonts w:ascii="Times" w:hAnsi="Times" w:cs="Calibri"/>
                <w:color w:val="000000"/>
              </w:rPr>
              <w:t>00/m</w:t>
            </w:r>
          </w:p>
          <w:p w14:paraId="219E7C3C" w14:textId="2DF95673" w:rsidR="0087336D" w:rsidRPr="00236887" w:rsidRDefault="0087336D">
            <w:pPr>
              <w:jc w:val="right"/>
              <w:rPr>
                <w:rFonts w:ascii="Times" w:hAnsi="Times" w:cs="Calibri"/>
                <w:color w:val="000000"/>
              </w:rPr>
            </w:pPr>
          </w:p>
        </w:tc>
        <w:tc>
          <w:tcPr>
            <w:tcW w:w="616" w:type="pct"/>
            <w:tcBorders>
              <w:top w:val="nil"/>
              <w:left w:val="nil"/>
              <w:bottom w:val="single" w:sz="4" w:space="0" w:color="auto"/>
              <w:right w:val="single" w:sz="4" w:space="0" w:color="auto"/>
            </w:tcBorders>
            <w:noWrap/>
            <w:vAlign w:val="center"/>
            <w:hideMark/>
          </w:tcPr>
          <w:p w14:paraId="20DA96C7" w14:textId="1854EB90" w:rsidR="003739E4" w:rsidRDefault="00274694" w:rsidP="00274694">
            <w:pPr>
              <w:jc w:val="center"/>
              <w:rPr>
                <w:rFonts w:ascii="Times" w:hAnsi="Times" w:cs="Calibri"/>
                <w:color w:val="000000"/>
              </w:rPr>
            </w:pPr>
            <w:r>
              <w:rPr>
                <w:rFonts w:ascii="Times" w:hAnsi="Times" w:cs="Calibri"/>
                <w:color w:val="000000"/>
              </w:rPr>
              <w:t>75</w:t>
            </w:r>
            <w:r w:rsidR="00200E40" w:rsidRPr="00236887">
              <w:rPr>
                <w:rFonts w:ascii="Times" w:hAnsi="Times" w:cs="Calibri"/>
                <w:color w:val="000000"/>
              </w:rPr>
              <w:t>0</w:t>
            </w:r>
            <w:r w:rsidR="0087336D">
              <w:rPr>
                <w:rFonts w:ascii="Times" w:hAnsi="Times" w:cs="Calibri"/>
                <w:color w:val="000000"/>
              </w:rPr>
              <w:t>m</w:t>
            </w:r>
          </w:p>
          <w:p w14:paraId="5810BF4B" w14:textId="3DDA7F54" w:rsidR="0087336D" w:rsidRPr="00236887" w:rsidRDefault="0087336D" w:rsidP="00274694">
            <w:pPr>
              <w:rPr>
                <w:rFonts w:ascii="Times" w:hAnsi="Times" w:cs="Calibri"/>
                <w:color w:val="000000"/>
              </w:rPr>
            </w:pPr>
            <w:r>
              <w:rPr>
                <w:rFonts w:ascii="Times" w:hAnsi="Times" w:cs="Calibri"/>
                <w:color w:val="000000"/>
              </w:rPr>
              <w:t>(</w:t>
            </w:r>
            <w:r w:rsidR="00194DF6">
              <w:rPr>
                <w:rFonts w:ascii="Times" w:hAnsi="Times" w:cs="Calibri"/>
                <w:color w:val="000000"/>
              </w:rPr>
              <w:t>max hole depth 120m</w:t>
            </w:r>
            <w:r>
              <w:rPr>
                <w:rFonts w:ascii="Times" w:hAnsi="Times" w:cs="Calibri"/>
                <w:color w:val="000000"/>
              </w:rPr>
              <w:t xml:space="preserve"> each)</w:t>
            </w:r>
          </w:p>
        </w:tc>
        <w:tc>
          <w:tcPr>
            <w:tcW w:w="667" w:type="pct"/>
            <w:tcBorders>
              <w:top w:val="nil"/>
              <w:left w:val="nil"/>
              <w:bottom w:val="single" w:sz="4" w:space="0" w:color="auto"/>
              <w:right w:val="single" w:sz="4" w:space="0" w:color="auto"/>
            </w:tcBorders>
            <w:noWrap/>
            <w:vAlign w:val="center"/>
            <w:hideMark/>
          </w:tcPr>
          <w:p w14:paraId="1587949D" w14:textId="3EC0D349" w:rsidR="003739E4" w:rsidRPr="00236887" w:rsidRDefault="00103C83">
            <w:pPr>
              <w:jc w:val="right"/>
              <w:rPr>
                <w:rFonts w:ascii="Times" w:hAnsi="Times" w:cs="Calibri"/>
                <w:color w:val="000000"/>
              </w:rPr>
            </w:pPr>
            <w:r>
              <w:rPr>
                <w:rFonts w:ascii="Times" w:hAnsi="Times" w:cs="Calibri"/>
                <w:color w:val="000000"/>
              </w:rPr>
              <w:t>2</w:t>
            </w:r>
            <w:r w:rsidR="00194DF6">
              <w:rPr>
                <w:rFonts w:ascii="Times" w:hAnsi="Times" w:cs="Calibri"/>
                <w:color w:val="000000"/>
              </w:rPr>
              <w:t>4</w:t>
            </w:r>
            <w:r w:rsidR="006944F5">
              <w:rPr>
                <w:rFonts w:ascii="Times" w:hAnsi="Times" w:cs="Calibri"/>
                <w:color w:val="000000"/>
              </w:rPr>
              <w:t>,</w:t>
            </w:r>
            <w:r>
              <w:rPr>
                <w:rFonts w:ascii="Times" w:hAnsi="Times" w:cs="Calibri"/>
                <w:color w:val="000000"/>
              </w:rPr>
              <w:t>7</w:t>
            </w:r>
            <w:r w:rsidR="00194DF6">
              <w:rPr>
                <w:rFonts w:ascii="Times" w:hAnsi="Times" w:cs="Calibri"/>
                <w:color w:val="000000"/>
              </w:rPr>
              <w:t>5</w:t>
            </w:r>
            <w:r w:rsidR="006944F5">
              <w:rPr>
                <w:rFonts w:ascii="Times" w:hAnsi="Times" w:cs="Calibri"/>
                <w:color w:val="000000"/>
              </w:rPr>
              <w:t>,000</w:t>
            </w:r>
          </w:p>
        </w:tc>
      </w:tr>
      <w:tr w:rsidR="009B7531" w:rsidRPr="00236887" w14:paraId="1E99819C" w14:textId="77777777" w:rsidTr="004E3AB2">
        <w:trPr>
          <w:trHeight w:val="435"/>
        </w:trPr>
        <w:tc>
          <w:tcPr>
            <w:tcW w:w="558" w:type="pct"/>
            <w:tcBorders>
              <w:top w:val="nil"/>
              <w:left w:val="single" w:sz="4" w:space="0" w:color="auto"/>
              <w:bottom w:val="single" w:sz="4" w:space="0" w:color="auto"/>
              <w:right w:val="single" w:sz="4" w:space="0" w:color="auto"/>
            </w:tcBorders>
            <w:noWrap/>
            <w:vAlign w:val="center"/>
          </w:tcPr>
          <w:p w14:paraId="05852D3D" w14:textId="020E07C8" w:rsidR="009B7531" w:rsidRPr="00236887" w:rsidRDefault="009B7531">
            <w:pPr>
              <w:jc w:val="center"/>
              <w:rPr>
                <w:rFonts w:ascii="Times" w:hAnsi="Times" w:cs="Calibri"/>
                <w:color w:val="000000"/>
              </w:rPr>
            </w:pPr>
            <w:r>
              <w:rPr>
                <w:rFonts w:ascii="Times" w:hAnsi="Times" w:cs="Calibri"/>
                <w:color w:val="000000"/>
              </w:rPr>
              <w:t>2</w:t>
            </w:r>
          </w:p>
        </w:tc>
        <w:tc>
          <w:tcPr>
            <w:tcW w:w="2602" w:type="pct"/>
            <w:tcBorders>
              <w:top w:val="nil"/>
              <w:left w:val="nil"/>
              <w:bottom w:val="single" w:sz="4" w:space="0" w:color="auto"/>
              <w:right w:val="single" w:sz="4" w:space="0" w:color="auto"/>
            </w:tcBorders>
            <w:noWrap/>
            <w:vAlign w:val="center"/>
          </w:tcPr>
          <w:p w14:paraId="584E2FAD" w14:textId="77777777" w:rsidR="00274694" w:rsidRDefault="00274694" w:rsidP="00274694">
            <w:pPr>
              <w:rPr>
                <w:rFonts w:ascii="Times" w:hAnsi="Times" w:cs="Calibri"/>
                <w:color w:val="000000"/>
              </w:rPr>
            </w:pPr>
            <w:r>
              <w:rPr>
                <w:rFonts w:ascii="Times" w:hAnsi="Times" w:cs="Calibri"/>
                <w:color w:val="000000"/>
              </w:rPr>
              <w:t>Limestone</w:t>
            </w:r>
            <w:r w:rsidRPr="00236887">
              <w:rPr>
                <w:rFonts w:ascii="Times" w:hAnsi="Times" w:cs="Calibri"/>
                <w:color w:val="000000"/>
              </w:rPr>
              <w:t xml:space="preserve"> Drilling</w:t>
            </w:r>
          </w:p>
          <w:p w14:paraId="612540AB" w14:textId="5949A003" w:rsidR="009B7531" w:rsidRDefault="00274694" w:rsidP="00274694">
            <w:pPr>
              <w:rPr>
                <w:rFonts w:ascii="Times" w:hAnsi="Times" w:cs="Calibri"/>
                <w:color w:val="000000"/>
              </w:rPr>
            </w:pPr>
            <w:r>
              <w:rPr>
                <w:rFonts w:ascii="Times" w:hAnsi="Times" w:cs="Calibri"/>
                <w:color w:val="000000"/>
              </w:rPr>
              <w:t>(Hydrostatic Rig)</w:t>
            </w:r>
          </w:p>
        </w:tc>
        <w:tc>
          <w:tcPr>
            <w:tcW w:w="558" w:type="pct"/>
            <w:tcBorders>
              <w:top w:val="nil"/>
              <w:left w:val="nil"/>
              <w:bottom w:val="single" w:sz="4" w:space="0" w:color="auto"/>
              <w:right w:val="single" w:sz="4" w:space="0" w:color="auto"/>
            </w:tcBorders>
            <w:noWrap/>
            <w:vAlign w:val="center"/>
          </w:tcPr>
          <w:p w14:paraId="4FEC4377" w14:textId="31514DBE" w:rsidR="00274694" w:rsidRDefault="00274694" w:rsidP="00274694">
            <w:pPr>
              <w:jc w:val="right"/>
              <w:rPr>
                <w:rFonts w:ascii="Times" w:hAnsi="Times" w:cs="Calibri"/>
                <w:color w:val="000000"/>
              </w:rPr>
            </w:pPr>
            <w:r>
              <w:rPr>
                <w:rFonts w:ascii="Times" w:hAnsi="Times" w:cs="Calibri"/>
                <w:color w:val="000000"/>
              </w:rPr>
              <w:t>Negotiated rate 3500/m</w:t>
            </w:r>
          </w:p>
          <w:p w14:paraId="6D2ED335" w14:textId="77777777" w:rsidR="009B7531" w:rsidRDefault="009B7531" w:rsidP="0087336D">
            <w:pPr>
              <w:jc w:val="center"/>
              <w:rPr>
                <w:rFonts w:ascii="Times" w:hAnsi="Times" w:cs="Calibri"/>
                <w:color w:val="000000"/>
              </w:rPr>
            </w:pPr>
          </w:p>
        </w:tc>
        <w:tc>
          <w:tcPr>
            <w:tcW w:w="616" w:type="pct"/>
            <w:tcBorders>
              <w:top w:val="nil"/>
              <w:left w:val="nil"/>
              <w:bottom w:val="single" w:sz="4" w:space="0" w:color="auto"/>
              <w:right w:val="single" w:sz="4" w:space="0" w:color="auto"/>
            </w:tcBorders>
            <w:noWrap/>
            <w:vAlign w:val="center"/>
          </w:tcPr>
          <w:p w14:paraId="4CF23988" w14:textId="77777777" w:rsidR="00274694" w:rsidRDefault="00274694" w:rsidP="00274694">
            <w:pPr>
              <w:jc w:val="center"/>
              <w:rPr>
                <w:rFonts w:ascii="Times" w:hAnsi="Times" w:cs="Calibri"/>
                <w:color w:val="000000"/>
              </w:rPr>
            </w:pPr>
            <w:r>
              <w:rPr>
                <w:rFonts w:ascii="Times" w:hAnsi="Times" w:cs="Calibri"/>
                <w:color w:val="000000"/>
              </w:rPr>
              <w:t>75</w:t>
            </w:r>
            <w:r w:rsidRPr="00236887">
              <w:rPr>
                <w:rFonts w:ascii="Times" w:hAnsi="Times" w:cs="Calibri"/>
                <w:color w:val="000000"/>
              </w:rPr>
              <w:t>0</w:t>
            </w:r>
            <w:r>
              <w:rPr>
                <w:rFonts w:ascii="Times" w:hAnsi="Times" w:cs="Calibri"/>
                <w:color w:val="000000"/>
              </w:rPr>
              <w:t>m</w:t>
            </w:r>
          </w:p>
          <w:p w14:paraId="38699875" w14:textId="0395E9F5" w:rsidR="009B7531" w:rsidRDefault="00274694" w:rsidP="00274694">
            <w:pPr>
              <w:rPr>
                <w:rFonts w:ascii="Times" w:hAnsi="Times" w:cs="Calibri"/>
                <w:color w:val="000000"/>
              </w:rPr>
            </w:pPr>
            <w:r>
              <w:rPr>
                <w:rFonts w:ascii="Times" w:hAnsi="Times" w:cs="Calibri"/>
                <w:color w:val="000000"/>
              </w:rPr>
              <w:t>(max hole depth 120m each)</w:t>
            </w:r>
          </w:p>
        </w:tc>
        <w:tc>
          <w:tcPr>
            <w:tcW w:w="667" w:type="pct"/>
            <w:tcBorders>
              <w:top w:val="nil"/>
              <w:left w:val="nil"/>
              <w:bottom w:val="single" w:sz="4" w:space="0" w:color="auto"/>
              <w:right w:val="single" w:sz="4" w:space="0" w:color="auto"/>
            </w:tcBorders>
            <w:noWrap/>
            <w:vAlign w:val="center"/>
          </w:tcPr>
          <w:p w14:paraId="460A9240" w14:textId="7EE27D63" w:rsidR="009B7531" w:rsidRDefault="00103C83">
            <w:pPr>
              <w:jc w:val="right"/>
              <w:rPr>
                <w:rFonts w:ascii="Times" w:hAnsi="Times" w:cs="Calibri"/>
                <w:color w:val="000000"/>
              </w:rPr>
            </w:pPr>
            <w:r>
              <w:rPr>
                <w:rFonts w:ascii="Times" w:hAnsi="Times" w:cs="Calibri"/>
                <w:color w:val="000000"/>
              </w:rPr>
              <w:t>26,25,000</w:t>
            </w:r>
          </w:p>
        </w:tc>
      </w:tr>
      <w:tr w:rsidR="009B7531" w:rsidRPr="00236887" w14:paraId="2EEBFC75" w14:textId="77777777" w:rsidTr="004E3AB2">
        <w:trPr>
          <w:trHeight w:val="435"/>
        </w:trPr>
        <w:tc>
          <w:tcPr>
            <w:tcW w:w="558" w:type="pct"/>
            <w:tcBorders>
              <w:top w:val="nil"/>
              <w:left w:val="single" w:sz="4" w:space="0" w:color="auto"/>
              <w:bottom w:val="single" w:sz="4" w:space="0" w:color="auto"/>
              <w:right w:val="single" w:sz="4" w:space="0" w:color="auto"/>
            </w:tcBorders>
            <w:noWrap/>
            <w:vAlign w:val="center"/>
          </w:tcPr>
          <w:p w14:paraId="4569C838" w14:textId="05706F39" w:rsidR="003739E4" w:rsidRPr="00236887" w:rsidRDefault="00200E40">
            <w:pPr>
              <w:jc w:val="center"/>
              <w:rPr>
                <w:rFonts w:ascii="Times" w:hAnsi="Times" w:cs="Calibri"/>
                <w:color w:val="000000"/>
              </w:rPr>
            </w:pPr>
            <w:r w:rsidRPr="00236887">
              <w:rPr>
                <w:rFonts w:ascii="Times" w:hAnsi="Times" w:cs="Calibri"/>
                <w:color w:val="000000"/>
              </w:rPr>
              <w:t>3</w:t>
            </w:r>
          </w:p>
        </w:tc>
        <w:tc>
          <w:tcPr>
            <w:tcW w:w="2602" w:type="pct"/>
            <w:tcBorders>
              <w:top w:val="nil"/>
              <w:left w:val="nil"/>
              <w:bottom w:val="single" w:sz="4" w:space="0" w:color="auto"/>
              <w:right w:val="single" w:sz="4" w:space="0" w:color="auto"/>
            </w:tcBorders>
            <w:noWrap/>
            <w:vAlign w:val="center"/>
          </w:tcPr>
          <w:p w14:paraId="0632F27A" w14:textId="36F00C7F" w:rsidR="003739E4" w:rsidRPr="00236887" w:rsidRDefault="00200E40">
            <w:pPr>
              <w:rPr>
                <w:rFonts w:ascii="Times" w:hAnsi="Times" w:cs="Calibri"/>
                <w:color w:val="000000"/>
              </w:rPr>
            </w:pPr>
            <w:r w:rsidRPr="00236887">
              <w:rPr>
                <w:rFonts w:ascii="Times" w:hAnsi="Times" w:cs="Calibri"/>
                <w:color w:val="000000"/>
              </w:rPr>
              <w:t>GST (@18%)</w:t>
            </w:r>
          </w:p>
        </w:tc>
        <w:tc>
          <w:tcPr>
            <w:tcW w:w="558" w:type="pct"/>
            <w:tcBorders>
              <w:top w:val="nil"/>
              <w:left w:val="nil"/>
              <w:bottom w:val="single" w:sz="4" w:space="0" w:color="auto"/>
              <w:right w:val="single" w:sz="4" w:space="0" w:color="auto"/>
            </w:tcBorders>
            <w:noWrap/>
            <w:vAlign w:val="center"/>
          </w:tcPr>
          <w:p w14:paraId="6B8CD589" w14:textId="63C17A62" w:rsidR="003739E4" w:rsidRPr="00236887" w:rsidRDefault="003739E4">
            <w:pPr>
              <w:jc w:val="right"/>
              <w:rPr>
                <w:rFonts w:ascii="Times" w:hAnsi="Times" w:cs="Calibri"/>
                <w:color w:val="000000"/>
              </w:rPr>
            </w:pPr>
          </w:p>
        </w:tc>
        <w:tc>
          <w:tcPr>
            <w:tcW w:w="616" w:type="pct"/>
            <w:tcBorders>
              <w:top w:val="nil"/>
              <w:left w:val="nil"/>
              <w:bottom w:val="single" w:sz="4" w:space="0" w:color="auto"/>
              <w:right w:val="single" w:sz="4" w:space="0" w:color="auto"/>
            </w:tcBorders>
            <w:noWrap/>
            <w:vAlign w:val="center"/>
          </w:tcPr>
          <w:p w14:paraId="14E8D0D9" w14:textId="6ECDAF0D" w:rsidR="003739E4" w:rsidRPr="00236887" w:rsidRDefault="003739E4">
            <w:pPr>
              <w:jc w:val="right"/>
              <w:rPr>
                <w:rFonts w:ascii="Times" w:hAnsi="Times" w:cs="Calibri"/>
                <w:color w:val="000000"/>
              </w:rPr>
            </w:pPr>
          </w:p>
        </w:tc>
        <w:tc>
          <w:tcPr>
            <w:tcW w:w="667" w:type="pct"/>
            <w:tcBorders>
              <w:top w:val="nil"/>
              <w:left w:val="nil"/>
              <w:bottom w:val="single" w:sz="4" w:space="0" w:color="auto"/>
              <w:right w:val="single" w:sz="4" w:space="0" w:color="auto"/>
            </w:tcBorders>
            <w:noWrap/>
            <w:vAlign w:val="center"/>
          </w:tcPr>
          <w:p w14:paraId="42A0D3D9" w14:textId="66C78167" w:rsidR="003739E4" w:rsidRPr="00236887" w:rsidRDefault="00103C83">
            <w:pPr>
              <w:jc w:val="right"/>
              <w:rPr>
                <w:rFonts w:ascii="Times" w:hAnsi="Times" w:cs="Calibri"/>
                <w:color w:val="000000"/>
              </w:rPr>
            </w:pPr>
            <w:r>
              <w:rPr>
                <w:rFonts w:ascii="Times" w:hAnsi="Times" w:cs="Calibri"/>
                <w:color w:val="000000"/>
              </w:rPr>
              <w:t>9</w:t>
            </w:r>
            <w:r w:rsidR="00194DF6">
              <w:rPr>
                <w:rFonts w:ascii="Times" w:hAnsi="Times" w:cs="Calibri"/>
                <w:color w:val="000000"/>
              </w:rPr>
              <w:t>,1</w:t>
            </w:r>
            <w:r>
              <w:rPr>
                <w:rFonts w:ascii="Times" w:hAnsi="Times" w:cs="Calibri"/>
                <w:color w:val="000000"/>
              </w:rPr>
              <w:t>8</w:t>
            </w:r>
            <w:r w:rsidR="006944F5">
              <w:rPr>
                <w:rFonts w:ascii="Times" w:hAnsi="Times" w:cs="Calibri"/>
                <w:color w:val="000000"/>
              </w:rPr>
              <w:t>,</w:t>
            </w:r>
            <w:r w:rsidR="00194DF6">
              <w:rPr>
                <w:rFonts w:ascii="Times" w:hAnsi="Times" w:cs="Calibri"/>
                <w:color w:val="000000"/>
              </w:rPr>
              <w:t>0</w:t>
            </w:r>
            <w:r w:rsidR="006944F5">
              <w:rPr>
                <w:rFonts w:ascii="Times" w:hAnsi="Times" w:cs="Calibri"/>
                <w:color w:val="000000"/>
              </w:rPr>
              <w:t>00</w:t>
            </w:r>
          </w:p>
        </w:tc>
      </w:tr>
      <w:tr w:rsidR="003739E4" w:rsidRPr="00236887" w14:paraId="4C512F05" w14:textId="77777777" w:rsidTr="004E3AB2">
        <w:trPr>
          <w:trHeight w:val="435"/>
        </w:trPr>
        <w:tc>
          <w:tcPr>
            <w:tcW w:w="4333" w:type="pct"/>
            <w:gridSpan w:val="4"/>
            <w:tcBorders>
              <w:top w:val="single" w:sz="4" w:space="0" w:color="auto"/>
              <w:left w:val="single" w:sz="4" w:space="0" w:color="auto"/>
              <w:bottom w:val="single" w:sz="4" w:space="0" w:color="auto"/>
              <w:right w:val="single" w:sz="4" w:space="0" w:color="auto"/>
            </w:tcBorders>
            <w:noWrap/>
            <w:vAlign w:val="center"/>
            <w:hideMark/>
          </w:tcPr>
          <w:p w14:paraId="2E40D911" w14:textId="77777777" w:rsidR="003739E4" w:rsidRPr="00236887" w:rsidRDefault="003739E4">
            <w:pPr>
              <w:jc w:val="center"/>
              <w:rPr>
                <w:rFonts w:ascii="Times" w:hAnsi="Times" w:cs="Calibri"/>
                <w:b/>
                <w:bCs/>
                <w:color w:val="000000"/>
              </w:rPr>
            </w:pPr>
            <w:r w:rsidRPr="00236887">
              <w:rPr>
                <w:rFonts w:ascii="Times" w:hAnsi="Times" w:cs="Calibri"/>
                <w:b/>
                <w:bCs/>
                <w:color w:val="000000"/>
              </w:rPr>
              <w:t>Total</w:t>
            </w:r>
          </w:p>
        </w:tc>
        <w:tc>
          <w:tcPr>
            <w:tcW w:w="667" w:type="pct"/>
            <w:tcBorders>
              <w:top w:val="nil"/>
              <w:left w:val="nil"/>
              <w:bottom w:val="single" w:sz="4" w:space="0" w:color="auto"/>
              <w:right w:val="single" w:sz="4" w:space="0" w:color="auto"/>
            </w:tcBorders>
            <w:noWrap/>
            <w:vAlign w:val="center"/>
            <w:hideMark/>
          </w:tcPr>
          <w:p w14:paraId="08D41C5F" w14:textId="720B5EED" w:rsidR="003739E4" w:rsidRPr="00236887" w:rsidRDefault="00FF694A" w:rsidP="00FF694A">
            <w:pPr>
              <w:rPr>
                <w:rFonts w:ascii="Times" w:hAnsi="Times" w:cs="Calibri"/>
                <w:b/>
                <w:bCs/>
                <w:color w:val="000000"/>
              </w:rPr>
            </w:pPr>
            <w:r>
              <w:rPr>
                <w:rFonts w:ascii="Times" w:hAnsi="Times" w:cs="Calibri"/>
                <w:b/>
                <w:bCs/>
                <w:color w:val="000000"/>
              </w:rPr>
              <w:t xml:space="preserve">      </w:t>
            </w:r>
            <w:r w:rsidR="00310A27">
              <w:rPr>
                <w:rFonts w:ascii="Times" w:hAnsi="Times" w:cs="Calibri"/>
                <w:b/>
                <w:bCs/>
                <w:color w:val="000000"/>
              </w:rPr>
              <w:t>60</w:t>
            </w:r>
            <w:r w:rsidR="006944F5">
              <w:rPr>
                <w:rFonts w:ascii="Times" w:hAnsi="Times" w:cs="Calibri"/>
                <w:b/>
                <w:bCs/>
                <w:color w:val="000000"/>
              </w:rPr>
              <w:t>,</w:t>
            </w:r>
            <w:r w:rsidR="00310A27">
              <w:rPr>
                <w:rFonts w:ascii="Times" w:hAnsi="Times" w:cs="Calibri"/>
                <w:b/>
                <w:bCs/>
                <w:color w:val="000000"/>
              </w:rPr>
              <w:t>18</w:t>
            </w:r>
            <w:r w:rsidR="006944F5">
              <w:rPr>
                <w:rFonts w:ascii="Times" w:hAnsi="Times" w:cs="Calibri"/>
                <w:b/>
                <w:bCs/>
                <w:color w:val="000000"/>
              </w:rPr>
              <w:t>,</w:t>
            </w:r>
            <w:r w:rsidR="00194DF6">
              <w:rPr>
                <w:rFonts w:ascii="Times" w:hAnsi="Times" w:cs="Calibri"/>
                <w:b/>
                <w:bCs/>
                <w:color w:val="000000"/>
              </w:rPr>
              <w:t>0</w:t>
            </w:r>
            <w:r w:rsidR="006944F5">
              <w:rPr>
                <w:rFonts w:ascii="Times" w:hAnsi="Times" w:cs="Calibri"/>
                <w:b/>
                <w:bCs/>
                <w:color w:val="000000"/>
              </w:rPr>
              <w:t>00</w:t>
            </w:r>
          </w:p>
        </w:tc>
      </w:tr>
    </w:tbl>
    <w:p w14:paraId="6185A9BB" w14:textId="77777777" w:rsidR="003739E4" w:rsidRPr="00236887" w:rsidRDefault="003739E4" w:rsidP="003739E4">
      <w:pPr>
        <w:shd w:val="clear" w:color="auto" w:fill="FFFFFF"/>
        <w:rPr>
          <w:color w:val="222222"/>
        </w:rPr>
      </w:pPr>
    </w:p>
    <w:p w14:paraId="5FCD5FBF" w14:textId="1D1A6D1F" w:rsidR="003739E4" w:rsidRPr="00236887" w:rsidRDefault="003739E4" w:rsidP="003739E4">
      <w:pPr>
        <w:shd w:val="clear" w:color="auto" w:fill="FFFFFF"/>
        <w:rPr>
          <w:color w:val="222222"/>
        </w:rPr>
      </w:pPr>
      <w:r w:rsidRPr="00236887">
        <w:rPr>
          <w:color w:val="222222"/>
        </w:rPr>
        <w:t>The Detailed scope of work are as under :-</w:t>
      </w:r>
    </w:p>
    <w:p w14:paraId="19D8FBEE" w14:textId="77777777" w:rsidR="00576F40" w:rsidRPr="00236887" w:rsidRDefault="00576F40" w:rsidP="003739E4">
      <w:pPr>
        <w:shd w:val="clear" w:color="auto" w:fill="FFFFFF"/>
        <w:rPr>
          <w:color w:val="222222"/>
        </w:rPr>
      </w:pPr>
    </w:p>
    <w:p w14:paraId="64DF030B" w14:textId="6E0E2465" w:rsidR="003739E4" w:rsidRPr="00236887" w:rsidRDefault="003739E4" w:rsidP="003739E4">
      <w:pPr>
        <w:widowControl/>
        <w:numPr>
          <w:ilvl w:val="0"/>
          <w:numId w:val="4"/>
        </w:numPr>
        <w:shd w:val="clear" w:color="auto" w:fill="FFFFFF"/>
        <w:adjustRightInd w:val="0"/>
        <w:spacing w:before="240"/>
        <w:ind w:left="360"/>
        <w:jc w:val="both"/>
        <w:rPr>
          <w:b/>
          <w:bCs/>
          <w:color w:val="222222"/>
          <w:u w:val="single"/>
          <w:lang w:val="en-IN"/>
        </w:rPr>
      </w:pPr>
      <w:r w:rsidRPr="00236887">
        <w:rPr>
          <w:b/>
          <w:bCs/>
          <w:color w:val="222222"/>
          <w:u w:val="single"/>
          <w:lang w:val="en-IN"/>
        </w:rPr>
        <w:t>Scope of Work: </w:t>
      </w:r>
    </w:p>
    <w:p w14:paraId="0A750E2A" w14:textId="5AED29ED" w:rsidR="00576F40" w:rsidRPr="00236887" w:rsidRDefault="00103C83" w:rsidP="00576F40">
      <w:pPr>
        <w:pStyle w:val="ListParagraph"/>
        <w:widowControl/>
        <w:numPr>
          <w:ilvl w:val="2"/>
          <w:numId w:val="4"/>
        </w:numPr>
        <w:shd w:val="clear" w:color="auto" w:fill="FFFFFF"/>
        <w:adjustRightInd w:val="0"/>
        <w:spacing w:before="240"/>
        <w:jc w:val="both"/>
        <w:rPr>
          <w:color w:val="222222"/>
          <w:lang w:val="en-IN"/>
        </w:rPr>
      </w:pPr>
      <w:r>
        <w:rPr>
          <w:rFonts w:ascii="Times" w:hAnsi="Times" w:cs="Calibri"/>
          <w:color w:val="000000"/>
        </w:rPr>
        <w:t>Limestone</w:t>
      </w:r>
      <w:r w:rsidRPr="00236887">
        <w:rPr>
          <w:rFonts w:ascii="Times" w:hAnsi="Times" w:cs="Calibri"/>
          <w:color w:val="000000"/>
        </w:rPr>
        <w:t xml:space="preserve"> </w:t>
      </w:r>
      <w:r w:rsidR="00576F40" w:rsidRPr="00236887">
        <w:rPr>
          <w:color w:val="222222"/>
          <w:lang w:val="en-IN"/>
        </w:rPr>
        <w:t>drilling</w:t>
      </w:r>
      <w:r w:rsidR="0087336D">
        <w:rPr>
          <w:color w:val="222222"/>
          <w:lang w:val="en-IN"/>
        </w:rPr>
        <w:t>.</w:t>
      </w:r>
    </w:p>
    <w:p w14:paraId="40C0D49A" w14:textId="01147FBC" w:rsidR="00576F40" w:rsidRPr="00236887" w:rsidRDefault="00576F40" w:rsidP="00576F40">
      <w:pPr>
        <w:pStyle w:val="ListParagraph"/>
        <w:widowControl/>
        <w:numPr>
          <w:ilvl w:val="2"/>
          <w:numId w:val="4"/>
        </w:numPr>
        <w:shd w:val="clear" w:color="auto" w:fill="FFFFFF"/>
        <w:adjustRightInd w:val="0"/>
        <w:spacing w:before="240"/>
        <w:jc w:val="both"/>
        <w:rPr>
          <w:color w:val="222222"/>
          <w:lang w:val="en-IN"/>
        </w:rPr>
      </w:pPr>
      <w:r w:rsidRPr="00236887">
        <w:rPr>
          <w:color w:val="222222"/>
          <w:lang w:val="en-IN"/>
        </w:rPr>
        <w:t>The core drilling will be done by NQ series of drilling rigs.</w:t>
      </w:r>
    </w:p>
    <w:p w14:paraId="62480480" w14:textId="77777777" w:rsidR="003739E4" w:rsidRPr="00236887" w:rsidRDefault="003739E4" w:rsidP="003739E4">
      <w:pPr>
        <w:widowControl/>
        <w:numPr>
          <w:ilvl w:val="0"/>
          <w:numId w:val="4"/>
        </w:numPr>
        <w:shd w:val="clear" w:color="auto" w:fill="FFFFFF"/>
        <w:adjustRightInd w:val="0"/>
        <w:spacing w:before="240" w:after="160"/>
        <w:jc w:val="both"/>
        <w:rPr>
          <w:color w:val="222222"/>
        </w:rPr>
      </w:pPr>
      <w:r w:rsidRPr="00236887">
        <w:rPr>
          <w:b/>
          <w:bCs/>
          <w:color w:val="222222"/>
          <w:u w:val="single"/>
          <w:lang w:val="en-IN"/>
        </w:rPr>
        <w:t>Payment Linked Milestones</w:t>
      </w:r>
      <w:r w:rsidRPr="00236887">
        <w:rPr>
          <w:color w:val="222222"/>
          <w:lang w:val="en-IN"/>
        </w:rPr>
        <w:t>:</w:t>
      </w:r>
    </w:p>
    <w:p w14:paraId="4BD786E0" w14:textId="6B40849A" w:rsidR="00576F40" w:rsidRPr="00750608" w:rsidRDefault="0087336D" w:rsidP="00093B6A">
      <w:pPr>
        <w:pStyle w:val="ListParagraph"/>
        <w:widowControl/>
        <w:numPr>
          <w:ilvl w:val="0"/>
          <w:numId w:val="6"/>
        </w:numPr>
        <w:autoSpaceDE/>
        <w:autoSpaceDN/>
        <w:spacing w:line="276" w:lineRule="auto"/>
        <w:ind w:left="851"/>
        <w:contextualSpacing/>
        <w:jc w:val="both"/>
        <w:rPr>
          <w:color w:val="222222"/>
          <w:lang w:val="en-IN"/>
        </w:rPr>
      </w:pPr>
      <w:r>
        <w:rPr>
          <w:color w:val="222222"/>
        </w:rPr>
        <w:t>20%</w:t>
      </w:r>
      <w:r w:rsidR="003739E4" w:rsidRPr="00236887">
        <w:rPr>
          <w:color w:val="222222"/>
        </w:rPr>
        <w:t xml:space="preserve"> of the total amount </w:t>
      </w:r>
      <w:r w:rsidR="00576F40" w:rsidRPr="00236887">
        <w:rPr>
          <w:color w:val="222222"/>
        </w:rPr>
        <w:t>in advance to be paid before mobilization.</w:t>
      </w:r>
    </w:p>
    <w:p w14:paraId="252C096C" w14:textId="6D63CC4F" w:rsidR="00750608" w:rsidRPr="00236887" w:rsidRDefault="00750608" w:rsidP="00093B6A">
      <w:pPr>
        <w:pStyle w:val="ListParagraph"/>
        <w:widowControl/>
        <w:numPr>
          <w:ilvl w:val="0"/>
          <w:numId w:val="6"/>
        </w:numPr>
        <w:autoSpaceDE/>
        <w:autoSpaceDN/>
        <w:spacing w:line="276" w:lineRule="auto"/>
        <w:ind w:left="851"/>
        <w:contextualSpacing/>
        <w:jc w:val="both"/>
        <w:rPr>
          <w:color w:val="222222"/>
          <w:lang w:val="en-IN"/>
        </w:rPr>
      </w:pPr>
      <w:r>
        <w:rPr>
          <w:color w:val="222222"/>
        </w:rPr>
        <w:t>Drilling Rig mobilization charge 1 lac/rig plus 18% GST after</w:t>
      </w:r>
      <w:r w:rsidRPr="00236887">
        <w:rPr>
          <w:color w:val="222222"/>
        </w:rPr>
        <w:t xml:space="preserve"> mobilization</w:t>
      </w:r>
      <w:r>
        <w:rPr>
          <w:color w:val="222222"/>
        </w:rPr>
        <w:t>.</w:t>
      </w:r>
    </w:p>
    <w:p w14:paraId="0D347030" w14:textId="3C7D1AB5" w:rsidR="003739E4" w:rsidRPr="00236887" w:rsidRDefault="00576F40" w:rsidP="00093B6A">
      <w:pPr>
        <w:pStyle w:val="ListParagraph"/>
        <w:widowControl/>
        <w:numPr>
          <w:ilvl w:val="0"/>
          <w:numId w:val="6"/>
        </w:numPr>
        <w:autoSpaceDE/>
        <w:autoSpaceDN/>
        <w:spacing w:line="276" w:lineRule="auto"/>
        <w:ind w:left="851"/>
        <w:contextualSpacing/>
        <w:jc w:val="both"/>
        <w:rPr>
          <w:color w:val="222222"/>
          <w:lang w:val="en-IN"/>
        </w:rPr>
      </w:pPr>
      <w:r w:rsidRPr="00236887">
        <w:rPr>
          <w:color w:val="222222"/>
          <w:lang w:val="en-IN"/>
        </w:rPr>
        <w:t>100</w:t>
      </w:r>
      <w:r w:rsidR="003739E4" w:rsidRPr="00236887">
        <w:rPr>
          <w:color w:val="222222"/>
          <w:lang w:val="en-IN"/>
        </w:rPr>
        <w:t xml:space="preserve">% </w:t>
      </w:r>
      <w:r w:rsidRPr="00236887">
        <w:rPr>
          <w:color w:val="222222"/>
          <w:lang w:val="en-IN"/>
        </w:rPr>
        <w:t xml:space="preserve">Bill must be paid after bore hole closing within </w:t>
      </w:r>
      <w:r w:rsidR="00194DF6">
        <w:rPr>
          <w:color w:val="222222"/>
          <w:lang w:val="en-IN"/>
        </w:rPr>
        <w:t>5-7</w:t>
      </w:r>
      <w:r w:rsidRPr="00236887">
        <w:rPr>
          <w:color w:val="222222"/>
          <w:lang w:val="en-IN"/>
        </w:rPr>
        <w:t xml:space="preserve"> days.</w:t>
      </w:r>
    </w:p>
    <w:p w14:paraId="2FC09D9B" w14:textId="0213DE94" w:rsidR="003739E4" w:rsidRDefault="00576F40" w:rsidP="003739E4">
      <w:pPr>
        <w:pStyle w:val="ListParagraph"/>
        <w:widowControl/>
        <w:numPr>
          <w:ilvl w:val="0"/>
          <w:numId w:val="6"/>
        </w:numPr>
        <w:autoSpaceDE/>
        <w:autoSpaceDN/>
        <w:spacing w:line="276" w:lineRule="auto"/>
        <w:ind w:left="851"/>
        <w:contextualSpacing/>
        <w:jc w:val="both"/>
        <w:rPr>
          <w:color w:val="222222"/>
          <w:lang w:val="en-IN"/>
        </w:rPr>
      </w:pPr>
      <w:r w:rsidRPr="00236887">
        <w:rPr>
          <w:color w:val="222222"/>
          <w:lang w:val="en-IN"/>
        </w:rPr>
        <w:t xml:space="preserve">The Advance amount will be adjusted in last BILL. </w:t>
      </w:r>
    </w:p>
    <w:p w14:paraId="4F4E7482" w14:textId="04E054B6" w:rsidR="00AF43C2" w:rsidRPr="00236887" w:rsidRDefault="00AF43C2" w:rsidP="003739E4">
      <w:pPr>
        <w:pStyle w:val="ListParagraph"/>
        <w:widowControl/>
        <w:numPr>
          <w:ilvl w:val="0"/>
          <w:numId w:val="6"/>
        </w:numPr>
        <w:autoSpaceDE/>
        <w:autoSpaceDN/>
        <w:spacing w:line="276" w:lineRule="auto"/>
        <w:ind w:left="851"/>
        <w:contextualSpacing/>
        <w:jc w:val="both"/>
        <w:rPr>
          <w:color w:val="222222"/>
          <w:lang w:val="en-IN"/>
        </w:rPr>
      </w:pPr>
      <w:r>
        <w:rPr>
          <w:color w:val="222222"/>
          <w:lang w:val="en-IN"/>
        </w:rPr>
        <w:t>Fooding cost for all employees to be provided by the client if machine is idle for 7 or more days</w:t>
      </w:r>
      <w:r w:rsidR="00103C83">
        <w:rPr>
          <w:color w:val="222222"/>
          <w:lang w:val="en-IN"/>
        </w:rPr>
        <w:t>.</w:t>
      </w:r>
    </w:p>
    <w:p w14:paraId="0B6B17AE" w14:textId="19441262" w:rsidR="003739E4" w:rsidRDefault="003739E4" w:rsidP="003739E4">
      <w:pPr>
        <w:widowControl/>
        <w:numPr>
          <w:ilvl w:val="0"/>
          <w:numId w:val="4"/>
        </w:numPr>
        <w:shd w:val="clear" w:color="auto" w:fill="FFFFFF"/>
        <w:adjustRightInd w:val="0"/>
        <w:spacing w:before="240" w:after="160"/>
        <w:jc w:val="both"/>
        <w:rPr>
          <w:b/>
          <w:bCs/>
          <w:color w:val="000000"/>
        </w:rPr>
      </w:pPr>
      <w:r w:rsidRPr="00236887">
        <w:rPr>
          <w:b/>
          <w:bCs/>
          <w:color w:val="222222"/>
          <w:u w:val="single"/>
          <w:lang w:val="en-IN"/>
        </w:rPr>
        <w:t>Terms</w:t>
      </w:r>
      <w:r w:rsidRPr="00236887">
        <w:rPr>
          <w:b/>
          <w:bCs/>
          <w:color w:val="000000"/>
          <w:lang w:val="en-IN"/>
        </w:rPr>
        <w:t xml:space="preserve"> </w:t>
      </w:r>
      <w:r w:rsidRPr="00236887">
        <w:rPr>
          <w:b/>
          <w:bCs/>
          <w:color w:val="000000"/>
          <w:u w:val="single"/>
        </w:rPr>
        <w:t>&amp; Conditions</w:t>
      </w:r>
      <w:r w:rsidRPr="00236887">
        <w:rPr>
          <w:b/>
          <w:bCs/>
          <w:color w:val="000000"/>
        </w:rPr>
        <w:t>:</w:t>
      </w:r>
    </w:p>
    <w:p w14:paraId="54F76580" w14:textId="10FE6D9F" w:rsidR="0061116C" w:rsidRPr="0061116C" w:rsidRDefault="0061116C" w:rsidP="00F11409">
      <w:pPr>
        <w:pStyle w:val="ListParagraph"/>
        <w:widowControl/>
        <w:numPr>
          <w:ilvl w:val="0"/>
          <w:numId w:val="7"/>
        </w:numPr>
        <w:shd w:val="clear" w:color="auto" w:fill="FFFFFF"/>
        <w:autoSpaceDE/>
        <w:autoSpaceDN/>
        <w:adjustRightInd w:val="0"/>
        <w:spacing w:before="240" w:after="160" w:line="276" w:lineRule="auto"/>
        <w:ind w:left="851"/>
        <w:contextualSpacing/>
        <w:jc w:val="both"/>
        <w:rPr>
          <w:color w:val="000000"/>
        </w:rPr>
      </w:pPr>
      <w:r w:rsidRPr="0061116C">
        <w:rPr>
          <w:color w:val="000000"/>
        </w:rPr>
        <w:t>Shifting point to point, lodging</w:t>
      </w:r>
      <w:r w:rsidR="00750608">
        <w:rPr>
          <w:color w:val="000000"/>
        </w:rPr>
        <w:t xml:space="preserve"> </w:t>
      </w:r>
      <w:r w:rsidR="0087336D">
        <w:rPr>
          <w:color w:val="000000"/>
        </w:rPr>
        <w:t xml:space="preserve">and security </w:t>
      </w:r>
      <w:r w:rsidRPr="0061116C">
        <w:rPr>
          <w:color w:val="000000"/>
        </w:rPr>
        <w:t>will be provided by client without any cost.</w:t>
      </w:r>
    </w:p>
    <w:p w14:paraId="6FE9B72F" w14:textId="2F087CD7" w:rsidR="0061116C" w:rsidRPr="0061116C" w:rsidRDefault="0061116C" w:rsidP="00F11409">
      <w:pPr>
        <w:pStyle w:val="ListParagraph"/>
        <w:widowControl/>
        <w:numPr>
          <w:ilvl w:val="0"/>
          <w:numId w:val="7"/>
        </w:numPr>
        <w:shd w:val="clear" w:color="auto" w:fill="FFFFFF"/>
        <w:autoSpaceDE/>
        <w:autoSpaceDN/>
        <w:adjustRightInd w:val="0"/>
        <w:spacing w:before="240" w:after="160" w:line="276" w:lineRule="auto"/>
        <w:ind w:left="851"/>
        <w:contextualSpacing/>
        <w:jc w:val="both"/>
        <w:rPr>
          <w:color w:val="000000"/>
        </w:rPr>
      </w:pPr>
      <w:r w:rsidRPr="0061116C">
        <w:rPr>
          <w:color w:val="000000"/>
        </w:rPr>
        <w:t>Diesel is to be provided by client which cost is deductible in the Bill.</w:t>
      </w:r>
    </w:p>
    <w:p w14:paraId="6EDBDF36" w14:textId="4FA19C79" w:rsidR="00236887" w:rsidRPr="0061116C" w:rsidRDefault="003739E4" w:rsidP="00F11409">
      <w:pPr>
        <w:pStyle w:val="ListParagraph"/>
        <w:widowControl/>
        <w:numPr>
          <w:ilvl w:val="0"/>
          <w:numId w:val="7"/>
        </w:numPr>
        <w:shd w:val="clear" w:color="auto" w:fill="FFFFFF"/>
        <w:autoSpaceDE/>
        <w:autoSpaceDN/>
        <w:adjustRightInd w:val="0"/>
        <w:spacing w:before="240" w:after="160" w:line="276" w:lineRule="auto"/>
        <w:ind w:left="851"/>
        <w:contextualSpacing/>
        <w:jc w:val="both"/>
        <w:rPr>
          <w:b/>
          <w:bCs/>
          <w:color w:val="000000"/>
        </w:rPr>
      </w:pPr>
      <w:r w:rsidRPr="0061116C">
        <w:rPr>
          <w:color w:val="222222"/>
        </w:rPr>
        <w:t>Validity</w:t>
      </w:r>
      <w:r w:rsidRPr="0061116C">
        <w:rPr>
          <w:b/>
          <w:bCs/>
          <w:color w:val="000000"/>
        </w:rPr>
        <w:t xml:space="preserve">: </w:t>
      </w:r>
      <w:r w:rsidRPr="0061116C">
        <w:rPr>
          <w:color w:val="000000"/>
        </w:rPr>
        <w:t xml:space="preserve">This proposal is valid for </w:t>
      </w:r>
      <w:r w:rsidR="0087336D">
        <w:rPr>
          <w:color w:val="000000"/>
        </w:rPr>
        <w:t>15</w:t>
      </w:r>
      <w:r w:rsidRPr="0061116C">
        <w:rPr>
          <w:color w:val="000000"/>
        </w:rPr>
        <w:t xml:space="preserve"> </w:t>
      </w:r>
      <w:r w:rsidR="0087336D">
        <w:rPr>
          <w:color w:val="000000"/>
        </w:rPr>
        <w:t>days</w:t>
      </w:r>
      <w:r w:rsidRPr="0061116C">
        <w:rPr>
          <w:color w:val="000000"/>
        </w:rPr>
        <w:t xml:space="preserve"> from the date of quotation submitted</w:t>
      </w:r>
      <w:r w:rsidRPr="0061116C">
        <w:rPr>
          <w:b/>
          <w:bCs/>
          <w:color w:val="000000"/>
        </w:rPr>
        <w:t>.</w:t>
      </w:r>
    </w:p>
    <w:p w14:paraId="6CB94BB0" w14:textId="4D48305C" w:rsidR="003739E4" w:rsidRPr="005C17D1" w:rsidRDefault="003739E4" w:rsidP="00EC2832">
      <w:pPr>
        <w:pStyle w:val="ListParagraph"/>
        <w:widowControl/>
        <w:numPr>
          <w:ilvl w:val="0"/>
          <w:numId w:val="7"/>
        </w:numPr>
        <w:autoSpaceDE/>
        <w:autoSpaceDN/>
        <w:spacing w:line="276" w:lineRule="auto"/>
        <w:ind w:left="851"/>
        <w:contextualSpacing/>
        <w:jc w:val="both"/>
        <w:rPr>
          <w:b/>
          <w:bCs/>
          <w:color w:val="000000"/>
        </w:rPr>
      </w:pPr>
      <w:r w:rsidRPr="00236887">
        <w:rPr>
          <w:b/>
          <w:bCs/>
          <w:color w:val="000000"/>
        </w:rPr>
        <w:t xml:space="preserve">Taxes &amp; Duties: </w:t>
      </w:r>
      <w:r w:rsidRPr="00236887">
        <w:rPr>
          <w:color w:val="000000"/>
        </w:rPr>
        <w:t>The above price is exclusive of all taxes. GST @ 18% or present rate as applicable will be charged as extra..</w:t>
      </w:r>
    </w:p>
    <w:p w14:paraId="6574137C" w14:textId="77777777" w:rsidR="005C17D1" w:rsidRPr="00236887" w:rsidRDefault="005C17D1" w:rsidP="005C17D1">
      <w:pPr>
        <w:pStyle w:val="ListParagraph"/>
        <w:widowControl/>
        <w:autoSpaceDE/>
        <w:autoSpaceDN/>
        <w:spacing w:line="276" w:lineRule="auto"/>
        <w:ind w:left="851"/>
        <w:contextualSpacing/>
        <w:jc w:val="both"/>
        <w:rPr>
          <w:b/>
          <w:bCs/>
          <w:color w:val="000000"/>
        </w:rPr>
      </w:pPr>
    </w:p>
    <w:p w14:paraId="1C920C15" w14:textId="311C62A0" w:rsidR="003739E4" w:rsidRDefault="003739E4" w:rsidP="003739E4">
      <w:pPr>
        <w:pStyle w:val="ListParagraph"/>
        <w:widowControl/>
        <w:numPr>
          <w:ilvl w:val="0"/>
          <w:numId w:val="7"/>
        </w:numPr>
        <w:autoSpaceDE/>
        <w:autoSpaceDN/>
        <w:spacing w:line="276" w:lineRule="auto"/>
        <w:ind w:left="851"/>
        <w:contextualSpacing/>
        <w:jc w:val="both"/>
        <w:rPr>
          <w:color w:val="000000"/>
          <w:sz w:val="24"/>
          <w:szCs w:val="24"/>
        </w:rPr>
      </w:pPr>
      <w:r w:rsidRPr="00236887">
        <w:rPr>
          <w:b/>
          <w:bCs/>
          <w:color w:val="000000"/>
        </w:rPr>
        <w:lastRenderedPageBreak/>
        <w:t xml:space="preserve">Force Majeure: </w:t>
      </w:r>
      <w:r w:rsidRPr="00236887">
        <w:rPr>
          <w:color w:val="000000"/>
        </w:rPr>
        <w:t>We will Endeavour to fulfill the above commitments to the best of our ability. However, we will not be responsible for non-fulfillment of contracted commitments due to forces</w:t>
      </w:r>
      <w:r>
        <w:rPr>
          <w:color w:val="000000"/>
          <w:sz w:val="24"/>
          <w:szCs w:val="24"/>
        </w:rPr>
        <w:t xml:space="preserve"> and factors beyond our control which are not restricted to acts of God like fires, floods, earthquakes, civil disturbances, strikes, sabotage etc.</w:t>
      </w:r>
    </w:p>
    <w:p w14:paraId="0E9BE485" w14:textId="77777777" w:rsidR="005C17D1" w:rsidRPr="005C17D1" w:rsidRDefault="005C17D1" w:rsidP="005C17D1">
      <w:pPr>
        <w:pStyle w:val="ListParagraph"/>
        <w:rPr>
          <w:color w:val="000000"/>
          <w:sz w:val="24"/>
          <w:szCs w:val="24"/>
        </w:rPr>
      </w:pPr>
    </w:p>
    <w:p w14:paraId="29006127" w14:textId="1050561E" w:rsidR="005C17D1" w:rsidRDefault="005C17D1" w:rsidP="005C17D1">
      <w:pPr>
        <w:widowControl/>
        <w:autoSpaceDE/>
        <w:autoSpaceDN/>
        <w:spacing w:line="276" w:lineRule="auto"/>
        <w:contextualSpacing/>
        <w:jc w:val="both"/>
        <w:rPr>
          <w:color w:val="000000"/>
          <w:sz w:val="24"/>
          <w:szCs w:val="24"/>
        </w:rPr>
      </w:pPr>
    </w:p>
    <w:p w14:paraId="75046BF3" w14:textId="45AE4C2D" w:rsidR="005C17D1" w:rsidRDefault="005C17D1" w:rsidP="005C17D1">
      <w:pPr>
        <w:widowControl/>
        <w:autoSpaceDE/>
        <w:autoSpaceDN/>
        <w:spacing w:line="276" w:lineRule="auto"/>
        <w:contextualSpacing/>
        <w:jc w:val="both"/>
        <w:rPr>
          <w:color w:val="000000"/>
          <w:sz w:val="24"/>
          <w:szCs w:val="24"/>
        </w:rPr>
      </w:pPr>
    </w:p>
    <w:p w14:paraId="4AAD40C6" w14:textId="77777777" w:rsidR="005C17D1" w:rsidRPr="005C17D1" w:rsidRDefault="005C17D1" w:rsidP="005C17D1">
      <w:pPr>
        <w:widowControl/>
        <w:autoSpaceDE/>
        <w:autoSpaceDN/>
        <w:spacing w:line="276" w:lineRule="auto"/>
        <w:contextualSpacing/>
        <w:jc w:val="both"/>
        <w:rPr>
          <w:color w:val="000000"/>
          <w:sz w:val="24"/>
          <w:szCs w:val="24"/>
        </w:rPr>
      </w:pPr>
    </w:p>
    <w:p w14:paraId="29E64D3C" w14:textId="77777777" w:rsidR="003739E4" w:rsidRDefault="003739E4" w:rsidP="003739E4">
      <w:pPr>
        <w:pStyle w:val="ListParagraph"/>
        <w:adjustRightInd w:val="0"/>
        <w:ind w:left="1440"/>
        <w:jc w:val="both"/>
        <w:rPr>
          <w:color w:val="000000"/>
          <w:sz w:val="24"/>
          <w:szCs w:val="24"/>
        </w:rPr>
      </w:pPr>
    </w:p>
    <w:p w14:paraId="032DB4D7" w14:textId="77777777" w:rsidR="003739E4" w:rsidRDefault="003739E4" w:rsidP="003739E4">
      <w:pPr>
        <w:adjustRightInd w:val="0"/>
        <w:rPr>
          <w:color w:val="000000"/>
          <w:sz w:val="24"/>
          <w:szCs w:val="24"/>
        </w:rPr>
      </w:pPr>
      <w:r>
        <w:rPr>
          <w:color w:val="000000"/>
          <w:sz w:val="24"/>
          <w:szCs w:val="24"/>
        </w:rPr>
        <w:t>Awaiting your further advice for taking this matter forward, we thank you in anticipation</w:t>
      </w:r>
    </w:p>
    <w:p w14:paraId="0B7F5EDF" w14:textId="77777777" w:rsidR="003739E4" w:rsidRDefault="003739E4" w:rsidP="003739E4">
      <w:pPr>
        <w:pStyle w:val="ListParagraph"/>
        <w:adjustRightInd w:val="0"/>
        <w:ind w:left="1440"/>
        <w:jc w:val="both"/>
        <w:rPr>
          <w:color w:val="000000"/>
          <w:sz w:val="24"/>
          <w:szCs w:val="24"/>
        </w:rPr>
      </w:pPr>
    </w:p>
    <w:p w14:paraId="30673E6C" w14:textId="77777777" w:rsidR="003739E4" w:rsidRDefault="003739E4" w:rsidP="003739E4">
      <w:pPr>
        <w:adjustRightInd w:val="0"/>
        <w:rPr>
          <w:color w:val="000000"/>
          <w:sz w:val="24"/>
          <w:szCs w:val="24"/>
        </w:rPr>
      </w:pPr>
      <w:r>
        <w:rPr>
          <w:color w:val="000000"/>
          <w:sz w:val="24"/>
          <w:szCs w:val="24"/>
        </w:rPr>
        <w:t>This offer is slightly negotiable and any further enquiries or clarification please feel free to contact the undersigned. We are looking forward to serve you to the best of our capabilities.</w:t>
      </w:r>
    </w:p>
    <w:p w14:paraId="03D2828E" w14:textId="77777777" w:rsidR="003739E4" w:rsidRDefault="003739E4" w:rsidP="003739E4">
      <w:pPr>
        <w:pStyle w:val="ListParagraph"/>
        <w:adjustRightInd w:val="0"/>
        <w:ind w:left="1440"/>
        <w:jc w:val="both"/>
        <w:rPr>
          <w:color w:val="000000"/>
          <w:sz w:val="24"/>
          <w:szCs w:val="24"/>
        </w:rPr>
      </w:pPr>
    </w:p>
    <w:p w14:paraId="4E351673" w14:textId="549F546D" w:rsidR="00A519E4" w:rsidRDefault="00A519E4" w:rsidP="00A519E4">
      <w:pPr>
        <w:adjustRightInd w:val="0"/>
        <w:rPr>
          <w:color w:val="000000"/>
          <w:sz w:val="24"/>
          <w:szCs w:val="24"/>
        </w:rPr>
      </w:pPr>
      <w:r>
        <w:rPr>
          <w:color w:val="000000"/>
          <w:sz w:val="24"/>
          <w:szCs w:val="24"/>
        </w:rPr>
        <w:t>Thanks and Regards</w:t>
      </w:r>
    </w:p>
    <w:p w14:paraId="7F76CE55" w14:textId="77777777" w:rsidR="0057615D" w:rsidRDefault="0057615D" w:rsidP="00A519E4">
      <w:pPr>
        <w:adjustRightInd w:val="0"/>
        <w:rPr>
          <w:color w:val="000000"/>
          <w:sz w:val="24"/>
          <w:szCs w:val="24"/>
        </w:rPr>
      </w:pPr>
    </w:p>
    <w:p w14:paraId="65AB2A65" w14:textId="7FD13AFA" w:rsidR="00A519E4" w:rsidRDefault="0057615D" w:rsidP="00A519E4">
      <w:pPr>
        <w:adjustRightInd w:val="0"/>
        <w:rPr>
          <w:color w:val="000000"/>
          <w:sz w:val="24"/>
          <w:szCs w:val="24"/>
        </w:rPr>
      </w:pPr>
      <w:r>
        <w:rPr>
          <w:b/>
          <w:bCs/>
          <w:color w:val="000000"/>
          <w:sz w:val="24"/>
          <w:szCs w:val="24"/>
        </w:rPr>
        <w:t>Om Geo Construction Private Limited</w:t>
      </w:r>
    </w:p>
    <w:p w14:paraId="475622A0" w14:textId="77777777" w:rsidR="003739E4" w:rsidRDefault="003739E4" w:rsidP="003739E4">
      <w:pPr>
        <w:rPr>
          <w:rFonts w:ascii="Calibri" w:hAnsi="Calibri"/>
          <w:sz w:val="24"/>
          <w:szCs w:val="24"/>
        </w:rPr>
      </w:pPr>
    </w:p>
    <w:p w14:paraId="644B2121" w14:textId="50056D3B" w:rsidR="006A652D" w:rsidRPr="0099488B" w:rsidRDefault="008C191A" w:rsidP="0099488B">
      <w:r w:rsidRPr="0099488B">
        <w:t xml:space="preserve"> </w:t>
      </w:r>
    </w:p>
    <w:sectPr w:rsidR="006A652D" w:rsidRPr="0099488B" w:rsidSect="004B51C9">
      <w:headerReference w:type="even" r:id="rId7"/>
      <w:headerReference w:type="default" r:id="rId8"/>
      <w:footerReference w:type="even" r:id="rId9"/>
      <w:footerReference w:type="default" r:id="rId10"/>
      <w:headerReference w:type="first" r:id="rId11"/>
      <w:footerReference w:type="first" r:id="rId12"/>
      <w:pgSz w:w="11910" w:h="16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7804D" w14:textId="77777777" w:rsidR="0020690E" w:rsidRDefault="0020690E" w:rsidP="00A95E44">
      <w:r>
        <w:separator/>
      </w:r>
    </w:p>
  </w:endnote>
  <w:endnote w:type="continuationSeparator" w:id="0">
    <w:p w14:paraId="4B5BDDFD" w14:textId="77777777" w:rsidR="0020690E" w:rsidRDefault="0020690E" w:rsidP="00A95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58FE1" w14:textId="77777777" w:rsidR="0073116E" w:rsidRDefault="007311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69F4A" w14:textId="06B2E52B" w:rsidR="007B3B0B" w:rsidRDefault="00B84130" w:rsidP="007B3B0B">
    <w:pPr>
      <w:pStyle w:val="BodyText"/>
      <w:tabs>
        <w:tab w:val="left" w:pos="1370"/>
        <w:tab w:val="left" w:pos="2277"/>
        <w:tab w:val="left" w:pos="3835"/>
        <w:tab w:val="left" w:pos="4485"/>
        <w:tab w:val="left" w:pos="6277"/>
        <w:tab w:val="left" w:pos="7325"/>
        <w:tab w:val="left" w:pos="8416"/>
        <w:tab w:val="left" w:pos="9512"/>
      </w:tabs>
      <w:spacing w:before="109" w:line="259" w:lineRule="auto"/>
      <w:ind w:left="152" w:right="-15"/>
      <w:rPr>
        <w:rFonts w:ascii="Calibri"/>
        <w:color w:val="006FC0"/>
        <w:sz w:val="20"/>
        <w:szCs w:val="20"/>
      </w:rPr>
    </w:pPr>
    <w:r w:rsidRPr="00B84130">
      <w:rPr>
        <w:rFonts w:ascii="Calibri"/>
        <w:color w:val="006FC0"/>
        <w:sz w:val="20"/>
        <w:szCs w:val="20"/>
      </w:rPr>
      <w:t>W</w:t>
    </w:r>
    <w:r w:rsidR="007F2CCF">
      <w:rPr>
        <w:rFonts w:ascii="Calibri"/>
        <w:color w:val="006FC0"/>
        <w:sz w:val="20"/>
        <w:szCs w:val="20"/>
      </w:rPr>
      <w:t>orking</w:t>
    </w:r>
    <w:r>
      <w:rPr>
        <w:rFonts w:ascii="Calibri"/>
        <w:color w:val="006FC0"/>
        <w:sz w:val="20"/>
        <w:szCs w:val="20"/>
      </w:rPr>
      <w:t xml:space="preserve"> </w:t>
    </w:r>
    <w:r w:rsidR="007F2CCF">
      <w:rPr>
        <w:rFonts w:ascii="Calibri"/>
        <w:color w:val="006FC0"/>
        <w:sz w:val="20"/>
        <w:szCs w:val="20"/>
      </w:rPr>
      <w:t>Office</w:t>
    </w:r>
    <w:r>
      <w:rPr>
        <w:rFonts w:ascii="Calibri"/>
        <w:color w:val="006FC0"/>
        <w:sz w:val="20"/>
        <w:szCs w:val="20"/>
      </w:rPr>
      <w:t xml:space="preserve"> </w:t>
    </w:r>
    <w:r w:rsidRPr="00B84130">
      <w:rPr>
        <w:rFonts w:ascii="Calibri"/>
        <w:color w:val="006FC0"/>
        <w:sz w:val="20"/>
        <w:szCs w:val="20"/>
      </w:rPr>
      <w:t>A</w:t>
    </w:r>
    <w:r w:rsidR="007F2CCF">
      <w:rPr>
        <w:rFonts w:ascii="Calibri"/>
        <w:color w:val="006FC0"/>
        <w:sz w:val="20"/>
        <w:szCs w:val="20"/>
      </w:rPr>
      <w:t>ddress</w:t>
    </w:r>
    <w:r w:rsidRPr="00B84130">
      <w:rPr>
        <w:rFonts w:ascii="Calibri"/>
        <w:color w:val="006FC0"/>
        <w:sz w:val="20"/>
        <w:szCs w:val="20"/>
      </w:rPr>
      <w:t>:</w:t>
    </w:r>
    <w:r>
      <w:rPr>
        <w:rFonts w:ascii="Calibri"/>
        <w:color w:val="006FC0"/>
        <w:sz w:val="20"/>
        <w:szCs w:val="20"/>
      </w:rPr>
      <w:t xml:space="preserve"> </w:t>
    </w:r>
    <w:r w:rsidRPr="00B84130">
      <w:rPr>
        <w:rFonts w:ascii="Calibri"/>
        <w:color w:val="006FC0"/>
        <w:sz w:val="20"/>
        <w:szCs w:val="20"/>
      </w:rPr>
      <w:t>OM</w:t>
    </w:r>
    <w:r>
      <w:rPr>
        <w:rFonts w:ascii="Calibri"/>
        <w:color w:val="006FC0"/>
        <w:sz w:val="20"/>
        <w:szCs w:val="20"/>
      </w:rPr>
      <w:t xml:space="preserve"> </w:t>
    </w:r>
    <w:r w:rsidRPr="00B84130">
      <w:rPr>
        <w:rFonts w:ascii="Calibri"/>
        <w:color w:val="006FC0"/>
        <w:sz w:val="20"/>
        <w:szCs w:val="20"/>
      </w:rPr>
      <w:t>GEO</w:t>
    </w:r>
    <w:r>
      <w:rPr>
        <w:rFonts w:ascii="Calibri"/>
        <w:color w:val="006FC0"/>
        <w:sz w:val="20"/>
        <w:szCs w:val="20"/>
      </w:rPr>
      <w:t xml:space="preserve"> </w:t>
    </w:r>
    <w:r w:rsidRPr="00B84130">
      <w:rPr>
        <w:rFonts w:ascii="Calibri"/>
        <w:color w:val="006FC0"/>
        <w:sz w:val="20"/>
        <w:szCs w:val="20"/>
      </w:rPr>
      <w:t>CONSTRUCTION</w:t>
    </w:r>
    <w:r>
      <w:rPr>
        <w:rFonts w:ascii="Calibri"/>
        <w:color w:val="006FC0"/>
        <w:sz w:val="20"/>
        <w:szCs w:val="20"/>
      </w:rPr>
      <w:t xml:space="preserve"> </w:t>
    </w:r>
    <w:r w:rsidRPr="00B84130">
      <w:rPr>
        <w:rFonts w:ascii="Calibri"/>
        <w:color w:val="006FC0"/>
        <w:sz w:val="20"/>
        <w:szCs w:val="20"/>
      </w:rPr>
      <w:t>PRIVATE</w:t>
    </w:r>
    <w:r>
      <w:rPr>
        <w:rFonts w:ascii="Calibri"/>
        <w:color w:val="006FC0"/>
        <w:sz w:val="20"/>
        <w:szCs w:val="20"/>
      </w:rPr>
      <w:t xml:space="preserve"> </w:t>
    </w:r>
    <w:r w:rsidRPr="00B84130">
      <w:rPr>
        <w:rFonts w:ascii="Calibri"/>
        <w:color w:val="006FC0"/>
        <w:sz w:val="20"/>
        <w:szCs w:val="20"/>
      </w:rPr>
      <w:t>LIMITED,</w:t>
    </w:r>
    <w:r>
      <w:rPr>
        <w:rFonts w:ascii="Calibri"/>
        <w:color w:val="006FC0"/>
        <w:sz w:val="20"/>
        <w:szCs w:val="20"/>
      </w:rPr>
      <w:t xml:space="preserve"> </w:t>
    </w:r>
    <w:r w:rsidR="007F2CCF">
      <w:rPr>
        <w:rFonts w:ascii="Calibri"/>
        <w:color w:val="006FC0"/>
        <w:sz w:val="20"/>
        <w:szCs w:val="20"/>
      </w:rPr>
      <w:t>At.</w:t>
    </w:r>
    <w:r w:rsidRPr="00B84130">
      <w:rPr>
        <w:rFonts w:ascii="Calibri"/>
        <w:color w:val="006FC0"/>
        <w:sz w:val="20"/>
        <w:szCs w:val="20"/>
      </w:rPr>
      <w:t>:</w:t>
    </w:r>
    <w:r>
      <w:rPr>
        <w:rFonts w:ascii="Calibri"/>
        <w:color w:val="006FC0"/>
        <w:sz w:val="20"/>
        <w:szCs w:val="20"/>
      </w:rPr>
      <w:t xml:space="preserve"> </w:t>
    </w:r>
    <w:r w:rsidRPr="00B84130">
      <w:rPr>
        <w:rFonts w:ascii="Calibri"/>
        <w:color w:val="006FC0"/>
        <w:sz w:val="20"/>
        <w:szCs w:val="20"/>
      </w:rPr>
      <w:t>MEYATU,</w:t>
    </w:r>
    <w:r>
      <w:rPr>
        <w:rFonts w:ascii="Calibri"/>
        <w:color w:val="006FC0"/>
        <w:sz w:val="20"/>
        <w:szCs w:val="20"/>
      </w:rPr>
      <w:t xml:space="preserve"> </w:t>
    </w:r>
    <w:r w:rsidRPr="00B84130">
      <w:rPr>
        <w:rFonts w:ascii="Calibri"/>
        <w:color w:val="006FC0"/>
        <w:sz w:val="20"/>
        <w:szCs w:val="20"/>
      </w:rPr>
      <w:t>P</w:t>
    </w:r>
    <w:r w:rsidR="007F2CCF">
      <w:rPr>
        <w:rFonts w:ascii="Calibri"/>
        <w:color w:val="006FC0"/>
        <w:sz w:val="20"/>
        <w:szCs w:val="20"/>
      </w:rPr>
      <w:t>ost</w:t>
    </w:r>
    <w:r>
      <w:rPr>
        <w:rFonts w:ascii="Calibri"/>
        <w:color w:val="006FC0"/>
        <w:sz w:val="20"/>
        <w:szCs w:val="20"/>
      </w:rPr>
      <w:t xml:space="preserve">: </w:t>
    </w:r>
    <w:r w:rsidRPr="00B84130">
      <w:rPr>
        <w:rFonts w:ascii="Calibri"/>
        <w:color w:val="006FC0"/>
        <w:sz w:val="20"/>
        <w:szCs w:val="20"/>
      </w:rPr>
      <w:t>SULTANA</w:t>
    </w:r>
    <w:r w:rsidR="007B3B0B">
      <w:rPr>
        <w:rFonts w:ascii="Calibri"/>
        <w:color w:val="006FC0"/>
        <w:sz w:val="20"/>
        <w:szCs w:val="20"/>
      </w:rPr>
      <w:t xml:space="preserve"> </w:t>
    </w:r>
    <w:r w:rsidR="007F2CCF">
      <w:rPr>
        <w:rFonts w:ascii="Calibri"/>
        <w:color w:val="006FC0"/>
        <w:sz w:val="20"/>
        <w:szCs w:val="20"/>
      </w:rPr>
      <w:t xml:space="preserve">Dist.: </w:t>
    </w:r>
    <w:r w:rsidR="007F2CCF" w:rsidRPr="00B84130">
      <w:rPr>
        <w:rFonts w:ascii="Calibri"/>
        <w:color w:val="006FC0"/>
        <w:sz w:val="20"/>
        <w:szCs w:val="20"/>
      </w:rPr>
      <w:t>HAZARIBAGH</w:t>
    </w:r>
    <w:r w:rsidR="007F2CCF">
      <w:rPr>
        <w:rFonts w:ascii="Calibri"/>
        <w:color w:val="006FC0"/>
        <w:sz w:val="20"/>
        <w:szCs w:val="20"/>
      </w:rPr>
      <w:t xml:space="preserve">  </w:t>
    </w:r>
  </w:p>
  <w:p w14:paraId="4D53F544" w14:textId="1DFDA98F" w:rsidR="00212301" w:rsidRPr="00E7466D" w:rsidRDefault="00B84130" w:rsidP="00E7466D">
    <w:pPr>
      <w:pStyle w:val="BodyText"/>
      <w:tabs>
        <w:tab w:val="left" w:pos="1370"/>
        <w:tab w:val="left" w:pos="2277"/>
        <w:tab w:val="left" w:pos="3835"/>
        <w:tab w:val="left" w:pos="4485"/>
        <w:tab w:val="left" w:pos="6277"/>
        <w:tab w:val="left" w:pos="7325"/>
        <w:tab w:val="left" w:pos="8416"/>
        <w:tab w:val="left" w:pos="9512"/>
      </w:tabs>
      <w:spacing w:before="109" w:line="259" w:lineRule="auto"/>
      <w:ind w:left="152" w:right="-15"/>
      <w:rPr>
        <w:rFonts w:ascii="Calibri"/>
        <w:color w:val="984806" w:themeColor="accent6" w:themeShade="80"/>
        <w:spacing w:val="7"/>
        <w:sz w:val="20"/>
        <w:szCs w:val="20"/>
      </w:rPr>
    </w:pPr>
    <w:r w:rsidRPr="00B84130">
      <w:rPr>
        <w:rFonts w:ascii="Calibri"/>
        <w:color w:val="006FC0"/>
        <w:sz w:val="20"/>
        <w:szCs w:val="20"/>
      </w:rPr>
      <w:t>JHARKHAND,</w:t>
    </w:r>
    <w:r w:rsidR="007F2CCF">
      <w:rPr>
        <w:rFonts w:ascii="Calibri"/>
        <w:color w:val="006FC0"/>
        <w:sz w:val="20"/>
        <w:szCs w:val="20"/>
      </w:rPr>
      <w:t xml:space="preserve"> </w:t>
    </w:r>
    <w:r w:rsidRPr="00B84130">
      <w:rPr>
        <w:rFonts w:ascii="Calibri"/>
        <w:color w:val="006FC0"/>
        <w:sz w:val="20"/>
        <w:szCs w:val="20"/>
      </w:rPr>
      <w:t>INDIA,</w:t>
    </w:r>
    <w:r w:rsidR="007B3B0B">
      <w:rPr>
        <w:rFonts w:ascii="Calibri"/>
        <w:color w:val="006FC0"/>
        <w:sz w:val="20"/>
        <w:szCs w:val="20"/>
      </w:rPr>
      <w:t xml:space="preserve"> </w:t>
    </w:r>
    <w:r w:rsidRPr="00B84130">
      <w:rPr>
        <w:rFonts w:ascii="Calibri"/>
        <w:color w:val="006FC0"/>
        <w:sz w:val="20"/>
        <w:szCs w:val="20"/>
      </w:rPr>
      <w:t>PIN:825301,</w:t>
    </w:r>
    <w:r w:rsidR="007B3B0B">
      <w:rPr>
        <w:rFonts w:ascii="Calibri"/>
        <w:color w:val="006FC0"/>
        <w:sz w:val="20"/>
        <w:szCs w:val="20"/>
      </w:rPr>
      <w:t xml:space="preserve"> </w:t>
    </w:r>
    <w:r w:rsidRPr="00B84130">
      <w:rPr>
        <w:rFonts w:ascii="Calibri"/>
        <w:color w:val="006FC0"/>
        <w:sz w:val="20"/>
        <w:szCs w:val="20"/>
      </w:rPr>
      <w:t>C</w:t>
    </w:r>
    <w:r w:rsidR="007B3B0B">
      <w:rPr>
        <w:rFonts w:ascii="Calibri"/>
        <w:color w:val="006FC0"/>
        <w:sz w:val="20"/>
        <w:szCs w:val="20"/>
      </w:rPr>
      <w:t>ontact</w:t>
    </w:r>
    <w:r w:rsidRPr="00B84130">
      <w:rPr>
        <w:rFonts w:ascii="Calibri"/>
        <w:color w:val="006FC0"/>
        <w:sz w:val="20"/>
        <w:szCs w:val="20"/>
      </w:rPr>
      <w:t>:</w:t>
    </w:r>
    <w:r w:rsidR="007B3B0B">
      <w:rPr>
        <w:rFonts w:ascii="Calibri"/>
        <w:color w:val="006FC0"/>
        <w:sz w:val="20"/>
        <w:szCs w:val="20"/>
      </w:rPr>
      <w:t xml:space="preserve"> </w:t>
    </w:r>
    <w:r w:rsidRPr="00B84130">
      <w:rPr>
        <w:rFonts w:ascii="Calibri"/>
        <w:color w:val="006FC0"/>
        <w:sz w:val="20"/>
        <w:szCs w:val="20"/>
      </w:rPr>
      <w:t>+</w:t>
    </w:r>
    <w:r w:rsidRPr="00E01F3D">
      <w:rPr>
        <w:rFonts w:ascii="Calibri"/>
        <w:color w:val="984806" w:themeColor="accent6" w:themeShade="80"/>
        <w:sz w:val="20"/>
        <w:szCs w:val="20"/>
      </w:rPr>
      <w:t>91</w:t>
    </w:r>
    <w:r w:rsidR="001B4DEB">
      <w:rPr>
        <w:rFonts w:ascii="Calibri"/>
        <w:color w:val="984806" w:themeColor="accent6" w:themeShade="80"/>
        <w:sz w:val="20"/>
        <w:szCs w:val="20"/>
      </w:rPr>
      <w:t xml:space="preserve"> </w:t>
    </w:r>
    <w:r w:rsidRPr="00E01F3D">
      <w:rPr>
        <w:rFonts w:ascii="Calibri"/>
        <w:color w:val="984806" w:themeColor="accent6" w:themeShade="80"/>
        <w:sz w:val="20"/>
        <w:szCs w:val="20"/>
      </w:rPr>
      <w:t>8789393243</w:t>
    </w:r>
    <w:r w:rsidRPr="00B84130">
      <w:rPr>
        <w:rFonts w:ascii="Calibri"/>
        <w:color w:val="006FC0"/>
        <w:sz w:val="20"/>
        <w:szCs w:val="20"/>
      </w:rPr>
      <w:t>/+</w:t>
    </w:r>
    <w:r w:rsidRPr="00E01F3D">
      <w:rPr>
        <w:rFonts w:ascii="Calibri"/>
        <w:color w:val="984806" w:themeColor="accent6" w:themeShade="80"/>
        <w:sz w:val="20"/>
        <w:szCs w:val="20"/>
      </w:rPr>
      <w:t>91</w:t>
    </w:r>
    <w:r w:rsidR="001B4DEB">
      <w:rPr>
        <w:rFonts w:ascii="Calibri"/>
        <w:color w:val="984806" w:themeColor="accent6" w:themeShade="80"/>
        <w:sz w:val="20"/>
        <w:szCs w:val="20"/>
      </w:rPr>
      <w:t xml:space="preserve"> </w:t>
    </w:r>
    <w:r w:rsidRPr="00E01F3D">
      <w:rPr>
        <w:rFonts w:ascii="Calibri"/>
        <w:color w:val="984806" w:themeColor="accent6" w:themeShade="80"/>
        <w:sz w:val="20"/>
        <w:szCs w:val="20"/>
      </w:rPr>
      <w:t>9931514465</w:t>
    </w:r>
    <w:r w:rsidRPr="00E01F3D">
      <w:rPr>
        <w:rFonts w:ascii="Calibri"/>
        <w:color w:val="984806" w:themeColor="accent6" w:themeShade="80"/>
        <w:spacing w:val="7"/>
        <w:sz w:val="20"/>
        <w:szCs w:val="20"/>
      </w:rPr>
      <w:t xml:space="preserve"> </w:t>
    </w:r>
    <w:r w:rsidR="007F2CCF">
      <w:rPr>
        <w:rFonts w:ascii="Calibri"/>
        <w:color w:val="006FC0"/>
        <w:sz w:val="20"/>
        <w:szCs w:val="20"/>
      </w:rPr>
      <w:t>Email:</w:t>
    </w:r>
    <w:hyperlink r:id="rId1" w:history="1">
      <w:r w:rsidR="007F2CCF" w:rsidRPr="00E01F3D">
        <w:rPr>
          <w:rStyle w:val="Hyperlink"/>
          <w:rFonts w:ascii="Calibri"/>
          <w:color w:val="984806" w:themeColor="accent6" w:themeShade="80"/>
          <w:sz w:val="20"/>
          <w:szCs w:val="20"/>
        </w:rPr>
        <w:t>omgeo0651@gmail.com</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67624" w14:textId="77777777" w:rsidR="0073116E" w:rsidRDefault="007311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895F0" w14:textId="77777777" w:rsidR="0020690E" w:rsidRDefault="0020690E" w:rsidP="00A95E44">
      <w:r>
        <w:separator/>
      </w:r>
    </w:p>
  </w:footnote>
  <w:footnote w:type="continuationSeparator" w:id="0">
    <w:p w14:paraId="5C42219F" w14:textId="77777777" w:rsidR="0020690E" w:rsidRDefault="0020690E" w:rsidP="00A95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E41F1" w14:textId="77777777" w:rsidR="0073116E" w:rsidRDefault="007311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720EF" w14:textId="3ECF77CF" w:rsidR="00A95E44" w:rsidRPr="00952AD8" w:rsidRDefault="00A95E44" w:rsidP="00A95E44">
    <w:pPr>
      <w:pStyle w:val="Title"/>
    </w:pPr>
    <w:r>
      <w:rPr>
        <w:color w:val="006FC0"/>
      </w:rPr>
      <w:t xml:space="preserve">    </w:t>
    </w:r>
    <w:r w:rsidRPr="00952AD8">
      <w:rPr>
        <w:color w:val="632423" w:themeColor="accent2" w:themeShade="80"/>
      </w:rPr>
      <w:t>OM</w:t>
    </w:r>
    <w:r w:rsidRPr="00952AD8">
      <w:rPr>
        <w:color w:val="632423" w:themeColor="accent2" w:themeShade="80"/>
        <w:spacing w:val="-5"/>
      </w:rPr>
      <w:t xml:space="preserve"> </w:t>
    </w:r>
    <w:r w:rsidRPr="00952AD8">
      <w:rPr>
        <w:color w:val="632423" w:themeColor="accent2" w:themeShade="80"/>
      </w:rPr>
      <w:t>GEO</w:t>
    </w:r>
    <w:r w:rsidRPr="00952AD8">
      <w:rPr>
        <w:color w:val="632423" w:themeColor="accent2" w:themeShade="80"/>
        <w:spacing w:val="-3"/>
      </w:rPr>
      <w:t xml:space="preserve"> </w:t>
    </w:r>
    <w:r w:rsidRPr="00952AD8">
      <w:rPr>
        <w:color w:val="632423" w:themeColor="accent2" w:themeShade="80"/>
      </w:rPr>
      <w:t>CONSTRUCTION</w:t>
    </w:r>
    <w:r w:rsidRPr="00952AD8">
      <w:rPr>
        <w:color w:val="632423" w:themeColor="accent2" w:themeShade="80"/>
        <w:spacing w:val="-4"/>
      </w:rPr>
      <w:t xml:space="preserve"> </w:t>
    </w:r>
    <w:r w:rsidRPr="00952AD8">
      <w:rPr>
        <w:color w:val="632423" w:themeColor="accent2" w:themeShade="80"/>
      </w:rPr>
      <w:t>PRIVATE</w:t>
    </w:r>
    <w:r w:rsidRPr="00952AD8">
      <w:rPr>
        <w:color w:val="632423" w:themeColor="accent2" w:themeShade="80"/>
        <w:spacing w:val="-3"/>
      </w:rPr>
      <w:t xml:space="preserve"> </w:t>
    </w:r>
    <w:r w:rsidRPr="00952AD8">
      <w:rPr>
        <w:color w:val="632423" w:themeColor="accent2" w:themeShade="80"/>
      </w:rPr>
      <w:t>LIMITED</w:t>
    </w:r>
  </w:p>
  <w:p w14:paraId="5103C7C6" w14:textId="73870780" w:rsidR="00A95E44" w:rsidRPr="00100B44" w:rsidRDefault="00A95E44" w:rsidP="0073116E">
    <w:pPr>
      <w:pStyle w:val="BodyText"/>
      <w:spacing w:before="197" w:line="388" w:lineRule="auto"/>
      <w:ind w:left="1640" w:right="2556"/>
      <w:rPr>
        <w:rFonts w:ascii="Calibri"/>
        <w:b/>
        <w:bCs/>
        <w:color w:val="006FC0"/>
      </w:rPr>
    </w:pPr>
    <w:r w:rsidRPr="00100B44">
      <w:rPr>
        <w:b/>
        <w:bCs/>
        <w:noProof/>
      </w:rPr>
      <mc:AlternateContent>
        <mc:Choice Requires="wps">
          <w:drawing>
            <wp:anchor distT="0" distB="0" distL="114300" distR="114300" simplePos="0" relativeHeight="251667456" behindDoc="1" locked="0" layoutInCell="1" allowOverlap="1" wp14:anchorId="5442FFAB" wp14:editId="3EA646CA">
              <wp:simplePos x="0" y="0"/>
              <wp:positionH relativeFrom="page">
                <wp:posOffset>701040</wp:posOffset>
              </wp:positionH>
              <wp:positionV relativeFrom="paragraph">
                <wp:posOffset>640715</wp:posOffset>
              </wp:positionV>
              <wp:extent cx="6158230" cy="889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0A0646" id="Rectangle 1" o:spid="_x0000_s1026" style="position:absolute;margin-left:55.2pt;margin-top:50.45pt;width:484.9pt;height:.7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ICt5QEAALMDAAAOAAAAZHJzL2Uyb0RvYy54bWysU8Fu2zAMvQ/YPwi6L46ztEuNOEWRosOA&#10;bh3Q7QMYWbaFyaJGKXGyrx+lpGmw3Yb5IIii+PQe+by83Q9W7DQFg66W5WQqhXYKG+O6Wn7/9vBu&#10;IUWI4Bqw6HQtDzrI29XbN8vRV3qGPdpGk2AQF6rR17KP0VdFEVSvBwgT9NpxskUaIHJIXdEQjIw+&#10;2GI2nV4XI1LjCZUOgU/vj0m5yvhtq1V8atugo7C1ZG4xr5TXTVqL1RKqjsD3Rp1owD+wGMA4fvQM&#10;dQ8RxJbMX1CDUYQB2zhROBTYtkbprIHVlNM/1Dz34HXWws0J/tym8P9g1Zfds/9KiXrwj6h+BOFw&#10;3YPr9B0Rjr2Ghp8rU6OK0YfqXJCCwKViM37GhkcL24i5B/uWhgTI6sQ+t/pwbrXeR6H48Lq8Wsze&#10;80QU5xaLmzyJAqqXWk8hftQ4iLSpJfEgMzbsHkNMXKB6uZK5ozXNg7E2B9Rt1pbEDtLQ85fps8TL&#10;a9alyw5T2RExnWSRSVeyUKg22BxYI+HROex03vRIv6QY2TW1DD+3QFoK+8lxn27K+TzZLAfzqw8z&#10;Dugys7nMgFMMVcsoxXG7jkdrbj2ZrueXyiza4R33tjVZ+CurE1l2Ru7HycXJepdxvvX6r61+AwAA&#10;//8DAFBLAwQUAAYACAAAACEAQj6ZbN8AAAAMAQAADwAAAGRycy9kb3ducmV2LnhtbEyPwU7DMBBE&#10;70j8g7VI3KjdUFAa4lQUiSNSWzjQmxMvSdR4HWK3DXx9Nye4zWifZmfy1eg6ccIhtJ40zGcKBFLl&#10;bUu1ho/317sURIiGrOk8oYYfDLAqrq9yk1l/pi2edrEWHEIhMxqaGPtMylA16EyY+R6Jb19+cCay&#10;HWppB3PmcNfJRKlH6UxL/KExPb40WB12R6dhvUzX35sFvf1uyz3uP8vDQzIorW9vxucnEBHH+AfD&#10;VJ+rQ8GdSn8kG0THfq4WjLJQagliIlSqEhDlpJJ7kEUu/48oLgAAAP//AwBQSwECLQAUAAYACAAA&#10;ACEAtoM4kv4AAADhAQAAEwAAAAAAAAAAAAAAAAAAAAAAW0NvbnRlbnRfVHlwZXNdLnhtbFBLAQIt&#10;ABQABgAIAAAAIQA4/SH/1gAAAJQBAAALAAAAAAAAAAAAAAAAAC8BAABfcmVscy8ucmVsc1BLAQIt&#10;ABQABgAIAAAAIQABkICt5QEAALMDAAAOAAAAAAAAAAAAAAAAAC4CAABkcnMvZTJvRG9jLnhtbFBL&#10;AQItABQABgAIAAAAIQBCPpls3wAAAAwBAAAPAAAAAAAAAAAAAAAAAD8EAABkcnMvZG93bnJldi54&#10;bWxQSwUGAAAAAAQABADzAAAASwUAAAAA&#10;" fillcolor="black" stroked="f">
              <w10:wrap anchorx="page"/>
            </v:rect>
          </w:pict>
        </mc:Fallback>
      </mc:AlternateContent>
    </w:r>
    <w:r w:rsidRPr="00100B44">
      <w:rPr>
        <w:rFonts w:ascii="Calibri"/>
        <w:b/>
        <w:bCs/>
        <w:color w:val="006FC0"/>
        <w:sz w:val="20"/>
        <w:szCs w:val="20"/>
      </w:rPr>
      <w:t>CIN NO.:</w:t>
    </w:r>
    <w:r w:rsidR="00421E0E">
      <w:rPr>
        <w:rFonts w:ascii="Calibri"/>
        <w:b/>
        <w:bCs/>
        <w:color w:val="006FC0"/>
        <w:sz w:val="20"/>
        <w:szCs w:val="20"/>
      </w:rPr>
      <w:t xml:space="preserve"> </w:t>
    </w:r>
    <w:r w:rsidRPr="00100B44">
      <w:rPr>
        <w:rFonts w:ascii="Calibri"/>
        <w:b/>
        <w:bCs/>
        <w:color w:val="006FC0"/>
        <w:sz w:val="20"/>
        <w:szCs w:val="20"/>
      </w:rPr>
      <w:t>U74999JH2019PTC</w:t>
    </w:r>
    <w:r w:rsidR="00CD3B45" w:rsidRPr="00100B44">
      <w:rPr>
        <w:rFonts w:ascii="Calibri"/>
        <w:b/>
        <w:bCs/>
        <w:color w:val="006FC0"/>
        <w:sz w:val="20"/>
        <w:szCs w:val="20"/>
      </w:rPr>
      <w:t>013760</w:t>
    </w:r>
    <w:r w:rsidR="00CD3B45">
      <w:rPr>
        <w:rFonts w:ascii="Calibri"/>
        <w:b/>
        <w:bCs/>
        <w:color w:val="006FC0"/>
        <w:sz w:val="20"/>
        <w:szCs w:val="20"/>
      </w:rPr>
      <w:t>,</w:t>
    </w:r>
    <w:r w:rsidR="00CD3B45" w:rsidRPr="00100B44">
      <w:rPr>
        <w:rFonts w:ascii="Calibri"/>
        <w:b/>
        <w:bCs/>
        <w:color w:val="006FC0"/>
        <w:sz w:val="20"/>
        <w:szCs w:val="20"/>
      </w:rPr>
      <w:t xml:space="preserve"> PAN</w:t>
    </w:r>
    <w:r w:rsidRPr="00100B44">
      <w:rPr>
        <w:rFonts w:ascii="Calibri"/>
        <w:b/>
        <w:bCs/>
        <w:color w:val="006FC0"/>
        <w:sz w:val="20"/>
        <w:szCs w:val="20"/>
      </w:rPr>
      <w:t>:</w:t>
    </w:r>
    <w:r w:rsidR="00421E0E">
      <w:rPr>
        <w:rFonts w:ascii="Calibri"/>
        <w:b/>
        <w:bCs/>
        <w:color w:val="006FC0"/>
        <w:sz w:val="20"/>
        <w:szCs w:val="20"/>
      </w:rPr>
      <w:t xml:space="preserve"> </w:t>
    </w:r>
    <w:r w:rsidRPr="00100B44">
      <w:rPr>
        <w:rFonts w:ascii="Calibri"/>
        <w:b/>
        <w:bCs/>
        <w:color w:val="006FC0"/>
        <w:sz w:val="20"/>
        <w:szCs w:val="20"/>
      </w:rPr>
      <w:t>AADCO0790P TAN:</w:t>
    </w:r>
    <w:r w:rsidR="00421E0E">
      <w:rPr>
        <w:rFonts w:ascii="Calibri"/>
        <w:b/>
        <w:bCs/>
        <w:color w:val="006FC0"/>
        <w:sz w:val="20"/>
        <w:szCs w:val="20"/>
      </w:rPr>
      <w:t xml:space="preserve"> </w:t>
    </w:r>
    <w:r w:rsidR="0073116E" w:rsidRPr="00100B44">
      <w:rPr>
        <w:rFonts w:ascii="Calibri"/>
        <w:b/>
        <w:bCs/>
        <w:color w:val="006FC0"/>
        <w:sz w:val="20"/>
        <w:szCs w:val="20"/>
      </w:rPr>
      <w:t>RCHO00670F</w:t>
    </w:r>
    <w:r w:rsidR="0073116E">
      <w:rPr>
        <w:rFonts w:ascii="Calibri"/>
        <w:b/>
        <w:bCs/>
        <w:color w:val="006FC0"/>
        <w:sz w:val="20"/>
        <w:szCs w:val="20"/>
      </w:rPr>
      <w:t xml:space="preserve"> </w:t>
    </w:r>
    <w:r w:rsidR="009C00B1">
      <w:rPr>
        <w:rFonts w:ascii="Calibri"/>
        <w:b/>
        <w:bCs/>
        <w:color w:val="006FC0"/>
        <w:sz w:val="20"/>
        <w:szCs w:val="20"/>
      </w:rPr>
      <w:t xml:space="preserve">   </w:t>
    </w:r>
    <w:r w:rsidRPr="00100B44">
      <w:rPr>
        <w:rFonts w:ascii="Calibri"/>
        <w:b/>
        <w:bCs/>
        <w:color w:val="006FC0"/>
        <w:sz w:val="20"/>
        <w:szCs w:val="20"/>
      </w:rPr>
      <w:t>REGISTERED IN</w:t>
    </w:r>
    <w:r w:rsidRPr="00100B44">
      <w:rPr>
        <w:rFonts w:ascii="Calibri"/>
        <w:b/>
        <w:bCs/>
        <w:color w:val="006FC0"/>
        <w:spacing w:val="-2"/>
        <w:sz w:val="20"/>
        <w:szCs w:val="20"/>
      </w:rPr>
      <w:t xml:space="preserve"> </w:t>
    </w:r>
    <w:r w:rsidRPr="00100B44">
      <w:rPr>
        <w:rFonts w:ascii="Calibri"/>
        <w:b/>
        <w:bCs/>
        <w:color w:val="006FC0"/>
        <w:sz w:val="20"/>
        <w:szCs w:val="20"/>
      </w:rPr>
      <w:t>CENTRAL</w:t>
    </w:r>
    <w:r w:rsidRPr="00100B44">
      <w:rPr>
        <w:rFonts w:ascii="Calibri"/>
        <w:b/>
        <w:bCs/>
        <w:color w:val="006FC0"/>
        <w:spacing w:val="-1"/>
        <w:sz w:val="20"/>
        <w:szCs w:val="20"/>
      </w:rPr>
      <w:t xml:space="preserve"> </w:t>
    </w:r>
    <w:r w:rsidRPr="00100B44">
      <w:rPr>
        <w:rFonts w:ascii="Calibri"/>
        <w:b/>
        <w:bCs/>
        <w:color w:val="006FC0"/>
        <w:sz w:val="20"/>
        <w:szCs w:val="20"/>
      </w:rPr>
      <w:t>REGISTRATION</w:t>
    </w:r>
    <w:r w:rsidRPr="00100B44">
      <w:rPr>
        <w:rFonts w:ascii="Calibri"/>
        <w:b/>
        <w:bCs/>
        <w:color w:val="006FC0"/>
        <w:spacing w:val="2"/>
        <w:sz w:val="20"/>
        <w:szCs w:val="20"/>
      </w:rPr>
      <w:t xml:space="preserve"> </w:t>
    </w:r>
    <w:r w:rsidRPr="00100B44">
      <w:rPr>
        <w:rFonts w:ascii="Calibri"/>
        <w:b/>
        <w:bCs/>
        <w:color w:val="006FC0"/>
        <w:sz w:val="20"/>
        <w:szCs w:val="20"/>
      </w:rPr>
      <w:t>CENTR</w:t>
    </w:r>
    <w:r w:rsidRPr="00100B44">
      <w:rPr>
        <w:b/>
        <w:bCs/>
        <w:caps/>
        <w:noProof/>
        <w:color w:val="808080" w:themeColor="background1" w:themeShade="80"/>
        <w:sz w:val="20"/>
        <w:szCs w:val="20"/>
      </w:rPr>
      <mc:AlternateContent>
        <mc:Choice Requires="wpg">
          <w:drawing>
            <wp:anchor distT="0" distB="0" distL="114300" distR="114300" simplePos="0" relativeHeight="251657216" behindDoc="0" locked="0" layoutInCell="1" allowOverlap="1" wp14:anchorId="2777E996" wp14:editId="38D9D5CC">
              <wp:simplePos x="0" y="0"/>
              <wp:positionH relativeFrom="page">
                <wp:posOffset>-215900</wp:posOffset>
              </wp:positionH>
              <wp:positionV relativeFrom="page">
                <wp:posOffset>36195</wp:posOffset>
              </wp:positionV>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976691" w14:textId="77777777" w:rsidR="00A95E44" w:rsidRDefault="00A95E4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77E996" id="Group 158" o:spid="_x0000_s1026" style="position:absolute;left:0;text-align:left;margin-left:-17pt;margin-top:2.85pt;width:133.9pt;height:80.65pt;z-index:251657216;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Ay+5gt4AAAAAkB&#10;AAAPAAAAZHJzL2Rvd25yZXYueG1sTI/LasMwEEX3hf6DmEJ3iey4eeBYDiG0XYVCk0LpTrEmtok1&#10;MpZiO3/f6apZDvdy55xsM9pG9Nj52pGCeBqBQCqcqalU8HV8m6xA+KDJ6MYRKrihh03++JDp1LiB&#10;PrE/hFLwCPlUK6hCaFMpfVGh1X7qWiTOzq6zOvDZldJ0euBx28hZFC2k1TXxh0q3uKuwuByuVsH7&#10;oIdtEr/2+8t5d/s5zj++9zEq9fw0btcgAo7hvwx/+IwOOTOd3JWMF42CSfLCLkHBfAmC81mSsMqJ&#10;i4tlBDLP5L1B/gs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N&#10;CXtnlAUAAGIaAAAOAAAAAAAAAAAAAAAAADoCAABkcnMvZTJvRG9jLnhtbFBLAQItAAoAAAAAAAAA&#10;IQBjZE2XeBoAAHgaAAAUAAAAAAAAAAAAAAAAAPoHAABkcnMvbWVkaWEvaW1hZ2UxLnBuZ1BLAQIt&#10;ABQABgAIAAAAIQAy+5gt4AAAAAkBAAAPAAAAAAAAAAAAAAAAAKQiAABkcnMvZG93bnJldi54bWxQ&#10;SwECLQAUAAYACAAAACEAqiYOvrwAAAAhAQAAGQAAAAAAAAAAAAAAAACxIwAAZHJzL19yZWxzL2Uy&#10;b0RvYy54bWwucmVsc1BLBQYAAAAABgAGAHwBAACk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E976691" w14:textId="77777777" w:rsidR="00A95E44" w:rsidRDefault="00A95E4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Pr="00100B44">
      <w:rPr>
        <w:rFonts w:ascii="Calibri"/>
        <w:b/>
        <w:bCs/>
        <w:color w:val="006FC0"/>
        <w:sz w:val="20"/>
        <w:szCs w:val="20"/>
      </w:rPr>
      <w: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4C296" w14:textId="77777777" w:rsidR="0073116E" w:rsidRDefault="007311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73EC2"/>
    <w:multiLevelType w:val="hybridMultilevel"/>
    <w:tmpl w:val="FB1E3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E67BB1"/>
    <w:multiLevelType w:val="hybridMultilevel"/>
    <w:tmpl w:val="F50EB278"/>
    <w:lvl w:ilvl="0" w:tplc="04090013">
      <w:start w:val="1"/>
      <w:numFmt w:val="upperRoman"/>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310F597A"/>
    <w:multiLevelType w:val="hybridMultilevel"/>
    <w:tmpl w:val="B810B9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B3590E"/>
    <w:multiLevelType w:val="hybridMultilevel"/>
    <w:tmpl w:val="43825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DE74A4"/>
    <w:multiLevelType w:val="multilevel"/>
    <w:tmpl w:val="AAB800D0"/>
    <w:lvl w:ilvl="0">
      <w:start w:val="1"/>
      <w:numFmt w:val="upperLetter"/>
      <w:lvlText w:val="%1."/>
      <w:lvlJc w:val="left"/>
      <w:pPr>
        <w:tabs>
          <w:tab w:val="num" w:pos="502"/>
        </w:tabs>
        <w:ind w:left="502" w:hanging="360"/>
      </w:pPr>
      <w:rPr>
        <w:rFonts w:cs="Times New Roman"/>
        <w:b w:val="0"/>
      </w:rPr>
    </w:lvl>
    <w:lvl w:ilvl="1">
      <w:start w:val="1"/>
      <w:numFmt w:val="upperLetter"/>
      <w:lvlText w:val="%2."/>
      <w:lvlJc w:val="left"/>
      <w:pPr>
        <w:tabs>
          <w:tab w:val="num" w:pos="1222"/>
        </w:tabs>
        <w:ind w:left="1222" w:hanging="360"/>
      </w:pPr>
      <w:rPr>
        <w:rFonts w:cs="Times New Roman"/>
      </w:rPr>
    </w:lvl>
    <w:lvl w:ilvl="2">
      <w:start w:val="1"/>
      <w:numFmt w:val="decimal"/>
      <w:lvlText w:val="%3."/>
      <w:lvlJc w:val="left"/>
      <w:pPr>
        <w:ind w:left="1942" w:hanging="360"/>
      </w:pPr>
      <w:rPr>
        <w:rFonts w:cs="Times New Roman"/>
      </w:rPr>
    </w:lvl>
    <w:lvl w:ilvl="3">
      <w:start w:val="1"/>
      <w:numFmt w:val="upperLetter"/>
      <w:lvlText w:val="%4."/>
      <w:lvlJc w:val="left"/>
      <w:pPr>
        <w:tabs>
          <w:tab w:val="num" w:pos="2662"/>
        </w:tabs>
        <w:ind w:left="2662" w:hanging="360"/>
      </w:pPr>
      <w:rPr>
        <w:rFonts w:cs="Times New Roman"/>
      </w:rPr>
    </w:lvl>
    <w:lvl w:ilvl="4">
      <w:start w:val="1"/>
      <w:numFmt w:val="upperLetter"/>
      <w:lvlText w:val="%5."/>
      <w:lvlJc w:val="left"/>
      <w:pPr>
        <w:tabs>
          <w:tab w:val="num" w:pos="3382"/>
        </w:tabs>
        <w:ind w:left="3382" w:hanging="360"/>
      </w:pPr>
      <w:rPr>
        <w:rFonts w:cs="Times New Roman"/>
      </w:rPr>
    </w:lvl>
    <w:lvl w:ilvl="5">
      <w:start w:val="1"/>
      <w:numFmt w:val="upperLetter"/>
      <w:lvlText w:val="%6."/>
      <w:lvlJc w:val="left"/>
      <w:pPr>
        <w:tabs>
          <w:tab w:val="num" w:pos="4102"/>
        </w:tabs>
        <w:ind w:left="4102" w:hanging="360"/>
      </w:pPr>
      <w:rPr>
        <w:rFonts w:cs="Times New Roman"/>
      </w:rPr>
    </w:lvl>
    <w:lvl w:ilvl="6">
      <w:start w:val="1"/>
      <w:numFmt w:val="upperLetter"/>
      <w:lvlText w:val="%7."/>
      <w:lvlJc w:val="left"/>
      <w:pPr>
        <w:tabs>
          <w:tab w:val="num" w:pos="4822"/>
        </w:tabs>
        <w:ind w:left="4822" w:hanging="360"/>
      </w:pPr>
      <w:rPr>
        <w:rFonts w:cs="Times New Roman"/>
      </w:rPr>
    </w:lvl>
    <w:lvl w:ilvl="7">
      <w:start w:val="1"/>
      <w:numFmt w:val="upperLetter"/>
      <w:lvlText w:val="%8."/>
      <w:lvlJc w:val="left"/>
      <w:pPr>
        <w:tabs>
          <w:tab w:val="num" w:pos="5542"/>
        </w:tabs>
        <w:ind w:left="5542" w:hanging="360"/>
      </w:pPr>
      <w:rPr>
        <w:rFonts w:cs="Times New Roman"/>
      </w:rPr>
    </w:lvl>
    <w:lvl w:ilvl="8">
      <w:start w:val="1"/>
      <w:numFmt w:val="upperLetter"/>
      <w:lvlText w:val="%9."/>
      <w:lvlJc w:val="left"/>
      <w:pPr>
        <w:tabs>
          <w:tab w:val="num" w:pos="6262"/>
        </w:tabs>
        <w:ind w:left="6262" w:hanging="360"/>
      </w:pPr>
      <w:rPr>
        <w:rFonts w:cs="Times New Roman"/>
      </w:rPr>
    </w:lvl>
  </w:abstractNum>
  <w:abstractNum w:abstractNumId="5" w15:restartNumberingAfterBreak="0">
    <w:nsid w:val="61792316"/>
    <w:multiLevelType w:val="hybridMultilevel"/>
    <w:tmpl w:val="7D5C9A12"/>
    <w:lvl w:ilvl="0" w:tplc="407C3612">
      <w:start w:val="1"/>
      <w:numFmt w:val="decimal"/>
      <w:lvlText w:val="%1."/>
      <w:lvlJc w:val="right"/>
      <w:pPr>
        <w:ind w:left="1440" w:hanging="360"/>
      </w:pPr>
      <w:rPr>
        <w:rFonts w:ascii="Times New Roman" w:eastAsia="Times New Roman" w:hAnsi="Times New Roman"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6" w15:restartNumberingAfterBreak="0">
    <w:nsid w:val="67A32A13"/>
    <w:multiLevelType w:val="hybridMultilevel"/>
    <w:tmpl w:val="83DE4F54"/>
    <w:lvl w:ilvl="0" w:tplc="D6A87B12">
      <w:start w:val="1"/>
      <w:numFmt w:val="decimal"/>
      <w:lvlText w:val="%1."/>
      <w:lvlJc w:val="right"/>
      <w:pPr>
        <w:ind w:left="1440" w:hanging="360"/>
      </w:pPr>
      <w:rPr>
        <w:rFonts w:ascii="Times New Roman" w:eastAsia="Times New Roman" w:hAnsi="Times New Roman" w:cs="Times New Roman"/>
        <w:b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236237725">
    <w:abstractNumId w:val="3"/>
  </w:num>
  <w:num w:numId="2" w16cid:durableId="34627540">
    <w:abstractNumId w:val="0"/>
  </w:num>
  <w:num w:numId="3" w16cid:durableId="1024795076">
    <w:abstractNumId w:val="2"/>
  </w:num>
  <w:num w:numId="4" w16cid:durableId="16860533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546318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425981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353272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42724"/>
    <w:rsid w:val="00051EF7"/>
    <w:rsid w:val="000A56FD"/>
    <w:rsid w:val="00100B44"/>
    <w:rsid w:val="00103C83"/>
    <w:rsid w:val="00136203"/>
    <w:rsid w:val="00150B30"/>
    <w:rsid w:val="00173B5D"/>
    <w:rsid w:val="00187E64"/>
    <w:rsid w:val="00194DF6"/>
    <w:rsid w:val="001B4DEB"/>
    <w:rsid w:val="001C7E82"/>
    <w:rsid w:val="001D31CF"/>
    <w:rsid w:val="001E0DA9"/>
    <w:rsid w:val="00200E40"/>
    <w:rsid w:val="0020690E"/>
    <w:rsid w:val="00212301"/>
    <w:rsid w:val="00230CAB"/>
    <w:rsid w:val="00236887"/>
    <w:rsid w:val="00274694"/>
    <w:rsid w:val="002B2DF0"/>
    <w:rsid w:val="002D6D48"/>
    <w:rsid w:val="00302474"/>
    <w:rsid w:val="003027FF"/>
    <w:rsid w:val="00310A27"/>
    <w:rsid w:val="00320679"/>
    <w:rsid w:val="00342724"/>
    <w:rsid w:val="00342F30"/>
    <w:rsid w:val="00346B25"/>
    <w:rsid w:val="003739E4"/>
    <w:rsid w:val="003E0979"/>
    <w:rsid w:val="0041141C"/>
    <w:rsid w:val="00421E0E"/>
    <w:rsid w:val="004461D9"/>
    <w:rsid w:val="004B384C"/>
    <w:rsid w:val="004B51C9"/>
    <w:rsid w:val="004D324C"/>
    <w:rsid w:val="004E3AB2"/>
    <w:rsid w:val="004F061A"/>
    <w:rsid w:val="004F17C1"/>
    <w:rsid w:val="00507B4C"/>
    <w:rsid w:val="00547858"/>
    <w:rsid w:val="0057615D"/>
    <w:rsid w:val="00576F40"/>
    <w:rsid w:val="005A2771"/>
    <w:rsid w:val="005C17D1"/>
    <w:rsid w:val="005E18CB"/>
    <w:rsid w:val="005F3B50"/>
    <w:rsid w:val="005F45D5"/>
    <w:rsid w:val="0061116C"/>
    <w:rsid w:val="006307E0"/>
    <w:rsid w:val="00655C35"/>
    <w:rsid w:val="006877FC"/>
    <w:rsid w:val="006944F5"/>
    <w:rsid w:val="00696473"/>
    <w:rsid w:val="006A652D"/>
    <w:rsid w:val="006A7F17"/>
    <w:rsid w:val="006E58BC"/>
    <w:rsid w:val="006E7A81"/>
    <w:rsid w:val="006F2577"/>
    <w:rsid w:val="0073116E"/>
    <w:rsid w:val="00734EEB"/>
    <w:rsid w:val="00750608"/>
    <w:rsid w:val="007B3B0B"/>
    <w:rsid w:val="007D5CD3"/>
    <w:rsid w:val="007E4248"/>
    <w:rsid w:val="007F2CCF"/>
    <w:rsid w:val="0087336D"/>
    <w:rsid w:val="00882F10"/>
    <w:rsid w:val="008C191A"/>
    <w:rsid w:val="008C58F7"/>
    <w:rsid w:val="00952AD8"/>
    <w:rsid w:val="0099488B"/>
    <w:rsid w:val="009B7531"/>
    <w:rsid w:val="009C00B1"/>
    <w:rsid w:val="009C7849"/>
    <w:rsid w:val="00A1593A"/>
    <w:rsid w:val="00A519E4"/>
    <w:rsid w:val="00A95E44"/>
    <w:rsid w:val="00AF43C2"/>
    <w:rsid w:val="00B721EB"/>
    <w:rsid w:val="00B84130"/>
    <w:rsid w:val="00BD1C03"/>
    <w:rsid w:val="00BF0EEB"/>
    <w:rsid w:val="00BF5A44"/>
    <w:rsid w:val="00C00AD1"/>
    <w:rsid w:val="00C201E5"/>
    <w:rsid w:val="00C23C4F"/>
    <w:rsid w:val="00C5404A"/>
    <w:rsid w:val="00CD3B45"/>
    <w:rsid w:val="00D20C99"/>
    <w:rsid w:val="00D46AEE"/>
    <w:rsid w:val="00E01F3D"/>
    <w:rsid w:val="00E13D09"/>
    <w:rsid w:val="00E402F3"/>
    <w:rsid w:val="00E7466D"/>
    <w:rsid w:val="00E775A1"/>
    <w:rsid w:val="00EF2F57"/>
    <w:rsid w:val="00F42626"/>
    <w:rsid w:val="00FD3306"/>
    <w:rsid w:val="00FF6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C18451"/>
  <w15:docId w15:val="{3B1CE3C9-759C-4315-8D37-04FA3523F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
      <w:ind w:left="1240"/>
    </w:pPr>
    <w:rPr>
      <w:rFonts w:ascii="Calibri" w:eastAsia="Calibri" w:hAnsi="Calibri" w:cs="Calibri"/>
      <w:b/>
      <w:bCs/>
      <w:sz w:val="40"/>
      <w:szCs w:val="4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95E44"/>
    <w:pPr>
      <w:tabs>
        <w:tab w:val="center" w:pos="4680"/>
        <w:tab w:val="right" w:pos="9360"/>
      </w:tabs>
    </w:pPr>
  </w:style>
  <w:style w:type="character" w:customStyle="1" w:styleId="HeaderChar">
    <w:name w:val="Header Char"/>
    <w:basedOn w:val="DefaultParagraphFont"/>
    <w:link w:val="Header"/>
    <w:uiPriority w:val="99"/>
    <w:rsid w:val="00A95E44"/>
    <w:rPr>
      <w:rFonts w:ascii="Times New Roman" w:eastAsia="Times New Roman" w:hAnsi="Times New Roman" w:cs="Times New Roman"/>
    </w:rPr>
  </w:style>
  <w:style w:type="paragraph" w:styleId="Footer">
    <w:name w:val="footer"/>
    <w:basedOn w:val="Normal"/>
    <w:link w:val="FooterChar"/>
    <w:uiPriority w:val="99"/>
    <w:unhideWhenUsed/>
    <w:rsid w:val="00A95E44"/>
    <w:pPr>
      <w:tabs>
        <w:tab w:val="center" w:pos="4680"/>
        <w:tab w:val="right" w:pos="9360"/>
      </w:tabs>
    </w:pPr>
  </w:style>
  <w:style w:type="character" w:customStyle="1" w:styleId="FooterChar">
    <w:name w:val="Footer Char"/>
    <w:basedOn w:val="DefaultParagraphFont"/>
    <w:link w:val="Footer"/>
    <w:uiPriority w:val="99"/>
    <w:rsid w:val="00A95E44"/>
    <w:rPr>
      <w:rFonts w:ascii="Times New Roman" w:eastAsia="Times New Roman" w:hAnsi="Times New Roman" w:cs="Times New Roman"/>
    </w:rPr>
  </w:style>
  <w:style w:type="character" w:styleId="Hyperlink">
    <w:name w:val="Hyperlink"/>
    <w:basedOn w:val="DefaultParagraphFont"/>
    <w:uiPriority w:val="99"/>
    <w:unhideWhenUsed/>
    <w:rsid w:val="007F2CCF"/>
    <w:rPr>
      <w:color w:val="0000FF" w:themeColor="hyperlink"/>
      <w:u w:val="single"/>
    </w:rPr>
  </w:style>
  <w:style w:type="character" w:styleId="UnresolvedMention">
    <w:name w:val="Unresolved Mention"/>
    <w:basedOn w:val="DefaultParagraphFont"/>
    <w:uiPriority w:val="99"/>
    <w:semiHidden/>
    <w:unhideWhenUsed/>
    <w:rsid w:val="007F2C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246743">
      <w:bodyDiv w:val="1"/>
      <w:marLeft w:val="0"/>
      <w:marRight w:val="0"/>
      <w:marTop w:val="0"/>
      <w:marBottom w:val="0"/>
      <w:divBdr>
        <w:top w:val="none" w:sz="0" w:space="0" w:color="auto"/>
        <w:left w:val="none" w:sz="0" w:space="0" w:color="auto"/>
        <w:bottom w:val="none" w:sz="0" w:space="0" w:color="auto"/>
        <w:right w:val="none" w:sz="0" w:space="0" w:color="auto"/>
      </w:divBdr>
    </w:div>
    <w:div w:id="1336149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mailto:omgeo0651@gmail.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Saw Uday Kumar</cp:lastModifiedBy>
  <cp:revision>82</cp:revision>
  <dcterms:created xsi:type="dcterms:W3CDTF">2022-02-24T16:52:00Z</dcterms:created>
  <dcterms:modified xsi:type="dcterms:W3CDTF">2023-12-09T04:13:00Z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2021-08-12T00:00:00Z</vt:filetime>
  </property>
  <property fmtid="{D5CDD505-2E9C-101B-9397-08002B2CF9AE}" pid="3" name="Creator">
    <vt:lpwstr>Microsoft® Word for Microsoft 365</vt:lpwstr>
  </property>
  <property fmtid="{D5CDD505-2E9C-101B-9397-08002B2CF9AE}" pid="4" name="LastSaved">
    <vt:filetime>2022-02-24T00:00:00Z</vt:filetime>
  </property>
</Properties>
</file>