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796D7" w14:textId="4067A6EB" w:rsidR="00E33276" w:rsidRPr="00F70E7B" w:rsidRDefault="00E33276" w:rsidP="00E33276">
      <w:pPr>
        <w:pStyle w:val="Heading1"/>
        <w:rPr>
          <w:rFonts w:ascii="Arial" w:hAnsi="Arial" w:cs="Arial"/>
          <w:color w:val="000000" w:themeColor="text1"/>
        </w:rPr>
      </w:pPr>
      <w:r>
        <w:rPr>
          <w:rFonts w:ascii="Arial" w:hAnsi="Arial" w:cs="Arial"/>
          <w:bCs w:val="0"/>
          <w:color w:val="auto"/>
        </w:rPr>
        <w:t>“</w:t>
      </w:r>
      <w:r w:rsidR="00F272DA" w:rsidRPr="00F272DA">
        <w:rPr>
          <w:rFonts w:ascii="Arial" w:hAnsi="Arial" w:cs="Arial"/>
          <w:bCs w:val="0"/>
          <w:color w:val="auto"/>
        </w:rPr>
        <w:t>Understanding and Visualizing Data</w:t>
      </w:r>
      <w:r w:rsidRPr="00F70E7B">
        <w:rPr>
          <w:rFonts w:ascii="Arial" w:hAnsi="Arial" w:cs="Arial"/>
          <w:bCs w:val="0"/>
          <w:color w:val="auto"/>
        </w:rPr>
        <w:t xml:space="preserve">” </w:t>
      </w:r>
      <w:r>
        <w:rPr>
          <w:rFonts w:ascii="Arial" w:hAnsi="Arial" w:cs="Arial"/>
          <w:bCs w:val="0"/>
          <w:color w:val="auto"/>
        </w:rPr>
        <w:t>Action Plan</w:t>
      </w:r>
      <w:r w:rsidRPr="00F70E7B">
        <w:rPr>
          <w:rFonts w:ascii="Arial" w:hAnsi="Arial" w:cs="Arial"/>
          <w:bCs w:val="0"/>
          <w:color w:val="auto"/>
          <w:sz w:val="24"/>
          <w:szCs w:val="24"/>
        </w:rPr>
        <w:t xml:space="preserve"> </w:t>
      </w:r>
      <w:r w:rsidRPr="00F70E7B">
        <w:rPr>
          <w:rFonts w:ascii="Arial" w:hAnsi="Arial" w:cs="Arial"/>
          <w:color w:val="000000" w:themeColor="text1"/>
        </w:rPr>
        <w:t xml:space="preserve"> </w:t>
      </w:r>
    </w:p>
    <w:p w14:paraId="367F0C2F" w14:textId="2C768B9C" w:rsidR="006F06EF" w:rsidRPr="00E33276" w:rsidRDefault="00B26861" w:rsidP="006F06EF">
      <w:pPr>
        <w:spacing w:before="100" w:beforeAutospacing="1" w:after="100" w:afterAutospacing="1"/>
        <w:rPr>
          <w:rFonts w:ascii="Arial" w:hAnsi="Arial" w:cs="Arial"/>
        </w:rPr>
      </w:pPr>
      <w:r>
        <w:rPr>
          <w:rFonts w:ascii="Arial" w:hAnsi="Arial" w:cs="Arial"/>
        </w:rPr>
        <w:t xml:space="preserve">In this course, you have </w:t>
      </w:r>
      <w:r w:rsidRPr="0068157D">
        <w:rPr>
          <w:rFonts w:ascii="Arial" w:eastAsia="Times New Roman" w:hAnsi="Arial" w:cs="Arial"/>
        </w:rPr>
        <w:t>focus</w:t>
      </w:r>
      <w:r>
        <w:rPr>
          <w:rFonts w:ascii="Arial" w:eastAsia="Times New Roman" w:hAnsi="Arial" w:cs="Arial"/>
        </w:rPr>
        <w:t>ed</w:t>
      </w:r>
      <w:r w:rsidRPr="0068157D">
        <w:rPr>
          <w:rFonts w:ascii="Arial" w:eastAsia="Times New Roman" w:hAnsi="Arial" w:cs="Arial"/>
        </w:rPr>
        <w:t xml:space="preserve"> on </w:t>
      </w:r>
      <w:r>
        <w:rPr>
          <w:rFonts w:ascii="Arial" w:eastAsia="Times New Roman" w:hAnsi="Arial" w:cs="Arial"/>
        </w:rPr>
        <w:t>using data within a decision-making context: how and where you can gather the right data to inform your business decisions, how you can summarize this data, and how you can use visualization tools to help decipher its meaning.</w:t>
      </w:r>
      <w:r w:rsidRPr="0068157D">
        <w:rPr>
          <w:rFonts w:ascii="Arial" w:eastAsia="Times New Roman" w:hAnsi="Arial" w:cs="Arial"/>
        </w:rPr>
        <w:t xml:space="preserve"> </w:t>
      </w:r>
      <w:r>
        <w:rPr>
          <w:rFonts w:ascii="Arial" w:eastAsia="Times New Roman" w:hAnsi="Arial" w:cs="Arial"/>
        </w:rPr>
        <w:t>All of this has been in an effort to use data in support of making good decisions. This action plan will guide your efforts as you move forward in making critical data-driven decisions</w:t>
      </w:r>
      <w:r w:rsidR="00725E0D">
        <w:rPr>
          <w:rFonts w:ascii="Arial" w:eastAsia="Times New Roman" w:hAnsi="Arial" w:cs="Arial"/>
        </w:rPr>
        <w:t xml:space="preserve"> within your workplace</w:t>
      </w:r>
      <w:r>
        <w:rPr>
          <w:rFonts w:ascii="Arial" w:eastAsia="Times New Roman" w:hAnsi="Arial" w:cs="Arial"/>
        </w:rPr>
        <w:t>.</w:t>
      </w:r>
    </w:p>
    <w:p w14:paraId="00242CD3" w14:textId="77777777" w:rsidR="00F83DB9" w:rsidRPr="00E33276" w:rsidRDefault="00F83DB9" w:rsidP="008D02F6">
      <w:pPr>
        <w:rPr>
          <w:rFonts w:ascii="Arial" w:hAnsi="Arial" w:cs="Arial"/>
        </w:rPr>
      </w:pPr>
    </w:p>
    <w:tbl>
      <w:tblPr>
        <w:tblStyle w:val="TableGrid"/>
        <w:tblW w:w="0" w:type="auto"/>
        <w:tblCellMar>
          <w:top w:w="173" w:type="dxa"/>
          <w:left w:w="115" w:type="dxa"/>
          <w:bottom w:w="173" w:type="dxa"/>
          <w:right w:w="173" w:type="dxa"/>
        </w:tblCellMar>
        <w:tblLook w:val="04A0" w:firstRow="1" w:lastRow="0" w:firstColumn="1" w:lastColumn="0" w:noHBand="0" w:noVBand="1"/>
      </w:tblPr>
      <w:tblGrid>
        <w:gridCol w:w="3078"/>
        <w:gridCol w:w="6390"/>
      </w:tblGrid>
      <w:tr w:rsidR="00E8464B" w:rsidRPr="00E33276" w14:paraId="18E51711" w14:textId="77777777" w:rsidTr="00E8464B">
        <w:trPr>
          <w:trHeight w:val="240"/>
        </w:trPr>
        <w:tc>
          <w:tcPr>
            <w:tcW w:w="9468" w:type="dxa"/>
            <w:gridSpan w:val="2"/>
            <w:shd w:val="clear" w:color="auto" w:fill="C00000"/>
          </w:tcPr>
          <w:p w14:paraId="3811AB4A" w14:textId="4E14C10C" w:rsidR="00E8464B" w:rsidRPr="00E55DD6" w:rsidRDefault="00E8464B" w:rsidP="00E8464B">
            <w:pPr>
              <w:spacing w:before="100" w:beforeAutospacing="1"/>
              <w:rPr>
                <w:rFonts w:ascii="Arial" w:hAnsi="Arial" w:cs="Arial"/>
                <w:b/>
              </w:rPr>
            </w:pPr>
            <w:bookmarkStart w:id="0" w:name="_GoBack" w:colFirst="0" w:colLast="0"/>
            <w:r w:rsidRPr="00E55DD6">
              <w:rPr>
                <w:rFonts w:ascii="Arial" w:hAnsi="Arial" w:cs="Arial"/>
                <w:b/>
                <w:bCs/>
              </w:rPr>
              <w:t xml:space="preserve">Complete the grid below. </w:t>
            </w:r>
          </w:p>
        </w:tc>
      </w:tr>
      <w:bookmarkEnd w:id="0"/>
      <w:tr w:rsidR="0010165F" w:rsidRPr="00E33276" w14:paraId="0B520C05" w14:textId="77777777" w:rsidTr="00E8464B">
        <w:trPr>
          <w:trHeight w:val="1954"/>
        </w:trPr>
        <w:tc>
          <w:tcPr>
            <w:tcW w:w="3078" w:type="dxa"/>
            <w:shd w:val="clear" w:color="auto" w:fill="auto"/>
          </w:tcPr>
          <w:p w14:paraId="5077C057" w14:textId="7D35543B" w:rsidR="0010165F" w:rsidRPr="00E33276" w:rsidRDefault="0010165F" w:rsidP="00C824CA">
            <w:pPr>
              <w:rPr>
                <w:rFonts w:ascii="Arial" w:hAnsi="Arial" w:cs="Arial"/>
              </w:rPr>
            </w:pPr>
            <w:r w:rsidRPr="00E33276">
              <w:rPr>
                <w:rFonts w:ascii="Arial" w:hAnsi="Arial" w:cs="Arial"/>
              </w:rPr>
              <w:t xml:space="preserve">Key </w:t>
            </w:r>
            <w:r w:rsidR="000C6A54" w:rsidRPr="00E33276">
              <w:rPr>
                <w:rFonts w:ascii="Arial" w:hAnsi="Arial" w:cs="Arial"/>
              </w:rPr>
              <w:t xml:space="preserve">Business </w:t>
            </w:r>
            <w:r w:rsidRPr="00E33276">
              <w:rPr>
                <w:rFonts w:ascii="Arial" w:hAnsi="Arial" w:cs="Arial"/>
              </w:rPr>
              <w:t>Problem(s</w:t>
            </w:r>
            <w:r w:rsidR="0045743F">
              <w:rPr>
                <w:rFonts w:ascii="Arial" w:hAnsi="Arial" w:cs="Arial"/>
              </w:rPr>
              <w:t>)</w:t>
            </w:r>
          </w:p>
        </w:tc>
        <w:tc>
          <w:tcPr>
            <w:tcW w:w="6390" w:type="dxa"/>
            <w:shd w:val="clear" w:color="auto" w:fill="auto"/>
          </w:tcPr>
          <w:p w14:paraId="59340269" w14:textId="042AF978" w:rsidR="008008FE" w:rsidRPr="00E33276" w:rsidRDefault="005D06DB" w:rsidP="00C824CA">
            <w:pPr>
              <w:ind w:right="238"/>
              <w:rPr>
                <w:rFonts w:ascii="Arial" w:hAnsi="Arial" w:cs="Arial"/>
              </w:rPr>
            </w:pPr>
            <w:r w:rsidRPr="00E33276">
              <w:rPr>
                <w:rFonts w:ascii="Arial" w:hAnsi="Arial" w:cs="Arial"/>
              </w:rPr>
              <w:t xml:space="preserve">Use this section to </w:t>
            </w:r>
            <w:r w:rsidR="00B26861">
              <w:rPr>
                <w:rFonts w:ascii="Arial" w:hAnsi="Arial" w:cs="Arial"/>
              </w:rPr>
              <w:t>identify the key business problem(s) that you are hoping to address through a better understanding of data</w:t>
            </w:r>
            <w:r w:rsidR="008D17E8">
              <w:rPr>
                <w:rFonts w:ascii="Arial" w:hAnsi="Arial" w:cs="Arial"/>
              </w:rPr>
              <w:t xml:space="preserve"> and by visualizing data</w:t>
            </w:r>
            <w:r w:rsidR="00B26861">
              <w:rPr>
                <w:rFonts w:ascii="Arial" w:hAnsi="Arial" w:cs="Arial"/>
              </w:rPr>
              <w:t>. Describe specifically what you’re hoping to accomplish.</w:t>
            </w:r>
          </w:p>
          <w:p w14:paraId="2C362802" w14:textId="77777777" w:rsidR="00C824CA" w:rsidRPr="00E33276" w:rsidRDefault="00C824CA" w:rsidP="00C824CA">
            <w:pPr>
              <w:ind w:right="238"/>
              <w:rPr>
                <w:rFonts w:ascii="Arial" w:hAnsi="Arial" w:cs="Arial"/>
              </w:rPr>
            </w:pPr>
          </w:p>
          <w:p w14:paraId="048843FF" w14:textId="77777777" w:rsidR="0010165F" w:rsidRPr="00E33276" w:rsidRDefault="0010165F" w:rsidP="00C824CA">
            <w:pPr>
              <w:ind w:left="-1908" w:right="238"/>
              <w:rPr>
                <w:rFonts w:ascii="Arial" w:hAnsi="Arial" w:cs="Arial"/>
              </w:rPr>
            </w:pPr>
          </w:p>
          <w:p w14:paraId="01296CDC" w14:textId="77777777" w:rsidR="005D06DB" w:rsidRPr="00E33276" w:rsidRDefault="005D06DB" w:rsidP="00C824CA">
            <w:pPr>
              <w:ind w:left="-1908" w:right="238"/>
              <w:rPr>
                <w:rFonts w:ascii="Arial" w:hAnsi="Arial" w:cs="Arial"/>
              </w:rPr>
            </w:pPr>
          </w:p>
          <w:p w14:paraId="2D41F689" w14:textId="77777777" w:rsidR="005D06DB" w:rsidRPr="00E33276" w:rsidRDefault="005D06DB" w:rsidP="00C824CA">
            <w:pPr>
              <w:ind w:left="-1908" w:right="238"/>
              <w:rPr>
                <w:rFonts w:ascii="Arial" w:hAnsi="Arial" w:cs="Arial"/>
              </w:rPr>
            </w:pPr>
          </w:p>
          <w:p w14:paraId="7AA54588" w14:textId="77777777" w:rsidR="006F028D" w:rsidRPr="00E33276" w:rsidRDefault="006F028D" w:rsidP="00C824CA">
            <w:pPr>
              <w:ind w:left="-1908" w:right="238"/>
              <w:rPr>
                <w:rFonts w:ascii="Arial" w:hAnsi="Arial" w:cs="Arial"/>
              </w:rPr>
            </w:pPr>
          </w:p>
          <w:p w14:paraId="250D53BC" w14:textId="77777777" w:rsidR="006F028D" w:rsidRPr="00E33276" w:rsidRDefault="006F028D" w:rsidP="00C824CA">
            <w:pPr>
              <w:ind w:left="-1908" w:right="238"/>
              <w:rPr>
                <w:rFonts w:ascii="Arial" w:hAnsi="Arial" w:cs="Arial"/>
              </w:rPr>
            </w:pPr>
          </w:p>
        </w:tc>
      </w:tr>
      <w:tr w:rsidR="0010165F" w:rsidRPr="00E33276" w14:paraId="370B1E44" w14:textId="77777777" w:rsidTr="00E8464B">
        <w:trPr>
          <w:trHeight w:val="1000"/>
        </w:trPr>
        <w:tc>
          <w:tcPr>
            <w:tcW w:w="3078" w:type="dxa"/>
            <w:shd w:val="clear" w:color="auto" w:fill="auto"/>
          </w:tcPr>
          <w:p w14:paraId="65A3E28C" w14:textId="77777777" w:rsidR="0010165F" w:rsidRPr="00E33276" w:rsidRDefault="0010165F" w:rsidP="00C824CA">
            <w:pPr>
              <w:rPr>
                <w:rFonts w:ascii="Arial" w:hAnsi="Arial" w:cs="Arial"/>
              </w:rPr>
            </w:pPr>
            <w:r w:rsidRPr="00E33276">
              <w:rPr>
                <w:rFonts w:ascii="Arial" w:hAnsi="Arial" w:cs="Arial"/>
              </w:rPr>
              <w:t>Strategies</w:t>
            </w:r>
          </w:p>
        </w:tc>
        <w:tc>
          <w:tcPr>
            <w:tcW w:w="6390" w:type="dxa"/>
            <w:shd w:val="clear" w:color="auto" w:fill="auto"/>
          </w:tcPr>
          <w:p w14:paraId="569BAB9A" w14:textId="50E7AE30" w:rsidR="0010165F" w:rsidRPr="00E33276" w:rsidRDefault="00B26861" w:rsidP="00C824CA">
            <w:pPr>
              <w:ind w:right="238"/>
              <w:rPr>
                <w:rFonts w:ascii="Arial" w:hAnsi="Arial" w:cs="Arial"/>
              </w:rPr>
            </w:pPr>
            <w:r>
              <w:rPr>
                <w:rFonts w:ascii="Arial" w:hAnsi="Arial" w:cs="Arial"/>
              </w:rPr>
              <w:t>Identify the strategy or strategies from the course that you will use to further your goals here. You may plan to use some combination of visualization tools, for example.</w:t>
            </w:r>
          </w:p>
          <w:p w14:paraId="162DB547" w14:textId="77777777" w:rsidR="005D06DB" w:rsidRPr="00E33276" w:rsidRDefault="005D06DB" w:rsidP="00C824CA">
            <w:pPr>
              <w:ind w:right="238"/>
              <w:rPr>
                <w:rFonts w:ascii="Arial" w:hAnsi="Arial" w:cs="Arial"/>
              </w:rPr>
            </w:pPr>
          </w:p>
          <w:p w14:paraId="1BA41064" w14:textId="77777777" w:rsidR="005D06DB" w:rsidRPr="00E33276" w:rsidRDefault="005D06DB" w:rsidP="00C824CA">
            <w:pPr>
              <w:ind w:right="238"/>
              <w:rPr>
                <w:rFonts w:ascii="Arial" w:hAnsi="Arial" w:cs="Arial"/>
              </w:rPr>
            </w:pPr>
          </w:p>
          <w:p w14:paraId="2D132360" w14:textId="77777777" w:rsidR="005D06DB" w:rsidRPr="00E33276" w:rsidRDefault="005D06DB" w:rsidP="00C824CA">
            <w:pPr>
              <w:ind w:right="238"/>
              <w:rPr>
                <w:rFonts w:ascii="Arial" w:hAnsi="Arial" w:cs="Arial"/>
              </w:rPr>
            </w:pPr>
          </w:p>
          <w:p w14:paraId="16C09F11" w14:textId="77777777" w:rsidR="005D06DB" w:rsidRPr="00E33276" w:rsidRDefault="005D06DB" w:rsidP="00C824CA">
            <w:pPr>
              <w:ind w:right="238"/>
              <w:rPr>
                <w:rFonts w:ascii="Arial" w:hAnsi="Arial" w:cs="Arial"/>
              </w:rPr>
            </w:pPr>
          </w:p>
          <w:p w14:paraId="76A3080B" w14:textId="77777777" w:rsidR="005D06DB" w:rsidRPr="00E33276" w:rsidRDefault="005D06DB" w:rsidP="00C824CA">
            <w:pPr>
              <w:ind w:right="238"/>
              <w:rPr>
                <w:rFonts w:ascii="Arial" w:hAnsi="Arial" w:cs="Arial"/>
              </w:rPr>
            </w:pPr>
          </w:p>
          <w:p w14:paraId="67788907" w14:textId="77777777" w:rsidR="005D06DB" w:rsidRPr="00E33276" w:rsidRDefault="005D06DB" w:rsidP="00C824CA">
            <w:pPr>
              <w:ind w:right="238"/>
              <w:rPr>
                <w:rFonts w:ascii="Arial" w:hAnsi="Arial" w:cs="Arial"/>
              </w:rPr>
            </w:pPr>
          </w:p>
          <w:p w14:paraId="5240F5BC" w14:textId="77777777" w:rsidR="005D06DB" w:rsidRPr="00E33276" w:rsidRDefault="005D06DB" w:rsidP="00C824CA">
            <w:pPr>
              <w:ind w:right="238"/>
              <w:rPr>
                <w:rFonts w:ascii="Arial" w:hAnsi="Arial" w:cs="Arial"/>
              </w:rPr>
            </w:pPr>
          </w:p>
          <w:p w14:paraId="212021AA" w14:textId="77777777" w:rsidR="005D06DB" w:rsidRPr="00E33276" w:rsidRDefault="005D06DB" w:rsidP="00C824CA">
            <w:pPr>
              <w:ind w:right="238"/>
              <w:rPr>
                <w:rFonts w:ascii="Arial" w:hAnsi="Arial" w:cs="Arial"/>
              </w:rPr>
            </w:pPr>
          </w:p>
          <w:p w14:paraId="60E11C64" w14:textId="16E791C4" w:rsidR="005D06DB" w:rsidRPr="00E33276" w:rsidRDefault="005D06DB" w:rsidP="00C824CA">
            <w:pPr>
              <w:ind w:right="238"/>
              <w:rPr>
                <w:rFonts w:ascii="Arial" w:hAnsi="Arial" w:cs="Arial"/>
              </w:rPr>
            </w:pPr>
          </w:p>
        </w:tc>
      </w:tr>
      <w:tr w:rsidR="0010165F" w:rsidRPr="00E33276" w14:paraId="2FF8EE19" w14:textId="77777777" w:rsidTr="00E8464B">
        <w:tc>
          <w:tcPr>
            <w:tcW w:w="3078" w:type="dxa"/>
            <w:shd w:val="clear" w:color="auto" w:fill="auto"/>
          </w:tcPr>
          <w:p w14:paraId="4094ECCC" w14:textId="72900F33" w:rsidR="0010165F" w:rsidRPr="00E33276" w:rsidRDefault="000C6A54" w:rsidP="00C824CA">
            <w:pPr>
              <w:rPr>
                <w:rFonts w:ascii="Arial" w:hAnsi="Arial" w:cs="Arial"/>
              </w:rPr>
            </w:pPr>
            <w:r w:rsidRPr="00E33276">
              <w:rPr>
                <w:rFonts w:ascii="Arial" w:hAnsi="Arial" w:cs="Arial"/>
              </w:rPr>
              <w:t>Steps</w:t>
            </w:r>
          </w:p>
        </w:tc>
        <w:tc>
          <w:tcPr>
            <w:tcW w:w="6390" w:type="dxa"/>
            <w:shd w:val="clear" w:color="auto" w:fill="auto"/>
          </w:tcPr>
          <w:p w14:paraId="592BAD6D" w14:textId="729A3C7D" w:rsidR="0010165F" w:rsidRPr="00E33276" w:rsidRDefault="000C6A54" w:rsidP="00521ACC">
            <w:pPr>
              <w:ind w:right="238"/>
              <w:rPr>
                <w:rFonts w:ascii="Arial" w:eastAsia="Times New Roman" w:hAnsi="Arial" w:cs="Arial"/>
              </w:rPr>
            </w:pPr>
            <w:r w:rsidRPr="00E33276">
              <w:rPr>
                <w:rFonts w:ascii="Arial" w:eastAsia="Times New Roman" w:hAnsi="Arial" w:cs="Arial"/>
              </w:rPr>
              <w:t xml:space="preserve">What are the </w:t>
            </w:r>
            <w:r w:rsidR="005D06DB" w:rsidRPr="00E33276">
              <w:rPr>
                <w:rFonts w:ascii="Arial" w:eastAsia="Times New Roman" w:hAnsi="Arial" w:cs="Arial"/>
              </w:rPr>
              <w:t>specific action</w:t>
            </w:r>
            <w:r w:rsidRPr="00E33276">
              <w:rPr>
                <w:rFonts w:ascii="Arial" w:eastAsia="Times New Roman" w:hAnsi="Arial" w:cs="Arial"/>
              </w:rPr>
              <w:t xml:space="preserve">s you will take </w:t>
            </w:r>
            <w:r w:rsidR="00521ACC" w:rsidRPr="00E33276">
              <w:rPr>
                <w:rFonts w:ascii="Arial" w:eastAsia="Times New Roman" w:hAnsi="Arial" w:cs="Arial"/>
              </w:rPr>
              <w:t>to</w:t>
            </w:r>
            <w:r w:rsidR="00F93A37" w:rsidRPr="00E33276">
              <w:rPr>
                <w:rFonts w:ascii="Arial" w:eastAsia="Times New Roman" w:hAnsi="Arial" w:cs="Arial"/>
              </w:rPr>
              <w:t xml:space="preserve"> </w:t>
            </w:r>
            <w:r w:rsidR="00B26861">
              <w:rPr>
                <w:rFonts w:ascii="Arial" w:eastAsia="Times New Roman" w:hAnsi="Arial" w:cs="Arial"/>
              </w:rPr>
              <w:t>accomplish this goal? This notation will guide your efforts on the job. (</w:t>
            </w:r>
            <w:r w:rsidRPr="00E33276">
              <w:rPr>
                <w:rFonts w:ascii="Arial" w:eastAsia="Times New Roman" w:hAnsi="Arial" w:cs="Arial"/>
              </w:rPr>
              <w:t>Be as s</w:t>
            </w:r>
            <w:r w:rsidR="00521ACC" w:rsidRPr="00E33276">
              <w:rPr>
                <w:rFonts w:ascii="Arial" w:eastAsia="Times New Roman" w:hAnsi="Arial" w:cs="Arial"/>
              </w:rPr>
              <w:t>pecific as you can</w:t>
            </w:r>
            <w:r w:rsidR="00B26861">
              <w:rPr>
                <w:rFonts w:ascii="Arial" w:eastAsia="Times New Roman" w:hAnsi="Arial" w:cs="Arial"/>
              </w:rPr>
              <w:t xml:space="preserve"> so that this action plan is usable as a helpful reference tool later.)</w:t>
            </w:r>
          </w:p>
          <w:p w14:paraId="7BA903F0" w14:textId="77777777" w:rsidR="00521ACC" w:rsidRPr="00E33276" w:rsidRDefault="00521ACC" w:rsidP="00521ACC">
            <w:pPr>
              <w:ind w:right="238"/>
              <w:rPr>
                <w:rFonts w:ascii="Arial" w:eastAsia="Times New Roman" w:hAnsi="Arial" w:cs="Arial"/>
              </w:rPr>
            </w:pPr>
          </w:p>
          <w:p w14:paraId="1E090A1F" w14:textId="77777777" w:rsidR="00521ACC" w:rsidRPr="00E33276" w:rsidRDefault="00521ACC" w:rsidP="00521ACC">
            <w:pPr>
              <w:ind w:right="238"/>
              <w:rPr>
                <w:rFonts w:ascii="Arial" w:eastAsia="Times New Roman" w:hAnsi="Arial" w:cs="Arial"/>
              </w:rPr>
            </w:pPr>
          </w:p>
          <w:p w14:paraId="5BD60B85" w14:textId="77777777" w:rsidR="00521ACC" w:rsidRPr="00E33276" w:rsidRDefault="00521ACC" w:rsidP="00521ACC">
            <w:pPr>
              <w:ind w:right="238"/>
              <w:rPr>
                <w:rFonts w:ascii="Arial" w:eastAsia="Times New Roman" w:hAnsi="Arial" w:cs="Arial"/>
              </w:rPr>
            </w:pPr>
          </w:p>
          <w:p w14:paraId="2D65A85E" w14:textId="64061A4B" w:rsidR="00521ACC" w:rsidRPr="00E33276" w:rsidRDefault="00521ACC" w:rsidP="00521ACC">
            <w:pPr>
              <w:ind w:right="238"/>
              <w:rPr>
                <w:rFonts w:ascii="Arial" w:eastAsia="Times New Roman" w:hAnsi="Arial" w:cs="Arial"/>
              </w:rPr>
            </w:pPr>
          </w:p>
        </w:tc>
      </w:tr>
      <w:tr w:rsidR="0010165F" w:rsidRPr="00E33276" w14:paraId="3D5103A2" w14:textId="77777777" w:rsidTr="00E8464B">
        <w:tc>
          <w:tcPr>
            <w:tcW w:w="3078" w:type="dxa"/>
            <w:shd w:val="clear" w:color="auto" w:fill="auto"/>
          </w:tcPr>
          <w:p w14:paraId="7BD307A6" w14:textId="77777777" w:rsidR="0010165F" w:rsidRPr="00E33276" w:rsidRDefault="000C6A54" w:rsidP="00C824CA">
            <w:pPr>
              <w:rPr>
                <w:rFonts w:ascii="Arial" w:hAnsi="Arial" w:cs="Arial"/>
              </w:rPr>
            </w:pPr>
            <w:r w:rsidRPr="00E33276">
              <w:rPr>
                <w:rFonts w:ascii="Arial" w:hAnsi="Arial" w:cs="Arial"/>
              </w:rPr>
              <w:lastRenderedPageBreak/>
              <w:t>Timeline</w:t>
            </w:r>
          </w:p>
        </w:tc>
        <w:tc>
          <w:tcPr>
            <w:tcW w:w="6390" w:type="dxa"/>
            <w:shd w:val="clear" w:color="auto" w:fill="auto"/>
          </w:tcPr>
          <w:p w14:paraId="447F6F33" w14:textId="77777777" w:rsidR="00E8464B" w:rsidRPr="00E33276" w:rsidRDefault="008008FE" w:rsidP="00C824CA">
            <w:pPr>
              <w:ind w:right="238"/>
              <w:rPr>
                <w:rFonts w:ascii="Arial" w:eastAsia="Times New Roman" w:hAnsi="Arial" w:cs="Arial"/>
              </w:rPr>
            </w:pPr>
            <w:r w:rsidRPr="00E33276">
              <w:rPr>
                <w:rFonts w:ascii="Arial" w:eastAsia="Times New Roman" w:hAnsi="Arial" w:cs="Arial"/>
              </w:rPr>
              <w:t xml:space="preserve">Identify a timeline for implementation. </w:t>
            </w:r>
          </w:p>
          <w:p w14:paraId="283F4BF9" w14:textId="77777777" w:rsidR="00E8464B" w:rsidRPr="00E33276" w:rsidRDefault="00E8464B" w:rsidP="00C824CA">
            <w:pPr>
              <w:ind w:right="238"/>
              <w:rPr>
                <w:rFonts w:ascii="Arial" w:eastAsia="Times New Roman" w:hAnsi="Arial" w:cs="Arial"/>
              </w:rPr>
            </w:pPr>
          </w:p>
          <w:p w14:paraId="2C939BC7" w14:textId="3C1B206D" w:rsidR="0010165F" w:rsidRPr="00E33276" w:rsidRDefault="008008FE" w:rsidP="00C824CA">
            <w:pPr>
              <w:ind w:right="238"/>
              <w:rPr>
                <w:rFonts w:ascii="Arial" w:hAnsi="Arial" w:cs="Arial"/>
              </w:rPr>
            </w:pPr>
            <w:r w:rsidRPr="00E33276">
              <w:rPr>
                <w:rFonts w:ascii="Arial" w:eastAsia="Times New Roman" w:hAnsi="Arial" w:cs="Arial"/>
              </w:rPr>
              <w:t>What will you do</w:t>
            </w:r>
            <w:r w:rsidR="00521ACC" w:rsidRPr="00E33276">
              <w:rPr>
                <w:rFonts w:ascii="Arial" w:eastAsia="Times New Roman" w:hAnsi="Arial" w:cs="Arial"/>
              </w:rPr>
              <w:t xml:space="preserve"> (or will you have your team do)</w:t>
            </w:r>
            <w:r w:rsidRPr="00E33276">
              <w:rPr>
                <w:rFonts w:ascii="Arial" w:eastAsia="Times New Roman" w:hAnsi="Arial" w:cs="Arial"/>
              </w:rPr>
              <w:t xml:space="preserve"> in the next month? What will you have completed over the next quarter?</w:t>
            </w:r>
            <w:r w:rsidRPr="00E33276">
              <w:rPr>
                <w:rFonts w:ascii="Arial" w:hAnsi="Arial" w:cs="Arial"/>
              </w:rPr>
              <w:t xml:space="preserve"> </w:t>
            </w:r>
            <w:r w:rsidR="00521ACC" w:rsidRPr="00E33276">
              <w:rPr>
                <w:rFonts w:ascii="Arial" w:hAnsi="Arial" w:cs="Arial"/>
              </w:rPr>
              <w:br/>
            </w:r>
          </w:p>
          <w:p w14:paraId="77B7D3C8" w14:textId="77777777" w:rsidR="00521ACC" w:rsidRPr="00E33276" w:rsidRDefault="00521ACC" w:rsidP="00C824CA">
            <w:pPr>
              <w:ind w:right="238"/>
              <w:rPr>
                <w:rFonts w:ascii="Arial" w:hAnsi="Arial" w:cs="Arial"/>
              </w:rPr>
            </w:pPr>
          </w:p>
          <w:p w14:paraId="624485DB" w14:textId="77777777" w:rsidR="00521ACC" w:rsidRPr="00E33276" w:rsidRDefault="00521ACC" w:rsidP="00C824CA">
            <w:pPr>
              <w:ind w:right="238"/>
              <w:rPr>
                <w:rFonts w:ascii="Arial" w:hAnsi="Arial" w:cs="Arial"/>
              </w:rPr>
            </w:pPr>
          </w:p>
          <w:p w14:paraId="6CC480A7" w14:textId="77777777" w:rsidR="00521ACC" w:rsidRPr="00E33276" w:rsidRDefault="00521ACC" w:rsidP="00C824CA">
            <w:pPr>
              <w:ind w:right="238"/>
              <w:rPr>
                <w:rFonts w:ascii="Arial" w:hAnsi="Arial" w:cs="Arial"/>
              </w:rPr>
            </w:pPr>
          </w:p>
          <w:p w14:paraId="49886D05" w14:textId="77777777" w:rsidR="00521ACC" w:rsidRPr="00E33276" w:rsidRDefault="00521ACC" w:rsidP="00C824CA">
            <w:pPr>
              <w:ind w:right="238"/>
              <w:rPr>
                <w:rFonts w:ascii="Arial" w:hAnsi="Arial" w:cs="Arial"/>
              </w:rPr>
            </w:pPr>
          </w:p>
          <w:p w14:paraId="11CB3774" w14:textId="77777777" w:rsidR="00521ACC" w:rsidRPr="00E33276" w:rsidRDefault="00521ACC" w:rsidP="00C824CA">
            <w:pPr>
              <w:ind w:right="238"/>
              <w:rPr>
                <w:rFonts w:ascii="Arial" w:hAnsi="Arial" w:cs="Arial"/>
              </w:rPr>
            </w:pPr>
          </w:p>
          <w:p w14:paraId="73EF45AD" w14:textId="67D9C3F4" w:rsidR="00521ACC" w:rsidRPr="00E33276" w:rsidRDefault="00521ACC" w:rsidP="00C824CA">
            <w:pPr>
              <w:ind w:right="238"/>
              <w:rPr>
                <w:rFonts w:ascii="Arial" w:hAnsi="Arial" w:cs="Arial"/>
              </w:rPr>
            </w:pPr>
          </w:p>
        </w:tc>
      </w:tr>
      <w:tr w:rsidR="0010165F" w:rsidRPr="00E33276" w14:paraId="24B1A2E4" w14:textId="77777777" w:rsidTr="00E8464B">
        <w:tc>
          <w:tcPr>
            <w:tcW w:w="3078" w:type="dxa"/>
            <w:shd w:val="clear" w:color="auto" w:fill="auto"/>
          </w:tcPr>
          <w:p w14:paraId="680530CC" w14:textId="35CBF6B6" w:rsidR="0010165F" w:rsidRPr="00E33276" w:rsidRDefault="000C6A54" w:rsidP="00C824CA">
            <w:pPr>
              <w:rPr>
                <w:rFonts w:ascii="Arial" w:hAnsi="Arial" w:cs="Arial"/>
              </w:rPr>
            </w:pPr>
            <w:r w:rsidRPr="00E33276">
              <w:rPr>
                <w:rFonts w:ascii="Arial" w:hAnsi="Arial" w:cs="Arial"/>
              </w:rPr>
              <w:t>Measurement</w:t>
            </w:r>
            <w:r w:rsidR="00D415E1" w:rsidRPr="00E33276">
              <w:rPr>
                <w:rFonts w:ascii="Arial" w:hAnsi="Arial" w:cs="Arial"/>
              </w:rPr>
              <w:t>/Results</w:t>
            </w:r>
          </w:p>
        </w:tc>
        <w:tc>
          <w:tcPr>
            <w:tcW w:w="6390" w:type="dxa"/>
            <w:shd w:val="clear" w:color="auto" w:fill="auto"/>
          </w:tcPr>
          <w:p w14:paraId="52712B29" w14:textId="77777777" w:rsidR="00B26861" w:rsidRDefault="008008FE" w:rsidP="00B26861">
            <w:pPr>
              <w:ind w:right="238"/>
              <w:rPr>
                <w:rFonts w:ascii="Arial" w:eastAsia="Times New Roman" w:hAnsi="Arial" w:cs="Arial"/>
              </w:rPr>
            </w:pPr>
            <w:r w:rsidRPr="00E33276">
              <w:rPr>
                <w:rFonts w:ascii="Arial" w:eastAsia="Times New Roman" w:hAnsi="Arial" w:cs="Arial"/>
              </w:rPr>
              <w:t xml:space="preserve">How are you going to measure your results or demonstrate that </w:t>
            </w:r>
            <w:r w:rsidR="0045743F">
              <w:rPr>
                <w:rFonts w:ascii="Arial" w:eastAsia="Times New Roman" w:hAnsi="Arial" w:cs="Arial"/>
              </w:rPr>
              <w:t xml:space="preserve">efforts at improving </w:t>
            </w:r>
            <w:r w:rsidRPr="00E33276">
              <w:rPr>
                <w:rFonts w:ascii="Arial" w:eastAsia="Times New Roman" w:hAnsi="Arial" w:cs="Arial"/>
              </w:rPr>
              <w:t xml:space="preserve">have had a positive impact? </w:t>
            </w:r>
            <w:r w:rsidR="00B26861">
              <w:rPr>
                <w:rFonts w:ascii="Arial" w:eastAsia="Times New Roman" w:hAnsi="Arial" w:cs="Arial"/>
              </w:rPr>
              <w:t>Your measurement strategies should link back to the key business problem(s) you identified at the top of this action plan. How will you measure success?</w:t>
            </w:r>
          </w:p>
          <w:p w14:paraId="1F26696E" w14:textId="77777777" w:rsidR="00B26861" w:rsidRDefault="00B26861" w:rsidP="00B26861">
            <w:pPr>
              <w:ind w:right="238"/>
              <w:rPr>
                <w:rFonts w:ascii="Arial" w:eastAsia="Times New Roman" w:hAnsi="Arial" w:cs="Arial"/>
              </w:rPr>
            </w:pPr>
          </w:p>
          <w:p w14:paraId="784B84AF" w14:textId="5A919C4F" w:rsidR="00521ACC" w:rsidRPr="00E33276" w:rsidRDefault="00B26861" w:rsidP="00B26861">
            <w:pPr>
              <w:ind w:right="238"/>
              <w:rPr>
                <w:rFonts w:ascii="Arial" w:eastAsia="Times New Roman" w:hAnsi="Arial" w:cs="Arial"/>
              </w:rPr>
            </w:pPr>
            <w:r w:rsidRPr="00E33276">
              <w:rPr>
                <w:rFonts w:ascii="Arial" w:eastAsia="Times New Roman" w:hAnsi="Arial" w:cs="Arial"/>
              </w:rPr>
              <w:t xml:space="preserve"> </w:t>
            </w:r>
          </w:p>
          <w:p w14:paraId="042E2803" w14:textId="77777777" w:rsidR="00521ACC" w:rsidRPr="00E33276" w:rsidRDefault="00521ACC" w:rsidP="00C824CA">
            <w:pPr>
              <w:ind w:right="238"/>
              <w:rPr>
                <w:rFonts w:ascii="Arial" w:eastAsia="Times New Roman" w:hAnsi="Arial" w:cs="Arial"/>
              </w:rPr>
            </w:pPr>
          </w:p>
          <w:p w14:paraId="79C1A712" w14:textId="77777777" w:rsidR="00521ACC" w:rsidRPr="00E33276" w:rsidRDefault="00521ACC" w:rsidP="00C824CA">
            <w:pPr>
              <w:ind w:right="238"/>
              <w:rPr>
                <w:rFonts w:ascii="Arial" w:eastAsia="Times New Roman" w:hAnsi="Arial" w:cs="Arial"/>
              </w:rPr>
            </w:pPr>
          </w:p>
          <w:p w14:paraId="6D08DD1B" w14:textId="77777777" w:rsidR="00521ACC" w:rsidRPr="00E33276" w:rsidRDefault="00521ACC" w:rsidP="00C824CA">
            <w:pPr>
              <w:ind w:right="238"/>
              <w:rPr>
                <w:rFonts w:ascii="Arial" w:eastAsia="Times New Roman" w:hAnsi="Arial" w:cs="Arial"/>
              </w:rPr>
            </w:pPr>
          </w:p>
          <w:p w14:paraId="51181A31" w14:textId="331DAE24" w:rsidR="00521ACC" w:rsidRPr="00E33276" w:rsidRDefault="00521ACC" w:rsidP="00C824CA">
            <w:pPr>
              <w:ind w:right="238"/>
              <w:rPr>
                <w:rFonts w:ascii="Arial" w:eastAsia="Times New Roman" w:hAnsi="Arial" w:cs="Arial"/>
              </w:rPr>
            </w:pPr>
          </w:p>
        </w:tc>
      </w:tr>
    </w:tbl>
    <w:p w14:paraId="303814BD" w14:textId="7792616B" w:rsidR="008C2716" w:rsidRPr="00E33276" w:rsidRDefault="008C2716" w:rsidP="00F83DB9">
      <w:pPr>
        <w:spacing w:before="100" w:beforeAutospacing="1" w:after="100" w:afterAutospacing="1"/>
        <w:ind w:left="-90"/>
        <w:rPr>
          <w:rFonts w:ascii="Arial" w:hAnsi="Arial" w:cs="Arial"/>
        </w:rPr>
      </w:pPr>
    </w:p>
    <w:sectPr w:rsidR="008C2716" w:rsidRPr="00E33276" w:rsidSect="00442BD4">
      <w:headerReference w:type="even" r:id="rId9"/>
      <w:headerReference w:type="default" r:id="rId10"/>
      <w:footerReference w:type="even" r:id="rId11"/>
      <w:footerReference w:type="default" r:id="rId12"/>
      <w:pgSz w:w="12240" w:h="15840"/>
      <w:pgMar w:top="1890" w:right="1440" w:bottom="810" w:left="1350" w:header="576" w:footer="204"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EC8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1D6CF" w14:textId="77777777" w:rsidR="009807CE" w:rsidRDefault="009807CE" w:rsidP="008C2716">
      <w:r>
        <w:separator/>
      </w:r>
    </w:p>
  </w:endnote>
  <w:endnote w:type="continuationSeparator" w:id="0">
    <w:p w14:paraId="2B5499A5" w14:textId="77777777" w:rsidR="009807CE" w:rsidRDefault="009807CE"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FCDA1" w14:textId="77777777" w:rsidR="005D06DB" w:rsidRDefault="005D06DB"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708AB4" w14:textId="77777777" w:rsidR="005D06DB" w:rsidRDefault="005D06DB" w:rsidP="008C27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40BA8" w14:textId="77777777" w:rsidR="005D06DB" w:rsidRDefault="005D06DB" w:rsidP="00C824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121B">
      <w:rPr>
        <w:rStyle w:val="PageNumber"/>
        <w:noProof/>
      </w:rPr>
      <w:t>2</w:t>
    </w:r>
    <w:r>
      <w:rPr>
        <w:rStyle w:val="PageNumber"/>
      </w:rPr>
      <w:fldChar w:fldCharType="end"/>
    </w:r>
  </w:p>
  <w:p w14:paraId="1F002544" w14:textId="77777777" w:rsidR="005D06DB" w:rsidRDefault="005D06DB" w:rsidP="008C2716">
    <w:pPr>
      <w:pBdr>
        <w:bottom w:val="single" w:sz="12" w:space="1" w:color="auto"/>
      </w:pBdr>
      <w:ind w:right="360" w:hanging="630"/>
      <w:rPr>
        <w:rFonts w:ascii="Helvetica Neue" w:eastAsia="Times New Roman" w:hAnsi="Helvetica Neue" w:cs="Times New Roman"/>
        <w:color w:val="5C5C5C"/>
        <w:sz w:val="17"/>
        <w:szCs w:val="17"/>
      </w:rPr>
    </w:pPr>
  </w:p>
  <w:p w14:paraId="63A277A5" w14:textId="77777777" w:rsidR="005D06DB" w:rsidRDefault="005D06DB" w:rsidP="00442BD4">
    <w:pPr>
      <w:ind w:left="-90"/>
      <w:rPr>
        <w:rFonts w:ascii="Helvetica Neue" w:eastAsia="Times New Roman" w:hAnsi="Helvetica Neue" w:cs="Times New Roman"/>
        <w:color w:val="5C5C5C"/>
        <w:sz w:val="17"/>
        <w:szCs w:val="17"/>
      </w:rPr>
    </w:pPr>
  </w:p>
  <w:p w14:paraId="6AD4DBE4" w14:textId="34F75276" w:rsidR="005D06DB" w:rsidRPr="008C2716" w:rsidRDefault="005D06DB"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w:t>
    </w:r>
    <w:r w:rsidR="00411C0E">
      <w:rPr>
        <w:rFonts w:ascii="Helvetica Neue" w:eastAsia="Times New Roman" w:hAnsi="Helvetica Neue" w:cs="Times New Roman"/>
        <w:color w:val="5C5C5C"/>
        <w:sz w:val="14"/>
        <w:szCs w:val="14"/>
      </w:rPr>
      <w:t>6</w:t>
    </w:r>
    <w:r w:rsidRPr="008C2716">
      <w:rPr>
        <w:rFonts w:ascii="Helvetica Neue" w:eastAsia="Times New Roman" w:hAnsi="Helvetica Neue" w:cs="Times New Roman"/>
        <w:color w:val="5C5C5C"/>
        <w:sz w:val="14"/>
        <w:szCs w:val="14"/>
      </w:rPr>
      <w:t xml:space="preserve"> eCornell. All rights reserved. All other copyrights, trademarks, trade names, and logos are the sole property of their respective owners.</w:t>
    </w:r>
  </w:p>
  <w:p w14:paraId="0304A9B3" w14:textId="77777777" w:rsidR="005D06DB" w:rsidRDefault="005D06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657D4" w14:textId="77777777" w:rsidR="009807CE" w:rsidRDefault="009807CE" w:rsidP="008C2716">
      <w:r>
        <w:separator/>
      </w:r>
    </w:p>
  </w:footnote>
  <w:footnote w:type="continuationSeparator" w:id="0">
    <w:p w14:paraId="0459AA06" w14:textId="77777777" w:rsidR="009807CE" w:rsidRDefault="009807CE" w:rsidP="008C27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186FE" w14:textId="77777777" w:rsidR="005D06DB" w:rsidRDefault="00DE121B">
    <w:pPr>
      <w:pStyle w:val="Header"/>
    </w:pPr>
    <w:sdt>
      <w:sdtPr>
        <w:id w:val="451592439"/>
        <w:placeholder>
          <w:docPart w:val="8DEE748A3EA6B840ACD578197966E6B3"/>
        </w:placeholder>
        <w:temporary/>
        <w:showingPlcHdr/>
      </w:sdtPr>
      <w:sdtEndPr/>
      <w:sdtContent>
        <w:r w:rsidR="005D06DB">
          <w:t>[Type text]</w:t>
        </w:r>
      </w:sdtContent>
    </w:sdt>
    <w:r w:rsidR="005D06DB">
      <w:ptab w:relativeTo="margin" w:alignment="center" w:leader="none"/>
    </w:r>
    <w:sdt>
      <w:sdtPr>
        <w:id w:val="1012877418"/>
        <w:placeholder>
          <w:docPart w:val="7838C6882975B94D9353447B2A0EEA44"/>
        </w:placeholder>
        <w:temporary/>
        <w:showingPlcHdr/>
      </w:sdtPr>
      <w:sdtEndPr/>
      <w:sdtContent>
        <w:r w:rsidR="005D06DB">
          <w:t>[Type text]</w:t>
        </w:r>
      </w:sdtContent>
    </w:sdt>
    <w:r w:rsidR="005D06DB">
      <w:ptab w:relativeTo="margin" w:alignment="right" w:leader="none"/>
    </w:r>
    <w:sdt>
      <w:sdtPr>
        <w:id w:val="1361084515"/>
        <w:placeholder>
          <w:docPart w:val="9A08B4C9A6C1764B9F45A0E7EA4C0417"/>
        </w:placeholder>
        <w:temporary/>
        <w:showingPlcHdr/>
      </w:sdtPr>
      <w:sdtEndPr/>
      <w:sdtContent>
        <w:r w:rsidR="005D06DB">
          <w:t>[Type text]</w:t>
        </w:r>
      </w:sdtContent>
    </w:sdt>
  </w:p>
  <w:p w14:paraId="27B4A381" w14:textId="77777777" w:rsidR="005D06DB" w:rsidRDefault="005D06D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DA15C" w14:textId="791E81A3" w:rsidR="005D06DB" w:rsidRPr="00E55DD6" w:rsidRDefault="005D06DB" w:rsidP="00797441">
    <w:pPr>
      <w:pStyle w:val="Header"/>
      <w:tabs>
        <w:tab w:val="left" w:pos="7024"/>
      </w:tabs>
      <w:ind w:left="630" w:hanging="180"/>
      <w:jc w:val="right"/>
      <w:rPr>
        <w:rFonts w:ascii="Arial" w:hAnsi="Arial"/>
        <w:bCs/>
        <w:sz w:val="20"/>
        <w:szCs w:val="20"/>
      </w:rPr>
    </w:pPr>
    <w:r w:rsidRPr="00E55DD6">
      <w:rPr>
        <w:rFonts w:ascii="Arial" w:hAnsi="Arial"/>
        <w:noProof/>
        <w:sz w:val="20"/>
        <w:szCs w:val="20"/>
      </w:rPr>
      <w:drawing>
        <wp:anchor distT="0" distB="0" distL="114300" distR="114300" simplePos="0" relativeHeight="251658240" behindDoc="0" locked="0" layoutInCell="1" allowOverlap="1" wp14:anchorId="6A7D5272" wp14:editId="2A4137E3">
          <wp:simplePos x="0" y="0"/>
          <wp:positionH relativeFrom="column">
            <wp:posOffset>-45720</wp:posOffset>
          </wp:positionH>
          <wp:positionV relativeFrom="paragraph">
            <wp:posOffset>6350</wp:posOffset>
          </wp:positionV>
          <wp:extent cx="1308100" cy="3429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sidR="00F272DA" w:rsidRPr="00E55DD6">
      <w:rPr>
        <w:rFonts w:ascii="Arial" w:hAnsi="Arial"/>
        <w:sz w:val="20"/>
        <w:szCs w:val="20"/>
      </w:rPr>
      <w:t>SHA571</w:t>
    </w:r>
    <w:r w:rsidRPr="00E55DD6">
      <w:rPr>
        <w:rFonts w:ascii="Arial" w:hAnsi="Arial"/>
        <w:sz w:val="20"/>
        <w:szCs w:val="20"/>
      </w:rPr>
      <w:t xml:space="preserve">: </w:t>
    </w:r>
    <w:r w:rsidR="00F272DA" w:rsidRPr="00E55DD6">
      <w:rPr>
        <w:rFonts w:ascii="Arial" w:hAnsi="Arial"/>
        <w:bCs/>
        <w:sz w:val="20"/>
        <w:szCs w:val="20"/>
      </w:rPr>
      <w:t>Understanding and Visualizing Data</w:t>
    </w:r>
  </w:p>
  <w:p w14:paraId="64C17AFC" w14:textId="7548D4EC" w:rsidR="005D06DB" w:rsidRPr="00E55DD6" w:rsidRDefault="005D06DB" w:rsidP="00797441">
    <w:pPr>
      <w:pStyle w:val="Header"/>
      <w:ind w:left="630" w:hanging="180"/>
      <w:jc w:val="right"/>
      <w:rPr>
        <w:rFonts w:ascii="Arial" w:hAnsi="Arial"/>
        <w:sz w:val="20"/>
        <w:szCs w:val="20"/>
      </w:rPr>
    </w:pPr>
    <w:r w:rsidRPr="00E55DD6">
      <w:rPr>
        <w:rFonts w:ascii="Arial" w:hAnsi="Arial"/>
        <w:sz w:val="20"/>
        <w:szCs w:val="20"/>
      </w:rPr>
      <w:t>Cornell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094E"/>
    <w:multiLevelType w:val="multilevel"/>
    <w:tmpl w:val="699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24874"/>
    <w:multiLevelType w:val="multilevel"/>
    <w:tmpl w:val="763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 H. Nishii">
    <w15:presenceInfo w15:providerId="AD" w15:userId="S-1-5-21-97807049-1105653682-3387136-6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9D"/>
    <w:rsid w:val="00027F2D"/>
    <w:rsid w:val="000A170E"/>
    <w:rsid w:val="000C6A54"/>
    <w:rsid w:val="0010165F"/>
    <w:rsid w:val="0013040D"/>
    <w:rsid w:val="001D4E06"/>
    <w:rsid w:val="002161D3"/>
    <w:rsid w:val="002F41F1"/>
    <w:rsid w:val="00411C0E"/>
    <w:rsid w:val="00442BD4"/>
    <w:rsid w:val="004528D3"/>
    <w:rsid w:val="0045743F"/>
    <w:rsid w:val="005219AE"/>
    <w:rsid w:val="00521ACC"/>
    <w:rsid w:val="00551F65"/>
    <w:rsid w:val="005D06DB"/>
    <w:rsid w:val="00694833"/>
    <w:rsid w:val="006F028D"/>
    <w:rsid w:val="006F06EF"/>
    <w:rsid w:val="00725E0D"/>
    <w:rsid w:val="00797441"/>
    <w:rsid w:val="007B1725"/>
    <w:rsid w:val="008008FE"/>
    <w:rsid w:val="0081180B"/>
    <w:rsid w:val="008139D7"/>
    <w:rsid w:val="008C2716"/>
    <w:rsid w:val="008D02F6"/>
    <w:rsid w:val="008D17E8"/>
    <w:rsid w:val="008F4520"/>
    <w:rsid w:val="00905530"/>
    <w:rsid w:val="0096675F"/>
    <w:rsid w:val="00974051"/>
    <w:rsid w:val="009807CE"/>
    <w:rsid w:val="00A00A75"/>
    <w:rsid w:val="00A57584"/>
    <w:rsid w:val="00AA60E9"/>
    <w:rsid w:val="00B05DE3"/>
    <w:rsid w:val="00B26861"/>
    <w:rsid w:val="00B859A0"/>
    <w:rsid w:val="00C824CA"/>
    <w:rsid w:val="00CB2160"/>
    <w:rsid w:val="00D415E1"/>
    <w:rsid w:val="00DE121B"/>
    <w:rsid w:val="00E33276"/>
    <w:rsid w:val="00E55DD6"/>
    <w:rsid w:val="00E8464B"/>
    <w:rsid w:val="00E9269C"/>
    <w:rsid w:val="00EA6C37"/>
    <w:rsid w:val="00F272DA"/>
    <w:rsid w:val="00F83DB9"/>
    <w:rsid w:val="00F93A37"/>
    <w:rsid w:val="00FE0CBF"/>
    <w:rsid w:val="00FF0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D68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161D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NormalWeb">
    <w:name w:val="Normal (Web)"/>
    <w:basedOn w:val="Normal"/>
    <w:uiPriority w:val="99"/>
    <w:semiHidden/>
    <w:unhideWhenUsed/>
    <w:rsid w:val="00FE0C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E0CBF"/>
    <w:rPr>
      <w:b/>
      <w:bCs/>
    </w:rPr>
  </w:style>
  <w:style w:type="table" w:styleId="TableGrid">
    <w:name w:val="Table Grid"/>
    <w:basedOn w:val="TableNormal"/>
    <w:uiPriority w:val="59"/>
    <w:rsid w:val="001016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61D3"/>
    <w:rPr>
      <w:rFonts w:ascii="Times" w:hAnsi="Times"/>
      <w:b/>
      <w:bCs/>
      <w:sz w:val="36"/>
      <w:szCs w:val="36"/>
    </w:rPr>
  </w:style>
  <w:style w:type="character" w:styleId="CommentReference">
    <w:name w:val="annotation reference"/>
    <w:basedOn w:val="DefaultParagraphFont"/>
    <w:uiPriority w:val="99"/>
    <w:semiHidden/>
    <w:unhideWhenUsed/>
    <w:rsid w:val="00F93A37"/>
    <w:rPr>
      <w:sz w:val="16"/>
      <w:szCs w:val="16"/>
    </w:rPr>
  </w:style>
  <w:style w:type="paragraph" w:styleId="CommentText">
    <w:name w:val="annotation text"/>
    <w:basedOn w:val="Normal"/>
    <w:link w:val="CommentTextChar"/>
    <w:uiPriority w:val="99"/>
    <w:semiHidden/>
    <w:unhideWhenUsed/>
    <w:rsid w:val="00F93A37"/>
    <w:rPr>
      <w:sz w:val="20"/>
      <w:szCs w:val="20"/>
    </w:rPr>
  </w:style>
  <w:style w:type="character" w:customStyle="1" w:styleId="CommentTextChar">
    <w:name w:val="Comment Text Char"/>
    <w:basedOn w:val="DefaultParagraphFont"/>
    <w:link w:val="CommentText"/>
    <w:uiPriority w:val="99"/>
    <w:semiHidden/>
    <w:rsid w:val="00F93A37"/>
    <w:rPr>
      <w:sz w:val="20"/>
      <w:szCs w:val="20"/>
    </w:rPr>
  </w:style>
  <w:style w:type="paragraph" w:styleId="CommentSubject">
    <w:name w:val="annotation subject"/>
    <w:basedOn w:val="CommentText"/>
    <w:next w:val="CommentText"/>
    <w:link w:val="CommentSubjectChar"/>
    <w:uiPriority w:val="99"/>
    <w:semiHidden/>
    <w:unhideWhenUsed/>
    <w:rsid w:val="00F93A37"/>
    <w:rPr>
      <w:b/>
      <w:bCs/>
    </w:rPr>
  </w:style>
  <w:style w:type="character" w:customStyle="1" w:styleId="CommentSubjectChar">
    <w:name w:val="Comment Subject Char"/>
    <w:basedOn w:val="CommentTextChar"/>
    <w:link w:val="CommentSubject"/>
    <w:uiPriority w:val="99"/>
    <w:semiHidden/>
    <w:rsid w:val="00F93A37"/>
    <w:rPr>
      <w:b/>
      <w:bCs/>
      <w:sz w:val="20"/>
      <w:szCs w:val="20"/>
    </w:rPr>
  </w:style>
  <w:style w:type="paragraph" w:styleId="Revision">
    <w:name w:val="Revision"/>
    <w:hidden/>
    <w:uiPriority w:val="99"/>
    <w:semiHidden/>
    <w:rsid w:val="00E332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161D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NormalWeb">
    <w:name w:val="Normal (Web)"/>
    <w:basedOn w:val="Normal"/>
    <w:uiPriority w:val="99"/>
    <w:semiHidden/>
    <w:unhideWhenUsed/>
    <w:rsid w:val="00FE0C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E0CBF"/>
    <w:rPr>
      <w:b/>
      <w:bCs/>
    </w:rPr>
  </w:style>
  <w:style w:type="table" w:styleId="TableGrid">
    <w:name w:val="Table Grid"/>
    <w:basedOn w:val="TableNormal"/>
    <w:uiPriority w:val="59"/>
    <w:rsid w:val="001016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61D3"/>
    <w:rPr>
      <w:rFonts w:ascii="Times" w:hAnsi="Times"/>
      <w:b/>
      <w:bCs/>
      <w:sz w:val="36"/>
      <w:szCs w:val="36"/>
    </w:rPr>
  </w:style>
  <w:style w:type="character" w:styleId="CommentReference">
    <w:name w:val="annotation reference"/>
    <w:basedOn w:val="DefaultParagraphFont"/>
    <w:uiPriority w:val="99"/>
    <w:semiHidden/>
    <w:unhideWhenUsed/>
    <w:rsid w:val="00F93A37"/>
    <w:rPr>
      <w:sz w:val="16"/>
      <w:szCs w:val="16"/>
    </w:rPr>
  </w:style>
  <w:style w:type="paragraph" w:styleId="CommentText">
    <w:name w:val="annotation text"/>
    <w:basedOn w:val="Normal"/>
    <w:link w:val="CommentTextChar"/>
    <w:uiPriority w:val="99"/>
    <w:semiHidden/>
    <w:unhideWhenUsed/>
    <w:rsid w:val="00F93A37"/>
    <w:rPr>
      <w:sz w:val="20"/>
      <w:szCs w:val="20"/>
    </w:rPr>
  </w:style>
  <w:style w:type="character" w:customStyle="1" w:styleId="CommentTextChar">
    <w:name w:val="Comment Text Char"/>
    <w:basedOn w:val="DefaultParagraphFont"/>
    <w:link w:val="CommentText"/>
    <w:uiPriority w:val="99"/>
    <w:semiHidden/>
    <w:rsid w:val="00F93A37"/>
    <w:rPr>
      <w:sz w:val="20"/>
      <w:szCs w:val="20"/>
    </w:rPr>
  </w:style>
  <w:style w:type="paragraph" w:styleId="CommentSubject">
    <w:name w:val="annotation subject"/>
    <w:basedOn w:val="CommentText"/>
    <w:next w:val="CommentText"/>
    <w:link w:val="CommentSubjectChar"/>
    <w:uiPriority w:val="99"/>
    <w:semiHidden/>
    <w:unhideWhenUsed/>
    <w:rsid w:val="00F93A37"/>
    <w:rPr>
      <w:b/>
      <w:bCs/>
    </w:rPr>
  </w:style>
  <w:style w:type="character" w:customStyle="1" w:styleId="CommentSubjectChar">
    <w:name w:val="Comment Subject Char"/>
    <w:basedOn w:val="CommentTextChar"/>
    <w:link w:val="CommentSubject"/>
    <w:uiPriority w:val="99"/>
    <w:semiHidden/>
    <w:rsid w:val="00F93A37"/>
    <w:rPr>
      <w:b/>
      <w:bCs/>
      <w:sz w:val="20"/>
      <w:szCs w:val="20"/>
    </w:rPr>
  </w:style>
  <w:style w:type="paragraph" w:styleId="Revision">
    <w:name w:val="Revision"/>
    <w:hidden/>
    <w:uiPriority w:val="99"/>
    <w:semiHidden/>
    <w:rsid w:val="00E3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945237398">
      <w:bodyDiv w:val="1"/>
      <w:marLeft w:val="0"/>
      <w:marRight w:val="0"/>
      <w:marTop w:val="0"/>
      <w:marBottom w:val="0"/>
      <w:divBdr>
        <w:top w:val="none" w:sz="0" w:space="0" w:color="auto"/>
        <w:left w:val="none" w:sz="0" w:space="0" w:color="auto"/>
        <w:bottom w:val="none" w:sz="0" w:space="0" w:color="auto"/>
        <w:right w:val="none" w:sz="0" w:space="0" w:color="auto"/>
      </w:divBdr>
    </w:div>
    <w:div w:id="961377277">
      <w:bodyDiv w:val="1"/>
      <w:marLeft w:val="0"/>
      <w:marRight w:val="0"/>
      <w:marTop w:val="0"/>
      <w:marBottom w:val="0"/>
      <w:divBdr>
        <w:top w:val="none" w:sz="0" w:space="0" w:color="auto"/>
        <w:left w:val="none" w:sz="0" w:space="0" w:color="auto"/>
        <w:bottom w:val="none" w:sz="0" w:space="0" w:color="auto"/>
        <w:right w:val="none" w:sz="0" w:space="0" w:color="auto"/>
      </w:divBdr>
    </w:div>
    <w:div w:id="1162087919">
      <w:bodyDiv w:val="1"/>
      <w:marLeft w:val="0"/>
      <w:marRight w:val="0"/>
      <w:marTop w:val="0"/>
      <w:marBottom w:val="0"/>
      <w:divBdr>
        <w:top w:val="none" w:sz="0" w:space="0" w:color="auto"/>
        <w:left w:val="none" w:sz="0" w:space="0" w:color="auto"/>
        <w:bottom w:val="none" w:sz="0" w:space="0" w:color="auto"/>
        <w:right w:val="none" w:sz="0" w:space="0" w:color="auto"/>
      </w:divBdr>
    </w:div>
    <w:div w:id="1222137043">
      <w:bodyDiv w:val="1"/>
      <w:marLeft w:val="0"/>
      <w:marRight w:val="0"/>
      <w:marTop w:val="0"/>
      <w:marBottom w:val="0"/>
      <w:divBdr>
        <w:top w:val="none" w:sz="0" w:space="0" w:color="auto"/>
        <w:left w:val="none" w:sz="0" w:space="0" w:color="auto"/>
        <w:bottom w:val="none" w:sz="0" w:space="0" w:color="auto"/>
        <w:right w:val="none" w:sz="0" w:space="0" w:color="auto"/>
      </w:divBdr>
    </w:div>
    <w:div w:id="1332219643">
      <w:bodyDiv w:val="1"/>
      <w:marLeft w:val="0"/>
      <w:marRight w:val="0"/>
      <w:marTop w:val="0"/>
      <w:marBottom w:val="0"/>
      <w:divBdr>
        <w:top w:val="none" w:sz="0" w:space="0" w:color="auto"/>
        <w:left w:val="none" w:sz="0" w:space="0" w:color="auto"/>
        <w:bottom w:val="none" w:sz="0" w:space="0" w:color="auto"/>
        <w:right w:val="none" w:sz="0" w:space="0" w:color="auto"/>
      </w:divBdr>
    </w:div>
    <w:div w:id="1426069517">
      <w:bodyDiv w:val="1"/>
      <w:marLeft w:val="0"/>
      <w:marRight w:val="0"/>
      <w:marTop w:val="0"/>
      <w:marBottom w:val="0"/>
      <w:divBdr>
        <w:top w:val="none" w:sz="0" w:space="0" w:color="auto"/>
        <w:left w:val="none" w:sz="0" w:space="0" w:color="auto"/>
        <w:bottom w:val="none" w:sz="0" w:space="0" w:color="auto"/>
        <w:right w:val="none" w:sz="0" w:space="0" w:color="auto"/>
      </w:divBdr>
    </w:div>
    <w:div w:id="1775006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EE748A3EA6B840ACD578197966E6B3"/>
        <w:category>
          <w:name w:val="General"/>
          <w:gallery w:val="placeholder"/>
        </w:category>
        <w:types>
          <w:type w:val="bbPlcHdr"/>
        </w:types>
        <w:behaviors>
          <w:behavior w:val="content"/>
        </w:behaviors>
        <w:guid w:val="{A02D4057-64B2-DF46-9804-2C44F258D0D6}"/>
      </w:docPartPr>
      <w:docPartBody>
        <w:p w:rsidR="00A44AD6" w:rsidRDefault="00A44AD6">
          <w:pPr>
            <w:pStyle w:val="8DEE748A3EA6B840ACD578197966E6B3"/>
          </w:pPr>
          <w:r>
            <w:t>[Type text]</w:t>
          </w:r>
        </w:p>
      </w:docPartBody>
    </w:docPart>
    <w:docPart>
      <w:docPartPr>
        <w:name w:val="7838C6882975B94D9353447B2A0EEA44"/>
        <w:category>
          <w:name w:val="General"/>
          <w:gallery w:val="placeholder"/>
        </w:category>
        <w:types>
          <w:type w:val="bbPlcHdr"/>
        </w:types>
        <w:behaviors>
          <w:behavior w:val="content"/>
        </w:behaviors>
        <w:guid w:val="{006D317A-12F9-4748-AC2F-556766A7FBA1}"/>
      </w:docPartPr>
      <w:docPartBody>
        <w:p w:rsidR="00A44AD6" w:rsidRDefault="00A44AD6">
          <w:pPr>
            <w:pStyle w:val="7838C6882975B94D9353447B2A0EEA44"/>
          </w:pPr>
          <w:r>
            <w:t>[Type text]</w:t>
          </w:r>
        </w:p>
      </w:docPartBody>
    </w:docPart>
    <w:docPart>
      <w:docPartPr>
        <w:name w:val="9A08B4C9A6C1764B9F45A0E7EA4C0417"/>
        <w:category>
          <w:name w:val="General"/>
          <w:gallery w:val="placeholder"/>
        </w:category>
        <w:types>
          <w:type w:val="bbPlcHdr"/>
        </w:types>
        <w:behaviors>
          <w:behavior w:val="content"/>
        </w:behaviors>
        <w:guid w:val="{D128C75F-A129-7A40-B457-8EB67152A5D7}"/>
      </w:docPartPr>
      <w:docPartBody>
        <w:p w:rsidR="00A44AD6" w:rsidRDefault="00A44AD6">
          <w:pPr>
            <w:pStyle w:val="9A08B4C9A6C1764B9F45A0E7EA4C04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D6"/>
    <w:rsid w:val="000C6A5D"/>
    <w:rsid w:val="00227EA9"/>
    <w:rsid w:val="00A44AD6"/>
    <w:rsid w:val="00D832E0"/>
    <w:rsid w:val="00DC3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E748A3EA6B840ACD578197966E6B3">
    <w:name w:val="8DEE748A3EA6B840ACD578197966E6B3"/>
  </w:style>
  <w:style w:type="paragraph" w:customStyle="1" w:styleId="7838C6882975B94D9353447B2A0EEA44">
    <w:name w:val="7838C6882975B94D9353447B2A0EEA44"/>
  </w:style>
  <w:style w:type="paragraph" w:customStyle="1" w:styleId="9A08B4C9A6C1764B9F45A0E7EA4C0417">
    <w:name w:val="9A08B4C9A6C1764B9F45A0E7EA4C0417"/>
  </w:style>
  <w:style w:type="paragraph" w:customStyle="1" w:styleId="533A45CFBB824EBF9D1EC7DF85679FAD">
    <w:name w:val="533A45CFBB824EBF9D1EC7DF85679FAD"/>
    <w:rsid w:val="000C6A5D"/>
    <w:pPr>
      <w:spacing w:after="200" w:line="276" w:lineRule="auto"/>
    </w:pPr>
    <w:rPr>
      <w:sz w:val="22"/>
      <w:szCs w:val="22"/>
      <w:lang w:eastAsia="en-US"/>
    </w:rPr>
  </w:style>
  <w:style w:type="paragraph" w:customStyle="1" w:styleId="8698409EC1C04CE3850113194177413F">
    <w:name w:val="8698409EC1C04CE3850113194177413F"/>
    <w:rsid w:val="000C6A5D"/>
    <w:pPr>
      <w:spacing w:after="200" w:line="276"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E748A3EA6B840ACD578197966E6B3">
    <w:name w:val="8DEE748A3EA6B840ACD578197966E6B3"/>
  </w:style>
  <w:style w:type="paragraph" w:customStyle="1" w:styleId="7838C6882975B94D9353447B2A0EEA44">
    <w:name w:val="7838C6882975B94D9353447B2A0EEA44"/>
  </w:style>
  <w:style w:type="paragraph" w:customStyle="1" w:styleId="9A08B4C9A6C1764B9F45A0E7EA4C0417">
    <w:name w:val="9A08B4C9A6C1764B9F45A0E7EA4C0417"/>
  </w:style>
  <w:style w:type="paragraph" w:customStyle="1" w:styleId="533A45CFBB824EBF9D1EC7DF85679FAD">
    <w:name w:val="533A45CFBB824EBF9D1EC7DF85679FAD"/>
    <w:rsid w:val="000C6A5D"/>
    <w:pPr>
      <w:spacing w:after="200" w:line="276" w:lineRule="auto"/>
    </w:pPr>
    <w:rPr>
      <w:sz w:val="22"/>
      <w:szCs w:val="22"/>
      <w:lang w:eastAsia="en-US"/>
    </w:rPr>
  </w:style>
  <w:style w:type="paragraph" w:customStyle="1" w:styleId="8698409EC1C04CE3850113194177413F">
    <w:name w:val="8698409EC1C04CE3850113194177413F"/>
    <w:rsid w:val="000C6A5D"/>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3FDAB-894A-C14D-BE3E-E1B24F4D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Herman</dc:creator>
  <cp:lastModifiedBy>Learning Technologies</cp:lastModifiedBy>
  <cp:revision>2</cp:revision>
  <dcterms:created xsi:type="dcterms:W3CDTF">2016-05-17T20:57:00Z</dcterms:created>
  <dcterms:modified xsi:type="dcterms:W3CDTF">2016-05-17T20:57:00Z</dcterms:modified>
</cp:coreProperties>
</file>