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E99B4" w14:textId="1445CDE5" w:rsidR="000B5296" w:rsidRDefault="000B5296" w:rsidP="000B5296">
      <w:pPr>
        <w:pStyle w:val="Title"/>
      </w:pPr>
      <w:r>
        <w:t>18-Feb-</w:t>
      </w:r>
      <w:r w:rsidR="005436EB">
        <w:t>2021</w:t>
      </w:r>
    </w:p>
    <w:p w14:paraId="70579983" w14:textId="0D052542" w:rsidR="00360E88" w:rsidRDefault="00F063E6" w:rsidP="00D84202">
      <w:pPr>
        <w:pStyle w:val="ListParagraph"/>
        <w:numPr>
          <w:ilvl w:val="0"/>
          <w:numId w:val="1"/>
        </w:numPr>
      </w:pPr>
      <w:r>
        <w:t>India – Singapore CEO Forum, that was launched in November 2018, again held their meeting</w:t>
      </w:r>
    </w:p>
    <w:p w14:paraId="197310FF" w14:textId="34016747" w:rsidR="00F063E6" w:rsidRDefault="009E4BC7" w:rsidP="00360E88">
      <w:pPr>
        <w:pStyle w:val="ListParagraph"/>
        <w:numPr>
          <w:ilvl w:val="0"/>
          <w:numId w:val="1"/>
        </w:numPr>
      </w:pPr>
      <w:r>
        <w:t xml:space="preserve">The Reserve Bank of India has approved the takeover of </w:t>
      </w:r>
      <w:proofErr w:type="spellStart"/>
      <w:r>
        <w:t>Dewan</w:t>
      </w:r>
      <w:proofErr w:type="spellEnd"/>
      <w:r>
        <w:t xml:space="preserve"> Housing Finance Corporation Ltd (DHFL) by </w:t>
      </w:r>
      <w:proofErr w:type="spellStart"/>
      <w:r>
        <w:t>Piramal</w:t>
      </w:r>
      <w:proofErr w:type="spellEnd"/>
      <w:r>
        <w:t xml:space="preserve"> Group on February 18, 2021</w:t>
      </w:r>
    </w:p>
    <w:p w14:paraId="34E3D3BA" w14:textId="53A4F4F9" w:rsidR="009E4BC7" w:rsidRDefault="00B95CF2" w:rsidP="00360E88">
      <w:pPr>
        <w:pStyle w:val="ListParagraph"/>
        <w:numPr>
          <w:ilvl w:val="0"/>
          <w:numId w:val="1"/>
        </w:numPr>
      </w:pPr>
      <w:r>
        <w:t>The tech-giant Facebook has recently blocked the Australian users from reading and sharing any local and international news</w:t>
      </w:r>
    </w:p>
    <w:p w14:paraId="7A56CB25" w14:textId="354BB762" w:rsidR="00B95CF2" w:rsidRDefault="00296752" w:rsidP="00360E88">
      <w:pPr>
        <w:pStyle w:val="ListParagraph"/>
        <w:numPr>
          <w:ilvl w:val="0"/>
          <w:numId w:val="1"/>
        </w:numPr>
      </w:pPr>
      <w:r>
        <w:t xml:space="preserve">The Union Education Minister Ramesh </w:t>
      </w:r>
      <w:proofErr w:type="spellStart"/>
      <w:r>
        <w:t>Pokhriyal</w:t>
      </w:r>
      <w:proofErr w:type="spellEnd"/>
      <w:r>
        <w:t xml:space="preserve"> ‘</w:t>
      </w:r>
      <w:proofErr w:type="spellStart"/>
      <w:r>
        <w:t>Nishank</w:t>
      </w:r>
      <w:proofErr w:type="spellEnd"/>
      <w:r>
        <w:t>’ said that the annual interaction of Prime Minister Narendra Modi with the students called the ‘</w:t>
      </w:r>
      <w:proofErr w:type="spellStart"/>
      <w:r>
        <w:t>Pariksha</w:t>
      </w:r>
      <w:proofErr w:type="spellEnd"/>
      <w:r>
        <w:t xml:space="preserve"> </w:t>
      </w:r>
      <w:proofErr w:type="spellStart"/>
      <w:r>
        <w:t>Pe</w:t>
      </w:r>
      <w:proofErr w:type="spellEnd"/>
      <w:r>
        <w:t xml:space="preserve"> </w:t>
      </w:r>
      <w:proofErr w:type="spellStart"/>
      <w:r>
        <w:t>Charcha</w:t>
      </w:r>
      <w:proofErr w:type="spellEnd"/>
      <w:r>
        <w:t>’ will be held online is the backdrop of ongoing COVID-19 pandemic</w:t>
      </w:r>
    </w:p>
    <w:p w14:paraId="126438CB" w14:textId="150AEF6F" w:rsidR="00D2474C" w:rsidRDefault="00D2474C" w:rsidP="008819B0">
      <w:pPr>
        <w:pStyle w:val="ListParagraph"/>
        <w:numPr>
          <w:ilvl w:val="0"/>
          <w:numId w:val="1"/>
        </w:numPr>
      </w:pPr>
      <w:r>
        <w:t xml:space="preserve">The Union Minister for Social Justice and Empowerment </w:t>
      </w:r>
      <w:proofErr w:type="spellStart"/>
      <w:r>
        <w:t>Thaawarchand</w:t>
      </w:r>
      <w:proofErr w:type="spellEnd"/>
      <w:r>
        <w:t xml:space="preserve"> </w:t>
      </w:r>
      <w:proofErr w:type="spellStart"/>
      <w:r>
        <w:t>Gehlot</w:t>
      </w:r>
      <w:proofErr w:type="spellEnd"/>
      <w:r>
        <w:t xml:space="preserve"> released the “3</w:t>
      </w:r>
      <w:r w:rsidRPr="00D2474C">
        <w:rPr>
          <w:vertAlign w:val="superscript"/>
        </w:rPr>
        <w:t>rd</w:t>
      </w:r>
      <w:r>
        <w:t xml:space="preserve"> edition of the Indian Sign Language (ISL) Dictionary, in a virtual event.</w:t>
      </w:r>
    </w:p>
    <w:p w14:paraId="34C7063D" w14:textId="4F7E33BD" w:rsidR="00296752" w:rsidRDefault="00A604CF" w:rsidP="00360E88">
      <w:pPr>
        <w:pStyle w:val="ListParagraph"/>
        <w:numPr>
          <w:ilvl w:val="0"/>
          <w:numId w:val="1"/>
        </w:numPr>
      </w:pPr>
      <w:r>
        <w:t>The National Informatics Centre (NIC), under the Ministry of Electronics and Information Technology, has launched an instant messaging platform called “</w:t>
      </w:r>
      <w:proofErr w:type="spellStart"/>
      <w:r>
        <w:t>Sandes</w:t>
      </w:r>
      <w:proofErr w:type="spellEnd"/>
      <w:r>
        <w:t>”</w:t>
      </w:r>
    </w:p>
    <w:p w14:paraId="3793B38A" w14:textId="27F3C163" w:rsidR="00ED2AAC" w:rsidRDefault="00ED2AAC" w:rsidP="00360E88">
      <w:pPr>
        <w:pStyle w:val="ListParagraph"/>
        <w:numPr>
          <w:ilvl w:val="0"/>
          <w:numId w:val="1"/>
        </w:numPr>
      </w:pPr>
      <w:r>
        <w:t>West Bengal government launched “</w:t>
      </w:r>
      <w:proofErr w:type="spellStart"/>
      <w:r>
        <w:t>Maa</w:t>
      </w:r>
      <w:proofErr w:type="spellEnd"/>
      <w:r>
        <w:t xml:space="preserve">” canteens for providing subsidised cooked meals for the poor and the destitute at a nominal cost of ₹5. The </w:t>
      </w:r>
      <w:proofErr w:type="spellStart"/>
      <w:r>
        <w:t>govt</w:t>
      </w:r>
      <w:proofErr w:type="spellEnd"/>
      <w:r>
        <w:t xml:space="preserve"> will give a subsidy of ₹15 and people have to pay ₹5.</w:t>
      </w:r>
    </w:p>
    <w:p w14:paraId="6434C84D" w14:textId="6133C3A0" w:rsidR="00ED656F" w:rsidRDefault="00ED656F" w:rsidP="008819B0">
      <w:pPr>
        <w:pStyle w:val="ListParagraph"/>
        <w:numPr>
          <w:ilvl w:val="0"/>
          <w:numId w:val="1"/>
        </w:numPr>
      </w:pPr>
      <w:r>
        <w:t>HCL Technologies has inked an agreement with the Indian Institute of Technology Kanpur (IITK) to collaborate in the area of cybersecurity. As part of the pact, the IT company will work with C3iHub, a specialised cybersecurity research centre at IITK</w:t>
      </w:r>
    </w:p>
    <w:p w14:paraId="6CD09D83" w14:textId="77777777" w:rsidR="00C502AE" w:rsidRDefault="00C502AE" w:rsidP="00360E88">
      <w:pPr>
        <w:pStyle w:val="ListParagraph"/>
        <w:numPr>
          <w:ilvl w:val="0"/>
          <w:numId w:val="1"/>
        </w:numPr>
      </w:pPr>
      <w:r>
        <w:t xml:space="preserve">The e-commerce company Flipkart has partnered with ICICI Lombard to offer its customers the ‘Group </w:t>
      </w:r>
      <w:proofErr w:type="spellStart"/>
      <w:r>
        <w:t>SafeGuard</w:t>
      </w:r>
      <w:proofErr w:type="spellEnd"/>
      <w:r>
        <w:t>’ insurance, a group health insurance policy.</w:t>
      </w:r>
    </w:p>
    <w:p w14:paraId="1A37ACD2" w14:textId="77777777" w:rsidR="00C502AE" w:rsidRDefault="00C502AE" w:rsidP="00360E88">
      <w:pPr>
        <w:pStyle w:val="ListParagraph"/>
        <w:numPr>
          <w:ilvl w:val="0"/>
          <w:numId w:val="1"/>
        </w:numPr>
      </w:pPr>
    </w:p>
    <w:p w14:paraId="4D4EB041" w14:textId="16734A01" w:rsidR="00ED2AAC" w:rsidRDefault="006A633C" w:rsidP="00360E88">
      <w:pPr>
        <w:pStyle w:val="ListParagraph"/>
        <w:numPr>
          <w:ilvl w:val="0"/>
          <w:numId w:val="1"/>
        </w:numPr>
      </w:pPr>
      <w:r>
        <w:t>India joined Iran and Russia in the naval exercise dubbed as “Iran-Russia Maritime Security Belt 2021”, which kicked-off in the northern part of the Indian Ocean. The Chinese navy will also join the exercise.</w:t>
      </w:r>
    </w:p>
    <w:p w14:paraId="5FEACB0C" w14:textId="54F874E6" w:rsidR="00D84202" w:rsidRDefault="00D84202" w:rsidP="00D84202">
      <w:pPr>
        <w:pStyle w:val="ListParagraph"/>
      </w:pPr>
    </w:p>
    <w:p w14:paraId="5AA989EC" w14:textId="351D11EE" w:rsidR="005436EB" w:rsidRDefault="005436EB" w:rsidP="00D84202">
      <w:pPr>
        <w:pStyle w:val="ListParagraph"/>
      </w:pPr>
    </w:p>
    <w:p w14:paraId="3745A038" w14:textId="6A696F2C" w:rsidR="005436EB" w:rsidRDefault="005436EB" w:rsidP="005436EB">
      <w:pPr>
        <w:pStyle w:val="Title"/>
      </w:pPr>
      <w:r>
        <w:t>19-Feb-2021</w:t>
      </w:r>
    </w:p>
    <w:p w14:paraId="6B3AC921" w14:textId="77777777" w:rsidR="009A2E8B" w:rsidRDefault="009A2E8B" w:rsidP="009A2E8B"/>
    <w:p w14:paraId="3C0EBB7D" w14:textId="1E5A6E7E" w:rsidR="00D84202" w:rsidRDefault="009A2E8B" w:rsidP="009A2E8B">
      <w:pPr>
        <w:pStyle w:val="ListParagraph"/>
        <w:numPr>
          <w:ilvl w:val="0"/>
          <w:numId w:val="5"/>
        </w:numPr>
      </w:pPr>
      <w:r>
        <w:t xml:space="preserve">The Union Minister of Road, Transport &amp; Highways, Nitin </w:t>
      </w:r>
      <w:proofErr w:type="spellStart"/>
      <w:r>
        <w:t>Gadkari</w:t>
      </w:r>
      <w:proofErr w:type="spellEnd"/>
      <w:r>
        <w:t>, had launched the ‘Go Electric Campaign’ on February 19, 2021.</w:t>
      </w:r>
    </w:p>
    <w:p w14:paraId="0E4D8B8D" w14:textId="77777777" w:rsidR="003B3107" w:rsidRDefault="003B3107" w:rsidP="003B3107">
      <w:pPr>
        <w:pStyle w:val="ListParagraph"/>
      </w:pPr>
    </w:p>
    <w:p w14:paraId="10277028" w14:textId="33AEE856" w:rsidR="003B3107" w:rsidRDefault="003B3107" w:rsidP="006C232C">
      <w:pPr>
        <w:pStyle w:val="ListParagraph"/>
        <w:numPr>
          <w:ilvl w:val="0"/>
          <w:numId w:val="5"/>
        </w:numPr>
      </w:pPr>
      <w:r>
        <w:t xml:space="preserve">Joe Biden is all set to make the first big appearance on a global stage as president on February 19, 2021. </w:t>
      </w:r>
    </w:p>
    <w:p w14:paraId="7F6B5040" w14:textId="12BC58D9" w:rsidR="006C232C" w:rsidRDefault="006C232C" w:rsidP="006C232C">
      <w:pPr>
        <w:pStyle w:val="ListParagraph"/>
      </w:pPr>
    </w:p>
    <w:p w14:paraId="5EA927C4" w14:textId="7BD61D36" w:rsidR="006C232C" w:rsidRDefault="002D7BEC" w:rsidP="002D7BEC">
      <w:pPr>
        <w:pStyle w:val="ListParagraph"/>
        <w:numPr>
          <w:ilvl w:val="0"/>
          <w:numId w:val="5"/>
        </w:numPr>
      </w:pPr>
      <w:r>
        <w:t xml:space="preserve">The Prime Minister of India, Narendra Modi, addressed the India-Australia Circular Economy Hackathon (I-ACE) on February 19, 2021. </w:t>
      </w:r>
    </w:p>
    <w:p w14:paraId="04D0E986" w14:textId="77777777" w:rsidR="002D7BEC" w:rsidRDefault="002D7BEC" w:rsidP="002D7BEC">
      <w:pPr>
        <w:pStyle w:val="ListParagraph"/>
      </w:pPr>
    </w:p>
    <w:p w14:paraId="602BA11E" w14:textId="26B506B5" w:rsidR="002D7BEC" w:rsidRDefault="00AB080C" w:rsidP="002D7BEC">
      <w:pPr>
        <w:pStyle w:val="ListParagraph"/>
        <w:numPr>
          <w:ilvl w:val="0"/>
          <w:numId w:val="5"/>
        </w:numPr>
      </w:pPr>
      <w:r>
        <w:t>Israel has announced in February 18, 2021 that it is developing a new ballistic missile shield named “Arrow-4” in collaboration with the United States</w:t>
      </w:r>
    </w:p>
    <w:p w14:paraId="659D0409" w14:textId="77777777" w:rsidR="00AB080C" w:rsidRDefault="00AB080C" w:rsidP="00AB080C">
      <w:pPr>
        <w:pStyle w:val="ListParagraph"/>
      </w:pPr>
    </w:p>
    <w:p w14:paraId="09CF026F" w14:textId="3D05642B" w:rsidR="00AB080C" w:rsidRDefault="00723BF2" w:rsidP="002D7BEC">
      <w:pPr>
        <w:pStyle w:val="ListParagraph"/>
        <w:numPr>
          <w:ilvl w:val="0"/>
          <w:numId w:val="5"/>
        </w:numPr>
      </w:pPr>
      <w:r>
        <w:lastRenderedPageBreak/>
        <w:t>Uttar Pradesh has become the first state to complete more than three crore COVID-19 tests and administer more than ten lakh vaccines to health care workers and frontline workers.</w:t>
      </w:r>
    </w:p>
    <w:p w14:paraId="4F077265" w14:textId="77777777" w:rsidR="00723BF2" w:rsidRDefault="00723BF2" w:rsidP="00723BF2">
      <w:pPr>
        <w:pStyle w:val="ListParagraph"/>
      </w:pPr>
    </w:p>
    <w:p w14:paraId="12E0A430" w14:textId="7567C470" w:rsidR="00723BF2" w:rsidRDefault="00577696" w:rsidP="002D7BEC">
      <w:pPr>
        <w:pStyle w:val="ListParagraph"/>
        <w:numPr>
          <w:ilvl w:val="0"/>
          <w:numId w:val="5"/>
        </w:numPr>
      </w:pPr>
      <w:r>
        <w:t xml:space="preserve">Nagaland CM </w:t>
      </w:r>
      <w:proofErr w:type="spellStart"/>
      <w:r>
        <w:t>Neiphiu</w:t>
      </w:r>
      <w:proofErr w:type="spellEnd"/>
      <w:r>
        <w:t xml:space="preserve"> Rio has announced two new grants, namely, the Chief Minister’s Grant for Journalism and the Chief Minister’s Research Grant.</w:t>
      </w:r>
    </w:p>
    <w:p w14:paraId="67BADE8A" w14:textId="77777777" w:rsidR="00577696" w:rsidRDefault="00577696" w:rsidP="00577696">
      <w:pPr>
        <w:pStyle w:val="ListParagraph"/>
      </w:pPr>
    </w:p>
    <w:p w14:paraId="28E802A9" w14:textId="7A14BE98" w:rsidR="00577696" w:rsidRDefault="007346A7" w:rsidP="002D7BEC">
      <w:pPr>
        <w:pStyle w:val="ListParagraph"/>
        <w:numPr>
          <w:ilvl w:val="0"/>
          <w:numId w:val="5"/>
        </w:numPr>
      </w:pPr>
      <w:r>
        <w:t xml:space="preserve">Chris Morris became the costliest ever player at an IPL auction for Rajasthan Royal. And </w:t>
      </w:r>
      <w:proofErr w:type="spellStart"/>
      <w:r w:rsidR="00A627BE">
        <w:t>Krishnappa</w:t>
      </w:r>
      <w:proofErr w:type="spellEnd"/>
      <w:r w:rsidR="00A627BE">
        <w:t xml:space="preserve"> </w:t>
      </w:r>
      <w:proofErr w:type="spellStart"/>
      <w:r w:rsidR="00A627BE">
        <w:t>Gowtham</w:t>
      </w:r>
      <w:proofErr w:type="spellEnd"/>
      <w:r w:rsidR="00A627BE">
        <w:t xml:space="preserve"> became the costliest Indian uncapped player for Chennai Super Kings at the IPL 2021 auction.</w:t>
      </w:r>
    </w:p>
    <w:p w14:paraId="341E4F6F" w14:textId="77777777" w:rsidR="00A627BE" w:rsidRDefault="00A627BE" w:rsidP="00A627BE">
      <w:pPr>
        <w:pStyle w:val="ListParagraph"/>
      </w:pPr>
    </w:p>
    <w:p w14:paraId="08E0D37E" w14:textId="2CF608B7" w:rsidR="00A627BE" w:rsidRDefault="005B5A61" w:rsidP="002D7BEC">
      <w:pPr>
        <w:pStyle w:val="ListParagraph"/>
        <w:numPr>
          <w:ilvl w:val="0"/>
          <w:numId w:val="5"/>
        </w:numPr>
      </w:pPr>
      <w:r>
        <w:t xml:space="preserve">The Bangladesh Supreme Court on 19 Feb 2021 launched the Artificial Intelligence (AI) based translation software ‘Amar </w:t>
      </w:r>
      <w:proofErr w:type="spellStart"/>
      <w:r>
        <w:t>Vasha</w:t>
      </w:r>
      <w:proofErr w:type="spellEnd"/>
      <w:r>
        <w:t>’ through a virtual event.</w:t>
      </w:r>
    </w:p>
    <w:p w14:paraId="5AB76288" w14:textId="77777777" w:rsidR="005B5A61" w:rsidRDefault="005B5A61" w:rsidP="005B5A61">
      <w:pPr>
        <w:pStyle w:val="ListParagraph"/>
      </w:pPr>
    </w:p>
    <w:p w14:paraId="75B9246D" w14:textId="1F372738" w:rsidR="005B5A61" w:rsidRDefault="00DA057E" w:rsidP="002D7BEC">
      <w:pPr>
        <w:pStyle w:val="ListParagraph"/>
        <w:numPr>
          <w:ilvl w:val="0"/>
          <w:numId w:val="5"/>
        </w:numPr>
      </w:pPr>
      <w:r>
        <w:t xml:space="preserve">India and Nepal have signed an </w:t>
      </w:r>
      <w:proofErr w:type="spellStart"/>
      <w:r>
        <w:t>MoU</w:t>
      </w:r>
      <w:proofErr w:type="spellEnd"/>
      <w:r>
        <w:t xml:space="preserve"> for the reconstruction of six secondary schools in the Himalayan nation.</w:t>
      </w:r>
    </w:p>
    <w:p w14:paraId="69496213" w14:textId="77777777" w:rsidR="00DA057E" w:rsidRDefault="00DA057E" w:rsidP="00DA057E">
      <w:pPr>
        <w:pStyle w:val="ListParagraph"/>
      </w:pPr>
    </w:p>
    <w:p w14:paraId="55039D50" w14:textId="47E4058F" w:rsidR="003F4305" w:rsidRDefault="00AC2590" w:rsidP="003F4305">
      <w:pPr>
        <w:pStyle w:val="ListParagraph"/>
        <w:numPr>
          <w:ilvl w:val="0"/>
          <w:numId w:val="5"/>
        </w:numPr>
      </w:pPr>
      <w:r>
        <w:t>The Wildlife Crime Control Bureau (WCCB) has received the Asia Environmental Enforcement Award-2020 awarded by the United Nations Environment Programme (UNEP).</w:t>
      </w:r>
    </w:p>
    <w:p w14:paraId="10CDDB79" w14:textId="77777777" w:rsidR="003F4305" w:rsidRDefault="003F4305" w:rsidP="003F4305">
      <w:pPr>
        <w:pStyle w:val="ListParagraph"/>
      </w:pPr>
    </w:p>
    <w:p w14:paraId="11B61199" w14:textId="6307B3F3" w:rsidR="003F4305" w:rsidRDefault="003F4305" w:rsidP="003F4305">
      <w:pPr>
        <w:pStyle w:val="Title"/>
      </w:pPr>
      <w:r>
        <w:t>20-Feb-2021</w:t>
      </w:r>
    </w:p>
    <w:p w14:paraId="398F6963" w14:textId="217C5B68" w:rsidR="00822F04" w:rsidRDefault="00822F04" w:rsidP="00822F04"/>
    <w:p w14:paraId="3ACB7495" w14:textId="55A7E777" w:rsidR="00822F04" w:rsidRDefault="001D2A20" w:rsidP="00822F04">
      <w:pPr>
        <w:pStyle w:val="ListParagraph"/>
        <w:numPr>
          <w:ilvl w:val="0"/>
          <w:numId w:val="7"/>
        </w:numPr>
      </w:pPr>
      <w:r>
        <w:t>India and Ethiopia have signed two agreements related to visa facilitation and leather technology.</w:t>
      </w:r>
    </w:p>
    <w:p w14:paraId="2567B5A5" w14:textId="16B0469F" w:rsidR="001D2A20" w:rsidRDefault="001D2A20" w:rsidP="001D2A20">
      <w:pPr>
        <w:pStyle w:val="ListParagraph"/>
      </w:pPr>
    </w:p>
    <w:p w14:paraId="039206C6" w14:textId="3E3DE51D" w:rsidR="001D2A20" w:rsidRDefault="00076EF4" w:rsidP="001D2A20">
      <w:pPr>
        <w:pStyle w:val="ListParagraph"/>
        <w:numPr>
          <w:ilvl w:val="0"/>
          <w:numId w:val="7"/>
        </w:numPr>
      </w:pPr>
      <w:r>
        <w:t xml:space="preserve">Swedish furniture giant IKEA signed </w:t>
      </w:r>
      <w:proofErr w:type="spellStart"/>
      <w:r>
        <w:t>MoU</w:t>
      </w:r>
      <w:proofErr w:type="spellEnd"/>
      <w:r>
        <w:t xml:space="preserve"> with the Uttar Pradesh </w:t>
      </w:r>
      <w:proofErr w:type="spellStart"/>
      <w:r>
        <w:t>govt</w:t>
      </w:r>
      <w:proofErr w:type="spellEnd"/>
      <w:r>
        <w:t xml:space="preserve"> on 19 Feb’21 for </w:t>
      </w:r>
      <w:proofErr w:type="spellStart"/>
      <w:r>
        <w:t>Rs</w:t>
      </w:r>
      <w:proofErr w:type="spellEnd"/>
      <w:r>
        <w:t xml:space="preserve"> 5,500 </w:t>
      </w:r>
      <w:proofErr w:type="spellStart"/>
      <w:r>
        <w:t>cr</w:t>
      </w:r>
      <w:proofErr w:type="spellEnd"/>
      <w:r>
        <w:t xml:space="preserve"> investment.</w:t>
      </w:r>
    </w:p>
    <w:p w14:paraId="6AA3BDB5" w14:textId="77777777" w:rsidR="00076EF4" w:rsidRDefault="00076EF4" w:rsidP="00076EF4">
      <w:pPr>
        <w:pStyle w:val="ListParagraph"/>
      </w:pPr>
    </w:p>
    <w:p w14:paraId="678B6B64" w14:textId="10B7B897" w:rsidR="00076EF4" w:rsidRDefault="00994225" w:rsidP="001D2A20">
      <w:pPr>
        <w:pStyle w:val="ListParagraph"/>
        <w:numPr>
          <w:ilvl w:val="0"/>
          <w:numId w:val="7"/>
        </w:numPr>
      </w:pPr>
      <w:r>
        <w:t xml:space="preserve">Sir M </w:t>
      </w:r>
      <w:proofErr w:type="spellStart"/>
      <w:r>
        <w:t>Visvesvaraya</w:t>
      </w:r>
      <w:proofErr w:type="spellEnd"/>
      <w:r>
        <w:t xml:space="preserve"> Railway Terminal in Bengaluru, which will be India’s first centralized AC railway terminal, would be available by the end of Feb’21.</w:t>
      </w:r>
    </w:p>
    <w:p w14:paraId="44024212" w14:textId="77777777" w:rsidR="00994225" w:rsidRDefault="00994225" w:rsidP="00994225">
      <w:pPr>
        <w:pStyle w:val="ListParagraph"/>
      </w:pPr>
    </w:p>
    <w:p w14:paraId="733143C8" w14:textId="71AAD8C6" w:rsidR="00994225" w:rsidRDefault="00A6647F" w:rsidP="001D2A20">
      <w:pPr>
        <w:pStyle w:val="ListParagraph"/>
        <w:numPr>
          <w:ilvl w:val="0"/>
          <w:numId w:val="7"/>
        </w:numPr>
      </w:pPr>
      <w:r>
        <w:t>Bengaluru emerged as the 3</w:t>
      </w:r>
      <w:r w:rsidRPr="00A6647F">
        <w:rPr>
          <w:vertAlign w:val="superscript"/>
        </w:rPr>
        <w:t>rd</w:t>
      </w:r>
      <w:r>
        <w:t xml:space="preserve"> worst city in India to be affected by air pollution in 2020 with 12,000 estimated deaths, according to a Greenpeace Southeast Asia analysis.</w:t>
      </w:r>
    </w:p>
    <w:p w14:paraId="5631EF7B" w14:textId="77777777" w:rsidR="00A6647F" w:rsidRDefault="00A6647F" w:rsidP="00A6647F">
      <w:pPr>
        <w:pStyle w:val="ListParagraph"/>
      </w:pPr>
    </w:p>
    <w:p w14:paraId="49C8CB36" w14:textId="0AD90FDA" w:rsidR="00CE667B" w:rsidRDefault="00CE667B" w:rsidP="00CE667B">
      <w:pPr>
        <w:pStyle w:val="ListParagraph"/>
        <w:numPr>
          <w:ilvl w:val="0"/>
          <w:numId w:val="7"/>
        </w:numPr>
        <w:shd w:val="clear" w:color="auto" w:fill="FFFFFF"/>
        <w:spacing w:before="100" w:beforeAutospacing="1" w:after="100" w:afterAutospacing="1" w:line="240" w:lineRule="auto"/>
        <w:divId w:val="840239427"/>
        <w:rPr>
          <w:rStyle w:val="ng-binding"/>
          <w:rFonts w:ascii="Noto Serif" w:eastAsia="Times New Roman" w:hAnsi="Noto Serif"/>
          <w:color w:val="333A42"/>
          <w:sz w:val="23"/>
          <w:szCs w:val="23"/>
        </w:rPr>
      </w:pPr>
      <w:proofErr w:type="spellStart"/>
      <w:r w:rsidRPr="00CE667B">
        <w:rPr>
          <w:rStyle w:val="ng-binding"/>
          <w:rFonts w:ascii="Noto Serif" w:eastAsia="Times New Roman" w:hAnsi="Noto Serif"/>
          <w:color w:val="333A42"/>
          <w:sz w:val="23"/>
          <w:szCs w:val="23"/>
        </w:rPr>
        <w:t>Edtech</w:t>
      </w:r>
      <w:proofErr w:type="spellEnd"/>
      <w:r w:rsidRPr="00CE667B">
        <w:rPr>
          <w:rStyle w:val="ng-binding"/>
          <w:rFonts w:ascii="Noto Serif" w:eastAsia="Times New Roman" w:hAnsi="Noto Serif"/>
          <w:color w:val="333A42"/>
          <w:sz w:val="23"/>
          <w:szCs w:val="23"/>
        </w:rPr>
        <w:t xml:space="preserve"> unicorn BYJU’S has acquired Mumbai-based doubt-solving </w:t>
      </w:r>
      <w:proofErr w:type="spellStart"/>
      <w:r w:rsidRPr="00CE667B">
        <w:rPr>
          <w:rStyle w:val="ng-binding"/>
          <w:rFonts w:ascii="Noto Serif" w:eastAsia="Times New Roman" w:hAnsi="Noto Serif"/>
          <w:color w:val="333A42"/>
          <w:sz w:val="23"/>
          <w:szCs w:val="23"/>
        </w:rPr>
        <w:t>ed</w:t>
      </w:r>
      <w:proofErr w:type="spellEnd"/>
      <w:r w:rsidRPr="00CE667B">
        <w:rPr>
          <w:rStyle w:val="ng-binding"/>
          <w:rFonts w:ascii="Noto Serif" w:eastAsia="Times New Roman" w:hAnsi="Noto Serif"/>
          <w:color w:val="333A42"/>
          <w:sz w:val="23"/>
          <w:szCs w:val="23"/>
        </w:rPr>
        <w:t xml:space="preserve">-tech </w:t>
      </w:r>
      <w:proofErr w:type="spellStart"/>
      <w:r w:rsidRPr="00CE667B">
        <w:rPr>
          <w:rStyle w:val="ng-binding"/>
          <w:rFonts w:ascii="Noto Serif" w:eastAsia="Times New Roman" w:hAnsi="Noto Serif"/>
          <w:color w:val="333A42"/>
          <w:sz w:val="23"/>
          <w:szCs w:val="23"/>
        </w:rPr>
        <w:t>startup</w:t>
      </w:r>
      <w:proofErr w:type="spellEnd"/>
      <w:r w:rsidRPr="00CE667B">
        <w:rPr>
          <w:rStyle w:val="ng-binding"/>
          <w:rFonts w:ascii="Noto Serif" w:eastAsia="Times New Roman" w:hAnsi="Noto Serif"/>
          <w:color w:val="333A42"/>
          <w:sz w:val="23"/>
          <w:szCs w:val="23"/>
        </w:rPr>
        <w:t xml:space="preserve"> </w:t>
      </w:r>
      <w:proofErr w:type="spellStart"/>
      <w:r w:rsidRPr="00CE667B">
        <w:rPr>
          <w:rStyle w:val="ng-binding"/>
          <w:rFonts w:ascii="Noto Serif" w:eastAsia="Times New Roman" w:hAnsi="Noto Serif"/>
          <w:color w:val="333A42"/>
          <w:sz w:val="23"/>
          <w:szCs w:val="23"/>
        </w:rPr>
        <w:t>Scholr</w:t>
      </w:r>
      <w:proofErr w:type="spellEnd"/>
      <w:r w:rsidRPr="00CE667B">
        <w:rPr>
          <w:rStyle w:val="ng-binding"/>
          <w:rFonts w:ascii="Noto Serif" w:eastAsia="Times New Roman" w:hAnsi="Noto Serif"/>
          <w:color w:val="333A42"/>
          <w:sz w:val="23"/>
          <w:szCs w:val="23"/>
        </w:rPr>
        <w:t>.</w:t>
      </w:r>
    </w:p>
    <w:p w14:paraId="2AD0B3C6" w14:textId="77777777" w:rsidR="00CE667B" w:rsidRPr="00CE667B" w:rsidRDefault="00CE667B" w:rsidP="00CE667B">
      <w:pPr>
        <w:pStyle w:val="ListParagraph"/>
        <w:divId w:val="840239427"/>
        <w:rPr>
          <w:rFonts w:ascii="Noto Serif" w:eastAsia="Times New Roman" w:hAnsi="Noto Serif"/>
          <w:color w:val="333A42"/>
          <w:sz w:val="23"/>
          <w:szCs w:val="23"/>
        </w:rPr>
      </w:pPr>
    </w:p>
    <w:p w14:paraId="4441C934" w14:textId="409A2F4F" w:rsidR="00CE667B" w:rsidRDefault="00CE667B" w:rsidP="00CE667B">
      <w:pPr>
        <w:pStyle w:val="ListParagraph"/>
        <w:numPr>
          <w:ilvl w:val="0"/>
          <w:numId w:val="7"/>
        </w:numPr>
        <w:shd w:val="clear" w:color="auto" w:fill="FFFFFF"/>
        <w:spacing w:before="100" w:beforeAutospacing="1" w:after="100" w:afterAutospacing="1" w:line="240" w:lineRule="auto"/>
        <w:divId w:val="840239427"/>
        <w:rPr>
          <w:rFonts w:ascii="Noto Serif" w:eastAsia="Times New Roman" w:hAnsi="Noto Serif"/>
          <w:color w:val="333A42"/>
          <w:sz w:val="23"/>
          <w:szCs w:val="23"/>
        </w:rPr>
      </w:pPr>
      <w:r>
        <w:rPr>
          <w:rFonts w:ascii="Noto Serif" w:eastAsia="Times New Roman" w:hAnsi="Noto Serif"/>
          <w:color w:val="333A42"/>
          <w:sz w:val="23"/>
          <w:szCs w:val="23"/>
        </w:rPr>
        <w:t xml:space="preserve"> </w:t>
      </w:r>
      <w:r w:rsidR="00637CFB">
        <w:rPr>
          <w:rFonts w:ascii="Noto Serif" w:eastAsia="Times New Roman" w:hAnsi="Noto Serif"/>
          <w:color w:val="333A42"/>
          <w:sz w:val="23"/>
          <w:szCs w:val="23"/>
        </w:rPr>
        <w:t>India administered more than 1 crore doses of vaccine till 19 Feb 2021 becoming 2</w:t>
      </w:r>
      <w:r w:rsidR="00637CFB" w:rsidRPr="00637CFB">
        <w:rPr>
          <w:rFonts w:ascii="Noto Serif" w:eastAsia="Times New Roman" w:hAnsi="Noto Serif"/>
          <w:color w:val="333A42"/>
          <w:sz w:val="23"/>
          <w:szCs w:val="23"/>
          <w:vertAlign w:val="superscript"/>
        </w:rPr>
        <w:t>nd</w:t>
      </w:r>
      <w:r w:rsidR="00637CFB">
        <w:rPr>
          <w:rFonts w:ascii="Noto Serif" w:eastAsia="Times New Roman" w:hAnsi="Noto Serif"/>
          <w:color w:val="333A42"/>
          <w:sz w:val="23"/>
          <w:szCs w:val="23"/>
        </w:rPr>
        <w:t xml:space="preserve"> fastest in the world to cross the milestone after the US.</w:t>
      </w:r>
    </w:p>
    <w:p w14:paraId="3DFDDFA8" w14:textId="77777777" w:rsidR="00637CFB" w:rsidRPr="00637CFB" w:rsidRDefault="00637CFB" w:rsidP="00637CFB">
      <w:pPr>
        <w:pStyle w:val="ListParagraph"/>
        <w:divId w:val="840239427"/>
        <w:rPr>
          <w:rFonts w:ascii="Noto Serif" w:eastAsia="Times New Roman" w:hAnsi="Noto Serif"/>
          <w:color w:val="333A42"/>
          <w:sz w:val="23"/>
          <w:szCs w:val="23"/>
        </w:rPr>
      </w:pPr>
    </w:p>
    <w:p w14:paraId="7615D0F3" w14:textId="291D963D" w:rsidR="00637CFB" w:rsidRDefault="001B2DFC" w:rsidP="00CE667B">
      <w:pPr>
        <w:pStyle w:val="ListParagraph"/>
        <w:numPr>
          <w:ilvl w:val="0"/>
          <w:numId w:val="7"/>
        </w:numPr>
        <w:shd w:val="clear" w:color="auto" w:fill="FFFFFF"/>
        <w:spacing w:before="100" w:beforeAutospacing="1" w:after="100" w:afterAutospacing="1" w:line="240" w:lineRule="auto"/>
        <w:divId w:val="840239427"/>
        <w:rPr>
          <w:rFonts w:ascii="Noto Serif" w:eastAsia="Times New Roman" w:hAnsi="Noto Serif"/>
          <w:color w:val="333A42"/>
          <w:sz w:val="23"/>
          <w:szCs w:val="23"/>
        </w:rPr>
      </w:pPr>
      <w:r>
        <w:rPr>
          <w:rFonts w:ascii="Noto Serif" w:eastAsia="Times New Roman" w:hAnsi="Noto Serif"/>
          <w:color w:val="333A42"/>
          <w:sz w:val="23"/>
          <w:szCs w:val="23"/>
        </w:rPr>
        <w:t xml:space="preserve">The European Union’s Executive Commission pledged on 19 Feb 2021 to double its contribution by giving additional 100 </w:t>
      </w:r>
      <w:proofErr w:type="spellStart"/>
      <w:r>
        <w:rPr>
          <w:rFonts w:ascii="Noto Serif" w:eastAsia="Times New Roman" w:hAnsi="Noto Serif"/>
          <w:color w:val="333A42"/>
          <w:sz w:val="23"/>
          <w:szCs w:val="23"/>
        </w:rPr>
        <w:t>mn</w:t>
      </w:r>
      <w:proofErr w:type="spellEnd"/>
      <w:r>
        <w:rPr>
          <w:rFonts w:ascii="Noto Serif" w:eastAsia="Times New Roman" w:hAnsi="Noto Serif"/>
          <w:color w:val="333A42"/>
          <w:sz w:val="23"/>
          <w:szCs w:val="23"/>
        </w:rPr>
        <w:t xml:space="preserve"> euros to the WHO’s </w:t>
      </w:r>
      <w:proofErr w:type="spellStart"/>
      <w:r>
        <w:rPr>
          <w:rFonts w:ascii="Noto Serif" w:eastAsia="Times New Roman" w:hAnsi="Noto Serif"/>
          <w:color w:val="333A42"/>
          <w:sz w:val="23"/>
          <w:szCs w:val="23"/>
        </w:rPr>
        <w:t>Covax</w:t>
      </w:r>
      <w:proofErr w:type="spellEnd"/>
      <w:r>
        <w:rPr>
          <w:rFonts w:ascii="Noto Serif" w:eastAsia="Times New Roman" w:hAnsi="Noto Serif"/>
          <w:color w:val="333A42"/>
          <w:sz w:val="23"/>
          <w:szCs w:val="23"/>
        </w:rPr>
        <w:t xml:space="preserve"> program.</w:t>
      </w:r>
    </w:p>
    <w:p w14:paraId="3E976A9B" w14:textId="77777777" w:rsidR="001B2DFC" w:rsidRPr="001B2DFC" w:rsidRDefault="001B2DFC" w:rsidP="001B2DFC">
      <w:pPr>
        <w:pStyle w:val="ListParagraph"/>
        <w:divId w:val="840239427"/>
        <w:rPr>
          <w:rFonts w:ascii="Noto Serif" w:eastAsia="Times New Roman" w:hAnsi="Noto Serif"/>
          <w:color w:val="333A42"/>
          <w:sz w:val="23"/>
          <w:szCs w:val="23"/>
        </w:rPr>
      </w:pPr>
    </w:p>
    <w:p w14:paraId="6F197481" w14:textId="595EEC7E" w:rsidR="001B2DFC" w:rsidRDefault="00B822C2" w:rsidP="00CE667B">
      <w:pPr>
        <w:pStyle w:val="ListParagraph"/>
        <w:numPr>
          <w:ilvl w:val="0"/>
          <w:numId w:val="7"/>
        </w:numPr>
        <w:shd w:val="clear" w:color="auto" w:fill="FFFFFF"/>
        <w:spacing w:before="100" w:beforeAutospacing="1" w:after="100" w:afterAutospacing="1" w:line="240" w:lineRule="auto"/>
        <w:divId w:val="840239427"/>
        <w:rPr>
          <w:rFonts w:ascii="Noto Serif" w:eastAsia="Times New Roman" w:hAnsi="Noto Serif"/>
          <w:color w:val="333A42"/>
          <w:sz w:val="23"/>
          <w:szCs w:val="23"/>
        </w:rPr>
      </w:pPr>
      <w:r>
        <w:rPr>
          <w:rFonts w:ascii="Noto Serif" w:eastAsia="Times New Roman" w:hAnsi="Noto Serif"/>
          <w:color w:val="333A42"/>
          <w:sz w:val="23"/>
          <w:szCs w:val="23"/>
        </w:rPr>
        <w:t>Covid-19 mutations N440K, E484K, V911I have been found in India.</w:t>
      </w:r>
    </w:p>
    <w:p w14:paraId="0152BB24" w14:textId="77777777" w:rsidR="00B822C2" w:rsidRPr="00B822C2" w:rsidRDefault="00B822C2" w:rsidP="00B822C2">
      <w:pPr>
        <w:pStyle w:val="ListParagraph"/>
        <w:divId w:val="840239427"/>
        <w:rPr>
          <w:rFonts w:ascii="Noto Serif" w:eastAsia="Times New Roman" w:hAnsi="Noto Serif"/>
          <w:color w:val="333A42"/>
          <w:sz w:val="23"/>
          <w:szCs w:val="23"/>
        </w:rPr>
      </w:pPr>
    </w:p>
    <w:p w14:paraId="29A385DA" w14:textId="41698CBF" w:rsidR="00B822C2" w:rsidRDefault="00B302F4" w:rsidP="00CE667B">
      <w:pPr>
        <w:pStyle w:val="ListParagraph"/>
        <w:numPr>
          <w:ilvl w:val="0"/>
          <w:numId w:val="7"/>
        </w:numPr>
        <w:shd w:val="clear" w:color="auto" w:fill="FFFFFF"/>
        <w:spacing w:before="100" w:beforeAutospacing="1" w:after="100" w:afterAutospacing="1" w:line="240" w:lineRule="auto"/>
        <w:divId w:val="840239427"/>
        <w:rPr>
          <w:rFonts w:ascii="Noto Serif" w:eastAsia="Times New Roman" w:hAnsi="Noto Serif"/>
          <w:color w:val="333A42"/>
          <w:sz w:val="23"/>
          <w:szCs w:val="23"/>
        </w:rPr>
      </w:pPr>
      <w:proofErr w:type="spellStart"/>
      <w:r>
        <w:rPr>
          <w:rFonts w:ascii="Noto Serif" w:eastAsia="Times New Roman" w:hAnsi="Noto Serif"/>
          <w:color w:val="333A42"/>
          <w:sz w:val="23"/>
          <w:szCs w:val="23"/>
        </w:rPr>
        <w:t>DigiLocker</w:t>
      </w:r>
      <w:proofErr w:type="spellEnd"/>
      <w:r>
        <w:rPr>
          <w:rFonts w:ascii="Noto Serif" w:eastAsia="Times New Roman" w:hAnsi="Noto Serif"/>
          <w:color w:val="333A42"/>
          <w:sz w:val="23"/>
          <w:szCs w:val="23"/>
        </w:rPr>
        <w:t xml:space="preserve"> platform was launched for MEA’s Passport </w:t>
      </w:r>
      <w:proofErr w:type="spellStart"/>
      <w:r>
        <w:rPr>
          <w:rFonts w:ascii="Noto Serif" w:eastAsia="Times New Roman" w:hAnsi="Noto Serif"/>
          <w:color w:val="333A42"/>
          <w:sz w:val="23"/>
          <w:szCs w:val="23"/>
        </w:rPr>
        <w:t>Seva</w:t>
      </w:r>
      <w:proofErr w:type="spellEnd"/>
      <w:r>
        <w:rPr>
          <w:rFonts w:ascii="Noto Serif" w:eastAsia="Times New Roman" w:hAnsi="Noto Serif"/>
          <w:color w:val="333A42"/>
          <w:sz w:val="23"/>
          <w:szCs w:val="23"/>
        </w:rPr>
        <w:t xml:space="preserve"> Programme by Union Minister V </w:t>
      </w:r>
      <w:proofErr w:type="spellStart"/>
      <w:r>
        <w:rPr>
          <w:rFonts w:ascii="Noto Serif" w:eastAsia="Times New Roman" w:hAnsi="Noto Serif"/>
          <w:color w:val="333A42"/>
          <w:sz w:val="23"/>
          <w:szCs w:val="23"/>
        </w:rPr>
        <w:t>Muraleedharan</w:t>
      </w:r>
      <w:proofErr w:type="spellEnd"/>
      <w:r>
        <w:rPr>
          <w:rFonts w:ascii="Noto Serif" w:eastAsia="Times New Roman" w:hAnsi="Noto Serif"/>
          <w:color w:val="333A42"/>
          <w:sz w:val="23"/>
          <w:szCs w:val="23"/>
        </w:rPr>
        <w:t xml:space="preserve"> on 19 Feb’21.</w:t>
      </w:r>
    </w:p>
    <w:p w14:paraId="5F2ECE88" w14:textId="77777777" w:rsidR="003A6C76" w:rsidRPr="003A6C76" w:rsidRDefault="003A6C76" w:rsidP="003A6C76">
      <w:pPr>
        <w:pStyle w:val="ListParagraph"/>
        <w:divId w:val="840239427"/>
        <w:rPr>
          <w:rFonts w:ascii="Noto Serif" w:eastAsia="Times New Roman" w:hAnsi="Noto Serif"/>
          <w:color w:val="333A42"/>
          <w:sz w:val="23"/>
          <w:szCs w:val="23"/>
        </w:rPr>
      </w:pPr>
    </w:p>
    <w:p w14:paraId="3B0FF1A6" w14:textId="77777777" w:rsidR="003A6C76" w:rsidRDefault="003A6C76" w:rsidP="00CE667B">
      <w:pPr>
        <w:pStyle w:val="ListParagraph"/>
        <w:numPr>
          <w:ilvl w:val="0"/>
          <w:numId w:val="7"/>
        </w:numPr>
        <w:shd w:val="clear" w:color="auto" w:fill="FFFFFF"/>
        <w:spacing w:before="100" w:beforeAutospacing="1" w:after="100" w:afterAutospacing="1" w:line="240" w:lineRule="auto"/>
        <w:divId w:val="840239427"/>
        <w:rPr>
          <w:rFonts w:ascii="Noto Serif" w:eastAsia="Times New Roman" w:hAnsi="Noto Serif"/>
          <w:color w:val="333A42"/>
          <w:sz w:val="23"/>
          <w:szCs w:val="23"/>
        </w:rPr>
      </w:pPr>
      <w:proofErr w:type="spellStart"/>
      <w:r>
        <w:rPr>
          <w:rFonts w:ascii="Noto Serif" w:eastAsia="Times New Roman" w:hAnsi="Noto Serif"/>
          <w:color w:val="333A42"/>
          <w:sz w:val="23"/>
          <w:szCs w:val="23"/>
        </w:rPr>
        <w:t>Patanjali</w:t>
      </w:r>
      <w:proofErr w:type="spellEnd"/>
      <w:r>
        <w:rPr>
          <w:rFonts w:ascii="Noto Serif" w:eastAsia="Times New Roman" w:hAnsi="Noto Serif"/>
          <w:color w:val="333A42"/>
          <w:sz w:val="23"/>
          <w:szCs w:val="23"/>
        </w:rPr>
        <w:t xml:space="preserve"> </w:t>
      </w:r>
      <w:proofErr w:type="spellStart"/>
      <w:r>
        <w:rPr>
          <w:rFonts w:ascii="Noto Serif" w:eastAsia="Times New Roman" w:hAnsi="Noto Serif"/>
          <w:color w:val="333A42"/>
          <w:sz w:val="23"/>
          <w:szCs w:val="23"/>
        </w:rPr>
        <w:t>Ayurved’s</w:t>
      </w:r>
      <w:proofErr w:type="spellEnd"/>
      <w:r>
        <w:rPr>
          <w:rFonts w:ascii="Noto Serif" w:eastAsia="Times New Roman" w:hAnsi="Noto Serif"/>
          <w:color w:val="333A42"/>
          <w:sz w:val="23"/>
          <w:szCs w:val="23"/>
        </w:rPr>
        <w:t xml:space="preserve"> </w:t>
      </w:r>
      <w:proofErr w:type="spellStart"/>
      <w:r>
        <w:rPr>
          <w:rFonts w:ascii="Noto Serif" w:eastAsia="Times New Roman" w:hAnsi="Noto Serif"/>
          <w:color w:val="333A42"/>
          <w:sz w:val="23"/>
          <w:szCs w:val="23"/>
        </w:rPr>
        <w:t>Coronil</w:t>
      </w:r>
      <w:proofErr w:type="spellEnd"/>
      <w:r>
        <w:rPr>
          <w:rFonts w:ascii="Noto Serif" w:eastAsia="Times New Roman" w:hAnsi="Noto Serif"/>
          <w:color w:val="333A42"/>
          <w:sz w:val="23"/>
          <w:szCs w:val="23"/>
        </w:rPr>
        <w:t xml:space="preserve"> tablet has received certification from the </w:t>
      </w:r>
      <w:proofErr w:type="spellStart"/>
      <w:r>
        <w:rPr>
          <w:rFonts w:ascii="Noto Serif" w:eastAsia="Times New Roman" w:hAnsi="Noto Serif"/>
          <w:color w:val="333A42"/>
          <w:sz w:val="23"/>
          <w:szCs w:val="23"/>
        </w:rPr>
        <w:t>Ayush</w:t>
      </w:r>
      <w:proofErr w:type="spellEnd"/>
      <w:r>
        <w:rPr>
          <w:rFonts w:ascii="Noto Serif" w:eastAsia="Times New Roman" w:hAnsi="Noto Serif"/>
          <w:color w:val="333A42"/>
          <w:sz w:val="23"/>
          <w:szCs w:val="23"/>
        </w:rPr>
        <w:t xml:space="preserve"> Ministry as a medicine supporting COVID-19 treatment</w:t>
      </w:r>
    </w:p>
    <w:p w14:paraId="0663B624" w14:textId="77777777" w:rsidR="003A6C76" w:rsidRPr="003A6C76" w:rsidRDefault="003A6C76" w:rsidP="003A6C76">
      <w:pPr>
        <w:pStyle w:val="ListParagraph"/>
        <w:divId w:val="840239427"/>
        <w:rPr>
          <w:rFonts w:ascii="Noto Serif" w:eastAsia="Times New Roman" w:hAnsi="Noto Serif"/>
          <w:color w:val="333A42"/>
          <w:sz w:val="23"/>
          <w:szCs w:val="23"/>
        </w:rPr>
      </w:pPr>
    </w:p>
    <w:p w14:paraId="6DB6518E" w14:textId="212F8B0E" w:rsidR="003A6C76" w:rsidRDefault="003A6C76" w:rsidP="003A6C76">
      <w:pPr>
        <w:pStyle w:val="Title"/>
        <w:divId w:val="840239427"/>
        <w:rPr>
          <w:rFonts w:eastAsia="Times New Roman"/>
        </w:rPr>
      </w:pPr>
      <w:r>
        <w:rPr>
          <w:rFonts w:eastAsia="Times New Roman"/>
        </w:rPr>
        <w:t>21-</w:t>
      </w:r>
      <w:r w:rsidR="00B96C03">
        <w:rPr>
          <w:rFonts w:eastAsia="Times New Roman"/>
        </w:rPr>
        <w:t>Feb-2021</w:t>
      </w:r>
    </w:p>
    <w:p w14:paraId="37F65A8C" w14:textId="00FC8B20" w:rsidR="00B96C03" w:rsidRDefault="00B96C03" w:rsidP="00B96C03">
      <w:pPr>
        <w:divId w:val="840239427"/>
      </w:pPr>
    </w:p>
    <w:p w14:paraId="7371EB11" w14:textId="1EE7B734" w:rsidR="00B96C03" w:rsidRDefault="00A15155" w:rsidP="00B96C03">
      <w:pPr>
        <w:pStyle w:val="ListParagraph"/>
        <w:numPr>
          <w:ilvl w:val="0"/>
          <w:numId w:val="10"/>
        </w:numPr>
        <w:divId w:val="840239427"/>
      </w:pPr>
      <w:r>
        <w:t xml:space="preserve">Union Minister of State for Culture &amp; Tourism </w:t>
      </w:r>
      <w:proofErr w:type="spellStart"/>
      <w:r>
        <w:t>Prahlad</w:t>
      </w:r>
      <w:proofErr w:type="spellEnd"/>
      <w:r>
        <w:t xml:space="preserve"> Singh Patel will inaugurate the 3 day Incredible India Mega Homestay Development &amp; Training Workshop in Darjeeling on 22 Feb’21.</w:t>
      </w:r>
    </w:p>
    <w:p w14:paraId="3A6BFDDD" w14:textId="5BF6D50F" w:rsidR="00A15155" w:rsidRDefault="00A15155" w:rsidP="00A15155">
      <w:pPr>
        <w:pStyle w:val="ListParagraph"/>
        <w:divId w:val="840239427"/>
      </w:pPr>
    </w:p>
    <w:p w14:paraId="73AF530E" w14:textId="77777777" w:rsidR="00716C59" w:rsidRDefault="00716C59" w:rsidP="00A15155">
      <w:pPr>
        <w:pStyle w:val="ListParagraph"/>
        <w:numPr>
          <w:ilvl w:val="0"/>
          <w:numId w:val="10"/>
        </w:numPr>
        <w:divId w:val="840239427"/>
      </w:pPr>
      <w:r>
        <w:t xml:space="preserve">EAM </w:t>
      </w:r>
      <w:proofErr w:type="spellStart"/>
      <w:r>
        <w:t>S.Jaishankar</w:t>
      </w:r>
      <w:proofErr w:type="spellEnd"/>
      <w:r>
        <w:t xml:space="preserve"> signed a $50 million defence Line of Credit agreement with the island nation Maldives to facilitate capability building in the maritime domain.</w:t>
      </w:r>
    </w:p>
    <w:p w14:paraId="5DF1775F" w14:textId="77777777" w:rsidR="00716C59" w:rsidRDefault="00716C59" w:rsidP="00716C59">
      <w:pPr>
        <w:pStyle w:val="ListParagraph"/>
        <w:divId w:val="840239427"/>
      </w:pPr>
    </w:p>
    <w:p w14:paraId="0A3B2140" w14:textId="344FC358" w:rsidR="005D6013" w:rsidRDefault="005D6013" w:rsidP="005D6013">
      <w:pPr>
        <w:pStyle w:val="ListParagraph"/>
        <w:numPr>
          <w:ilvl w:val="0"/>
          <w:numId w:val="10"/>
        </w:numPr>
        <w:divId w:val="840239427"/>
      </w:pPr>
      <w:r>
        <w:t xml:space="preserve">Government has announced a new Central Sector Scheme for Industrial Development of Jammu and </w:t>
      </w:r>
      <w:proofErr w:type="spellStart"/>
      <w:r>
        <w:t>Kashmir.The</w:t>
      </w:r>
      <w:proofErr w:type="spellEnd"/>
      <w:r>
        <w:t xml:space="preserve"> scheme is approved with a total outlay of 28 thousand 400 crore </w:t>
      </w:r>
      <w:proofErr w:type="spellStart"/>
      <w:r>
        <w:t>rupees.It</w:t>
      </w:r>
      <w:proofErr w:type="spellEnd"/>
      <w:r>
        <w:t xml:space="preserve"> will be effective from 1</w:t>
      </w:r>
      <w:r w:rsidRPr="005D6013">
        <w:rPr>
          <w:vertAlign w:val="superscript"/>
        </w:rPr>
        <w:t>st</w:t>
      </w:r>
      <w:r>
        <w:t xml:space="preserve"> April 2021 and will remain in force up to 31</w:t>
      </w:r>
      <w:r w:rsidRPr="005D6013">
        <w:rPr>
          <w:vertAlign w:val="superscript"/>
        </w:rPr>
        <w:t>st</w:t>
      </w:r>
      <w:r>
        <w:t xml:space="preserve"> March 2037.</w:t>
      </w:r>
    </w:p>
    <w:p w14:paraId="4323DBA8" w14:textId="77777777" w:rsidR="005D6013" w:rsidRDefault="005D6013" w:rsidP="005D6013">
      <w:pPr>
        <w:pStyle w:val="ListParagraph"/>
        <w:divId w:val="840239427"/>
      </w:pPr>
    </w:p>
    <w:p w14:paraId="7305DE08" w14:textId="394D2E31" w:rsidR="005D6013" w:rsidRDefault="00E7004A" w:rsidP="005D6013">
      <w:pPr>
        <w:pStyle w:val="ListParagraph"/>
        <w:numPr>
          <w:ilvl w:val="0"/>
          <w:numId w:val="10"/>
        </w:numPr>
        <w:divId w:val="840239427"/>
      </w:pPr>
      <w:r>
        <w:t xml:space="preserve">E-commerce marketplace Flipkart has signed an </w:t>
      </w:r>
      <w:proofErr w:type="spellStart"/>
      <w:r>
        <w:t>MoU</w:t>
      </w:r>
      <w:proofErr w:type="spellEnd"/>
      <w:r>
        <w:t xml:space="preserve"> with Tamil Nadu MSME Trade and Investment Promotion Bureau to bring local artisans, weavers, &amp; SMBs into e-commerce fold.</w:t>
      </w:r>
    </w:p>
    <w:p w14:paraId="3C9AE161" w14:textId="77777777" w:rsidR="00E7004A" w:rsidRDefault="00E7004A" w:rsidP="00E7004A">
      <w:pPr>
        <w:pStyle w:val="ListParagraph"/>
        <w:divId w:val="840239427"/>
      </w:pPr>
    </w:p>
    <w:p w14:paraId="56A0FF1F" w14:textId="17C0C34F" w:rsidR="001E0E8A" w:rsidRDefault="008D239F" w:rsidP="006C5338">
      <w:pPr>
        <w:pStyle w:val="ListParagraph"/>
        <w:numPr>
          <w:ilvl w:val="0"/>
          <w:numId w:val="10"/>
        </w:numPr>
        <w:divId w:val="840239427"/>
      </w:pPr>
      <w:r>
        <w:t xml:space="preserve">Bill &amp; Melinda Gates Foundation and CSIR signed an </w:t>
      </w:r>
      <w:proofErr w:type="spellStart"/>
      <w:r>
        <w:t>MoU</w:t>
      </w:r>
      <w:proofErr w:type="spellEnd"/>
      <w:r>
        <w:t xml:space="preserve"> to support the development, conduct &amp; promotion of health research in country on 19 Feb’21</w:t>
      </w:r>
      <w:r w:rsidR="001E0E8A">
        <w:t>.</w:t>
      </w:r>
    </w:p>
    <w:p w14:paraId="09C9F888" w14:textId="77777777" w:rsidR="006C5338" w:rsidRDefault="006C5338" w:rsidP="006C5338">
      <w:pPr>
        <w:pStyle w:val="ListParagraph"/>
        <w:divId w:val="840239427"/>
      </w:pPr>
    </w:p>
    <w:p w14:paraId="59115A81" w14:textId="77777777" w:rsidR="006C5338" w:rsidRDefault="006C5338" w:rsidP="006C5338">
      <w:pPr>
        <w:pStyle w:val="ListParagraph"/>
        <w:divId w:val="840239427"/>
      </w:pPr>
    </w:p>
    <w:p w14:paraId="0AA9DC5E" w14:textId="3869CAD0" w:rsidR="001E0E8A" w:rsidRDefault="001E0E8A" w:rsidP="006C5338">
      <w:pPr>
        <w:pStyle w:val="ListParagraph"/>
        <w:numPr>
          <w:ilvl w:val="0"/>
          <w:numId w:val="10"/>
        </w:numPr>
        <w:shd w:val="clear" w:color="auto" w:fill="FFFFFF"/>
        <w:spacing w:before="100" w:beforeAutospacing="1" w:after="100" w:afterAutospacing="1" w:line="240" w:lineRule="auto"/>
        <w:divId w:val="1489665718"/>
        <w:rPr>
          <w:rStyle w:val="ng-binding"/>
          <w:rFonts w:ascii="Noto Serif" w:eastAsia="Times New Roman" w:hAnsi="Noto Serif"/>
          <w:color w:val="333A42"/>
          <w:sz w:val="23"/>
          <w:szCs w:val="23"/>
        </w:rPr>
      </w:pPr>
      <w:r w:rsidRPr="006C5338">
        <w:rPr>
          <w:rStyle w:val="ng-binding"/>
          <w:rFonts w:ascii="Noto Serif" w:eastAsia="Times New Roman" w:hAnsi="Noto Serif"/>
          <w:color w:val="333A42"/>
          <w:sz w:val="23"/>
          <w:szCs w:val="23"/>
        </w:rPr>
        <w:t xml:space="preserve">The Punjab </w:t>
      </w:r>
      <w:proofErr w:type="spellStart"/>
      <w:r w:rsidRPr="006C5338">
        <w:rPr>
          <w:rStyle w:val="ng-binding"/>
          <w:rFonts w:ascii="Noto Serif" w:eastAsia="Times New Roman" w:hAnsi="Noto Serif"/>
          <w:color w:val="333A42"/>
          <w:sz w:val="23"/>
          <w:szCs w:val="23"/>
        </w:rPr>
        <w:t>govt</w:t>
      </w:r>
      <w:proofErr w:type="spellEnd"/>
      <w:r w:rsidRPr="006C5338">
        <w:rPr>
          <w:rStyle w:val="ng-binding"/>
          <w:rFonts w:ascii="Noto Serif" w:eastAsia="Times New Roman" w:hAnsi="Noto Serif"/>
          <w:color w:val="333A42"/>
          <w:sz w:val="23"/>
          <w:szCs w:val="23"/>
        </w:rPr>
        <w:t xml:space="preserve"> paved way for villagers living within the ‘</w:t>
      </w:r>
      <w:proofErr w:type="spellStart"/>
      <w:r w:rsidRPr="006C5338">
        <w:rPr>
          <w:rStyle w:val="ng-binding"/>
          <w:rFonts w:ascii="Noto Serif" w:eastAsia="Times New Roman" w:hAnsi="Noto Serif"/>
          <w:color w:val="333A42"/>
          <w:sz w:val="23"/>
          <w:szCs w:val="23"/>
        </w:rPr>
        <w:t>Lal</w:t>
      </w:r>
      <w:proofErr w:type="spellEnd"/>
      <w:r w:rsidRPr="006C5338">
        <w:rPr>
          <w:rStyle w:val="ng-binding"/>
          <w:rFonts w:ascii="Noto Serif" w:eastAsia="Times New Roman" w:hAnsi="Noto Serif"/>
          <w:color w:val="333A42"/>
          <w:sz w:val="23"/>
          <w:szCs w:val="23"/>
        </w:rPr>
        <w:t xml:space="preserve"> </w:t>
      </w:r>
      <w:proofErr w:type="spellStart"/>
      <w:r w:rsidRPr="006C5338">
        <w:rPr>
          <w:rStyle w:val="ng-binding"/>
          <w:rFonts w:ascii="Noto Serif" w:eastAsia="Times New Roman" w:hAnsi="Noto Serif"/>
          <w:color w:val="333A42"/>
          <w:sz w:val="23"/>
          <w:szCs w:val="23"/>
        </w:rPr>
        <w:t>Lakir</w:t>
      </w:r>
      <w:proofErr w:type="spellEnd"/>
      <w:r w:rsidRPr="006C5338">
        <w:rPr>
          <w:rStyle w:val="ng-binding"/>
          <w:rFonts w:ascii="Noto Serif" w:eastAsia="Times New Roman" w:hAnsi="Noto Serif"/>
          <w:color w:val="333A42"/>
          <w:sz w:val="23"/>
          <w:szCs w:val="23"/>
        </w:rPr>
        <w:t>’ to get their property registered with the revenue department to monetize it or for availing benefits provided by the banks.</w:t>
      </w:r>
    </w:p>
    <w:p w14:paraId="4D965F9C" w14:textId="1CDEB98B" w:rsidR="006C5338" w:rsidRDefault="006C5338" w:rsidP="006C5338">
      <w:pPr>
        <w:pStyle w:val="ListParagraph"/>
        <w:shd w:val="clear" w:color="auto" w:fill="FFFFFF"/>
        <w:spacing w:before="100" w:beforeAutospacing="1" w:after="100" w:afterAutospacing="1" w:line="240" w:lineRule="auto"/>
        <w:divId w:val="1489665718"/>
        <w:rPr>
          <w:rStyle w:val="ng-binding"/>
          <w:rFonts w:ascii="Noto Serif" w:eastAsia="Times New Roman" w:hAnsi="Noto Serif"/>
          <w:color w:val="333A42"/>
          <w:sz w:val="23"/>
          <w:szCs w:val="23"/>
        </w:rPr>
      </w:pPr>
    </w:p>
    <w:p w14:paraId="2780C31E" w14:textId="0CC65073" w:rsidR="006C5338" w:rsidRDefault="005026F2" w:rsidP="006C5338">
      <w:pPr>
        <w:pStyle w:val="ListParagraph"/>
        <w:numPr>
          <w:ilvl w:val="0"/>
          <w:numId w:val="10"/>
        </w:numPr>
        <w:shd w:val="clear" w:color="auto" w:fill="FFFFFF"/>
        <w:spacing w:before="100" w:beforeAutospacing="1" w:after="100" w:afterAutospacing="1" w:line="240" w:lineRule="auto"/>
        <w:divId w:val="1489665718"/>
        <w:rPr>
          <w:rFonts w:ascii="Noto Serif" w:eastAsia="Times New Roman" w:hAnsi="Noto Serif"/>
          <w:color w:val="333A42"/>
          <w:sz w:val="23"/>
          <w:szCs w:val="23"/>
        </w:rPr>
      </w:pPr>
      <w:r>
        <w:rPr>
          <w:rFonts w:ascii="Noto Serif" w:eastAsia="Times New Roman" w:hAnsi="Noto Serif"/>
          <w:color w:val="333A42"/>
          <w:sz w:val="23"/>
          <w:szCs w:val="23"/>
        </w:rPr>
        <w:t xml:space="preserve">The Smart Cities Mission, Ministry of Housing and Urban Affairs, announced 25 shortlisted cities for the ‘Nurturing </w:t>
      </w:r>
      <w:proofErr w:type="spellStart"/>
      <w:r>
        <w:rPr>
          <w:rFonts w:ascii="Noto Serif" w:eastAsia="Times New Roman" w:hAnsi="Noto Serif"/>
          <w:color w:val="333A42"/>
          <w:sz w:val="23"/>
          <w:szCs w:val="23"/>
        </w:rPr>
        <w:t>Neighborhoods</w:t>
      </w:r>
      <w:proofErr w:type="spellEnd"/>
      <w:r>
        <w:rPr>
          <w:rFonts w:ascii="Noto Serif" w:eastAsia="Times New Roman" w:hAnsi="Noto Serif"/>
          <w:color w:val="333A42"/>
          <w:sz w:val="23"/>
          <w:szCs w:val="23"/>
        </w:rPr>
        <w:t xml:space="preserve"> Challenge’ cohort, in collaboration with the Bernard van Leer Foundation and technical partner WRI India.</w:t>
      </w:r>
    </w:p>
    <w:p w14:paraId="051BAA79" w14:textId="77777777" w:rsidR="005026F2" w:rsidRPr="005026F2" w:rsidRDefault="005026F2" w:rsidP="005026F2">
      <w:pPr>
        <w:pStyle w:val="ListParagraph"/>
        <w:divId w:val="1489665718"/>
        <w:rPr>
          <w:rFonts w:ascii="Noto Serif" w:eastAsia="Times New Roman" w:hAnsi="Noto Serif"/>
          <w:color w:val="333A42"/>
          <w:sz w:val="23"/>
          <w:szCs w:val="23"/>
        </w:rPr>
      </w:pPr>
    </w:p>
    <w:p w14:paraId="2F08F13E" w14:textId="0BAE13C3" w:rsidR="005026F2" w:rsidRDefault="005A1B55" w:rsidP="006C5338">
      <w:pPr>
        <w:pStyle w:val="ListParagraph"/>
        <w:numPr>
          <w:ilvl w:val="0"/>
          <w:numId w:val="10"/>
        </w:numPr>
        <w:shd w:val="clear" w:color="auto" w:fill="FFFFFF"/>
        <w:spacing w:before="100" w:beforeAutospacing="1" w:after="100" w:afterAutospacing="1" w:line="240" w:lineRule="auto"/>
        <w:divId w:val="1489665718"/>
        <w:rPr>
          <w:rFonts w:ascii="Noto Serif" w:eastAsia="Times New Roman" w:hAnsi="Noto Serif"/>
          <w:color w:val="333A42"/>
          <w:sz w:val="23"/>
          <w:szCs w:val="23"/>
        </w:rPr>
      </w:pPr>
      <w:r>
        <w:rPr>
          <w:rFonts w:ascii="Noto Serif" w:eastAsia="Times New Roman" w:hAnsi="Noto Serif"/>
          <w:color w:val="333A42"/>
          <w:sz w:val="23"/>
          <w:szCs w:val="23"/>
        </w:rPr>
        <w:t>Nomi Osaka won her fourth Grand Slam title by pulling away to beat Jennifer Brady 6-4, 6-3 in the Australian Open final.</w:t>
      </w:r>
    </w:p>
    <w:p w14:paraId="0F1DFB74" w14:textId="77777777" w:rsidR="005A1B55" w:rsidRPr="005A1B55" w:rsidRDefault="005A1B55" w:rsidP="005A1B55">
      <w:pPr>
        <w:pStyle w:val="ListParagraph"/>
        <w:divId w:val="1489665718"/>
        <w:rPr>
          <w:rFonts w:ascii="Noto Serif" w:eastAsia="Times New Roman" w:hAnsi="Noto Serif"/>
          <w:color w:val="333A42"/>
          <w:sz w:val="23"/>
          <w:szCs w:val="23"/>
        </w:rPr>
      </w:pPr>
    </w:p>
    <w:p w14:paraId="3038D3B1" w14:textId="2F3123F4" w:rsidR="005A1B55" w:rsidRDefault="00DB37A0" w:rsidP="006C5338">
      <w:pPr>
        <w:pStyle w:val="ListParagraph"/>
        <w:numPr>
          <w:ilvl w:val="0"/>
          <w:numId w:val="10"/>
        </w:numPr>
        <w:shd w:val="clear" w:color="auto" w:fill="FFFFFF"/>
        <w:spacing w:before="100" w:beforeAutospacing="1" w:after="100" w:afterAutospacing="1" w:line="240" w:lineRule="auto"/>
        <w:divId w:val="1489665718"/>
        <w:rPr>
          <w:rFonts w:ascii="Noto Serif" w:eastAsia="Times New Roman" w:hAnsi="Noto Serif"/>
          <w:color w:val="333A42"/>
          <w:sz w:val="23"/>
          <w:szCs w:val="23"/>
        </w:rPr>
      </w:pPr>
      <w:r>
        <w:rPr>
          <w:rFonts w:ascii="Noto Serif" w:eastAsia="Times New Roman" w:hAnsi="Noto Serif"/>
          <w:color w:val="333A42"/>
          <w:sz w:val="23"/>
          <w:szCs w:val="23"/>
        </w:rPr>
        <w:t xml:space="preserve">European aviation major Airbus has signed an initial pact with </w:t>
      </w:r>
      <w:proofErr w:type="spellStart"/>
      <w:r>
        <w:rPr>
          <w:rFonts w:ascii="Noto Serif" w:eastAsia="Times New Roman" w:hAnsi="Noto Serif"/>
          <w:color w:val="333A42"/>
          <w:sz w:val="23"/>
          <w:szCs w:val="23"/>
        </w:rPr>
        <w:t>FlyBlade</w:t>
      </w:r>
      <w:proofErr w:type="spellEnd"/>
      <w:r>
        <w:rPr>
          <w:rFonts w:ascii="Noto Serif" w:eastAsia="Times New Roman" w:hAnsi="Noto Serif"/>
          <w:color w:val="333A42"/>
          <w:sz w:val="23"/>
          <w:szCs w:val="23"/>
        </w:rPr>
        <w:t xml:space="preserve"> India to help develop the on-demand helicopter services market in South Asia.</w:t>
      </w:r>
    </w:p>
    <w:p w14:paraId="3F82C82A" w14:textId="77777777" w:rsidR="00DB37A0" w:rsidRPr="00DB37A0" w:rsidRDefault="00DB37A0" w:rsidP="00DB37A0">
      <w:pPr>
        <w:pStyle w:val="ListParagraph"/>
        <w:divId w:val="1489665718"/>
        <w:rPr>
          <w:rFonts w:ascii="Noto Serif" w:eastAsia="Times New Roman" w:hAnsi="Noto Serif"/>
          <w:color w:val="333A42"/>
          <w:sz w:val="23"/>
          <w:szCs w:val="23"/>
        </w:rPr>
      </w:pPr>
    </w:p>
    <w:p w14:paraId="0B3D08AF" w14:textId="0DC0371E" w:rsidR="00DB37A0" w:rsidRPr="006C5338" w:rsidRDefault="00301E21" w:rsidP="006C5338">
      <w:pPr>
        <w:pStyle w:val="ListParagraph"/>
        <w:numPr>
          <w:ilvl w:val="0"/>
          <w:numId w:val="10"/>
        </w:numPr>
        <w:shd w:val="clear" w:color="auto" w:fill="FFFFFF"/>
        <w:spacing w:before="100" w:beforeAutospacing="1" w:after="100" w:afterAutospacing="1" w:line="240" w:lineRule="auto"/>
        <w:divId w:val="1489665718"/>
        <w:rPr>
          <w:rFonts w:ascii="Noto Serif" w:eastAsia="Times New Roman" w:hAnsi="Noto Serif"/>
          <w:color w:val="333A42"/>
          <w:sz w:val="23"/>
          <w:szCs w:val="23"/>
        </w:rPr>
      </w:pPr>
      <w:r>
        <w:rPr>
          <w:rFonts w:ascii="Noto Serif" w:eastAsia="Times New Roman" w:hAnsi="Noto Serif"/>
          <w:color w:val="333A42"/>
          <w:sz w:val="23"/>
          <w:szCs w:val="23"/>
        </w:rPr>
        <w:t xml:space="preserve">Renowned poet </w:t>
      </w:r>
      <w:proofErr w:type="spellStart"/>
      <w:r>
        <w:rPr>
          <w:rFonts w:ascii="Noto Serif" w:eastAsia="Times New Roman" w:hAnsi="Noto Serif"/>
          <w:color w:val="333A42"/>
          <w:sz w:val="23"/>
          <w:szCs w:val="23"/>
        </w:rPr>
        <w:t>Prabha</w:t>
      </w:r>
      <w:proofErr w:type="spellEnd"/>
      <w:r>
        <w:rPr>
          <w:rFonts w:ascii="Noto Serif" w:eastAsia="Times New Roman" w:hAnsi="Noto Serif"/>
          <w:color w:val="333A42"/>
          <w:sz w:val="23"/>
          <w:szCs w:val="23"/>
        </w:rPr>
        <w:t xml:space="preserve"> Varma has bagged </w:t>
      </w:r>
      <w:proofErr w:type="spellStart"/>
      <w:r>
        <w:rPr>
          <w:rFonts w:ascii="Noto Serif" w:eastAsia="Times New Roman" w:hAnsi="Noto Serif"/>
          <w:color w:val="333A42"/>
          <w:sz w:val="23"/>
          <w:szCs w:val="23"/>
        </w:rPr>
        <w:t>Mahakavi</w:t>
      </w:r>
      <w:proofErr w:type="spellEnd"/>
      <w:r>
        <w:rPr>
          <w:rFonts w:ascii="Noto Serif" w:eastAsia="Times New Roman" w:hAnsi="Noto Serif"/>
          <w:color w:val="333A42"/>
          <w:sz w:val="23"/>
          <w:szCs w:val="23"/>
        </w:rPr>
        <w:t xml:space="preserve"> </w:t>
      </w:r>
      <w:proofErr w:type="spellStart"/>
      <w:r>
        <w:rPr>
          <w:rFonts w:ascii="Noto Serif" w:eastAsia="Times New Roman" w:hAnsi="Noto Serif"/>
          <w:color w:val="333A42"/>
          <w:sz w:val="23"/>
          <w:szCs w:val="23"/>
        </w:rPr>
        <w:t>Kunchan</w:t>
      </w:r>
      <w:proofErr w:type="spellEnd"/>
      <w:r>
        <w:rPr>
          <w:rFonts w:ascii="Noto Serif" w:eastAsia="Times New Roman" w:hAnsi="Noto Serif"/>
          <w:color w:val="333A42"/>
          <w:sz w:val="23"/>
          <w:szCs w:val="23"/>
        </w:rPr>
        <w:t xml:space="preserve"> </w:t>
      </w:r>
      <w:proofErr w:type="spellStart"/>
      <w:r>
        <w:rPr>
          <w:rFonts w:ascii="Noto Serif" w:eastAsia="Times New Roman" w:hAnsi="Noto Serif"/>
          <w:color w:val="333A42"/>
          <w:sz w:val="23"/>
          <w:szCs w:val="23"/>
        </w:rPr>
        <w:t>Nambiar</w:t>
      </w:r>
      <w:proofErr w:type="spellEnd"/>
      <w:r>
        <w:rPr>
          <w:rFonts w:ascii="Noto Serif" w:eastAsia="Times New Roman" w:hAnsi="Noto Serif"/>
          <w:color w:val="333A42"/>
          <w:sz w:val="23"/>
          <w:szCs w:val="23"/>
        </w:rPr>
        <w:t xml:space="preserve"> Award 2021 for his outstanding contributions to Malayalam language and literature.</w:t>
      </w:r>
    </w:p>
    <w:p w14:paraId="37415DDF" w14:textId="3B4BD88E" w:rsidR="00AC2590" w:rsidRDefault="00AC2590" w:rsidP="00CE667B">
      <w:pPr>
        <w:pStyle w:val="ListParagraph"/>
      </w:pPr>
    </w:p>
    <w:p w14:paraId="54067B2F" w14:textId="77777777" w:rsidR="003B3107" w:rsidRDefault="003B3107" w:rsidP="003B3107"/>
    <w:p w14:paraId="3075F222" w14:textId="37D6CD0E" w:rsidR="00D84202" w:rsidRDefault="00D84202" w:rsidP="00D84202">
      <w:pPr>
        <w:pStyle w:val="ListParagraph"/>
      </w:pPr>
    </w:p>
    <w:p w14:paraId="46856F99" w14:textId="77777777" w:rsidR="00D84202" w:rsidRDefault="00D84202" w:rsidP="000B5296">
      <w:pPr>
        <w:pStyle w:val="Heading1"/>
      </w:pPr>
    </w:p>
    <w:sectPr w:rsidR="00D84202" w:rsidSect="00133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oto Serif">
    <w:panose1 w:val="020B0502040504020204"/>
    <w:charset w:val="00"/>
    <w:family w:val="swiss"/>
    <w:pitch w:val="variable"/>
    <w:sig w:usb0="E00002FF" w:usb1="00000000"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82AEA"/>
    <w:multiLevelType w:val="hybridMultilevel"/>
    <w:tmpl w:val="16CCE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316DB"/>
    <w:multiLevelType w:val="hybridMultilevel"/>
    <w:tmpl w:val="5C3E5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F5870"/>
    <w:multiLevelType w:val="hybridMultilevel"/>
    <w:tmpl w:val="F7AAC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6E3A8C"/>
    <w:multiLevelType w:val="hybridMultilevel"/>
    <w:tmpl w:val="87704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3639ED"/>
    <w:multiLevelType w:val="hybridMultilevel"/>
    <w:tmpl w:val="111A9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556172"/>
    <w:multiLevelType w:val="hybridMultilevel"/>
    <w:tmpl w:val="0A5CE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225EC"/>
    <w:multiLevelType w:val="hybridMultilevel"/>
    <w:tmpl w:val="01580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7A1327"/>
    <w:multiLevelType w:val="hybridMultilevel"/>
    <w:tmpl w:val="EA3C9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E255F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883DF8"/>
    <w:multiLevelType w:val="hybridMultilevel"/>
    <w:tmpl w:val="25EE6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8CB130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D07E1C"/>
    <w:multiLevelType w:val="hybridMultilevel"/>
    <w:tmpl w:val="9FE6C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525076"/>
    <w:multiLevelType w:val="hybridMultilevel"/>
    <w:tmpl w:val="23922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A514E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9"/>
  </w:num>
  <w:num w:numId="5">
    <w:abstractNumId w:val="6"/>
  </w:num>
  <w:num w:numId="6">
    <w:abstractNumId w:val="11"/>
  </w:num>
  <w:num w:numId="7">
    <w:abstractNumId w:val="1"/>
  </w:num>
  <w:num w:numId="8">
    <w:abstractNumId w:val="4"/>
  </w:num>
  <w:num w:numId="9">
    <w:abstractNumId w:val="10"/>
  </w:num>
  <w:num w:numId="10">
    <w:abstractNumId w:val="12"/>
  </w:num>
  <w:num w:numId="11">
    <w:abstractNumId w:val="8"/>
  </w:num>
  <w:num w:numId="12">
    <w:abstractNumId w:val="2"/>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E88"/>
    <w:rsid w:val="0005590B"/>
    <w:rsid w:val="00076EF4"/>
    <w:rsid w:val="000B5296"/>
    <w:rsid w:val="0013365E"/>
    <w:rsid w:val="001B2DFC"/>
    <w:rsid w:val="001D2A20"/>
    <w:rsid w:val="001E0E8A"/>
    <w:rsid w:val="00296752"/>
    <w:rsid w:val="002D7BEC"/>
    <w:rsid w:val="00301E21"/>
    <w:rsid w:val="00360E88"/>
    <w:rsid w:val="003A6C76"/>
    <w:rsid w:val="003B3107"/>
    <w:rsid w:val="003F4305"/>
    <w:rsid w:val="005026F2"/>
    <w:rsid w:val="00521909"/>
    <w:rsid w:val="005436EB"/>
    <w:rsid w:val="00577696"/>
    <w:rsid w:val="005A1B55"/>
    <w:rsid w:val="005B5A61"/>
    <w:rsid w:val="005D6013"/>
    <w:rsid w:val="00637CFB"/>
    <w:rsid w:val="006A633C"/>
    <w:rsid w:val="006C232C"/>
    <w:rsid w:val="006C5338"/>
    <w:rsid w:val="00716C59"/>
    <w:rsid w:val="00723BF2"/>
    <w:rsid w:val="007346A7"/>
    <w:rsid w:val="007535D1"/>
    <w:rsid w:val="00822F04"/>
    <w:rsid w:val="008819B0"/>
    <w:rsid w:val="008D239F"/>
    <w:rsid w:val="00994225"/>
    <w:rsid w:val="009A2E8B"/>
    <w:rsid w:val="009E4BC7"/>
    <w:rsid w:val="009F1F66"/>
    <w:rsid w:val="00A15155"/>
    <w:rsid w:val="00A604CF"/>
    <w:rsid w:val="00A627BE"/>
    <w:rsid w:val="00A6647F"/>
    <w:rsid w:val="00AB080C"/>
    <w:rsid w:val="00AC2590"/>
    <w:rsid w:val="00B302F4"/>
    <w:rsid w:val="00B47BDD"/>
    <w:rsid w:val="00B822C2"/>
    <w:rsid w:val="00B95CF2"/>
    <w:rsid w:val="00B96C03"/>
    <w:rsid w:val="00C502AE"/>
    <w:rsid w:val="00CE667B"/>
    <w:rsid w:val="00D2474C"/>
    <w:rsid w:val="00D84202"/>
    <w:rsid w:val="00DA057E"/>
    <w:rsid w:val="00DB37A0"/>
    <w:rsid w:val="00E7004A"/>
    <w:rsid w:val="00ED2AAC"/>
    <w:rsid w:val="00ED656F"/>
    <w:rsid w:val="00F063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391F5E"/>
  <w15:chartTrackingRefBased/>
  <w15:docId w15:val="{D57F697D-0E04-AF46-87CA-0C806CA50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2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E88"/>
    <w:pPr>
      <w:ind w:left="720"/>
      <w:contextualSpacing/>
    </w:pPr>
  </w:style>
  <w:style w:type="character" w:customStyle="1" w:styleId="Heading1Char">
    <w:name w:val="Heading 1 Char"/>
    <w:basedOn w:val="DefaultParagraphFont"/>
    <w:link w:val="Heading1"/>
    <w:uiPriority w:val="9"/>
    <w:rsid w:val="000B529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B52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296"/>
    <w:rPr>
      <w:rFonts w:asciiTheme="majorHAnsi" w:eastAsiaTheme="majorEastAsia" w:hAnsiTheme="majorHAnsi" w:cstheme="majorBidi"/>
      <w:spacing w:val="-10"/>
      <w:kern w:val="28"/>
      <w:sz w:val="56"/>
      <w:szCs w:val="56"/>
    </w:rPr>
  </w:style>
  <w:style w:type="character" w:customStyle="1" w:styleId="ng-binding">
    <w:name w:val="ng-binding"/>
    <w:basedOn w:val="DefaultParagraphFont"/>
    <w:rsid w:val="00CE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239427">
      <w:bodyDiv w:val="1"/>
      <w:marLeft w:val="0"/>
      <w:marRight w:val="0"/>
      <w:marTop w:val="0"/>
      <w:marBottom w:val="0"/>
      <w:divBdr>
        <w:top w:val="none" w:sz="0" w:space="0" w:color="auto"/>
        <w:left w:val="none" w:sz="0" w:space="0" w:color="auto"/>
        <w:bottom w:val="none" w:sz="0" w:space="0" w:color="auto"/>
        <w:right w:val="none" w:sz="0" w:space="0" w:color="auto"/>
      </w:divBdr>
    </w:div>
    <w:div w:id="1489665718">
      <w:bodyDiv w:val="1"/>
      <w:marLeft w:val="0"/>
      <w:marRight w:val="0"/>
      <w:marTop w:val="0"/>
      <w:marBottom w:val="0"/>
      <w:divBdr>
        <w:top w:val="none" w:sz="0" w:space="0" w:color="auto"/>
        <w:left w:val="none" w:sz="0" w:space="0" w:color="auto"/>
        <w:bottom w:val="none" w:sz="0" w:space="0" w:color="auto"/>
        <w:right w:val="none" w:sz="0" w:space="0" w:color="auto"/>
      </w:divBdr>
    </w:div>
    <w:div w:id="156776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937</Words>
  <Characters>5343</Characters>
  <Application>Microsoft Office Word</Application>
  <DocSecurity>0</DocSecurity>
  <Lines>44</Lines>
  <Paragraphs>12</Paragraphs>
  <ScaleCrop>false</ScaleCrop>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kumarsujita6@gmail.com</dc:creator>
  <cp:keywords/>
  <dc:description/>
  <cp:lastModifiedBy>kumarsujita6@gmail.com</cp:lastModifiedBy>
  <cp:revision>2</cp:revision>
  <dcterms:created xsi:type="dcterms:W3CDTF">2021-02-22T03:21:00Z</dcterms:created>
  <dcterms:modified xsi:type="dcterms:W3CDTF">2021-02-22T03:21:00Z</dcterms:modified>
</cp:coreProperties>
</file>