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shd w:val="clear" w:color="auto" w:fill="2563EB"/>
      </w:pPr>
      <w:r>
        <w:rPr>
          <w:sz w:val="48"/>
        </w:rPr>
        <w:t xml:space="preserve">  </w:t>
      </w:r>
    </w:p>
    <w:p/>
    <w:p/>
    <w:p/>
    <w:p/>
    <w:p/>
    <w:p/>
    <w:p>
      <w:pPr>
        <w:jc w:val="center"/>
      </w:pPr>
      <w:r>
        <w:rPr>
          <w:rFonts w:ascii="Calibri" w:hAnsi="Calibri"/>
          <w:b/>
          <w:color w:val="2563EB"/>
          <w:sz w:val="22"/>
        </w:rPr>
        <w:t>FINAL YEAR ENGINEERING PROJECT</w:t>
      </w:r>
    </w:p>
    <w:p/>
    <w:p>
      <w:pPr>
        <w:jc w:val="center"/>
      </w:pPr>
      <w:r>
        <w:rPr>
          <w:rFonts w:ascii="Calibri" w:hAnsi="Calibri"/>
          <w:b/>
          <w:color w:val="0F172A"/>
          <w:sz w:val="44"/>
        </w:rPr>
        <w:t>Smart Medicine Availability &amp;</w:t>
        <w:br/>
        <w:t>Intelligent Janaushadhi Recommendation System</w:t>
      </w:r>
    </w:p>
    <w:p/>
    <w:p>
      <w:pPr>
        <w:jc w:val="center"/>
      </w:pPr>
      <w:r>
        <w:rPr>
          <w:rFonts w:ascii="Calibri" w:hAnsi="Calibri"/>
          <w:b/>
          <w:color w:val="2563EB"/>
          <w:sz w:val="32"/>
        </w:rPr>
        <w:t>COMPONENT GUIDE</w:t>
      </w:r>
    </w:p>
    <w:p/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Project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Smart Medicine Availability &amp; Intelligent Janaushadhi Recommendation System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Document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COMPONENT GUIDE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v1.0.0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rFonts w:ascii="Calibri" w:hAnsi="Calibri"/>
                <w:b/>
                <w:sz w:val="20"/>
              </w:rPr>
              <w:t>Date</w:t>
            </w:r>
          </w:p>
        </w:tc>
        <w:tc>
          <w:tcPr>
            <w:tcW w:type="dxa" w:w="4392"/>
          </w:tcPr>
          <w:p>
            <w:r>
              <w:rPr>
                <w:rFonts w:ascii="Calibri" w:hAnsi="Calibri"/>
                <w:sz w:val="20"/>
              </w:rPr>
              <w:t>02 July 2026</w:t>
            </w:r>
          </w:p>
        </w:tc>
      </w:tr>
    </w:tbl>
    <w:p>
      <w:r>
        <w:br w:type="page"/>
      </w: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Every Reusable Component Explained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How to Read This Guide</w:t>
      </w:r>
    </w:p>
    <w:p>
      <w:pPr>
        <w:spacing w:before="40" w:after="80"/>
      </w:pPr>
      <w:r>
        <w:rPr>
          <w:rFonts w:ascii="Calibri" w:hAnsi="Calibri"/>
          <w:sz w:val="21"/>
        </w:rPr>
        <w:t>For each component you will find: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What it is — purpose in plain English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Props — what inputs it accepts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Used in — which pages use it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Why it was created — the problem it solves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UI Components (`components/ui/`)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Button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The primary interactive element. Used for every clickable action.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variant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'primary'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primary, secondary, danger, outline, ghost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size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'md'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sm, md, lg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isLoading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false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Shows spinner, disables button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leftIcon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node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Icon before label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rightIcon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node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Icon after label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fullWidth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false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Stretches to container width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disabled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false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Disables interaction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Every page — login forms, search actions, inventory, admin actions.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 it was created:</w:t>
      </w:r>
      <w:r>
        <w:rPr>
          <w:rFonts w:ascii="Calibri" w:hAnsi="Calibri"/>
          <w:sz w:val="21"/>
        </w:rPr>
        <w:t xml:space="preserve"> Without a shared Button component, every developer writes their own button HTML with different classes. This creates visual inconsistency. One Button component means one consistent style everywhere.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Badge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small inline label used to communicate status or category.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variant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'primary'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primary, secondary, success, danger, warning, info, neutral, accent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size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'md'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sm, md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dot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false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Shows a coloured dot before the label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icon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node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—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Icon before text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Example uses: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"In Stock" — variant="success" dot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"Out of Stock" — variant="danger" dot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"Jan Aushadhi" — variant="info"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"Admin" — variant="danger"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SearchResultCard, MedicineCard, UserDashboard, AdminUsers, InventoryPage.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Avatar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Displays a user's profile picture. Falls back to initials if no image.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src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Image URL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name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User name (used to generate initials)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size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xs, sm, md, lg, xl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status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online, offline, busy — shows status dot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TopBar (logged-in user avatar), ProfilePage, UserDashboard, AdminUsers.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Divider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horizontal or vertical line that separates content sections.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orientation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horizontal (default) or vertical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label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Optional text shown in the middle of the line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Auth pages ("or continue with"), card sections, form sections.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IconButton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square button containing only an icon. Used for compact toolbar actions.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icon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node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The icon to render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variant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Same as Button variants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size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sm, md, lg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aria-label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**Required** for accessibility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TopBar (theme toggle), modal close buttons, table action columns.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Form Components (`components/forms/`)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Input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styled text input field with label, helper text, and error state.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label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Label above the input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error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Error message shown below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leftIcon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node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Icon inside left of input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rightIcon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node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Icon inside right of input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helperText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Hint text below input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LoginPage, RegisterPage, MedicineFormPage, ProfilePage.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PasswordInput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Input with a show/hide toggle for password fields.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 it was created:</w:t>
      </w:r>
      <w:r>
        <w:rPr>
          <w:rFonts w:ascii="Calibri" w:hAnsi="Calibri"/>
          <w:sz w:val="21"/>
        </w:rPr>
        <w:t xml:space="preserve"> Password fields need a consistent toggle behaviour. Without this component, every password field would need to duplicate the show/hide logic.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LoginPage, RegisterPage, ResetPasswordPage.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PasswordStrength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visual bar that shows password strength (Weak / Fair / Strong / Very Strong).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How it works:</w:t>
      </w:r>
      <w:r>
        <w:rPr>
          <w:rFonts w:ascii="Calibri" w:hAnsi="Calibri"/>
          <w:sz w:val="21"/>
        </w:rPr>
        <w:t xml:space="preserve"> Checks for: minimum length, uppercase, lowercase, number. Each criterion adds to the strength score.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RegisterPage alongside the PasswordInput.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OtpInput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Six individual single-digit input boxes for OTP entry. Automatically advances focus to the next box when a digit is entered.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length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Number of boxes (default 6)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onChange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function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Called with the full OTP string when complete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VerifyOtpPage.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Select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styled dropdown select element.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options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array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[{ value, label }]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label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Label above the select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error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Error message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MedicineFormPage (medicine type, category), AdminSettings.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Toggle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An on/off switch. Visually superior to a checkbox for binary settings.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checked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Current state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onChange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function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Called when toggled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label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Label beside the toggle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UserDashboard (notification settings), AdminSettings, ProfilePage.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FormField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wrapper component that adds label, error message, and helper text to any form control.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 it was created:</w:t>
      </w:r>
      <w:r>
        <w:rPr>
          <w:rFonts w:ascii="Calibri" w:hAnsi="Calibri"/>
          <w:sz w:val="21"/>
        </w:rPr>
        <w:t xml:space="preserve"> Every input needs a label above and an error below. Instead of duplicating this HTML in every input component, FormField wraps any child and adds it.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Card Components (`components/cards/`)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MedicineCard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basic medicine display card for grids and recommendation sections.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object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 data (name, genericName, price, availability)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onView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function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Called when card is clicked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variant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default, compact, horizontal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GenericRecommendationPage, UserDashboard recent medicines section.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SearchResultCard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The rich medicine card on the Search Results page. Much more detailed than MedicineCard.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medicine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object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Full medicine object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isComparing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Whether comparison mode is active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isSelected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Whether this card is selected for compare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onCompare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function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Toggle comparison selection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onView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function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Navigate to medicine detail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onShare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function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Share medicine (uses Web Share API)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isBestValue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Shows "Best Value" ribbon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layout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'grid' or 'list'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Features:</w:t>
      </w:r>
      <w:r>
        <w:rPr>
          <w:rFonts w:ascii="Calibri" w:hAnsi="Calibri"/>
          <w:sz w:val="21"/>
        </w:rPr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Smart availability badges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Compare checkbox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Save/bookmark toggle (local state)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Share button (Web Share API fallback)</w:t>
      </w:r>
    </w:p>
    <w:p>
      <w:pPr>
        <w:pStyle w:val="ListBullet"/>
        <w:spacing w:before="20" w:after="20"/>
        <w:ind w:left="360"/>
      </w:pPr>
      <w:r>
        <w:rPr>
          <w:rFonts w:ascii="Calibri" w:hAnsi="Calibri"/>
          <w:sz w:val="21"/>
        </w:rPr>
        <w:t>"Best Value" ribbon for the best-priced generic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SearchResultsPage only.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PharmacyCard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Displays a pharmacy's name, address, distance, and stock status.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pharmacy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object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Pharmacy data (name, address, distance, isOpen)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onView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function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Navigate to pharmacy detail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onGetDirections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function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Opens map directions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NearbyPharmaciesPage pharmacy list alongside the Leaflet map.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NotificationCard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single notification item showing icon, message, time, and read/unread state.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notification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object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{ type, title, message, time, isRead }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onMarkRead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function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Mark this notification as read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onDismiss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function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Remove this notification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NotificationsPage.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InfoCard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generic stat/info card for dashboards showing a title, value, icon, and trend.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title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Card label (e.g. "Total Searches")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value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string/number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Main metric value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icon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node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Icon to display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trend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up or down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trendValue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e.g. "+12%"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variant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Colour variant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UserDashboard, PharmacyDashboard, AdminDashboard.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Common Components (`components/common/`)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Breadcrumb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horizontal navigation trail showing the user's location in the app hierarchy.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Example: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Home &gt; Medicines &gt; Paracetamol 500mg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Default</w:t>
            </w:r>
          </w:p>
        </w:tc>
        <w:tc>
          <w:tcPr>
            <w:tcW w:type="dxa" w:w="2196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items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array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[]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[{ label, to }] — last item is current page</w:t>
            </w:r>
          </w:p>
        </w:tc>
      </w:tr>
      <w:tr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showHome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true</w:t>
            </w:r>
          </w:p>
        </w:tc>
        <w:tc>
          <w:tcPr>
            <w:tcW w:type="dxa" w:w="2196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Prepend a Home link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Accessibility:</w:t>
      </w:r>
      <w:r>
        <w:rPr>
          <w:rFonts w:ascii="Calibri" w:hAnsi="Calibri"/>
          <w:sz w:val="21"/>
        </w:rPr>
        <w:t xml:space="preserve"> Uses </w:t>
      </w:r>
      <w:r>
        <w:rPr>
          <w:rFonts w:ascii="Calibri" w:hAnsi="Calibri"/>
          <w:color w:val="1D4ED8"/>
          <w:sz w:val="21"/>
        </w:rPr>
        <w:t>&lt;nav aria-label="Breadcrumb"&gt;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&lt;ol&gt;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aria-current="page"</w:t>
      </w:r>
      <w:r>
        <w:rPr>
          <w:rFonts w:ascii="Calibri" w:hAnsi="Calibri"/>
          <w:sz w:val="21"/>
        </w:rPr>
        <w:t xml:space="preserve"> on last item.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MedicineDetailsPage, InventoryPage, Admin pages.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SearchBar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search input field with a submit button and optional clear button.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value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Current search value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onChange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function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Called on input change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onSubmit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function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Called on form submit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placeholder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Placeholder text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isLoading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Shows spinner in button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MedicineSearchPage, InventoryPage (search filter).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Pagination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Page navigation component with previous/next buttons and page number display.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currentPage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Active page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totalPages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number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Total number of pages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onPageChange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function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Called with new page number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SearchResultsPage, InventoryPage, AdminUsers, AdminMedicines.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AppErrorBoundary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React class component that catches JavaScript errors in the component tree and shows </w:t>
      </w:r>
      <w:r>
        <w:rPr>
          <w:rFonts w:ascii="Calibri" w:hAnsi="Calibri"/>
          <w:color w:val="1D4ED8"/>
          <w:sz w:val="21"/>
        </w:rPr>
        <w:t>ServerErrorPage</w:t>
      </w:r>
      <w:r>
        <w:rPr>
          <w:rFonts w:ascii="Calibri" w:hAnsi="Calibri"/>
          <w:sz w:val="21"/>
        </w:rPr>
        <w:t xml:space="preserve"> instead of a blank screen.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Why it was created:</w:t>
      </w:r>
      <w:r>
        <w:rPr>
          <w:rFonts w:ascii="Calibri" w:hAnsi="Calibri"/>
          <w:sz w:val="21"/>
        </w:rPr>
        <w:t xml:space="preserve"> Without an error boundary, any uncaught JavaScript error crashes the entire app and shows a blank white screen. This catches it gracefully.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main.jsx</w:t>
      </w:r>
      <w:r>
        <w:rPr>
          <w:rFonts w:ascii="Calibri" w:hAnsi="Calibri"/>
          <w:sz w:val="21"/>
        </w:rPr>
        <w:t xml:space="preserve"> — wraps the entire application.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Feedback Components (`components/feedback/`)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Spinner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size</w:t>
      </w:r>
      <w:r>
        <w:rPr>
          <w:rFonts w:ascii="Calibri" w:hAnsi="Calibri"/>
          <w:sz w:val="21"/>
        </w:rPr>
        <w:t xml:space="preserve"> (sm/md/lg), </w:t>
      </w:r>
      <w:r>
        <w:rPr>
          <w:rFonts w:ascii="Calibri" w:hAnsi="Calibri"/>
          <w:color w:val="1D4ED8"/>
          <w:sz w:val="21"/>
        </w:rPr>
        <w:t>color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label</w:t>
      </w:r>
      <w:r>
        <w:rPr>
          <w:rFonts w:ascii="Calibri" w:hAnsi="Calibri"/>
          <w:sz w:val="21"/>
        </w:rPr>
        <w:t xml:space="preserve"> (screen reader text)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Route loading fallback, button loading states, page loading states.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Skeleton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grey animated placeholder that mimics the shape of content while it loads. Better UX than a spinner because users can see the layout before data arrives.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Medicine search results while loading, dashboard sections.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EmptyState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friendly "nothing to show" screen with an icon and description.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title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description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icon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actionLabel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onAction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Search results (no medicines found), notifications (no notifications), inventory (empty stock).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ErrorState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friendly "something went wrong" screen with a retry button.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title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description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onRetry</w:t>
      </w:r>
      <w:r>
        <w:rPr>
          <w:rFonts w:ascii="Calibri" w:hAnsi="Calibri"/>
          <w:sz w:val="21"/>
        </w:rPr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Any data-loading section that might fail.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Navigation Components (`components/navigation/`)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Navbar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The top navigation bar on the public home page. Shows the app logo, nav links, and login/register buttons.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MainLayout</w:t>
      </w:r>
      <w:r>
        <w:rPr>
          <w:rFonts w:ascii="Calibri" w:hAnsi="Calibri"/>
          <w:sz w:val="21"/>
        </w:rPr>
        <w:t xml:space="preserve"> (home page only).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Sidebar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The left navigation panel in all authenticated dashboards. Renders nav items from </w:t>
      </w:r>
      <w:r>
        <w:rPr>
          <w:rFonts w:ascii="Calibri" w:hAnsi="Calibri"/>
          <w:color w:val="1D4ED8"/>
          <w:sz w:val="21"/>
        </w:rPr>
        <w:t>navConfig.js</w:t>
      </w:r>
      <w:r>
        <w:rPr>
          <w:rFonts w:ascii="Calibri" w:hAnsi="Calibri"/>
          <w:sz w:val="21"/>
        </w:rPr>
        <w:t xml:space="preserve"> based on the current role.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How it works:</w:t>
      </w:r>
      <w:r>
        <w:rPr>
          <w:rFonts w:ascii="Calibri" w:hAnsi="Calibri"/>
          <w:sz w:val="21"/>
        </w:rPr>
        <w:t xml:space="preserve"> Reads the nav items array (</w:t>
      </w:r>
      <w:r>
        <w:rPr>
          <w:rFonts w:ascii="Calibri" w:hAnsi="Calibri"/>
          <w:color w:val="1D4ED8"/>
          <w:sz w:val="21"/>
        </w:rPr>
        <w:t>USER_NAV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PHARMACY_NAV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ADMIN_NAV</w:t>
      </w:r>
      <w:r>
        <w:rPr>
          <w:rFonts w:ascii="Calibri" w:hAnsi="Calibri"/>
          <w:sz w:val="21"/>
        </w:rPr>
        <w:t xml:space="preserve">) and renders links. Active link is highlighted using React Router's </w:t>
      </w:r>
      <w:r>
        <w:rPr>
          <w:rFonts w:ascii="Calibri" w:hAnsi="Calibri"/>
          <w:color w:val="1D4ED8"/>
          <w:sz w:val="21"/>
        </w:rPr>
        <w:t>NavLink</w:t>
      </w:r>
      <w:r>
        <w:rPr>
          <w:rFonts w:ascii="Calibri" w:hAnsi="Calibri"/>
          <w:sz w:val="21"/>
        </w:rPr>
        <w:t>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UserLayout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PharmacyLayout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AdminLayout</w:t>
      </w:r>
      <w:r>
        <w:rPr>
          <w:rFonts w:ascii="Calibri" w:hAnsi="Calibri"/>
          <w:sz w:val="21"/>
        </w:rPr>
        <w:t>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TopBar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The horizontal top bar inside authenticated layouts. Shows page title, user avatar, notification bell, and theme toggle.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UserLayout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PharmacyLayout</w:t>
      </w:r>
      <w:r>
        <w:rPr>
          <w:rFonts w:ascii="Calibri" w:hAnsi="Calibri"/>
          <w:sz w:val="21"/>
        </w:rPr>
        <w:t xml:space="preserve">, </w:t>
      </w:r>
      <w:r>
        <w:rPr>
          <w:rFonts w:ascii="Calibri" w:hAnsi="Calibri"/>
          <w:color w:val="1D4ED8"/>
          <w:sz w:val="21"/>
        </w:rPr>
        <w:t>AdminLayout</w:t>
      </w:r>
      <w:r>
        <w:rPr>
          <w:rFonts w:ascii="Calibri" w:hAnsi="Calibri"/>
          <w:sz w:val="21"/>
        </w:rPr>
        <w:t>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Footer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The site footer with project information, links, and copyright.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</w:t>
      </w:r>
      <w:r>
        <w:rPr>
          <w:rFonts w:ascii="Calibri" w:hAnsi="Calibri"/>
          <w:color w:val="1D4ED8"/>
          <w:sz w:val="21"/>
        </w:rPr>
        <w:t>MainLayout</w:t>
      </w:r>
      <w:r>
        <w:rPr>
          <w:rFonts w:ascii="Calibri" w:hAnsi="Calibri"/>
          <w:sz w:val="21"/>
        </w:rPr>
        <w:t xml:space="preserve"> (public home page).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Dialog Components (`components/dialogs/`)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Modal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configurable overlay dialog.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isOpen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Whether the modal is visible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onClose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function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Called when closing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title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Modal header title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size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sm, md, lg, xl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Accessibility:</w:t>
      </w:r>
      <w:r>
        <w:rPr>
          <w:rFonts w:ascii="Calibri" w:hAnsi="Calibri"/>
          <w:sz w:val="21"/>
        </w:rPr>
        <w:t xml:space="preserve"> Traps focus inside the modal when open, closes on Escape key.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MedicineDetailsPage (quick view), GenericRecommendationPage.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ConfirmDialog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specialised modal with "Confirm" and "Cancel" buttons. Used for destructive actions.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isOpen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Visibility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onConfirm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function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Called on confirm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onCancel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function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Called on cancel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title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Dialog heading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description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Explanation of what will happen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confirmLabel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Button text (default "Confirm")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isDangerous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boolean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Makes confirm button red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InventoryPage (delete stock), AdminUsers (delete user), AdminMedicines (delete medicine).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1"/>
        <w:spacing w:before="280" w:after="80"/>
      </w:pPr>
      <w:r>
        <w:rPr>
          <w:rFonts w:ascii="Calibri" w:hAnsi="Calibri"/>
          <w:color w:val="2563EB"/>
          <w:sz w:val="30"/>
        </w:rPr>
        <w:t>Layout Components (`components/layout/`)</w:t>
      </w: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Container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</w:t>
      </w:r>
      <w:r>
        <w:rPr>
          <w:rFonts w:ascii="Calibri" w:hAnsi="Calibri"/>
          <w:color w:val="1D4ED8"/>
          <w:sz w:val="21"/>
        </w:rPr>
        <w:t>&lt;div&gt;</w:t>
      </w:r>
      <w:r>
        <w:rPr>
          <w:rFonts w:ascii="Calibri" w:hAnsi="Calibri"/>
          <w:sz w:val="21"/>
        </w:rPr>
        <w:t xml:space="preserve"> with </w:t>
      </w:r>
      <w:r>
        <w:rPr>
          <w:rFonts w:ascii="Calibri" w:hAnsi="Calibri"/>
          <w:color w:val="1D4ED8"/>
          <w:sz w:val="21"/>
        </w:rPr>
        <w:t>max-width: 1280px</w:t>
      </w:r>
      <w:r>
        <w:rPr>
          <w:rFonts w:ascii="Calibri" w:hAnsi="Calibri"/>
          <w:sz w:val="21"/>
        </w:rPr>
        <w:t xml:space="preserve"> and responsive horizontal padding. Prevents content from stretching too wide on large screens.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Every page section.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PageHeader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consistent page heading block with title, optional subtitle, breadcrumb, and action button.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Props:</w:t>
      </w:r>
      <w:r>
        <w:rPr>
          <w:rFonts w:ascii="Calibri" w:hAnsi="Calibri"/>
          <w:sz w:val="21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Prop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Type</w:t>
            </w:r>
          </w:p>
        </w:tc>
        <w:tc>
          <w:tcPr>
            <w:tcW w:type="dxa" w:w="2928"/>
            <w:shd w:val="clear" w:color="auto" w:fill="1E40AF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title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Page title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subtitle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string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Page subtitle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breadcrumbs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array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Breadcrumb items</w:t>
            </w:r>
          </w:p>
        </w:tc>
      </w:tr>
      <w:tr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action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node</w:t>
            </w:r>
          </w:p>
        </w:tc>
        <w:tc>
          <w:tcPr>
            <w:tcW w:type="dxa" w:w="2928"/>
          </w:tcPr>
          <w:p>
            <w:pPr>
              <w:spacing w:before="40" w:after="40"/>
            </w:pPr>
            <w:r>
              <w:rPr>
                <w:rFonts w:ascii="Calibri" w:hAnsi="Calibri"/>
                <w:sz w:val="18"/>
              </w:rPr>
              <w:t>Optional action button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InventoryPage, AdminPages, ProfilePage.</w:t>
      </w:r>
    </w:p>
    <w:p>
      <w:pPr>
        <w:pBdr>
          <w:bottom w:val="single" w:sz="4" w:space="1" w:color="CBD5E1"/>
        </w:pBdr>
        <w:spacing w:before="120" w:after="120"/>
      </w:pPr>
    </w:p>
    <w:p>
      <w:pPr>
        <w:pStyle w:val="Heading2"/>
        <w:spacing w:before="200" w:after="60"/>
      </w:pPr>
      <w:r>
        <w:rPr>
          <w:rFonts w:ascii="Calibri" w:hAnsi="Calibri"/>
          <w:color w:val="0F172A"/>
          <w:sz w:val="24"/>
        </w:rPr>
        <w:t>SectionHeader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What it is:</w:t>
      </w:r>
      <w:r>
        <w:rPr>
          <w:rFonts w:ascii="Calibri" w:hAnsi="Calibri"/>
          <w:sz w:val="21"/>
        </w:rPr>
        <w:t xml:space="preserve"> A section title within a page (h2 level).</w:t>
      </w:r>
    </w:p>
    <w:p>
      <w:pPr>
        <w:spacing w:before="40" w:after="80"/>
      </w:pPr>
      <w:r>
        <w:rPr>
          <w:rFonts w:ascii="Calibri" w:hAnsi="Calibri"/>
          <w:sz w:val="21"/>
        </w:rPr>
      </w:r>
      <w:r>
        <w:rPr>
          <w:rFonts w:ascii="Calibri" w:hAnsi="Calibri"/>
          <w:b/>
          <w:sz w:val="21"/>
        </w:rPr>
        <w:t>Used in:</w:t>
      </w:r>
      <w:r>
        <w:rPr>
          <w:rFonts w:ascii="Calibri" w:hAnsi="Calibri"/>
          <w:sz w:val="21"/>
        </w:rPr>
        <w:t xml:space="preserve"> HomePage sections, UserDashboard sections.</w:t>
      </w:r>
    </w:p>
    <w:sectPr w:rsidR="00FC693F" w:rsidRPr="0006063C" w:rsidSect="00034616">
      <w:footerReference w:type="default" r:id="rId9"/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8"/>
      </w:rPr>
      <w:fldChar w:fldCharType="begin"/>
      <w:instrText>PAGE</w:instrText>
      <w:fldChar w:fldCharType="separate"/>
      <w:fldChar w:fldCharType="end"/>
    </w:r>
    <w:r>
      <w:rPr>
        <w:color w:val="94A3B8"/>
        <w:sz w:val="18"/>
      </w:rPr>
      <w:t xml:space="preserve"> | Smart Medicine System Documentation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