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MODULE WISE NOTES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MODULE WISE NOTES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What Was Built, Why, and What Was Learned — All 16 Modules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1A — Project Initialisation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Set up the Vite + React development environment.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Vite project scaffolded with React plugin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npm run dev / npm run build / npm run lint scripts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ESLint configuration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Tailwind CSS v4 installed with @tailwindcss/vite plugin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.gitignore, .env, .env.example created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Why Vite Over Create React App?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Build speed: Vite serves modules using native ES modules — no bundling during dev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Build output: Vite produces much smaller bundles than CRA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Modern: CRA is deprecated; Vite is the industry standard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React Concepts Learned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project structure basics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Module bundler concept (Vite)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Environment variables (VITE_ prefix)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Interview Questions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What is Vite? A: A build tool that uses native ES modules for dev and Rollup for production builds. Extremely fast compared to webpack-based tools.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Why not Create React App? A: CRA is unmaintained and slow. Vite is the modern replacement.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1B — Frontend Architecture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Set up the professional folder structure, routing skeleton, service layer, contexts, hooks, utilities, and configuration.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Complete src/ folder structure (components, pages, layouts, routes, services, hooks, contexts, utils, constants, config, styles)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Route skeleton with React Router DOM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Service files (authService, medicineService, pharmacyService, userService, inventoryService)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Axios client with base URL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Context files (AuthContext, ThemeContext, UserContext)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Custom hooks (useDebounce, useLocalStorage, useOnlineStatus, useSessionGuard)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Constants files (app.js, routes.js, navConfig.js)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Utility files (formatters.js, validators.js, storage.js, authSchemas.js)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Design Decisions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Service layer separation: API calls in services, not components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Context for global state: avoids prop drilling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Constants file for routes: no hardcoded strings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Backend Readiness</w:t>
      </w:r>
    </w:p>
    <w:p>
      <w:pPr>
        <w:spacing w:before="40" w:after="80"/>
      </w:pPr>
      <w:r>
        <w:rPr>
          <w:rFonts w:ascii="Calibri" w:hAnsi="Calibri"/>
          <w:sz w:val="21"/>
        </w:rPr>
        <w:t>All service files pre-built — integrating the backend = uncommenting TODO lines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Interview Questions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Why separate service files? A: Separation of concerns. Components shouldn't know about API URLs. When the backend changes, only the service changes.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What is prop drilling and how does Context solve it? A: Prop drilling = passing props through 5 layers. Context = any component reads directly from context.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2 — Design System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Tailwind v4 CSS-first design system — the visual foundation of the entire application.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src/index.css with complete @theme {} token definitions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Color palette (primary blue, teal, success, warning, danger, info)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Typography scale (Inter font, xs to display sizes)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Spacing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Shadow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Border radius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Z-index system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Animation keyframes (page-enter)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src/styles/tokens.js — JS mirror of design tokens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src/styles/theme.js — light/dark theme configuration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Why CSS-First Design Tokens?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Tailwind v4's </w:t>
      </w:r>
      <w:r>
        <w:rPr>
          <w:rFonts w:ascii="Calibri" w:hAnsi="Calibri"/>
          <w:color w:val="1D4ED8"/>
          <w:sz w:val="21"/>
        </w:rPr>
        <w:t>@theme {}</w:t>
      </w:r>
      <w:r>
        <w:rPr>
          <w:rFonts w:ascii="Calibri" w:hAnsi="Calibri"/>
          <w:sz w:val="21"/>
        </w:rPr>
        <w:t xml:space="preserve"> creates CSS custom properties AND Tailwind utility classes from one definition. Change </w:t>
      </w:r>
      <w:r>
        <w:rPr>
          <w:rFonts w:ascii="Calibri" w:hAnsi="Calibri"/>
          <w:color w:val="1D4ED8"/>
          <w:sz w:val="21"/>
        </w:rPr>
        <w:t>--color-primary-600</w:t>
      </w:r>
      <w:r>
        <w:rPr>
          <w:rFonts w:ascii="Calibri" w:hAnsi="Calibri"/>
          <w:sz w:val="21"/>
        </w:rPr>
        <w:t xml:space="preserve"> once → updates everywhere.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Interview Questions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What is a design system? A: A set of visual rules (colours, fonts, spacing) that ensure consistency across all pages.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Why use design tokens? A: To avoid hardcoded hex values in 200 components. Change the brand colour in one place, updates everywhere.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3A — Core UI Components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atomic UI components — the smallest reusable building blocks.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Button — 5 variants, 3 sizes, loading state, icons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Input — label, error, icons, helper text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PasswordInput — show/hide toggle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PasswordStrength — strength indicator bar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Textarea — multi-line input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Select — styled dropdown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Checkbox — styled with label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RadioGroup — option group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Toggle — on/off switch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Badge — 8 variants, dot, icon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Avatar — image with initials fallback, status dot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Divider — separator line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OtpInput — 6-box auto-advance OTP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FormField — wrapper with label + error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Design Decisions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All components are prop-driven — no hardcoded content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All interactive elements have focus-visible styles for accessibility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All error states use ARIA aria-describedby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React Concepts Learned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Controlled vs uncontrolled inputs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Hook Form integration pattern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Forwarded refs for input components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3B — Advanced Components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all remaining reusable components — navigation, cards, dialogs, feedback.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Navigation: Navbar, Footer, Sidebar, TopBar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Cards: MedicineCard, PharmacyCard, NotificationCard, InfoCard, SearchResultCard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Common: Breadcrumb, SearchBar, Pagination, AppErrorBoundary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Dialogs: Modal, ConfirmDialog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Feedback: Spinner, Skeleton, EmptyState, ErrorState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Layout: Container, PageHeader, SectionHeader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Key Decisions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Barrel exports (index.js per folder): import { Button, Badge } from '../ui' instead of individual imports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Compound components (SearchResultCard has sub-components SmartBadges, CardActions, MedicineImagePlaceholder)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4 — Navigation &amp; Layout System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Integrated navigation components into five layouts. Each layout wraps its page group.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MainLayout — Navbar + Footer + Outlet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AuthLayout — Centered card layout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UserLayout — Sidebar + TopBar + Outlet with page-enter animation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PharmacyLayout — Same as UserLayout with pharmacy nav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AdminLayout — Same as UserLayout with admin nav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NavConfig (navConfig.js) drives Sidebar nav items per role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React Concepts Learned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&lt;Outlet /&gt; pattern for nested routes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Layout persistence between page navigations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Role-based navigation config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5 — Authentication Pages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all five authentication pages with full form validation.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LoginPage — email + password + rememberMe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RegisterPage — full registration with password strength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VerifyOtpPage — 6-box OTP + countdown timer + resend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ForgotPasswordPage — email submission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ResetPasswordPage — new password + confirm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Form Validation Architecture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Zod schemas in utils/authSchemas.js — separate from components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@hookform/resolvers connects Zod to React Hook Form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Pattern: useForm({ resolver: zodResolver(loginSchema) })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AuthContext Integration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All auth actions (login, register, verifyOtp) in AuthContext.jsx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Mock responses for frontend-only development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TODO comments show exactly where to swap in real API calls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Interview Questions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Why React Hook Form? A: Uncontrolled inputs avoid re-render on every keystroke. Built-in error handling. Much less boilerplate than useState per field.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Q: Why Zod for validation? A: Type-safe schema validation. Reusable schemas shared between frontend validation and can be shared with backend TypeScript.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6 — Home Page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public landing page with 9 sections showcasing the project.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HomePage composed of 9 lazy-loaded section components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HeroSection, AboutSection, JanAushadhiSection, FeaturesSection, HowItWorksSection, BenefitsSection, StatsSection, FaqSection, CtaSection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Performance Decision</w:t>
      </w:r>
    </w:p>
    <w:p>
      <w:pPr>
        <w:spacing w:before="40" w:after="80"/>
      </w:pPr>
      <w:r>
        <w:rPr>
          <w:rFonts w:ascii="Calibri" w:hAnsi="Calibri"/>
          <w:sz w:val="21"/>
        </w:rPr>
        <w:t>HomePage sections are individually code-split (separate JS chunks). Each section imports and renders independently. Users see content as sections load progressively.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7A — Medicine Search Page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rich medicine search interface.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Full-width search bar with useDebounce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SearchSuggestions autocomplete panel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RecentSearches (localStorage via useLocalStorage)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PopularMedicines grid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MedicineCategories browse grid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SearchFilters panel (type, availability, price, manufacturer)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SearchLoadingState, SearchEmptyState, SearchErrorState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Hook Usage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const debouncedQuery = useDebounce(searchQuery, 400)</w:t>
        <w:br/>
        <w:t>// Prevents API call on every keystroke</w:t>
        <w:br/>
        <w:t>// Only searches after 400ms of no typing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7B — Search Results + Medicine Details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Two complex pages — the search results grid and the full medicine detail view.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Search Results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SearchSummarySection (query + results count)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ResultsToolbar (sort, grid/list toggle, compare mode)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ResultsGrid (SearchResultCard grid)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ActiveFilters chips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CompareBar (sticky bottom — selected medicines)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Pagination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Medicine Details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MedicineHeader (name, badges, price comparison)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ActionPanel (View Generic, Save, Share, Nearby buttons)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MedicineInfoTabs (Overview | Composition | Usage | Side Effects | Storage)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GenericRecommendationSection (teaser)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NearbyPharmaciesTeaser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PriceComparison table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RelatedMedicines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HealthcareDisclaimer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8 — Generic Recommendation Page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The core feature page — recommends Jan Aushadhi generic alternatives.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spacing w:before="40" w:after="80"/>
      </w:pPr>
      <w:r>
        <w:rPr>
          <w:rFonts w:ascii="Calibri" w:hAnsi="Calibri"/>
          <w:sz w:val="21"/>
        </w:rPr>
        <w:t>15-section page including: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BrandedMedicineSummary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WhyGenericsSection (educational)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GenericAlternativesList with price comparison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CostSavingsCalculator (interactive)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EvidenceSection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HowToSwitchGuide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HealthAwarenessSection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Disclaimer sections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Healthcare Importance</w:t>
      </w:r>
    </w:p>
    <w:p>
      <w:pPr>
        <w:spacing w:before="40" w:after="80"/>
      </w:pPr>
      <w:r>
        <w:rPr>
          <w:rFonts w:ascii="Calibri" w:hAnsi="Calibri"/>
          <w:sz w:val="21"/>
        </w:rPr>
        <w:t>This is the central value proposition of the system — showing patients how much they can save by switching to generics.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9 — Nearby Pharmacies + Leaflet Map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Interactive map showing nearby Jan Aushadhi pharmacies.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React Leaflet &lt;MapContainer&gt; with OpenStreetMap tiles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Custom pharmacy marker pins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Marker click → Popup with pharmacy info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PharmacyListPanel (sortable by distance)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FilterPanel (open now, has stock)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Placeholder coordinates (Mumbai — will be replaced by Geolocation API + backend)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Key Package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color w:val="1D4ED8"/>
          <w:sz w:val="21"/>
        </w:rPr>
        <w:t>react-leaflet</w:t>
      </w:r>
      <w:r>
        <w:rPr>
          <w:rFonts w:ascii="Calibri" w:hAnsi="Calibri"/>
          <w:sz w:val="21"/>
        </w:rPr>
        <w:t xml:space="preserve"> wraps the </w:t>
      </w:r>
      <w:r>
        <w:rPr>
          <w:rFonts w:ascii="Calibri" w:hAnsi="Calibri"/>
          <w:color w:val="1D4ED8"/>
          <w:sz w:val="21"/>
        </w:rPr>
        <w:t>leaflet</w:t>
      </w:r>
      <w:r>
        <w:rPr>
          <w:rFonts w:ascii="Calibri" w:hAnsi="Calibri"/>
          <w:sz w:val="21"/>
        </w:rPr>
        <w:t xml:space="preserve"> map library for React. </w:t>
      </w:r>
      <w:r>
        <w:rPr>
          <w:rFonts w:ascii="Calibri" w:hAnsi="Calibri"/>
          <w:color w:val="1D4ED8"/>
          <w:sz w:val="21"/>
        </w:rPr>
        <w:t>&lt;MapContainer&gt;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&lt;TileLayer&gt;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&lt;Marker&gt;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&lt;Popup&gt;</w:t>
      </w:r>
      <w:r>
        <w:rPr>
          <w:rFonts w:ascii="Calibri" w:hAnsi="Calibri"/>
          <w:sz w:val="21"/>
        </w:rPr>
        <w:t xml:space="preserve"> are the key components.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10 — User Dashboard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The patient's home screen after login.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spacing w:before="40" w:after="80"/>
      </w:pPr>
      <w:r>
        <w:rPr>
          <w:rFonts w:ascii="Calibri" w:hAnsi="Calibri"/>
          <w:sz w:val="21"/>
        </w:rPr>
        <w:t>10 sections including: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WelcomeBanner (personalised with user name)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QuickActions (shortcuts to main features)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RecentSearches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SavedMedicines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RecentNotifications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HealthTips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JanAushadhiAwareness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DashboardStats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ProfileCompletion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NearbyPharmacyTeaser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Reuse Achievement</w:t>
      </w:r>
    </w:p>
    <w:p>
      <w:pPr>
        <w:spacing w:before="40" w:after="80"/>
      </w:pPr>
      <w:r>
        <w:rPr>
          <w:rFonts w:ascii="Calibri" w:hAnsi="Calibri"/>
          <w:sz w:val="21"/>
        </w:rPr>
        <w:t>Reused: InfoCard, NotificationCard, MedicineCard, Avatar, Badge, Toggle, Button — zero new UI components needed.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11 — Pharmacy Dashboard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pharmacist's tools — dashboard, inventory management, add/edit stock.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PharmacyDashboard with stats and quick actions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InventoryPage — searchable, sortable, paginated medicine table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MedicineFormPage — shared form for Add and Edit (mode determined by URL :id)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Mock data in pages/pharmacy/data/inventoryData.js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Same Form for Add and Edit Pattern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function MedicineFormPage() {</w:t>
        <w:br/>
        <w:t xml:space="preserve">  const { id } = useParams()</w:t>
        <w:br/>
        <w:t xml:space="preserve">  const isEditMode = Boolean(id)</w:t>
        <w:br/>
        <w:t xml:space="preserve">  // Same form, different behavior based on isEditMode</w:t>
        <w:br/>
        <w:t>}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12 — Admin Portal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Built the complete 11-page admin portal.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AdminDashboard, AdminUsers, AdminPharmacies, AdminMedicines, AdminGenericMapping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AdminAnalytics, AdminReports, AdminNotifications, AdminActivity, AdminRoles, AdminSettings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Shared AdminTable component (reused across all table pages)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Mock data in pages/admin/data/adminData.js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Architecture Achievement</w:t>
      </w:r>
    </w:p>
    <w:p>
      <w:pPr>
        <w:spacing w:before="40" w:after="80"/>
      </w:pPr>
      <w:r>
        <w:rPr>
          <w:rFonts w:ascii="Calibri" w:hAnsi="Calibri"/>
          <w:sz w:val="21"/>
        </w:rPr>
        <w:t>352 modules in the full build — kept manageable by the consistent AdminLayout + AdminTable pattern.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13 — Frontend Integration &amp; Error Handling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Connected all pages into a cohesive application with error handling.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Built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NotificationsPage (full implementation)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ProfilePage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SessionExpiredPage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ServerErrorPage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OfflinePage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AppErrorBoundary (class component)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useOnlineStatus hook integrated into App.jsx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Build Result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Lazy loading: main bundle 464KB (down from 963KB without code splitting)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43 code-split chunks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14 — Production Readiness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Code cleanup and polish pass.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Done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Removed all unused imports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Added no-unused-vars ESLint rule for .js files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Fixed UnauthorizedPage icon import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Added page-enter CSS animation to all 4 layout &lt;main&gt; elements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15 — Release Candidate v1.0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Final release preparation.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Done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Version bumped to 1.0.0 in package.json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Comprehensive .env.example documented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axiosClient.js upgraded with /session-expired redirect on 401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README.md — complete project documentation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Module 16 — Senior Architecture Review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Overview</w:t>
      </w:r>
    </w:p>
    <w:p>
      <w:pPr>
        <w:spacing w:before="40" w:after="80"/>
      </w:pPr>
      <w:r>
        <w:rPr>
          <w:rFonts w:ascii="Calibri" w:hAnsi="Calibri"/>
          <w:sz w:val="21"/>
        </w:rPr>
        <w:t>Final code quality pass by a senior architect perspective.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What Was Fixed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ROUTES.SESSION_EXPIRED constant added to routes.js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PHARMACY.INVENTORY_ADD and PHARMACY.INVENTORY_EDIT added to routes.js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axiosClient.js — replaced hardcoded /session-expired string with ROUTES.SESSION_EXPIRED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App.jsx — removed duplicate loading text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SearchResultCard.jsx — added onShare to props signature + Web Share API integration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UserContext.jsx — improved TODO comment accuracy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index.html — added robots meta tag + &lt;noscript&gt; fallback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Final Build Verification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✅ 0 lint errors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✅ 0 build errors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✅ 360 modules transformed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✅ 43 code-split chunks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✅ Main bundle: 464KB (gzip: 138KB)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