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507436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A5BD02" w14:textId="40FB01F8" w:rsidR="00EF0696" w:rsidRDefault="00EF0696">
          <w:pPr>
            <w:pStyle w:val="TOCHeading"/>
          </w:pPr>
          <w:r>
            <w:t>Contents</w:t>
          </w:r>
        </w:p>
        <w:p w14:paraId="472FB921" w14:textId="37AB5089" w:rsidR="00ED4F09" w:rsidRDefault="00EF06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12129" w:history="1">
            <w:r w:rsidR="00ED4F09" w:rsidRPr="007C1FA8">
              <w:rPr>
                <w:rStyle w:val="Hyperlink"/>
                <w:noProof/>
              </w:rPr>
              <w:t>ARM</w:t>
            </w:r>
            <w:r w:rsidR="00ED4F09">
              <w:rPr>
                <w:noProof/>
                <w:webHidden/>
              </w:rPr>
              <w:tab/>
            </w:r>
            <w:r w:rsidR="00ED4F09">
              <w:rPr>
                <w:noProof/>
                <w:webHidden/>
              </w:rPr>
              <w:fldChar w:fldCharType="begin"/>
            </w:r>
            <w:r w:rsidR="00ED4F09">
              <w:rPr>
                <w:noProof/>
                <w:webHidden/>
              </w:rPr>
              <w:instrText xml:space="preserve"> PAGEREF _Toc52212129 \h </w:instrText>
            </w:r>
            <w:r w:rsidR="00ED4F09">
              <w:rPr>
                <w:noProof/>
                <w:webHidden/>
              </w:rPr>
            </w:r>
            <w:r w:rsidR="00ED4F09">
              <w:rPr>
                <w:noProof/>
                <w:webHidden/>
              </w:rPr>
              <w:fldChar w:fldCharType="separate"/>
            </w:r>
            <w:r w:rsidR="00ED4F09">
              <w:rPr>
                <w:noProof/>
                <w:webHidden/>
              </w:rPr>
              <w:t>1</w:t>
            </w:r>
            <w:r w:rsidR="00ED4F09">
              <w:rPr>
                <w:noProof/>
                <w:webHidden/>
              </w:rPr>
              <w:fldChar w:fldCharType="end"/>
            </w:r>
          </w:hyperlink>
        </w:p>
        <w:p w14:paraId="0CDE13A3" w14:textId="71FC7C92" w:rsidR="00ED4F09" w:rsidRDefault="00ED4F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212130" w:history="1">
            <w:r w:rsidRPr="007C1FA8">
              <w:rPr>
                <w:rStyle w:val="Hyperlink"/>
                <w:noProof/>
              </w:rPr>
              <w:t>ARM</w:t>
            </w:r>
            <w:r w:rsidRPr="007C1FA8">
              <w:rPr>
                <w:rStyle w:val="Hyperlink"/>
                <w:noProof/>
              </w:rPr>
              <w:t xml:space="preserve"> </w:t>
            </w:r>
            <w:r w:rsidRPr="007C1FA8">
              <w:rPr>
                <w:rStyle w:val="Hyperlink"/>
                <w:noProof/>
              </w:rPr>
              <w:t>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4163A" w14:textId="142103F8" w:rsidR="00ED4F09" w:rsidRDefault="00ED4F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212131" w:history="1">
            <w:r w:rsidRPr="007C1FA8">
              <w:rPr>
                <w:rStyle w:val="Hyperlink"/>
                <w:noProof/>
              </w:rPr>
              <w:t>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89E2" w14:textId="080A270E" w:rsidR="00ED4F09" w:rsidRDefault="00ED4F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212132" w:history="1">
            <w:r w:rsidRPr="007C1FA8">
              <w:rPr>
                <w:rStyle w:val="Hyperlink"/>
                <w:noProof/>
              </w:rPr>
              <w:t>Cli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82A2" w14:textId="55012B64" w:rsidR="00ED4F09" w:rsidRDefault="00ED4F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212133" w:history="1">
            <w:r w:rsidRPr="007C1FA8">
              <w:rPr>
                <w:rStyle w:val="Hyperlink"/>
                <w:noProof/>
              </w:rPr>
              <w:t>Finding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B7165" w14:textId="7AEED261" w:rsidR="00ED4F09" w:rsidRDefault="00ED4F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212134" w:history="1">
            <w:r w:rsidRPr="007C1FA8">
              <w:rPr>
                <w:rStyle w:val="Hyperlink"/>
                <w:noProof/>
              </w:rPr>
              <w:t>Globally available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A02CA" w14:textId="1CB21224" w:rsidR="00ED4F09" w:rsidRDefault="00ED4F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212135" w:history="1">
            <w:r w:rsidRPr="007C1FA8">
              <w:rPr>
                <w:rStyle w:val="Hyperlink"/>
                <w:noProof/>
              </w:rPr>
              <w:t>Interactive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C3B7" w14:textId="38AE1ECD" w:rsidR="00ED4F09" w:rsidRDefault="00ED4F0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212136" w:history="1">
            <w:r w:rsidRPr="007C1FA8">
              <w:rPr>
                <w:rStyle w:val="Hyperlink"/>
                <w:noProof/>
              </w:rPr>
              <w:t>Power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367E" w14:textId="1AAEE3E5" w:rsidR="00ED4F09" w:rsidRDefault="00ED4F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212137" w:history="1">
            <w:r w:rsidRPr="007C1FA8">
              <w:rPr>
                <w:rStyle w:val="Hyperlink"/>
                <w:noProof/>
              </w:rPr>
              <w:t>PS Verbs: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7902" w14:textId="3626A461" w:rsidR="00ED4F09" w:rsidRDefault="00ED4F0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212138" w:history="1">
            <w:r w:rsidRPr="007C1FA8">
              <w:rPr>
                <w:rStyle w:val="Hyperlink"/>
                <w:noProof/>
              </w:rPr>
              <w:t>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01785" w14:textId="50491D80" w:rsidR="00ED4F09" w:rsidRDefault="00ED4F0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212139" w:history="1">
            <w:r w:rsidRPr="007C1FA8">
              <w:rPr>
                <w:rStyle w:val="Hyperlink"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2255" w14:textId="5393AE71" w:rsidR="00ED4F09" w:rsidRDefault="00ED4F0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212140" w:history="1">
            <w:r w:rsidRPr="007C1FA8">
              <w:rPr>
                <w:rStyle w:val="Hyperlink"/>
                <w:noProof/>
              </w:rPr>
              <w:t>Disable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8E8A1" w14:textId="75EF0A68" w:rsidR="00ED4F09" w:rsidRDefault="00ED4F0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212141" w:history="1">
            <w:r w:rsidRPr="007C1FA8">
              <w:rPr>
                <w:rStyle w:val="Hyperlink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227C" w14:textId="380A9E99" w:rsidR="00ED4F09" w:rsidRDefault="00ED4F0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212142" w:history="1">
            <w:r w:rsidRPr="007C1FA8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4B927" w14:textId="2638DB81" w:rsidR="00ED4F09" w:rsidRDefault="00ED4F0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212143" w:history="1">
            <w:r w:rsidRPr="007C1FA8">
              <w:rPr>
                <w:rStyle w:val="Hyperlink"/>
                <w:noProof/>
              </w:rPr>
              <w:t>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FD94C" w14:textId="2A7AD1F6" w:rsidR="00ED4F09" w:rsidRDefault="00ED4F0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212144" w:history="1">
            <w:r w:rsidRPr="007C1FA8">
              <w:rPr>
                <w:rStyle w:val="Hyperlink"/>
                <w:noProof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00112" w14:textId="7B50196C" w:rsidR="00ED4F09" w:rsidRDefault="00ED4F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212145" w:history="1">
            <w:r w:rsidRPr="007C1FA8">
              <w:rPr>
                <w:rStyle w:val="Hyperlink"/>
                <w:noProof/>
              </w:rPr>
              <w:t>Similar Verbs for Different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B574" w14:textId="7EA55C91" w:rsidR="00ED4F09" w:rsidRDefault="00ED4F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212146" w:history="1">
            <w:r w:rsidRPr="007C1FA8">
              <w:rPr>
                <w:rStyle w:val="Hyperlink"/>
                <w:noProof/>
              </w:rPr>
              <w:t>Common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EF989" w14:textId="78B8F4DA" w:rsidR="00ED4F09" w:rsidRDefault="00ED4F0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212147" w:history="1">
            <w:r w:rsidRPr="007C1FA8">
              <w:rPr>
                <w:rStyle w:val="Hyperlink"/>
                <w:noProof/>
              </w:rPr>
              <w:t>Get-Help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7C0CE" w14:textId="48063D9C" w:rsidR="00ED4F09" w:rsidRDefault="00ED4F0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212148" w:history="1">
            <w:r w:rsidRPr="007C1FA8">
              <w:rPr>
                <w:rStyle w:val="Hyperlink"/>
                <w:noProof/>
                <w:shd w:val="clear" w:color="auto" w:fill="F8F9FA"/>
              </w:rPr>
              <w:t>Get-Command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B783" w14:textId="1BBC75FB" w:rsidR="00EF0696" w:rsidRDefault="00EF0696">
          <w:r>
            <w:rPr>
              <w:b/>
              <w:bCs/>
              <w:noProof/>
            </w:rPr>
            <w:fldChar w:fldCharType="end"/>
          </w:r>
        </w:p>
      </w:sdtContent>
    </w:sdt>
    <w:p w14:paraId="2DB54EAC" w14:textId="72A43D64" w:rsidR="00776D7E" w:rsidRDefault="00776D7E" w:rsidP="00156F9B"/>
    <w:p w14:paraId="21D42708" w14:textId="3BF8E534" w:rsidR="00156F9B" w:rsidRDefault="00156F9B" w:rsidP="00156F9B"/>
    <w:p w14:paraId="567DCE50" w14:textId="7C3A7C2D" w:rsidR="00156F9B" w:rsidRDefault="00156F9B" w:rsidP="00156F9B"/>
    <w:p w14:paraId="6ABABFD5" w14:textId="195E4764" w:rsidR="00156F9B" w:rsidRDefault="00156F9B" w:rsidP="00156F9B"/>
    <w:p w14:paraId="50E58837" w14:textId="10A78B5D" w:rsidR="00156F9B" w:rsidRDefault="00156F9B" w:rsidP="00156F9B"/>
    <w:p w14:paraId="069A190C" w14:textId="60BFA5EB" w:rsidR="00156F9B" w:rsidRDefault="00156F9B" w:rsidP="00156F9B"/>
    <w:p w14:paraId="334D09EE" w14:textId="1A8D7DCB" w:rsidR="00156F9B" w:rsidRDefault="00156F9B" w:rsidP="00156F9B">
      <w:pPr>
        <w:pStyle w:val="Heading1"/>
      </w:pPr>
      <w:bookmarkStart w:id="0" w:name="_Toc52212129"/>
      <w:r>
        <w:t>ARM</w:t>
      </w:r>
      <w:bookmarkEnd w:id="0"/>
    </w:p>
    <w:p w14:paraId="411F945C" w14:textId="477D2DA3" w:rsidR="00156F9B" w:rsidRDefault="00156F9B" w:rsidP="00156F9B"/>
    <w:p w14:paraId="284C9DE2" w14:textId="1E51AE83" w:rsidR="00156F9B" w:rsidRDefault="00156F9B" w:rsidP="00156F9B"/>
    <w:p w14:paraId="3EA08F0A" w14:textId="71A982F3" w:rsidR="00156F9B" w:rsidRDefault="00156F9B" w:rsidP="00156F9B">
      <w:pPr>
        <w:pStyle w:val="Heading2"/>
      </w:pPr>
      <w:bookmarkStart w:id="1" w:name="_Toc52212130"/>
      <w:bookmarkStart w:id="2" w:name="_GoBack"/>
      <w:bookmarkEnd w:id="2"/>
      <w:r>
        <w:t>ARM Syntax</w:t>
      </w:r>
      <w:bookmarkEnd w:id="1"/>
    </w:p>
    <w:p w14:paraId="0F119533" w14:textId="2189E475" w:rsidR="00156F9B" w:rsidRDefault="00ED4F09" w:rsidP="00156F9B">
      <w:hyperlink r:id="rId6" w:history="1">
        <w:r w:rsidR="00156F9B">
          <w:rPr>
            <w:rStyle w:val="Hyperlink"/>
          </w:rPr>
          <w:t>https://docs.microsoft.com/en-us/azure/azure-resource-manager/templates/template-syntax</w:t>
        </w:r>
      </w:hyperlink>
      <w:r w:rsidR="00156F9B">
        <w:t xml:space="preserve"> </w:t>
      </w:r>
    </w:p>
    <w:p w14:paraId="473E98EA" w14:textId="12EDF8BB" w:rsidR="00156F9B" w:rsidRDefault="00156F9B" w:rsidP="00156F9B"/>
    <w:p w14:paraId="4E6BEA6F" w14:textId="1D0D8FA0" w:rsidR="00BD2A33" w:rsidRDefault="00BD2A33" w:rsidP="00156F9B"/>
    <w:p w14:paraId="2C4BA4CC" w14:textId="57C4DD66" w:rsidR="00BD2A33" w:rsidRDefault="00BD2A33" w:rsidP="00BD2A33">
      <w:pPr>
        <w:pStyle w:val="Heading1"/>
      </w:pPr>
      <w:bookmarkStart w:id="3" w:name="_Toc52212131"/>
      <w:r>
        <w:t>CLI</w:t>
      </w:r>
      <w:bookmarkEnd w:id="3"/>
    </w:p>
    <w:p w14:paraId="366E84B2" w14:textId="038C4D4A" w:rsidR="00EE4549" w:rsidRDefault="002D3E26" w:rsidP="00EE4549">
      <w:hyperlink r:id="rId7" w:history="1">
        <w:r w:rsidRPr="003233D5">
          <w:rPr>
            <w:rStyle w:val="Hyperlink"/>
          </w:rPr>
          <w:t>https://docs.microsoft.com/en-us/cli/azure/get-started-with-azure-cli</w:t>
        </w:r>
      </w:hyperlink>
      <w:r>
        <w:t xml:space="preserve"> </w:t>
      </w:r>
    </w:p>
    <w:p w14:paraId="387DC9BA" w14:textId="79A3A60E" w:rsidR="00C41B9D" w:rsidRDefault="006C4581" w:rsidP="00BC6743">
      <w:pPr>
        <w:pStyle w:val="Heading2"/>
      </w:pPr>
      <w:bookmarkStart w:id="4" w:name="_Toc52212132"/>
      <w:proofErr w:type="spellStart"/>
      <w:r>
        <w:t>Cli</w:t>
      </w:r>
      <w:proofErr w:type="spellEnd"/>
      <w:r>
        <w:t xml:space="preserve"> struc</w:t>
      </w:r>
      <w:r w:rsidR="00BC6743">
        <w:t>ture</w:t>
      </w:r>
      <w:bookmarkEnd w:id="4"/>
    </w:p>
    <w:p w14:paraId="7B8412DC" w14:textId="010E0130" w:rsidR="00BC6743" w:rsidRDefault="00BC6743" w:rsidP="00EE4549"/>
    <w:p w14:paraId="1150485C" w14:textId="026715E2" w:rsidR="002D6988" w:rsidRPr="002D6988" w:rsidRDefault="002D6988" w:rsidP="00EE4549">
      <w:pPr>
        <w:rPr>
          <w:b/>
          <w:bCs/>
        </w:rPr>
      </w:pPr>
      <w:proofErr w:type="spellStart"/>
      <w:r w:rsidRPr="000E427A">
        <w:rPr>
          <w:b/>
          <w:bCs/>
          <w:color w:val="FF0000"/>
        </w:rPr>
        <w:t>az</w:t>
      </w:r>
      <w:proofErr w:type="spellEnd"/>
      <w:r w:rsidRPr="000E427A">
        <w:rPr>
          <w:b/>
          <w:bCs/>
          <w:color w:val="FF0000"/>
        </w:rPr>
        <w:t xml:space="preserve"> </w:t>
      </w:r>
      <w:r w:rsidRPr="002D6988">
        <w:rPr>
          <w:b/>
          <w:bCs/>
          <w:color w:val="ED7D31" w:themeColor="accent2"/>
        </w:rPr>
        <w:t>&lt;</w:t>
      </w:r>
      <w:r w:rsidR="0050521E">
        <w:rPr>
          <w:b/>
          <w:bCs/>
          <w:color w:val="ED7D31" w:themeColor="accent2"/>
        </w:rPr>
        <w:t>group</w:t>
      </w:r>
      <w:r w:rsidRPr="002D6988">
        <w:rPr>
          <w:b/>
          <w:bCs/>
          <w:color w:val="ED7D31" w:themeColor="accent2"/>
        </w:rPr>
        <w:t xml:space="preserve">&gt; </w:t>
      </w:r>
      <w:r w:rsidRPr="002D6988">
        <w:rPr>
          <w:b/>
          <w:bCs/>
          <w:color w:val="1F3864" w:themeColor="accent1" w:themeShade="80"/>
        </w:rPr>
        <w:t>&lt;subgroups&gt;</w:t>
      </w:r>
      <w:r w:rsidR="00201FAE">
        <w:rPr>
          <w:b/>
          <w:bCs/>
          <w:color w:val="1F3864" w:themeColor="accent1" w:themeShade="80"/>
        </w:rPr>
        <w:t xml:space="preserve"> </w:t>
      </w:r>
      <w:r w:rsidRPr="002D6988">
        <w:rPr>
          <w:b/>
          <w:bCs/>
          <w:color w:val="1F3864" w:themeColor="accent1" w:themeShade="80"/>
        </w:rPr>
        <w:t>&lt;commands&gt;</w:t>
      </w:r>
      <w:r w:rsidR="00817EEC">
        <w:rPr>
          <w:b/>
          <w:bCs/>
          <w:color w:val="1F3864" w:themeColor="accent1" w:themeShade="80"/>
        </w:rPr>
        <w:t xml:space="preserve"> </w:t>
      </w:r>
      <w:r w:rsidR="00207B2A">
        <w:rPr>
          <w:b/>
          <w:bCs/>
          <w:color w:val="1F3864" w:themeColor="accent1" w:themeShade="80"/>
        </w:rPr>
        <w:t xml:space="preserve">&lt;parameters&gt; </w:t>
      </w:r>
      <w:r w:rsidR="00817EEC" w:rsidRPr="00817EEC">
        <w:rPr>
          <w:b/>
          <w:bCs/>
          <w:color w:val="70AD47" w:themeColor="accent6"/>
        </w:rPr>
        <w:t>&lt;global Options&gt;</w:t>
      </w:r>
    </w:p>
    <w:p w14:paraId="423F92F6" w14:textId="3181E01C" w:rsidR="00BC6743" w:rsidRDefault="00BC6743" w:rsidP="00EE4549">
      <w:r>
        <w:rPr>
          <w:noProof/>
        </w:rPr>
        <w:drawing>
          <wp:inline distT="0" distB="0" distL="0" distR="0" wp14:anchorId="5E7F5A40" wp14:editId="049F5ABD">
            <wp:extent cx="5116010" cy="312931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978" r="34456" b="5748"/>
                    <a:stretch/>
                  </pic:blipFill>
                  <pic:spPr bwMode="auto">
                    <a:xfrm>
                      <a:off x="0" y="0"/>
                      <a:ext cx="5134847" cy="314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69DBA" w14:textId="10C2DCBD" w:rsidR="00B3564B" w:rsidRDefault="00B3564B" w:rsidP="00EE4549"/>
    <w:p w14:paraId="1E9AF00A" w14:textId="5242DDB0" w:rsidR="00B3564B" w:rsidRDefault="00B3564B" w:rsidP="00B3564B">
      <w:pPr>
        <w:pStyle w:val="Heading2"/>
      </w:pPr>
      <w:bookmarkStart w:id="5" w:name="_Toc52212133"/>
      <w:r w:rsidRPr="00B3564B">
        <w:t>Finding commands</w:t>
      </w:r>
      <w:bookmarkEnd w:id="5"/>
    </w:p>
    <w:p w14:paraId="09A9EC6B" w14:textId="77A9BD15" w:rsidR="00B3564B" w:rsidRDefault="00515025" w:rsidP="00EE4549">
      <w:r w:rsidRPr="00515025">
        <w:t>To search for commands, use </w:t>
      </w:r>
      <w:proofErr w:type="spellStart"/>
      <w:r w:rsidRPr="00515025">
        <w:fldChar w:fldCharType="begin"/>
      </w:r>
      <w:r w:rsidRPr="00515025">
        <w:instrText xml:space="preserve"> HYPERLINK "https://docs.microsoft.com/en-us/cli/azure/reference-index" \l "az-find" </w:instrText>
      </w:r>
      <w:r w:rsidRPr="00515025">
        <w:fldChar w:fldCharType="separate"/>
      </w:r>
      <w:r w:rsidRPr="00515025">
        <w:rPr>
          <w:rStyle w:val="Hyperlink"/>
        </w:rPr>
        <w:t>az</w:t>
      </w:r>
      <w:proofErr w:type="spellEnd"/>
      <w:r w:rsidRPr="00515025">
        <w:rPr>
          <w:rStyle w:val="Hyperlink"/>
        </w:rPr>
        <w:t xml:space="preserve"> find</w:t>
      </w:r>
      <w:r w:rsidRPr="00515025">
        <w:fldChar w:fldCharType="end"/>
      </w:r>
      <w:r w:rsidRPr="00515025">
        <w:t>.</w:t>
      </w:r>
    </w:p>
    <w:p w14:paraId="45C7D19B" w14:textId="1FB1C6E7" w:rsidR="005B479C" w:rsidRDefault="005B479C" w:rsidP="00EE4549">
      <w:p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find secret</w:t>
      </w:r>
    </w:p>
    <w:p w14:paraId="02285846" w14:textId="60CF2C6D" w:rsidR="005B479C" w:rsidRDefault="005B479C" w:rsidP="00EE4549">
      <w:pPr>
        <w:rPr>
          <w:rFonts w:ascii="Consolas" w:hAnsi="Consolas"/>
          <w:color w:val="0101FD"/>
          <w:sz w:val="21"/>
          <w:szCs w:val="21"/>
          <w:shd w:val="clear" w:color="auto" w:fill="FAFAFA"/>
        </w:rPr>
      </w:pPr>
    </w:p>
    <w:p w14:paraId="06E837E2" w14:textId="787B91C5" w:rsidR="005B479C" w:rsidRDefault="005B479C" w:rsidP="00EE4549">
      <w:r w:rsidRPr="005B479C">
        <w:t>Use the --help argument to get a complete list of commands and subgroups of a group.</w:t>
      </w:r>
    </w:p>
    <w:p w14:paraId="588883F0" w14:textId="5BEA3B71" w:rsidR="00B3564B" w:rsidRDefault="00EA212B" w:rsidP="00EE4549">
      <w:pP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 xml:space="preserve"> network </w:t>
      </w: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nsg</w:t>
      </w:r>
      <w:proofErr w:type="spellEnd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>–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>help</w:t>
      </w:r>
    </w:p>
    <w:p w14:paraId="57C9B11C" w14:textId="77777777" w:rsidR="00EA212B" w:rsidRDefault="00EA212B" w:rsidP="00EE4549"/>
    <w:p w14:paraId="6E965702" w14:textId="666CA858" w:rsidR="002D3E26" w:rsidRDefault="00A93E60" w:rsidP="000E25D5">
      <w:pPr>
        <w:pStyle w:val="Heading2"/>
      </w:pPr>
      <w:bookmarkStart w:id="6" w:name="_Toc52212134"/>
      <w:r w:rsidRPr="00A93E60">
        <w:t>Globally available arguments</w:t>
      </w:r>
      <w:bookmarkEnd w:id="6"/>
    </w:p>
    <w:p w14:paraId="4FE996EC" w14:textId="77777777" w:rsidR="00CF7EB2" w:rsidRPr="00CF7EB2" w:rsidRDefault="00CF7EB2" w:rsidP="00CF7EB2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CF7EB2">
        <w:rPr>
          <w:rFonts w:ascii="Consolas" w:eastAsia="Times New Roman" w:hAnsi="Consolas" w:cs="Courier New"/>
          <w:color w:val="171717"/>
          <w:sz w:val="20"/>
          <w:szCs w:val="20"/>
          <w:lang w:eastAsia="en-GB"/>
        </w:rPr>
        <w:t>--help</w:t>
      </w:r>
      <w:r w:rsidRPr="00CF7EB2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prints CLI reference information about commands and their arguments and lists available subgroups and commands.</w:t>
      </w:r>
    </w:p>
    <w:p w14:paraId="4F4FC0F6" w14:textId="77777777" w:rsidR="00CF7EB2" w:rsidRPr="00CF7EB2" w:rsidRDefault="00CF7EB2" w:rsidP="00CF7EB2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CF7EB2">
        <w:rPr>
          <w:rFonts w:ascii="Consolas" w:eastAsia="Times New Roman" w:hAnsi="Consolas" w:cs="Courier New"/>
          <w:color w:val="171717"/>
          <w:sz w:val="20"/>
          <w:szCs w:val="20"/>
          <w:lang w:eastAsia="en-GB"/>
        </w:rPr>
        <w:t>--output</w:t>
      </w:r>
      <w:r w:rsidRPr="00CF7EB2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changes the output format. The available output formats are </w:t>
      </w:r>
      <w:r w:rsidRPr="00CF7EB2">
        <w:rPr>
          <w:rFonts w:ascii="Consolas" w:eastAsia="Times New Roman" w:hAnsi="Consolas" w:cs="Courier New"/>
          <w:color w:val="171717"/>
          <w:sz w:val="20"/>
          <w:szCs w:val="20"/>
          <w:lang w:eastAsia="en-GB"/>
        </w:rPr>
        <w:t>json</w:t>
      </w:r>
      <w:r w:rsidRPr="00CF7EB2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, </w:t>
      </w:r>
      <w:proofErr w:type="spellStart"/>
      <w:r w:rsidRPr="00CF7EB2">
        <w:rPr>
          <w:rFonts w:ascii="Consolas" w:eastAsia="Times New Roman" w:hAnsi="Consolas" w:cs="Courier New"/>
          <w:color w:val="171717"/>
          <w:sz w:val="20"/>
          <w:szCs w:val="20"/>
          <w:lang w:eastAsia="en-GB"/>
        </w:rPr>
        <w:t>jsonc</w:t>
      </w:r>
      <w:proofErr w:type="spellEnd"/>
      <w:r w:rsidRPr="00CF7EB2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(colorized JSON), </w:t>
      </w:r>
      <w:proofErr w:type="spellStart"/>
      <w:r w:rsidRPr="00CF7EB2">
        <w:rPr>
          <w:rFonts w:ascii="Consolas" w:eastAsia="Times New Roman" w:hAnsi="Consolas" w:cs="Courier New"/>
          <w:color w:val="171717"/>
          <w:sz w:val="20"/>
          <w:szCs w:val="20"/>
          <w:lang w:eastAsia="en-GB"/>
        </w:rPr>
        <w:t>tsv</w:t>
      </w:r>
      <w:proofErr w:type="spellEnd"/>
      <w:r w:rsidRPr="00CF7EB2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(Tab-Separated Values), </w:t>
      </w:r>
      <w:r w:rsidRPr="00CF7EB2">
        <w:rPr>
          <w:rFonts w:ascii="Consolas" w:eastAsia="Times New Roman" w:hAnsi="Consolas" w:cs="Courier New"/>
          <w:color w:val="171717"/>
          <w:sz w:val="20"/>
          <w:szCs w:val="20"/>
          <w:lang w:eastAsia="en-GB"/>
        </w:rPr>
        <w:t>table</w:t>
      </w:r>
      <w:r w:rsidRPr="00CF7EB2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 (human-readable ASCII tables), and </w:t>
      </w:r>
      <w:proofErr w:type="spellStart"/>
      <w:r w:rsidRPr="00CF7EB2">
        <w:rPr>
          <w:rFonts w:ascii="Consolas" w:eastAsia="Times New Roman" w:hAnsi="Consolas" w:cs="Courier New"/>
          <w:color w:val="171717"/>
          <w:sz w:val="20"/>
          <w:szCs w:val="20"/>
          <w:lang w:eastAsia="en-GB"/>
        </w:rPr>
        <w:t>yaml</w:t>
      </w:r>
      <w:proofErr w:type="spellEnd"/>
      <w:r w:rsidRPr="00CF7EB2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. </w:t>
      </w:r>
    </w:p>
    <w:p w14:paraId="26153E7C" w14:textId="0D20BBE0" w:rsidR="00EE4549" w:rsidRDefault="00EE4549" w:rsidP="00EE4549"/>
    <w:p w14:paraId="3BD44B14" w14:textId="5A511BC6" w:rsidR="000E25D5" w:rsidRDefault="000E25D5" w:rsidP="00EE4549"/>
    <w:p w14:paraId="74A36F24" w14:textId="1D786BFF" w:rsidR="000E25D5" w:rsidRDefault="000E25D5" w:rsidP="000E25D5">
      <w:pPr>
        <w:pStyle w:val="Heading2"/>
      </w:pPr>
      <w:bookmarkStart w:id="7" w:name="_Toc52212135"/>
      <w:r w:rsidRPr="000E25D5">
        <w:t>Interactive mode</w:t>
      </w:r>
      <w:bookmarkEnd w:id="7"/>
    </w:p>
    <w:p w14:paraId="2FD3D301" w14:textId="7744399D" w:rsidR="000E25D5" w:rsidRDefault="00530BE9" w:rsidP="000E25D5">
      <w:r w:rsidRPr="00530BE9">
        <w:t>The CLI offers an interactive mode that automatically displays help information and makes it easier to select subcommands.</w:t>
      </w:r>
    </w:p>
    <w:p w14:paraId="0F63447C" w14:textId="7D159A67" w:rsidR="00530BE9" w:rsidRDefault="005B5E06" w:rsidP="000E25D5">
      <w:p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interactive</w:t>
      </w:r>
    </w:p>
    <w:p w14:paraId="40D16EF5" w14:textId="77777777" w:rsidR="005B5E06" w:rsidRPr="000E25D5" w:rsidRDefault="005B5E06" w:rsidP="000E25D5"/>
    <w:p w14:paraId="76F9FECA" w14:textId="6E334739" w:rsidR="00EE4549" w:rsidRDefault="00EE4549" w:rsidP="00EE4549">
      <w:pPr>
        <w:pStyle w:val="Heading1"/>
      </w:pPr>
      <w:bookmarkStart w:id="8" w:name="_Toc52212136"/>
      <w:r>
        <w:t>Power Shell</w:t>
      </w:r>
      <w:bookmarkEnd w:id="8"/>
    </w:p>
    <w:p w14:paraId="40405264" w14:textId="2A4D4B72" w:rsidR="00EE4549" w:rsidRPr="00EE4549" w:rsidRDefault="00A60B18" w:rsidP="00EE4549">
      <w:hyperlink r:id="rId9" w:history="1">
        <w:r w:rsidRPr="003233D5">
          <w:rPr>
            <w:rStyle w:val="Hyperlink"/>
          </w:rPr>
          <w:t>https://jussiroine.com/2019/03/mastering-azure-cli/</w:t>
        </w:r>
      </w:hyperlink>
      <w:r>
        <w:t xml:space="preserve"> </w:t>
      </w:r>
    </w:p>
    <w:p w14:paraId="70A1C839" w14:textId="29DA6887" w:rsidR="00BD2A33" w:rsidRDefault="00F0456B" w:rsidP="00156F9B">
      <w:hyperlink r:id="rId10" w:history="1">
        <w:r w:rsidRPr="003233D5">
          <w:rPr>
            <w:rStyle w:val="Hyperlink"/>
          </w:rPr>
          <w:t>https://4sysops.com/archives/getting-started-with-azure-powershell/</w:t>
        </w:r>
      </w:hyperlink>
      <w:r>
        <w:t xml:space="preserve"> </w:t>
      </w:r>
    </w:p>
    <w:p w14:paraId="3AE8CDF9" w14:textId="3A3961FA" w:rsidR="001C3AD8" w:rsidRDefault="001C3AD8" w:rsidP="00156F9B"/>
    <w:p w14:paraId="46708831" w14:textId="5BFF133F" w:rsidR="007938CC" w:rsidRDefault="007938CC" w:rsidP="00156F9B">
      <w:r>
        <w:t>PowerShell has following types of commands:</w:t>
      </w:r>
    </w:p>
    <w:p w14:paraId="3D2C1FDD" w14:textId="482F1E67" w:rsidR="001C3AD8" w:rsidRPr="007938CC" w:rsidRDefault="001C3AD8" w:rsidP="007938CC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7938CC">
        <w:rPr>
          <w:rFonts w:ascii="Segoe UI" w:hAnsi="Segoe UI" w:cs="Segoe UI"/>
          <w:color w:val="171717"/>
          <w:shd w:val="clear" w:color="auto" w:fill="FFFFFF"/>
        </w:rPr>
        <w:t>cmdlets</w:t>
      </w:r>
    </w:p>
    <w:p w14:paraId="07B79C56" w14:textId="019BB603" w:rsidR="001C3AD8" w:rsidRPr="007938CC" w:rsidRDefault="001C3AD8" w:rsidP="007938CC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7938CC">
        <w:rPr>
          <w:rFonts w:ascii="Segoe UI" w:hAnsi="Segoe UI" w:cs="Segoe UI"/>
          <w:color w:val="171717"/>
          <w:shd w:val="clear" w:color="auto" w:fill="FFFFFF"/>
        </w:rPr>
        <w:t>aliases</w:t>
      </w:r>
    </w:p>
    <w:p w14:paraId="42D38A15" w14:textId="6566BDC3" w:rsidR="001C3AD8" w:rsidRPr="007938CC" w:rsidRDefault="001C3AD8" w:rsidP="007938CC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7938CC">
        <w:rPr>
          <w:rFonts w:ascii="Segoe UI" w:hAnsi="Segoe UI" w:cs="Segoe UI"/>
          <w:color w:val="171717"/>
          <w:shd w:val="clear" w:color="auto" w:fill="FFFFFF"/>
        </w:rPr>
        <w:t>functions</w:t>
      </w:r>
    </w:p>
    <w:p w14:paraId="6AD8C93B" w14:textId="73171464" w:rsidR="001C3AD8" w:rsidRPr="007938CC" w:rsidRDefault="001C3AD8" w:rsidP="007938CC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7938CC">
        <w:rPr>
          <w:rFonts w:ascii="Segoe UI" w:hAnsi="Segoe UI" w:cs="Segoe UI"/>
          <w:color w:val="171717"/>
          <w:shd w:val="clear" w:color="auto" w:fill="FFFFFF"/>
        </w:rPr>
        <w:t>filters</w:t>
      </w:r>
    </w:p>
    <w:p w14:paraId="4B65847D" w14:textId="331AEAB4" w:rsidR="001C3AD8" w:rsidRPr="007938CC" w:rsidRDefault="001C3AD8" w:rsidP="007938CC">
      <w:pPr>
        <w:pStyle w:val="ListParagraph"/>
        <w:numPr>
          <w:ilvl w:val="0"/>
          <w:numId w:val="7"/>
        </w:numPr>
        <w:rPr>
          <w:rFonts w:ascii="Segoe UI" w:hAnsi="Segoe UI" w:cs="Segoe UI"/>
          <w:color w:val="171717"/>
          <w:shd w:val="clear" w:color="auto" w:fill="FFFFFF"/>
        </w:rPr>
      </w:pPr>
      <w:r w:rsidRPr="007938CC">
        <w:rPr>
          <w:rFonts w:ascii="Segoe UI" w:hAnsi="Segoe UI" w:cs="Segoe UI"/>
          <w:color w:val="171717"/>
          <w:shd w:val="clear" w:color="auto" w:fill="FFFFFF"/>
        </w:rPr>
        <w:t>scripts</w:t>
      </w:r>
    </w:p>
    <w:p w14:paraId="7F9E8413" w14:textId="6F400B98" w:rsidR="001C3AD8" w:rsidRDefault="001C3AD8" w:rsidP="007938CC">
      <w:pPr>
        <w:pStyle w:val="ListParagraph"/>
        <w:numPr>
          <w:ilvl w:val="0"/>
          <w:numId w:val="7"/>
        </w:numPr>
      </w:pPr>
      <w:r w:rsidRPr="007938CC">
        <w:rPr>
          <w:rFonts w:ascii="Segoe UI" w:hAnsi="Segoe UI" w:cs="Segoe UI"/>
          <w:color w:val="171717"/>
          <w:shd w:val="clear" w:color="auto" w:fill="FFFFFF"/>
        </w:rPr>
        <w:t>applications</w:t>
      </w:r>
    </w:p>
    <w:p w14:paraId="4A364FE6" w14:textId="51D1EB5C" w:rsidR="001F15A4" w:rsidRDefault="001F15A4" w:rsidP="00156F9B"/>
    <w:p w14:paraId="7D3F1B5C" w14:textId="6ABAEB57" w:rsidR="00000C5C" w:rsidRDefault="00A4268C" w:rsidP="00000C5C">
      <w:pPr>
        <w:pStyle w:val="Heading2"/>
      </w:pPr>
      <w:bookmarkStart w:id="9" w:name="_Toc52212137"/>
      <w:r>
        <w:t>PS Verbs</w:t>
      </w:r>
      <w:r w:rsidR="00000C5C">
        <w:t>:</w:t>
      </w:r>
      <w:bookmarkEnd w:id="9"/>
    </w:p>
    <w:p w14:paraId="77F27E6A" w14:textId="559E6C34" w:rsidR="00A4268C" w:rsidRPr="00A4268C" w:rsidRDefault="00A4268C" w:rsidP="00A4268C">
      <w:hyperlink r:id="rId11" w:history="1">
        <w:r w:rsidRPr="003233D5">
          <w:rPr>
            <w:rStyle w:val="Hyperlink"/>
          </w:rPr>
          <w:t>https://docs.microsoft.com/en-us/powershell/scripting/developer/cmdlet/approved-verbs-for-windows-powershell-commands</w:t>
        </w:r>
      </w:hyperlink>
      <w:r>
        <w:t xml:space="preserve"> </w:t>
      </w:r>
    </w:p>
    <w:p w14:paraId="7DBC867C" w14:textId="4A6BCBD5" w:rsidR="00000C5C" w:rsidRDefault="00000C5C" w:rsidP="00000C5C">
      <w:pPr>
        <w:pStyle w:val="Heading3"/>
      </w:pPr>
      <w:bookmarkStart w:id="10" w:name="_Toc52212138"/>
      <w:r>
        <w:t>New</w:t>
      </w:r>
      <w:bookmarkEnd w:id="10"/>
    </w:p>
    <w:p w14:paraId="24777FCD" w14:textId="2D60D6C2" w:rsidR="00000C5C" w:rsidRDefault="00045FB8" w:rsidP="00156F9B">
      <w:r w:rsidRPr="00045FB8">
        <w:t>Creates a resource. (The Set verb can also be used when creating a resource that includes data, such as the Set-Variable cmdlet.)</w:t>
      </w:r>
    </w:p>
    <w:p w14:paraId="771B9303" w14:textId="77777777" w:rsidR="00B5482A" w:rsidRDefault="00B5482A" w:rsidP="00156F9B"/>
    <w:p w14:paraId="07D64D4C" w14:textId="3A4F5A85" w:rsidR="00000C5C" w:rsidRDefault="00984A3B" w:rsidP="00A76BB8">
      <w:pPr>
        <w:pStyle w:val="Heading3"/>
      </w:pPr>
      <w:bookmarkStart w:id="11" w:name="_Toc52212139"/>
      <w:r>
        <w:t>Add</w:t>
      </w:r>
      <w:bookmarkEnd w:id="11"/>
    </w:p>
    <w:p w14:paraId="115074C4" w14:textId="71D74811" w:rsidR="00A76BB8" w:rsidRDefault="00A76BB8" w:rsidP="00A76BB8">
      <w:pPr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Adds a resource to a </w:t>
      </w:r>
      <w:proofErr w:type="gramStart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container, or</w:t>
      </w:r>
      <w:proofErr w:type="gram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attaches an item to another item. For example, the </w:t>
      </w:r>
      <w:r>
        <w:rPr>
          <w:rStyle w:val="HTMLCode"/>
          <w:rFonts w:ascii="Consolas" w:eastAsiaTheme="minorHAnsi" w:hAnsi="Consolas"/>
          <w:color w:val="171717"/>
          <w:sz w:val="18"/>
          <w:szCs w:val="18"/>
        </w:rPr>
        <w:t>Add-Content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 cmdlet adds content to a file. This verb is paired with </w:t>
      </w:r>
      <w:r>
        <w:rPr>
          <w:rStyle w:val="HTMLCode"/>
          <w:rFonts w:ascii="Consolas" w:eastAsiaTheme="minorHAnsi" w:hAnsi="Consolas"/>
          <w:color w:val="171717"/>
          <w:sz w:val="18"/>
          <w:szCs w:val="18"/>
        </w:rPr>
        <w:t>Remove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</w:p>
    <w:p w14:paraId="6AF497E7" w14:textId="77777777" w:rsidR="00B5482A" w:rsidRPr="00A76BB8" w:rsidRDefault="00B5482A" w:rsidP="00A76BB8"/>
    <w:p w14:paraId="04E4E605" w14:textId="223232B0" w:rsidR="00984A3B" w:rsidRDefault="00984A3B" w:rsidP="00EA2150">
      <w:pPr>
        <w:pStyle w:val="Heading3"/>
      </w:pPr>
      <w:bookmarkStart w:id="12" w:name="_Toc52212140"/>
      <w:r>
        <w:t>Disable</w:t>
      </w:r>
      <w:bookmarkEnd w:id="12"/>
    </w:p>
    <w:p w14:paraId="7ACF559D" w14:textId="5AD5C634" w:rsidR="0005090E" w:rsidRDefault="0005090E" w:rsidP="0005090E">
      <w:r w:rsidRPr="0005090E">
        <w:t>Configures a resource to an unavailable or inactive state. For example, the Disable-</w:t>
      </w:r>
      <w:proofErr w:type="spellStart"/>
      <w:r w:rsidRPr="0005090E">
        <w:t>PSBreakpoint</w:t>
      </w:r>
      <w:proofErr w:type="spellEnd"/>
      <w:r w:rsidRPr="0005090E">
        <w:t xml:space="preserve"> cmdlet makes a breakpoint inactive. This verb is paired with Enable</w:t>
      </w:r>
      <w:r>
        <w:t>.</w:t>
      </w:r>
    </w:p>
    <w:p w14:paraId="5621A2C3" w14:textId="77777777" w:rsidR="00B5482A" w:rsidRPr="0005090E" w:rsidRDefault="00B5482A" w:rsidP="0005090E"/>
    <w:p w14:paraId="57BFCF3D" w14:textId="63F731EA" w:rsidR="00984A3B" w:rsidRDefault="00984A3B" w:rsidP="00EA2150">
      <w:pPr>
        <w:pStyle w:val="Heading3"/>
      </w:pPr>
      <w:bookmarkStart w:id="13" w:name="_Toc52212141"/>
      <w:r>
        <w:t>Get</w:t>
      </w:r>
      <w:bookmarkEnd w:id="13"/>
    </w:p>
    <w:p w14:paraId="1D42C962" w14:textId="35633CA5" w:rsidR="00CE4532" w:rsidRDefault="00CE4532" w:rsidP="00CE4532">
      <w:r w:rsidRPr="00CE4532">
        <w:t>Specifies an action that retrieves a resource. This verb is paired with Set</w:t>
      </w:r>
      <w:r w:rsidR="00B5482A">
        <w:t>.</w:t>
      </w:r>
    </w:p>
    <w:p w14:paraId="3AE25799" w14:textId="5D575457" w:rsidR="005754BE" w:rsidRDefault="005754BE" w:rsidP="00CE4532"/>
    <w:p w14:paraId="7A4B6B56" w14:textId="2CEBDE74" w:rsidR="005754BE" w:rsidRDefault="005754BE" w:rsidP="005754BE">
      <w:pPr>
        <w:pStyle w:val="Heading3"/>
      </w:pPr>
      <w:bookmarkStart w:id="14" w:name="_Toc52212142"/>
      <w:r>
        <w:lastRenderedPageBreak/>
        <w:t>Set</w:t>
      </w:r>
      <w:bookmarkEnd w:id="14"/>
    </w:p>
    <w:p w14:paraId="6FC1E56C" w14:textId="47811AEC" w:rsidR="005754BE" w:rsidRPr="00CE4532" w:rsidRDefault="005754BE" w:rsidP="00CE4532">
      <w:r w:rsidRPr="005754BE">
        <w:t>Replaces data on an existing resource or creates a resource that contains some data. For example, the Set-Date cmdlet changes the system time on the local computer. (The New verb can also be used to create a resource.) This verb is paired with Get</w:t>
      </w:r>
    </w:p>
    <w:p w14:paraId="29E47F5E" w14:textId="0240A7E1" w:rsidR="00984A3B" w:rsidRDefault="008318D4" w:rsidP="00EA2150">
      <w:pPr>
        <w:pStyle w:val="Heading3"/>
      </w:pPr>
      <w:bookmarkStart w:id="15" w:name="_Toc52212143"/>
      <w:r>
        <w:t>Invoke</w:t>
      </w:r>
      <w:bookmarkEnd w:id="15"/>
    </w:p>
    <w:p w14:paraId="0575261A" w14:textId="1A03318D" w:rsidR="00A215F1" w:rsidRPr="00A215F1" w:rsidRDefault="00A215F1" w:rsidP="00A215F1">
      <w:r w:rsidRPr="00A215F1">
        <w:t>Performs an action, such as running a command or a method.</w:t>
      </w:r>
    </w:p>
    <w:p w14:paraId="5848FAAF" w14:textId="5A4FC2EF" w:rsidR="008318D4" w:rsidRDefault="008318D4" w:rsidP="00EA2150">
      <w:pPr>
        <w:pStyle w:val="Heading3"/>
      </w:pPr>
      <w:bookmarkStart w:id="16" w:name="_Toc52212144"/>
      <w:r>
        <w:t>Remove</w:t>
      </w:r>
      <w:bookmarkEnd w:id="16"/>
    </w:p>
    <w:p w14:paraId="40F63FCA" w14:textId="20E8A939" w:rsidR="007A13A9" w:rsidRDefault="00D05692" w:rsidP="00156F9B">
      <w:r w:rsidRPr="00D05692">
        <w:t>Deletes a resource from a container. For example, the Remove-Variable cmdlet deletes a variable and its value. This verb is paired with Add.</w:t>
      </w:r>
    </w:p>
    <w:p w14:paraId="18B0AF79" w14:textId="21BD84C6" w:rsidR="00D05692" w:rsidRDefault="00D05692" w:rsidP="00156F9B"/>
    <w:p w14:paraId="7E9B6995" w14:textId="77777777" w:rsidR="00D05692" w:rsidRDefault="00D05692" w:rsidP="00156F9B"/>
    <w:p w14:paraId="268513A7" w14:textId="77777777" w:rsidR="007A13A9" w:rsidRDefault="007A13A9" w:rsidP="007A13A9">
      <w:pPr>
        <w:pStyle w:val="Heading2"/>
      </w:pPr>
      <w:bookmarkStart w:id="17" w:name="_Toc52212145"/>
      <w:r>
        <w:t>Similar Verbs for Different Actions</w:t>
      </w:r>
      <w:bookmarkEnd w:id="17"/>
    </w:p>
    <w:p w14:paraId="7D0D4AC0" w14:textId="6319F562" w:rsidR="008318D4" w:rsidRDefault="008318D4" w:rsidP="00156F9B"/>
    <w:p w14:paraId="2CE52174" w14:textId="77777777" w:rsidR="00E72B7C" w:rsidRPr="00E72B7C" w:rsidRDefault="00E72B7C" w:rsidP="00E72B7C">
      <w:pPr>
        <w:rPr>
          <w:b/>
          <w:bCs/>
        </w:rPr>
      </w:pPr>
      <w:r w:rsidRPr="00E72B7C">
        <w:rPr>
          <w:b/>
          <w:bCs/>
        </w:rPr>
        <w:t>New vs. Set</w:t>
      </w:r>
    </w:p>
    <w:p w14:paraId="6D412CB0" w14:textId="77777777" w:rsidR="00E72B7C" w:rsidRPr="00E72B7C" w:rsidRDefault="00E72B7C" w:rsidP="00E72B7C">
      <w:r w:rsidRPr="00E72B7C">
        <w:t>The New verb is used to create a new resource. The Set verb is used to modify an existing resource, optionally creating the resource if it does not exist, such as the Set-Variable cmdlet.</w:t>
      </w:r>
    </w:p>
    <w:p w14:paraId="785C5C10" w14:textId="77777777" w:rsidR="00E72B7C" w:rsidRPr="00E72B7C" w:rsidRDefault="00E72B7C" w:rsidP="00E72B7C">
      <w:pPr>
        <w:rPr>
          <w:b/>
          <w:bCs/>
        </w:rPr>
      </w:pPr>
      <w:r w:rsidRPr="00E72B7C">
        <w:rPr>
          <w:b/>
          <w:bCs/>
        </w:rPr>
        <w:t>Find vs. Search</w:t>
      </w:r>
    </w:p>
    <w:p w14:paraId="0A44C308" w14:textId="77777777" w:rsidR="00E72B7C" w:rsidRPr="00E72B7C" w:rsidRDefault="00E72B7C" w:rsidP="00E72B7C">
      <w:r w:rsidRPr="00E72B7C">
        <w:t>The Find verb is used to look for an object. The Search verb is used to create a reference to a resource in a container.</w:t>
      </w:r>
    </w:p>
    <w:p w14:paraId="0AFACF12" w14:textId="77777777" w:rsidR="00E72B7C" w:rsidRPr="00E72B7C" w:rsidRDefault="00E72B7C" w:rsidP="00E72B7C">
      <w:pPr>
        <w:rPr>
          <w:b/>
          <w:bCs/>
        </w:rPr>
      </w:pPr>
      <w:r w:rsidRPr="00E72B7C">
        <w:rPr>
          <w:b/>
          <w:bCs/>
        </w:rPr>
        <w:t>Get vs. Read</w:t>
      </w:r>
    </w:p>
    <w:p w14:paraId="52E68BC0" w14:textId="77777777" w:rsidR="00E72B7C" w:rsidRPr="00E72B7C" w:rsidRDefault="00E72B7C" w:rsidP="00E72B7C">
      <w:r w:rsidRPr="00E72B7C">
        <w:t>The Get verb is used to retrieve a resource, such as a file. The Read verb is used to get information from a source, such as a file.</w:t>
      </w:r>
    </w:p>
    <w:p w14:paraId="718C3703" w14:textId="77777777" w:rsidR="00E72B7C" w:rsidRPr="00E72B7C" w:rsidRDefault="00E72B7C" w:rsidP="00E72B7C">
      <w:pPr>
        <w:rPr>
          <w:b/>
          <w:bCs/>
        </w:rPr>
      </w:pPr>
      <w:r w:rsidRPr="00E72B7C">
        <w:rPr>
          <w:b/>
          <w:bCs/>
        </w:rPr>
        <w:t>Invoke vs. Start</w:t>
      </w:r>
    </w:p>
    <w:p w14:paraId="2B276E5E" w14:textId="77777777" w:rsidR="00E72B7C" w:rsidRPr="00E72B7C" w:rsidRDefault="00E72B7C" w:rsidP="00E72B7C">
      <w:r w:rsidRPr="00E72B7C">
        <w:t>The Invoke verb is used to perform an operation that is generally a synchronous operation, such as running a command. The Start verb is used to begin an operation that is generally an asynchronous operation, such as starting a process.</w:t>
      </w:r>
    </w:p>
    <w:p w14:paraId="22C1E4CA" w14:textId="77777777" w:rsidR="00E72B7C" w:rsidRPr="00E72B7C" w:rsidRDefault="00E72B7C" w:rsidP="00E72B7C">
      <w:pPr>
        <w:rPr>
          <w:b/>
          <w:bCs/>
        </w:rPr>
      </w:pPr>
      <w:r w:rsidRPr="00E72B7C">
        <w:rPr>
          <w:b/>
          <w:bCs/>
        </w:rPr>
        <w:t>Ping vs. Test</w:t>
      </w:r>
    </w:p>
    <w:p w14:paraId="0372EEA8" w14:textId="77777777" w:rsidR="00E72B7C" w:rsidRPr="00E72B7C" w:rsidRDefault="00E72B7C" w:rsidP="00E72B7C">
      <w:r w:rsidRPr="00E72B7C">
        <w:t>Use the Test verb.</w:t>
      </w:r>
    </w:p>
    <w:p w14:paraId="75E79CCC" w14:textId="2192C2E3" w:rsidR="00E72B7C" w:rsidRDefault="00E72B7C" w:rsidP="00156F9B"/>
    <w:p w14:paraId="164B3F0E" w14:textId="575EF1DB" w:rsidR="00E979CD" w:rsidRDefault="00E979CD" w:rsidP="00E979CD">
      <w:pPr>
        <w:pStyle w:val="Heading2"/>
      </w:pPr>
      <w:bookmarkStart w:id="18" w:name="_Toc52212146"/>
      <w:r>
        <w:t>Common Commands</w:t>
      </w:r>
      <w:bookmarkEnd w:id="18"/>
    </w:p>
    <w:p w14:paraId="4F8B8563" w14:textId="3E88CFA5" w:rsidR="001F15A4" w:rsidRDefault="00E979CD" w:rsidP="00E979CD">
      <w:pPr>
        <w:pStyle w:val="Heading3"/>
      </w:pPr>
      <w:bookmarkStart w:id="19" w:name="_Toc52212147"/>
      <w:r>
        <w:t>Get-Help</w:t>
      </w:r>
      <w:bookmarkEnd w:id="19"/>
    </w:p>
    <w:p w14:paraId="43EA6E3D" w14:textId="707136E5" w:rsidR="001F15A4" w:rsidRDefault="001F15A4" w:rsidP="00156F9B">
      <w:hyperlink r:id="rId12" w:history="1">
        <w:r w:rsidRPr="003233D5">
          <w:rPr>
            <w:rStyle w:val="Hyperlink"/>
          </w:rPr>
          <w:t>https://docs.microsoft.com/en-us/powershell/module/microsoft.powershell.core/get-help</w:t>
        </w:r>
      </w:hyperlink>
      <w:r>
        <w:t xml:space="preserve"> </w:t>
      </w:r>
    </w:p>
    <w:p w14:paraId="4253F550" w14:textId="7FC5744D" w:rsidR="00E979CD" w:rsidRDefault="00E979CD" w:rsidP="00156F9B">
      <w:pPr>
        <w:rPr>
          <w:rFonts w:ascii="Arial" w:hAnsi="Arial" w:cs="Arial"/>
          <w:color w:val="202122"/>
          <w:shd w:val="clear" w:color="auto" w:fill="F8F9FA"/>
        </w:rPr>
      </w:pPr>
      <w:r>
        <w:t xml:space="preserve">PS </w:t>
      </w:r>
      <w:proofErr w:type="gramStart"/>
      <w:r>
        <w:t>Alias :</w:t>
      </w:r>
      <w:proofErr w:type="gramEnd"/>
      <w:r>
        <w:t xml:space="preserve"> </w:t>
      </w:r>
      <w:r>
        <w:rPr>
          <w:rFonts w:ascii="Arial" w:hAnsi="Arial" w:cs="Arial"/>
          <w:color w:val="202122"/>
          <w:shd w:val="clear" w:color="auto" w:fill="F8F9FA"/>
        </w:rPr>
        <w:t>help, man</w:t>
      </w:r>
    </w:p>
    <w:p w14:paraId="550BA9E7" w14:textId="6B2820D0" w:rsidR="00E979CD" w:rsidRDefault="00E979CD" w:rsidP="00156F9B">
      <w:pPr>
        <w:rPr>
          <w:rFonts w:ascii="Arial" w:hAnsi="Arial" w:cs="Arial"/>
          <w:color w:val="202122"/>
          <w:shd w:val="clear" w:color="auto" w:fill="F8F9FA"/>
        </w:rPr>
      </w:pPr>
    </w:p>
    <w:p w14:paraId="7D7FAFD0" w14:textId="6A30D2B2" w:rsidR="001F62D9" w:rsidRDefault="00216FE6" w:rsidP="00216FE6">
      <w:pPr>
        <w:pStyle w:val="Heading3"/>
        <w:rPr>
          <w:shd w:val="clear" w:color="auto" w:fill="F8F9FA"/>
        </w:rPr>
      </w:pPr>
      <w:bookmarkStart w:id="20" w:name="_Toc52212148"/>
      <w:r w:rsidRPr="00216FE6">
        <w:rPr>
          <w:shd w:val="clear" w:color="auto" w:fill="F8F9FA"/>
        </w:rPr>
        <w:t>Get-Command</w:t>
      </w:r>
      <w:bookmarkEnd w:id="20"/>
    </w:p>
    <w:p w14:paraId="6744B45C" w14:textId="2EC78E3D" w:rsidR="001F62D9" w:rsidRDefault="001F62D9" w:rsidP="00156F9B">
      <w:hyperlink r:id="rId13" w:history="1">
        <w:r w:rsidRPr="003233D5">
          <w:rPr>
            <w:rStyle w:val="Hyperlink"/>
          </w:rPr>
          <w:t>https://docs.microsoft.com/en-us/powershell/module/microsoft.powershell.core/get-command</w:t>
        </w:r>
      </w:hyperlink>
      <w:r>
        <w:t xml:space="preserve"> </w:t>
      </w:r>
    </w:p>
    <w:p w14:paraId="38A88C0F" w14:textId="2A78B1DB" w:rsidR="00216FE6" w:rsidRPr="00156F9B" w:rsidRDefault="00216FE6" w:rsidP="00156F9B">
      <w:r>
        <w:lastRenderedPageBreak/>
        <w:t>PS Alias</w:t>
      </w:r>
    </w:p>
    <w:sectPr w:rsidR="00216FE6" w:rsidRPr="00156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513A"/>
    <w:multiLevelType w:val="hybridMultilevel"/>
    <w:tmpl w:val="9242902A"/>
    <w:lvl w:ilvl="0" w:tplc="A9443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32845"/>
    <w:multiLevelType w:val="hybridMultilevel"/>
    <w:tmpl w:val="3AA436F8"/>
    <w:lvl w:ilvl="0" w:tplc="A9443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A9761B"/>
    <w:multiLevelType w:val="hybridMultilevel"/>
    <w:tmpl w:val="22D0E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72217"/>
    <w:multiLevelType w:val="hybridMultilevel"/>
    <w:tmpl w:val="E11EC132"/>
    <w:lvl w:ilvl="0" w:tplc="D1D0D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8F7AE1"/>
    <w:multiLevelType w:val="multilevel"/>
    <w:tmpl w:val="B2F8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E42BE"/>
    <w:multiLevelType w:val="hybridMultilevel"/>
    <w:tmpl w:val="B3289770"/>
    <w:lvl w:ilvl="0" w:tplc="A9443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917F0F"/>
    <w:multiLevelType w:val="hybridMultilevel"/>
    <w:tmpl w:val="8DE4C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6010D"/>
    <w:multiLevelType w:val="hybridMultilevel"/>
    <w:tmpl w:val="3CFE28A8"/>
    <w:lvl w:ilvl="0" w:tplc="A9443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6A"/>
    <w:rsid w:val="00000C5C"/>
    <w:rsid w:val="00001C4A"/>
    <w:rsid w:val="00015270"/>
    <w:rsid w:val="000407AB"/>
    <w:rsid w:val="00045FB8"/>
    <w:rsid w:val="0005090E"/>
    <w:rsid w:val="00080FF9"/>
    <w:rsid w:val="000B7B47"/>
    <w:rsid w:val="000E25D5"/>
    <w:rsid w:val="000E426C"/>
    <w:rsid w:val="000E427A"/>
    <w:rsid w:val="00156F9B"/>
    <w:rsid w:val="001C1EDB"/>
    <w:rsid w:val="001C3AD8"/>
    <w:rsid w:val="001D222F"/>
    <w:rsid w:val="001F15A4"/>
    <w:rsid w:val="001F62D9"/>
    <w:rsid w:val="00201FAE"/>
    <w:rsid w:val="00207B2A"/>
    <w:rsid w:val="00216FE6"/>
    <w:rsid w:val="002D3E26"/>
    <w:rsid w:val="002D6988"/>
    <w:rsid w:val="00303D6A"/>
    <w:rsid w:val="003503C6"/>
    <w:rsid w:val="00380AF0"/>
    <w:rsid w:val="003D652C"/>
    <w:rsid w:val="0042459E"/>
    <w:rsid w:val="004443CD"/>
    <w:rsid w:val="00486E3D"/>
    <w:rsid w:val="004A37A4"/>
    <w:rsid w:val="0050521E"/>
    <w:rsid w:val="00515025"/>
    <w:rsid w:val="00530BE9"/>
    <w:rsid w:val="00564463"/>
    <w:rsid w:val="005754BE"/>
    <w:rsid w:val="005B479C"/>
    <w:rsid w:val="005B5E06"/>
    <w:rsid w:val="005D17F4"/>
    <w:rsid w:val="005D52B9"/>
    <w:rsid w:val="005F3E1F"/>
    <w:rsid w:val="006003D1"/>
    <w:rsid w:val="00635BEA"/>
    <w:rsid w:val="006C4581"/>
    <w:rsid w:val="007554F4"/>
    <w:rsid w:val="00776D7E"/>
    <w:rsid w:val="007938CC"/>
    <w:rsid w:val="007A13A9"/>
    <w:rsid w:val="007F10EA"/>
    <w:rsid w:val="00817EEC"/>
    <w:rsid w:val="0082429E"/>
    <w:rsid w:val="008318D4"/>
    <w:rsid w:val="00845A31"/>
    <w:rsid w:val="008460DE"/>
    <w:rsid w:val="00852B09"/>
    <w:rsid w:val="00876D94"/>
    <w:rsid w:val="0092367F"/>
    <w:rsid w:val="00937ADC"/>
    <w:rsid w:val="00984A3B"/>
    <w:rsid w:val="009D6E06"/>
    <w:rsid w:val="00A215F1"/>
    <w:rsid w:val="00A4268C"/>
    <w:rsid w:val="00A50C12"/>
    <w:rsid w:val="00A60B18"/>
    <w:rsid w:val="00A76BB8"/>
    <w:rsid w:val="00A93E60"/>
    <w:rsid w:val="00B02554"/>
    <w:rsid w:val="00B338B8"/>
    <w:rsid w:val="00B3564B"/>
    <w:rsid w:val="00B5482A"/>
    <w:rsid w:val="00B83BB0"/>
    <w:rsid w:val="00BC6743"/>
    <w:rsid w:val="00BD2A33"/>
    <w:rsid w:val="00C41B9D"/>
    <w:rsid w:val="00C42146"/>
    <w:rsid w:val="00CE4532"/>
    <w:rsid w:val="00CF7EB2"/>
    <w:rsid w:val="00D05692"/>
    <w:rsid w:val="00D27508"/>
    <w:rsid w:val="00D67578"/>
    <w:rsid w:val="00DD00C0"/>
    <w:rsid w:val="00DD2B66"/>
    <w:rsid w:val="00DF5B5A"/>
    <w:rsid w:val="00DF5F1E"/>
    <w:rsid w:val="00E236B8"/>
    <w:rsid w:val="00E32D0D"/>
    <w:rsid w:val="00E518D3"/>
    <w:rsid w:val="00E72B7C"/>
    <w:rsid w:val="00E979CD"/>
    <w:rsid w:val="00EA212B"/>
    <w:rsid w:val="00EA2150"/>
    <w:rsid w:val="00ED4F09"/>
    <w:rsid w:val="00EE4549"/>
    <w:rsid w:val="00EF0696"/>
    <w:rsid w:val="00F0456B"/>
    <w:rsid w:val="00F144E7"/>
    <w:rsid w:val="00F42A71"/>
    <w:rsid w:val="00F4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2B61"/>
  <w15:chartTrackingRefBased/>
  <w15:docId w15:val="{441B2435-A1DD-45E0-A166-477D64FF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A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65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3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2A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3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A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F06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06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0696"/>
    <w:pPr>
      <w:spacing w:after="100"/>
      <w:ind w:left="220"/>
    </w:pPr>
  </w:style>
  <w:style w:type="character" w:styleId="HTMLCode">
    <w:name w:val="HTML Code"/>
    <w:basedOn w:val="DefaultParagraphFont"/>
    <w:uiPriority w:val="99"/>
    <w:semiHidden/>
    <w:unhideWhenUsed/>
    <w:rsid w:val="00A76BB8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D17F4"/>
    <w:pPr>
      <w:spacing w:after="100"/>
      <w:ind w:left="440"/>
    </w:pPr>
  </w:style>
  <w:style w:type="character" w:customStyle="1" w:styleId="hljs-keyword">
    <w:name w:val="hljs-keyword"/>
    <w:basedOn w:val="DefaultParagraphFont"/>
    <w:rsid w:val="00EA212B"/>
  </w:style>
  <w:style w:type="character" w:customStyle="1" w:styleId="hljs-parameter">
    <w:name w:val="hljs-parameter"/>
    <w:basedOn w:val="DefaultParagraphFont"/>
    <w:rsid w:val="00EA2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powershell/module/microsoft.powershell.core/get-command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cli/azure/get-started-with-azure-cli" TargetMode="External"/><Relationship Id="rId12" Type="http://schemas.openxmlformats.org/officeDocument/2006/relationships/hyperlink" Target="https://docs.microsoft.com/en-us/powershell/module/microsoft.powershell.core/get-hel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azure/azure-resource-manager/templates/template-syntax" TargetMode="External"/><Relationship Id="rId11" Type="http://schemas.openxmlformats.org/officeDocument/2006/relationships/hyperlink" Target="https://docs.microsoft.com/en-us/powershell/scripting/developer/cmdlet/approved-verbs-for-windows-powershell-command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4sysops.com/archives/getting-started-with-azure-powershe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ssiroine.com/2019/03/mastering-azure-cl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E0EAF-F715-49A2-983D-5B9B37C8C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106</cp:revision>
  <dcterms:created xsi:type="dcterms:W3CDTF">2020-08-30T11:15:00Z</dcterms:created>
  <dcterms:modified xsi:type="dcterms:W3CDTF">2020-09-28T13:32:00Z</dcterms:modified>
</cp:coreProperties>
</file>