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997F4" w14:textId="37E85AAE" w:rsidR="003503C6" w:rsidRDefault="003503C6"/>
    <w:p w14:paraId="67EB9DB3" w14:textId="550DC9B9" w:rsidR="00B8111F" w:rsidRDefault="00B8111F"/>
    <w:p w14:paraId="0D00950D" w14:textId="6A62DB34" w:rsidR="00B8111F" w:rsidRDefault="00B8111F"/>
    <w:p w14:paraId="6D803EAB" w14:textId="4EFD1096" w:rsidR="00B8111F" w:rsidRDefault="00B8111F">
      <w:proofErr w:type="spellStart"/>
      <w:r>
        <w:t>Glossry</w:t>
      </w:r>
      <w:proofErr w:type="spellEnd"/>
      <w:r>
        <w:t>:</w:t>
      </w:r>
    </w:p>
    <w:p w14:paraId="5D723903" w14:textId="1B6E4D2D" w:rsidR="00B8111F" w:rsidRDefault="00B8111F">
      <w:r>
        <w:t>SKU : Stock Keeping Units ( Various types or options a</w:t>
      </w:r>
      <w:r w:rsidR="00EE3085">
        <w:t>vailable)</w:t>
      </w:r>
    </w:p>
    <w:p w14:paraId="1CBC0919" w14:textId="77777777" w:rsidR="00C8616B" w:rsidRDefault="00C8616B"/>
    <w:p w14:paraId="4A1471E6" w14:textId="553A5453" w:rsidR="00F16665" w:rsidRDefault="00F16665" w:rsidP="00C8616B">
      <w:pPr>
        <w:pStyle w:val="Heading1"/>
      </w:pPr>
      <w:r>
        <w:t>Virtual Machine</w:t>
      </w:r>
    </w:p>
    <w:p w14:paraId="39C1CCCB" w14:textId="5ADA5D03" w:rsidR="00F16665" w:rsidRDefault="00F16665"/>
    <w:p w14:paraId="062F310F" w14:textId="53FD82B9" w:rsidR="00F16665" w:rsidRDefault="000A4484">
      <w:r>
        <w:t>VM Naming Convention</w:t>
      </w:r>
    </w:p>
    <w:p w14:paraId="3F8CDBA8" w14:textId="11D07AA4" w:rsidR="000A4484" w:rsidRDefault="000A4484">
      <w:hyperlink r:id="rId5" w:history="1">
        <w:r w:rsidRPr="00AF4452">
          <w:rPr>
            <w:rStyle w:val="Hyperlink"/>
          </w:rPr>
          <w:t>https://docs.microsoft.com/en-us/azure/virtual-machines/vm-naming-conventions</w:t>
        </w:r>
      </w:hyperlink>
    </w:p>
    <w:p w14:paraId="7CCB9672" w14:textId="13E5C2E6" w:rsidR="000A4484" w:rsidRDefault="000A4484"/>
    <w:p w14:paraId="2EA6FA78" w14:textId="6D0AA2F9" w:rsidR="00610F8C" w:rsidRDefault="00610F8C">
      <w:r w:rsidRPr="00610F8C">
        <w:t xml:space="preserve">Availability Zones </w:t>
      </w:r>
    </w:p>
    <w:p w14:paraId="732E6670" w14:textId="77777777" w:rsidR="00610F8C" w:rsidRDefault="00610F8C"/>
    <w:p w14:paraId="29FFAAED" w14:textId="77777777" w:rsidR="00610F8C" w:rsidRDefault="00610F8C"/>
    <w:p w14:paraId="7072BEF4" w14:textId="561CCD5F" w:rsidR="004447A0" w:rsidRDefault="00610F8C">
      <w:r w:rsidRPr="00610F8C">
        <w:t>Availability Sets</w:t>
      </w:r>
    </w:p>
    <w:p w14:paraId="17D22654" w14:textId="77777777" w:rsidR="004447A0" w:rsidRDefault="004447A0"/>
    <w:p w14:paraId="242199CF" w14:textId="7F17D42E" w:rsidR="00283A01" w:rsidRDefault="00283A01">
      <w:r>
        <w:t>Scale sets</w:t>
      </w:r>
    </w:p>
    <w:p w14:paraId="5033E744" w14:textId="09874199" w:rsidR="00473B37" w:rsidRDefault="00473B37">
      <w:r>
        <w:t xml:space="preserve">Azure virtual machine scale sets provide the management capabilities for applications that run across many VMs, </w:t>
      </w:r>
      <w:hyperlink r:id="rId6" w:history="1">
        <w:r>
          <w:rPr>
            <w:rStyle w:val="Hyperlink"/>
          </w:rPr>
          <w:t>automatic scaling of resources</w:t>
        </w:r>
      </w:hyperlink>
      <w:r>
        <w:t>, and load balancing of traffic.</w:t>
      </w:r>
    </w:p>
    <w:p w14:paraId="24EC3D16" w14:textId="4EC31742" w:rsidR="00CE5A11" w:rsidRDefault="00CE5A1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3459"/>
        <w:gridCol w:w="3687"/>
      </w:tblGrid>
      <w:tr w:rsidR="00CE5A11" w:rsidRPr="00CE5A11" w14:paraId="20539A1C" w14:textId="77777777" w:rsidTr="00CE5A11">
        <w:trPr>
          <w:tblHeader/>
          <w:tblCellSpacing w:w="15" w:type="dxa"/>
        </w:trPr>
        <w:tc>
          <w:tcPr>
            <w:tcW w:w="0" w:type="auto"/>
            <w:vAlign w:val="center"/>
            <w:hideMark/>
          </w:tcPr>
          <w:p w14:paraId="3AFB2C23"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t>Scenario</w:t>
            </w:r>
          </w:p>
        </w:tc>
        <w:tc>
          <w:tcPr>
            <w:tcW w:w="0" w:type="auto"/>
            <w:vAlign w:val="center"/>
            <w:hideMark/>
          </w:tcPr>
          <w:p w14:paraId="50D92111"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t>Manual group of VMs</w:t>
            </w:r>
          </w:p>
        </w:tc>
        <w:tc>
          <w:tcPr>
            <w:tcW w:w="0" w:type="auto"/>
            <w:vAlign w:val="center"/>
            <w:hideMark/>
          </w:tcPr>
          <w:p w14:paraId="34D667A9"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t>Virtual machine scale set</w:t>
            </w:r>
          </w:p>
        </w:tc>
      </w:tr>
      <w:tr w:rsidR="00CE5A11" w:rsidRPr="00CE5A11" w14:paraId="1208C3FC" w14:textId="77777777" w:rsidTr="00CE5A11">
        <w:trPr>
          <w:tblCellSpacing w:w="15" w:type="dxa"/>
        </w:trPr>
        <w:tc>
          <w:tcPr>
            <w:tcW w:w="0" w:type="auto"/>
            <w:vAlign w:val="center"/>
            <w:hideMark/>
          </w:tcPr>
          <w:p w14:paraId="424BE43C"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Add additional VM instances</w:t>
            </w:r>
          </w:p>
        </w:tc>
        <w:tc>
          <w:tcPr>
            <w:tcW w:w="0" w:type="auto"/>
            <w:vAlign w:val="center"/>
            <w:hideMark/>
          </w:tcPr>
          <w:p w14:paraId="747FB73F"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process to create, configure, and ensure compliance</w:t>
            </w:r>
          </w:p>
        </w:tc>
        <w:tc>
          <w:tcPr>
            <w:tcW w:w="0" w:type="auto"/>
            <w:vAlign w:val="center"/>
            <w:hideMark/>
          </w:tcPr>
          <w:p w14:paraId="62A5E9D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Automatically create from central configuration</w:t>
            </w:r>
          </w:p>
        </w:tc>
      </w:tr>
      <w:tr w:rsidR="00CE5A11" w:rsidRPr="00CE5A11" w14:paraId="63A24A58" w14:textId="77777777" w:rsidTr="00CE5A11">
        <w:trPr>
          <w:tblCellSpacing w:w="15" w:type="dxa"/>
        </w:trPr>
        <w:tc>
          <w:tcPr>
            <w:tcW w:w="0" w:type="auto"/>
            <w:vAlign w:val="center"/>
            <w:hideMark/>
          </w:tcPr>
          <w:p w14:paraId="75535D15"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Traffic balancing and distribution</w:t>
            </w:r>
          </w:p>
        </w:tc>
        <w:tc>
          <w:tcPr>
            <w:tcW w:w="0" w:type="auto"/>
            <w:vAlign w:val="center"/>
            <w:hideMark/>
          </w:tcPr>
          <w:p w14:paraId="1A26D3DC"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process to create and configure Azure load balancer or Application Gateway</w:t>
            </w:r>
          </w:p>
        </w:tc>
        <w:tc>
          <w:tcPr>
            <w:tcW w:w="0" w:type="auto"/>
            <w:vAlign w:val="center"/>
            <w:hideMark/>
          </w:tcPr>
          <w:p w14:paraId="5E9A61AE"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Can automatically create and integrate with Azure load balancer or Application Gateway</w:t>
            </w:r>
          </w:p>
        </w:tc>
      </w:tr>
      <w:tr w:rsidR="00CE5A11" w:rsidRPr="00CE5A11" w14:paraId="5F8E7659" w14:textId="77777777" w:rsidTr="00CE5A11">
        <w:trPr>
          <w:tblCellSpacing w:w="15" w:type="dxa"/>
        </w:trPr>
        <w:tc>
          <w:tcPr>
            <w:tcW w:w="0" w:type="auto"/>
            <w:vAlign w:val="center"/>
            <w:hideMark/>
          </w:tcPr>
          <w:p w14:paraId="640AEEA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High availability and redundancy</w:t>
            </w:r>
          </w:p>
        </w:tc>
        <w:tc>
          <w:tcPr>
            <w:tcW w:w="0" w:type="auto"/>
            <w:vAlign w:val="center"/>
            <w:hideMark/>
          </w:tcPr>
          <w:p w14:paraId="127270F6"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Manually create Availability Set or distribute and track VMs across Availability Zones</w:t>
            </w:r>
          </w:p>
        </w:tc>
        <w:tc>
          <w:tcPr>
            <w:tcW w:w="0" w:type="auto"/>
            <w:vAlign w:val="center"/>
            <w:hideMark/>
          </w:tcPr>
          <w:p w14:paraId="4B643D3F"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Automatic distribution of VM instances across Availability Zones or Availability Sets</w:t>
            </w:r>
          </w:p>
        </w:tc>
      </w:tr>
      <w:tr w:rsidR="00CE5A11" w:rsidRPr="00CE5A11" w14:paraId="206E1177" w14:textId="77777777" w:rsidTr="00CE5A11">
        <w:trPr>
          <w:tblCellSpacing w:w="15" w:type="dxa"/>
        </w:trPr>
        <w:tc>
          <w:tcPr>
            <w:tcW w:w="0" w:type="auto"/>
            <w:vAlign w:val="center"/>
            <w:hideMark/>
          </w:tcPr>
          <w:p w14:paraId="775F13B6"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Scaling of VMs</w:t>
            </w:r>
          </w:p>
        </w:tc>
        <w:tc>
          <w:tcPr>
            <w:tcW w:w="0" w:type="auto"/>
            <w:vAlign w:val="center"/>
            <w:hideMark/>
          </w:tcPr>
          <w:p w14:paraId="1584361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monitoring and Azure Automation</w:t>
            </w:r>
          </w:p>
        </w:tc>
        <w:tc>
          <w:tcPr>
            <w:tcW w:w="0" w:type="auto"/>
            <w:vAlign w:val="center"/>
            <w:hideMark/>
          </w:tcPr>
          <w:p w14:paraId="0C1BC555"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proofErr w:type="spellStart"/>
            <w:r w:rsidRPr="00CE5A11">
              <w:rPr>
                <w:rFonts w:ascii="Times New Roman" w:eastAsia="Times New Roman" w:hAnsi="Times New Roman" w:cs="Times New Roman"/>
                <w:sz w:val="24"/>
                <w:szCs w:val="24"/>
                <w:lang w:eastAsia="en-GB"/>
              </w:rPr>
              <w:t>Autoscale</w:t>
            </w:r>
            <w:proofErr w:type="spellEnd"/>
            <w:r w:rsidRPr="00CE5A11">
              <w:rPr>
                <w:rFonts w:ascii="Times New Roman" w:eastAsia="Times New Roman" w:hAnsi="Times New Roman" w:cs="Times New Roman"/>
                <w:sz w:val="24"/>
                <w:szCs w:val="24"/>
                <w:lang w:eastAsia="en-GB"/>
              </w:rPr>
              <w:t xml:space="preserve"> based on host metrics, in-guest metrics, Application Insights, or schedule</w:t>
            </w:r>
          </w:p>
        </w:tc>
      </w:tr>
    </w:tbl>
    <w:p w14:paraId="2D601226" w14:textId="77777777" w:rsidR="00CE5A11" w:rsidRDefault="00CE5A11"/>
    <w:p w14:paraId="3BBFF913" w14:textId="013B952A" w:rsidR="00CE5A11" w:rsidRDefault="00DA14F2">
      <w:r>
        <w:t xml:space="preserve">There is no additional cost to scale sets. You only pay for the underlying compute resources such as the VM instances, load balancer, or Managed Disk storage. The management and automation features, such as </w:t>
      </w:r>
      <w:proofErr w:type="spellStart"/>
      <w:r>
        <w:t>autoscale</w:t>
      </w:r>
      <w:proofErr w:type="spellEnd"/>
      <w:r>
        <w:t xml:space="preserve"> and redundancy, incur no additional charges over the use of VMs.</w:t>
      </w:r>
      <w:bookmarkStart w:id="0" w:name="_GoBack"/>
      <w:bookmarkEnd w:id="0"/>
    </w:p>
    <w:p w14:paraId="702FC934" w14:textId="1E2D08DA" w:rsidR="00283A01" w:rsidRDefault="00511B51">
      <w:hyperlink r:id="rId7" w:history="1">
        <w:r w:rsidRPr="00AF4452">
          <w:rPr>
            <w:rStyle w:val="Hyperlink"/>
          </w:rPr>
          <w:t>https://docs.microsoft.com/en-us/azure/virtual-machine-scale-sets/overview</w:t>
        </w:r>
      </w:hyperlink>
    </w:p>
    <w:p w14:paraId="644F3522" w14:textId="77777777" w:rsidR="00511B51" w:rsidRDefault="00511B51"/>
    <w:p w14:paraId="2EB91206" w14:textId="3A27EDFD" w:rsidR="00F17370" w:rsidRDefault="00F17370"/>
    <w:p w14:paraId="28E1D0D6" w14:textId="141F172A" w:rsidR="00BC35B0" w:rsidRDefault="00BC35B0">
      <w:r>
        <w:t>Disk Types</w:t>
      </w:r>
    </w:p>
    <w:p w14:paraId="78594183" w14:textId="4E8407B1" w:rsidR="002E446A" w:rsidRDefault="00BC35B0">
      <w:hyperlink r:id="rId8" w:history="1">
        <w:r w:rsidRPr="00AF4452">
          <w:rPr>
            <w:rStyle w:val="Hyperlink"/>
          </w:rPr>
          <w:t>https://docs.microsoft.com/en-us/azure/virtual-machines/disks-types</w:t>
        </w:r>
      </w:hyperlink>
    </w:p>
    <w:p w14:paraId="16B1D3EA" w14:textId="77777777" w:rsidR="00BC35B0" w:rsidRDefault="00BC35B0"/>
    <w:p w14:paraId="0F707586" w14:textId="28C1607F" w:rsidR="00F16665" w:rsidRDefault="00F16665"/>
    <w:p w14:paraId="1D9FB9D0" w14:textId="60EFC6D1" w:rsidR="000F47AB" w:rsidRDefault="00667090" w:rsidP="00667090">
      <w:pPr>
        <w:pStyle w:val="Heading1"/>
      </w:pPr>
      <w:r>
        <w:t xml:space="preserve">VM </w:t>
      </w:r>
      <w:proofErr w:type="spellStart"/>
      <w:r>
        <w:t>Cli</w:t>
      </w:r>
      <w:proofErr w:type="spellEnd"/>
    </w:p>
    <w:p w14:paraId="69AB3410" w14:textId="157CDEFF" w:rsidR="00667090" w:rsidRDefault="00DA14F2">
      <w:hyperlink r:id="rId9" w:history="1">
        <w:r w:rsidR="00667090" w:rsidRPr="005D2433">
          <w:rPr>
            <w:rStyle w:val="Hyperlink"/>
          </w:rPr>
          <w:t>https://docs.microsoft.com/en-us/cli/azure/vm?view=azure-cli-latest</w:t>
        </w:r>
      </w:hyperlink>
      <w:r w:rsidR="00667090">
        <w:t xml:space="preserve"> </w:t>
      </w:r>
    </w:p>
    <w:p w14:paraId="5EF8AB63" w14:textId="72839DD2" w:rsidR="00667090" w:rsidRDefault="00667090"/>
    <w:p w14:paraId="3E4A828A" w14:textId="0A48F3D5" w:rsidR="00667090" w:rsidRDefault="00667090" w:rsidP="00667090">
      <w:pPr>
        <w:pStyle w:val="Heading1"/>
      </w:pPr>
      <w:r>
        <w:t>VM Power Shell</w:t>
      </w:r>
    </w:p>
    <w:p w14:paraId="2BBEF751" w14:textId="77777777" w:rsidR="00667090" w:rsidRDefault="00667090"/>
    <w:p w14:paraId="5ACCE924" w14:textId="77777777" w:rsidR="00667090" w:rsidRDefault="00667090"/>
    <w:p w14:paraId="477D30FE" w14:textId="28CD56AB" w:rsidR="00F16665" w:rsidRDefault="00F16665"/>
    <w:p w14:paraId="6882A227" w14:textId="4D6D0160" w:rsidR="00F16665" w:rsidRDefault="00F16665" w:rsidP="00C8616B">
      <w:pPr>
        <w:pStyle w:val="Heading1"/>
      </w:pPr>
      <w:r>
        <w:t>FAQ</w:t>
      </w:r>
    </w:p>
    <w:p w14:paraId="69DAABD8" w14:textId="77777777" w:rsidR="0033493A" w:rsidRPr="0033493A" w:rsidRDefault="0033493A" w:rsidP="0033493A"/>
    <w:p w14:paraId="2CFBB1C1" w14:textId="426C5FCB" w:rsidR="00F16665" w:rsidRDefault="00DA14F2">
      <w:hyperlink r:id="rId10" w:history="1">
        <w:r w:rsidR="00F16665" w:rsidRPr="005D2433">
          <w:rPr>
            <w:rStyle w:val="Hyperlink"/>
          </w:rPr>
          <w:t>https://docs.microsoft.com/en-us/azure/virtual-machines/linux/faq</w:t>
        </w:r>
      </w:hyperlink>
      <w:r w:rsidR="00F16665">
        <w:t xml:space="preserve"> </w:t>
      </w:r>
    </w:p>
    <w:p w14:paraId="5EDE4CB3" w14:textId="783AD392" w:rsidR="00F16665" w:rsidRDefault="00DA14F2">
      <w:hyperlink r:id="rId11" w:history="1">
        <w:r w:rsidR="0033493A" w:rsidRPr="005D2433">
          <w:rPr>
            <w:rStyle w:val="Hyperlink"/>
          </w:rPr>
          <w:t>https://docs.microsoft.com/en-us/azure/virtual-machines/windows/faq</w:t>
        </w:r>
      </w:hyperlink>
      <w:r w:rsidR="0033493A">
        <w:t xml:space="preserve"> </w:t>
      </w:r>
    </w:p>
    <w:p w14:paraId="03D37E21" w14:textId="639A75A7" w:rsidR="00596D32" w:rsidRDefault="00596D32"/>
    <w:p w14:paraId="138DD6C6" w14:textId="43751670" w:rsidR="00596D32" w:rsidRDefault="00596D32" w:rsidP="00596D32">
      <w:pPr>
        <w:pStyle w:val="Heading2"/>
      </w:pPr>
      <w:r>
        <w:t>Azure VM sizes with no local temporary disk</w:t>
      </w:r>
    </w:p>
    <w:p w14:paraId="7DEA9C7A" w14:textId="5AA59909" w:rsidR="00596D32" w:rsidRDefault="00596D32" w:rsidP="00596D32"/>
    <w:p w14:paraId="21F448BD" w14:textId="01927926" w:rsidR="005769E9" w:rsidRDefault="005769E9" w:rsidP="005769E9">
      <w:pPr>
        <w:pStyle w:val="ListParagraph"/>
        <w:numPr>
          <w:ilvl w:val="0"/>
          <w:numId w:val="2"/>
        </w:numPr>
      </w:pPr>
      <w:r>
        <w:t>Can I resize a VM size that has a local temp disk to a VM size with no local temp disk?</w:t>
      </w:r>
    </w:p>
    <w:p w14:paraId="33974CEF" w14:textId="77777777" w:rsidR="005769E9" w:rsidRDefault="005769E9" w:rsidP="00F70661">
      <w:pPr>
        <w:pStyle w:val="NormalWeb"/>
        <w:ind w:firstLine="360"/>
      </w:pPr>
      <w:r>
        <w:t>No. The only combinations allowed for resizing are:</w:t>
      </w:r>
    </w:p>
    <w:p w14:paraId="4E6F313C" w14:textId="77777777" w:rsidR="005769E9" w:rsidRDefault="005769E9" w:rsidP="005769E9">
      <w:pPr>
        <w:numPr>
          <w:ilvl w:val="0"/>
          <w:numId w:val="1"/>
        </w:numPr>
        <w:spacing w:before="100" w:beforeAutospacing="1" w:after="100" w:afterAutospacing="1" w:line="240" w:lineRule="auto"/>
      </w:pPr>
      <w:r>
        <w:t>VM (with local temp disk) -&gt; VM (with local temp disk); and</w:t>
      </w:r>
    </w:p>
    <w:p w14:paraId="1AC09E6B" w14:textId="36123AD7" w:rsidR="005769E9" w:rsidRDefault="005769E9" w:rsidP="005769E9">
      <w:pPr>
        <w:numPr>
          <w:ilvl w:val="0"/>
          <w:numId w:val="1"/>
        </w:numPr>
        <w:spacing w:before="100" w:beforeAutospacing="1" w:after="100" w:afterAutospacing="1" w:line="240" w:lineRule="auto"/>
      </w:pPr>
      <w:r>
        <w:t>VM (with no local temp disk) -&gt; VM (with no local temp disk).</w:t>
      </w:r>
    </w:p>
    <w:p w14:paraId="569E0759" w14:textId="1330A645" w:rsidR="00D52A05" w:rsidRDefault="00D52A05" w:rsidP="00F70661">
      <w:pPr>
        <w:pStyle w:val="ListParagraph"/>
        <w:numPr>
          <w:ilvl w:val="0"/>
          <w:numId w:val="2"/>
        </w:numPr>
        <w:spacing w:before="100" w:beforeAutospacing="1" w:after="100" w:afterAutospacing="1" w:line="240" w:lineRule="auto"/>
      </w:pPr>
      <w:r>
        <w:t>Do these VM sizes support both Linux and Windows Operating Systems (OS)?</w:t>
      </w:r>
    </w:p>
    <w:p w14:paraId="405691BB" w14:textId="77777777" w:rsidR="00D52A05" w:rsidRDefault="00D52A05" w:rsidP="00F70661">
      <w:pPr>
        <w:spacing w:before="100" w:beforeAutospacing="1" w:after="100" w:afterAutospacing="1" w:line="240" w:lineRule="auto"/>
        <w:ind w:firstLine="360"/>
      </w:pPr>
      <w:r>
        <w:t>Yes.</w:t>
      </w:r>
    </w:p>
    <w:p w14:paraId="54217F82" w14:textId="77777777" w:rsidR="00D52A05" w:rsidRDefault="00D52A05" w:rsidP="006C2F6A">
      <w:pPr>
        <w:pStyle w:val="ListParagraph"/>
        <w:numPr>
          <w:ilvl w:val="0"/>
          <w:numId w:val="2"/>
        </w:numPr>
        <w:spacing w:before="100" w:beforeAutospacing="1" w:after="100" w:afterAutospacing="1" w:line="240" w:lineRule="auto"/>
      </w:pPr>
      <w:r>
        <w:t>Will this break my custom scripts, custom images or OS images that have scratch files or page files on a local temp disk?</w:t>
      </w:r>
    </w:p>
    <w:p w14:paraId="7468182E" w14:textId="50250BB0" w:rsidR="00D52A05" w:rsidRDefault="00D52A05" w:rsidP="006C2F6A">
      <w:pPr>
        <w:spacing w:before="100" w:beforeAutospacing="1" w:after="100" w:afterAutospacing="1" w:line="240" w:lineRule="auto"/>
        <w:ind w:firstLine="360"/>
      </w:pPr>
      <w:r>
        <w:t>If the custom OS image points to the local temp disk, the image might not work correctly with this diskless size.</w:t>
      </w:r>
    </w:p>
    <w:p w14:paraId="1DECDD17" w14:textId="77777777" w:rsidR="005769E9" w:rsidRPr="00596D32" w:rsidRDefault="005769E9" w:rsidP="00596D32"/>
    <w:p w14:paraId="37A07451" w14:textId="77777777" w:rsidR="00596D32" w:rsidRDefault="00596D32"/>
    <w:sectPr w:rsidR="00596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E4491"/>
    <w:multiLevelType w:val="multilevel"/>
    <w:tmpl w:val="86CC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D535B"/>
    <w:multiLevelType w:val="hybridMultilevel"/>
    <w:tmpl w:val="47CE19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98"/>
    <w:rsid w:val="00046BC8"/>
    <w:rsid w:val="000A4484"/>
    <w:rsid w:val="000D2BAA"/>
    <w:rsid w:val="000F47AB"/>
    <w:rsid w:val="00283A01"/>
    <w:rsid w:val="002E446A"/>
    <w:rsid w:val="0033493A"/>
    <w:rsid w:val="003503C6"/>
    <w:rsid w:val="004447A0"/>
    <w:rsid w:val="00473B37"/>
    <w:rsid w:val="00511B51"/>
    <w:rsid w:val="005769E9"/>
    <w:rsid w:val="00596D32"/>
    <w:rsid w:val="00610F8C"/>
    <w:rsid w:val="00667090"/>
    <w:rsid w:val="006C2F6A"/>
    <w:rsid w:val="00B8111F"/>
    <w:rsid w:val="00BC35B0"/>
    <w:rsid w:val="00C8616B"/>
    <w:rsid w:val="00CE5A11"/>
    <w:rsid w:val="00D52A05"/>
    <w:rsid w:val="00DA14F2"/>
    <w:rsid w:val="00EE3085"/>
    <w:rsid w:val="00F16665"/>
    <w:rsid w:val="00F17370"/>
    <w:rsid w:val="00F61798"/>
    <w:rsid w:val="00F70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CE66"/>
  <w15:chartTrackingRefBased/>
  <w15:docId w15:val="{A639529F-D27D-48F1-AC8A-283306CF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665"/>
    <w:rPr>
      <w:color w:val="0563C1" w:themeColor="hyperlink"/>
      <w:u w:val="single"/>
    </w:rPr>
  </w:style>
  <w:style w:type="character" w:styleId="UnresolvedMention">
    <w:name w:val="Unresolved Mention"/>
    <w:basedOn w:val="DefaultParagraphFont"/>
    <w:uiPriority w:val="99"/>
    <w:semiHidden/>
    <w:unhideWhenUsed/>
    <w:rsid w:val="00F16665"/>
    <w:rPr>
      <w:color w:val="605E5C"/>
      <w:shd w:val="clear" w:color="auto" w:fill="E1DFDD"/>
    </w:rPr>
  </w:style>
  <w:style w:type="character" w:customStyle="1" w:styleId="Heading1Char">
    <w:name w:val="Heading 1 Char"/>
    <w:basedOn w:val="DefaultParagraphFont"/>
    <w:link w:val="Heading1"/>
    <w:uiPriority w:val="9"/>
    <w:rsid w:val="00C861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D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69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76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6276">
      <w:bodyDiv w:val="1"/>
      <w:marLeft w:val="0"/>
      <w:marRight w:val="0"/>
      <w:marTop w:val="0"/>
      <w:marBottom w:val="0"/>
      <w:divBdr>
        <w:top w:val="none" w:sz="0" w:space="0" w:color="auto"/>
        <w:left w:val="none" w:sz="0" w:space="0" w:color="auto"/>
        <w:bottom w:val="none" w:sz="0" w:space="0" w:color="auto"/>
        <w:right w:val="none" w:sz="0" w:space="0" w:color="auto"/>
      </w:divBdr>
    </w:div>
    <w:div w:id="63382552">
      <w:bodyDiv w:val="1"/>
      <w:marLeft w:val="0"/>
      <w:marRight w:val="0"/>
      <w:marTop w:val="0"/>
      <w:marBottom w:val="0"/>
      <w:divBdr>
        <w:top w:val="none" w:sz="0" w:space="0" w:color="auto"/>
        <w:left w:val="none" w:sz="0" w:space="0" w:color="auto"/>
        <w:bottom w:val="none" w:sz="0" w:space="0" w:color="auto"/>
        <w:right w:val="none" w:sz="0" w:space="0" w:color="auto"/>
      </w:divBdr>
    </w:div>
    <w:div w:id="1785999986">
      <w:bodyDiv w:val="1"/>
      <w:marLeft w:val="0"/>
      <w:marRight w:val="0"/>
      <w:marTop w:val="0"/>
      <w:marBottom w:val="0"/>
      <w:divBdr>
        <w:top w:val="none" w:sz="0" w:space="0" w:color="auto"/>
        <w:left w:val="none" w:sz="0" w:space="0" w:color="auto"/>
        <w:bottom w:val="none" w:sz="0" w:space="0" w:color="auto"/>
        <w:right w:val="none" w:sz="0" w:space="0" w:color="auto"/>
      </w:divBdr>
    </w:div>
    <w:div w:id="17944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disks-ty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virtual-machine-scale-sets/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cale-sets/virtual-machine-scale-sets-autoscale-overview" TargetMode="External"/><Relationship Id="rId11" Type="http://schemas.openxmlformats.org/officeDocument/2006/relationships/hyperlink" Target="https://docs.microsoft.com/en-us/azure/virtual-machines/windows/faq" TargetMode="External"/><Relationship Id="rId5" Type="http://schemas.openxmlformats.org/officeDocument/2006/relationships/hyperlink" Target="https://docs.microsoft.com/en-us/azure/virtual-machines/vm-naming-conventions" TargetMode="External"/><Relationship Id="rId10" Type="http://schemas.openxmlformats.org/officeDocument/2006/relationships/hyperlink" Target="https://docs.microsoft.com/en-us/azure/virtual-machines/linux/faq" TargetMode="External"/><Relationship Id="rId4" Type="http://schemas.openxmlformats.org/officeDocument/2006/relationships/webSettings" Target="webSettings.xml"/><Relationship Id="rId9" Type="http://schemas.openxmlformats.org/officeDocument/2006/relationships/hyperlink" Target="https://docs.microsoft.com/en-us/cli/azure/vm?view=azure-cli-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27</cp:revision>
  <dcterms:created xsi:type="dcterms:W3CDTF">2020-08-30T11:31:00Z</dcterms:created>
  <dcterms:modified xsi:type="dcterms:W3CDTF">2020-08-31T23:19:00Z</dcterms:modified>
</cp:coreProperties>
</file>