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98E43" w14:textId="3D69141F" w:rsidR="001E0148" w:rsidRDefault="00AE11D0" w:rsidP="00AE11D0">
      <w:pPr>
        <w:pStyle w:val="Heading2"/>
      </w:pPr>
      <w:r w:rsidRPr="00AE11D0">
        <w:t>AZURE INFRASTRUCTURE SETUP</w:t>
      </w:r>
    </w:p>
    <w:p w14:paraId="3DFB2B9B" w14:textId="77777777" w:rsidR="00AE11D0" w:rsidRDefault="00AE11D0" w:rsidP="00AE11D0">
      <w:pPr>
        <w:pStyle w:val="Heading3"/>
      </w:pPr>
    </w:p>
    <w:p w14:paraId="7D1D03E0" w14:textId="5D55039C" w:rsidR="00AE11D0" w:rsidRDefault="00AE11D0" w:rsidP="00AE11D0">
      <w:pPr>
        <w:pStyle w:val="Heading3"/>
      </w:pPr>
      <w:r>
        <w:t>Creating Resource Group</w:t>
      </w:r>
    </w:p>
    <w:p w14:paraId="3038FDBA" w14:textId="57285DFD" w:rsidR="00AE11D0" w:rsidRDefault="00AE11D0" w:rsidP="00AE11D0">
      <w:pPr>
        <w:pStyle w:val="ListParagraph"/>
        <w:numPr>
          <w:ilvl w:val="0"/>
          <w:numId w:val="2"/>
        </w:numPr>
      </w:pPr>
      <w:r>
        <w:t>For everything we do in Azure portal, we need a Resource Group.</w:t>
      </w:r>
    </w:p>
    <w:p w14:paraId="23429ACC" w14:textId="421A6B9A" w:rsidR="00AE11D0" w:rsidRDefault="00AE11D0" w:rsidP="00AE11D0">
      <w:pPr>
        <w:pStyle w:val="ListParagraph"/>
        <w:numPr>
          <w:ilvl w:val="0"/>
          <w:numId w:val="2"/>
        </w:numPr>
      </w:pPr>
      <w:r>
        <w:t>Resource Group is a container that host all the related resources like VMs, Containers, NSG- Network Security Groups.</w:t>
      </w:r>
    </w:p>
    <w:p w14:paraId="079C1E49" w14:textId="37CB094D" w:rsidR="00AE11D0" w:rsidRDefault="00AE11D0" w:rsidP="00AE11D0">
      <w:pPr>
        <w:pStyle w:val="ListParagraph"/>
        <w:numPr>
          <w:ilvl w:val="0"/>
          <w:numId w:val="2"/>
        </w:numPr>
      </w:pPr>
      <w:r>
        <w:t>Once project get’s over, we need to delete all resources but removing individual resource is a tidy process, so we can use Resource Group.</w:t>
      </w:r>
    </w:p>
    <w:p w14:paraId="79D51E3F" w14:textId="15429251" w:rsidR="00AE11D0" w:rsidRDefault="00AE11D0" w:rsidP="00AE11D0">
      <w:pPr>
        <w:pStyle w:val="ListParagraph"/>
        <w:numPr>
          <w:ilvl w:val="0"/>
          <w:numId w:val="2"/>
        </w:numPr>
      </w:pPr>
      <w:r>
        <w:t>If we delete the Resource Group, all the resources it contains will be deleted one go.</w:t>
      </w:r>
    </w:p>
    <w:p w14:paraId="68EDC53E" w14:textId="1205DC76" w:rsidR="00AE11D0" w:rsidRDefault="00AE11D0" w:rsidP="00AE11D0">
      <w:pPr>
        <w:pStyle w:val="ListParagraph"/>
        <w:numPr>
          <w:ilvl w:val="0"/>
          <w:numId w:val="2"/>
        </w:numPr>
      </w:pPr>
      <w:r>
        <w:t>To create Resource Group in Azure portal, type Resource Group you will find, give the subscription, Name, Region and then tags to create.</w:t>
      </w:r>
    </w:p>
    <w:p w14:paraId="18CEB3F3" w14:textId="4C504316" w:rsidR="00AE11D0" w:rsidRDefault="00AE11D0" w:rsidP="00AE11D0">
      <w:pPr>
        <w:pStyle w:val="ListParagraph"/>
        <w:numPr>
          <w:ilvl w:val="0"/>
          <w:numId w:val="2"/>
        </w:numPr>
      </w:pPr>
      <w:r>
        <w:t>There’s no rule that resources should be present in the same region as Resource Group region. They can be at different regions.</w:t>
      </w:r>
    </w:p>
    <w:p w14:paraId="7E770663" w14:textId="5CD886C6" w:rsidR="00AE11D0" w:rsidRDefault="00AE11D0" w:rsidP="00AE11D0">
      <w:pPr>
        <w:pStyle w:val="ListParagraph"/>
        <w:numPr>
          <w:ilvl w:val="0"/>
          <w:numId w:val="2"/>
        </w:numPr>
      </w:pPr>
      <w:r w:rsidRPr="00AE11D0">
        <w:rPr>
          <w:noProof/>
        </w:rPr>
        <w:drawing>
          <wp:inline distT="0" distB="0" distL="0" distR="0" wp14:anchorId="79B72F46" wp14:editId="039D7D01">
            <wp:extent cx="12002540" cy="5654530"/>
            <wp:effectExtent l="0" t="0" r="0" b="3810"/>
            <wp:docPr id="94383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33181" name=""/>
                    <pic:cNvPicPr/>
                  </pic:nvPicPr>
                  <pic:blipFill>
                    <a:blip r:embed="rId5"/>
                    <a:stretch>
                      <a:fillRect/>
                    </a:stretch>
                  </pic:blipFill>
                  <pic:spPr>
                    <a:xfrm>
                      <a:off x="0" y="0"/>
                      <a:ext cx="12002540" cy="5654530"/>
                    </a:xfrm>
                    <a:prstGeom prst="rect">
                      <a:avLst/>
                    </a:prstGeom>
                  </pic:spPr>
                </pic:pic>
              </a:graphicData>
            </a:graphic>
          </wp:inline>
        </w:drawing>
      </w:r>
    </w:p>
    <w:p w14:paraId="37233696" w14:textId="2798076E" w:rsidR="00AE11D0" w:rsidRDefault="00AE11D0" w:rsidP="00AE11D0">
      <w:pPr>
        <w:pStyle w:val="ListParagraph"/>
        <w:numPr>
          <w:ilvl w:val="0"/>
          <w:numId w:val="2"/>
        </w:numPr>
      </w:pPr>
      <w:r>
        <w:t>Now we are inside Resource Group, click on create to create a new Resource Group.</w:t>
      </w:r>
    </w:p>
    <w:p w14:paraId="584B1490" w14:textId="4DEC753E" w:rsidR="00AE11D0" w:rsidRDefault="00AE11D0" w:rsidP="00AE11D0">
      <w:pPr>
        <w:pStyle w:val="ListParagraph"/>
        <w:numPr>
          <w:ilvl w:val="0"/>
          <w:numId w:val="2"/>
        </w:numPr>
      </w:pPr>
      <w:r w:rsidRPr="00AE11D0">
        <w:rPr>
          <w:noProof/>
        </w:rPr>
        <w:drawing>
          <wp:inline distT="0" distB="0" distL="0" distR="0" wp14:anchorId="035ABAA5" wp14:editId="4AB70DBA">
            <wp:extent cx="5425910" cy="6218459"/>
            <wp:effectExtent l="0" t="0" r="3810" b="0"/>
            <wp:docPr id="42223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35287" name=""/>
                    <pic:cNvPicPr/>
                  </pic:nvPicPr>
                  <pic:blipFill>
                    <a:blip r:embed="rId6"/>
                    <a:stretch>
                      <a:fillRect/>
                    </a:stretch>
                  </pic:blipFill>
                  <pic:spPr>
                    <a:xfrm>
                      <a:off x="0" y="0"/>
                      <a:ext cx="5425910" cy="6218459"/>
                    </a:xfrm>
                    <a:prstGeom prst="rect">
                      <a:avLst/>
                    </a:prstGeom>
                  </pic:spPr>
                </pic:pic>
              </a:graphicData>
            </a:graphic>
          </wp:inline>
        </w:drawing>
      </w:r>
    </w:p>
    <w:p w14:paraId="08731802" w14:textId="756279BE" w:rsidR="00AE11D0" w:rsidRDefault="00AE11D0" w:rsidP="00AE11D0">
      <w:pPr>
        <w:pStyle w:val="ListParagraph"/>
        <w:numPr>
          <w:ilvl w:val="0"/>
          <w:numId w:val="2"/>
        </w:numPr>
      </w:pPr>
      <w:r>
        <w:t>Provide the region and name and then click next.</w:t>
      </w:r>
    </w:p>
    <w:p w14:paraId="442A4B2E" w14:textId="63B55EC5" w:rsidR="00AE11D0" w:rsidRDefault="00CF3949" w:rsidP="00AE11D0">
      <w:pPr>
        <w:pStyle w:val="ListParagraph"/>
        <w:numPr>
          <w:ilvl w:val="0"/>
          <w:numId w:val="2"/>
        </w:numPr>
      </w:pPr>
      <w:r>
        <w:t>Review and create.</w:t>
      </w:r>
    </w:p>
    <w:p w14:paraId="189DD378" w14:textId="362D7988" w:rsidR="00CF3949" w:rsidRDefault="00CF3949" w:rsidP="00AE11D0">
      <w:pPr>
        <w:pStyle w:val="ListParagraph"/>
        <w:numPr>
          <w:ilvl w:val="0"/>
          <w:numId w:val="2"/>
        </w:numPr>
      </w:pPr>
      <w:r>
        <w:t>Now we have a resource group to store all the resources we create in Azure portal.</w:t>
      </w:r>
    </w:p>
    <w:p w14:paraId="493883F2" w14:textId="7DF82704" w:rsidR="00CF3949" w:rsidRDefault="00CF3949" w:rsidP="00AE11D0">
      <w:pPr>
        <w:pStyle w:val="ListParagraph"/>
        <w:numPr>
          <w:ilvl w:val="0"/>
          <w:numId w:val="2"/>
        </w:numPr>
      </w:pPr>
      <w:r>
        <w:t>We need a network to communicate and protect our resources we create like VMs.</w:t>
      </w:r>
    </w:p>
    <w:p w14:paraId="2765EA43" w14:textId="3205CF89" w:rsidR="00CF3949" w:rsidRDefault="00CF3949" w:rsidP="00AE11D0">
      <w:pPr>
        <w:pStyle w:val="ListParagraph"/>
        <w:numPr>
          <w:ilvl w:val="0"/>
          <w:numId w:val="2"/>
        </w:numPr>
      </w:pPr>
      <w:r>
        <w:t>In Azure we have Virtual Network and we break down them in to segments called subnets to host applications, DB, we can apply ACL to control traffic that goes in and comes out of the VLAN.</w:t>
      </w:r>
    </w:p>
    <w:p w14:paraId="68751FBA" w14:textId="79302432" w:rsidR="00CF3949" w:rsidRDefault="00CF3949" w:rsidP="00AE11D0">
      <w:pPr>
        <w:pStyle w:val="ListParagraph"/>
        <w:numPr>
          <w:ilvl w:val="0"/>
          <w:numId w:val="2"/>
        </w:numPr>
      </w:pPr>
      <w:r>
        <w:t xml:space="preserve">We can use peering to communicate with different </w:t>
      </w:r>
      <w:proofErr w:type="spellStart"/>
      <w:r>
        <w:t>vnets</w:t>
      </w:r>
      <w:proofErr w:type="spellEnd"/>
      <w:r>
        <w:t>.</w:t>
      </w:r>
    </w:p>
    <w:p w14:paraId="0B363F97" w14:textId="3699D829" w:rsidR="00CF3949" w:rsidRDefault="00CF3949" w:rsidP="00AE11D0">
      <w:pPr>
        <w:pStyle w:val="ListParagraph"/>
        <w:numPr>
          <w:ilvl w:val="0"/>
          <w:numId w:val="2"/>
        </w:numPr>
      </w:pPr>
      <w:r>
        <w:t xml:space="preserve">To create </w:t>
      </w:r>
      <w:proofErr w:type="spellStart"/>
      <w:r>
        <w:t>Vnets</w:t>
      </w:r>
      <w:proofErr w:type="spellEnd"/>
      <w:r>
        <w:t xml:space="preserve">, type </w:t>
      </w:r>
      <w:proofErr w:type="spellStart"/>
      <w:r>
        <w:t>Vnets</w:t>
      </w:r>
      <w:proofErr w:type="spellEnd"/>
      <w:r>
        <w:t xml:space="preserve"> in azure portal.</w:t>
      </w:r>
    </w:p>
    <w:p w14:paraId="5BAA3720" w14:textId="241DDE5D" w:rsidR="00CF3949" w:rsidRDefault="00CF3949" w:rsidP="00AE11D0">
      <w:pPr>
        <w:pStyle w:val="ListParagraph"/>
        <w:numPr>
          <w:ilvl w:val="0"/>
          <w:numId w:val="2"/>
        </w:numPr>
      </w:pPr>
      <w:r w:rsidRPr="00CF3949">
        <w:rPr>
          <w:noProof/>
        </w:rPr>
        <w:drawing>
          <wp:inline distT="0" distB="0" distL="0" distR="0" wp14:anchorId="28E86DD4" wp14:editId="77CA21E6">
            <wp:extent cx="10745131" cy="5921253"/>
            <wp:effectExtent l="0" t="0" r="0" b="3810"/>
            <wp:docPr id="170277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76111" name=""/>
                    <pic:cNvPicPr/>
                  </pic:nvPicPr>
                  <pic:blipFill>
                    <a:blip r:embed="rId7"/>
                    <a:stretch>
                      <a:fillRect/>
                    </a:stretch>
                  </pic:blipFill>
                  <pic:spPr>
                    <a:xfrm>
                      <a:off x="0" y="0"/>
                      <a:ext cx="10745131" cy="5921253"/>
                    </a:xfrm>
                    <a:prstGeom prst="rect">
                      <a:avLst/>
                    </a:prstGeom>
                  </pic:spPr>
                </pic:pic>
              </a:graphicData>
            </a:graphic>
          </wp:inline>
        </w:drawing>
      </w:r>
    </w:p>
    <w:p w14:paraId="6BA4E4EE" w14:textId="37CFC1D5" w:rsidR="00CF3949" w:rsidRDefault="00CF3949" w:rsidP="00AE11D0">
      <w:pPr>
        <w:pStyle w:val="ListParagraph"/>
        <w:numPr>
          <w:ilvl w:val="0"/>
          <w:numId w:val="2"/>
        </w:numPr>
      </w:pPr>
      <w:r>
        <w:t>Now click on create to create a Virtual Network.</w:t>
      </w:r>
    </w:p>
    <w:p w14:paraId="51ED531E" w14:textId="04B20EC7" w:rsidR="00CF3949" w:rsidRDefault="00CF3949" w:rsidP="00AE11D0">
      <w:pPr>
        <w:pStyle w:val="ListParagraph"/>
        <w:numPr>
          <w:ilvl w:val="0"/>
          <w:numId w:val="2"/>
        </w:numPr>
      </w:pPr>
      <w:r w:rsidRPr="00CF3949">
        <w:rPr>
          <w:noProof/>
        </w:rPr>
        <w:drawing>
          <wp:inline distT="0" distB="0" distL="0" distR="0" wp14:anchorId="3DED95DA" wp14:editId="5E9A9074">
            <wp:extent cx="5875529" cy="6210838"/>
            <wp:effectExtent l="0" t="0" r="0" b="0"/>
            <wp:docPr id="191478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85694" name=""/>
                    <pic:cNvPicPr/>
                  </pic:nvPicPr>
                  <pic:blipFill>
                    <a:blip r:embed="rId8"/>
                    <a:stretch>
                      <a:fillRect/>
                    </a:stretch>
                  </pic:blipFill>
                  <pic:spPr>
                    <a:xfrm>
                      <a:off x="0" y="0"/>
                      <a:ext cx="5875529" cy="6210838"/>
                    </a:xfrm>
                    <a:prstGeom prst="rect">
                      <a:avLst/>
                    </a:prstGeom>
                  </pic:spPr>
                </pic:pic>
              </a:graphicData>
            </a:graphic>
          </wp:inline>
        </w:drawing>
      </w:r>
    </w:p>
    <w:p w14:paraId="48556E6E" w14:textId="51C30663" w:rsidR="00CF3949" w:rsidRDefault="00CF3949" w:rsidP="00AE11D0">
      <w:pPr>
        <w:pStyle w:val="ListParagraph"/>
        <w:numPr>
          <w:ilvl w:val="0"/>
          <w:numId w:val="2"/>
        </w:numPr>
      </w:pPr>
      <w:r>
        <w:t>Now provide the Subscription, Resource Group, Name and then region under Basics tab.</w:t>
      </w:r>
    </w:p>
    <w:p w14:paraId="37EFF770" w14:textId="1475DCA5" w:rsidR="00CF3949" w:rsidRDefault="00CF3949" w:rsidP="00AE11D0">
      <w:pPr>
        <w:pStyle w:val="ListParagraph"/>
        <w:numPr>
          <w:ilvl w:val="0"/>
          <w:numId w:val="2"/>
        </w:numPr>
      </w:pPr>
      <w:r>
        <w:t xml:space="preserve">Under security, don’t select anything as this is for lab infrastructure and we may end up </w:t>
      </w:r>
      <w:proofErr w:type="spellStart"/>
      <w:r>
        <w:t>loosing</w:t>
      </w:r>
      <w:proofErr w:type="spellEnd"/>
      <w:r>
        <w:t xml:space="preserve"> our credits.</w:t>
      </w:r>
    </w:p>
    <w:p w14:paraId="3D3836C9" w14:textId="4C3C0FFB" w:rsidR="00CF3949" w:rsidRDefault="00CC1D9A" w:rsidP="00AE11D0">
      <w:pPr>
        <w:pStyle w:val="ListParagraph"/>
        <w:numPr>
          <w:ilvl w:val="0"/>
          <w:numId w:val="2"/>
        </w:numPr>
      </w:pPr>
      <w:r w:rsidRPr="00CC1D9A">
        <w:rPr>
          <w:noProof/>
        </w:rPr>
        <w:drawing>
          <wp:inline distT="0" distB="0" distL="0" distR="0" wp14:anchorId="373DFF9A" wp14:editId="6083949B">
            <wp:extent cx="6950042" cy="6218459"/>
            <wp:effectExtent l="0" t="0" r="3810" b="0"/>
            <wp:docPr id="157978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87335" name=""/>
                    <pic:cNvPicPr/>
                  </pic:nvPicPr>
                  <pic:blipFill>
                    <a:blip r:embed="rId9"/>
                    <a:stretch>
                      <a:fillRect/>
                    </a:stretch>
                  </pic:blipFill>
                  <pic:spPr>
                    <a:xfrm>
                      <a:off x="0" y="0"/>
                      <a:ext cx="6950042" cy="6218459"/>
                    </a:xfrm>
                    <a:prstGeom prst="rect">
                      <a:avLst/>
                    </a:prstGeom>
                  </pic:spPr>
                </pic:pic>
              </a:graphicData>
            </a:graphic>
          </wp:inline>
        </w:drawing>
      </w:r>
    </w:p>
    <w:p w14:paraId="2A03B81E" w14:textId="327814D1" w:rsidR="00CC1D9A" w:rsidRDefault="00CC1D9A" w:rsidP="00AE11D0">
      <w:pPr>
        <w:pStyle w:val="ListParagraph"/>
        <w:numPr>
          <w:ilvl w:val="0"/>
          <w:numId w:val="2"/>
        </w:numPr>
      </w:pPr>
      <w:r>
        <w:t>Create subnets and provide tags.</w:t>
      </w:r>
    </w:p>
    <w:p w14:paraId="39E8D7CB" w14:textId="6F88C9F3" w:rsidR="00CC1D9A" w:rsidRDefault="00CC1D9A" w:rsidP="00AE11D0">
      <w:pPr>
        <w:pStyle w:val="ListParagraph"/>
        <w:numPr>
          <w:ilvl w:val="0"/>
          <w:numId w:val="2"/>
        </w:numPr>
      </w:pPr>
      <w:r>
        <w:t>Then click review and create.</w:t>
      </w:r>
    </w:p>
    <w:p w14:paraId="55B3C95C" w14:textId="1D7BF179" w:rsidR="00CC1D9A" w:rsidRDefault="00CC1D9A" w:rsidP="00AE11D0">
      <w:pPr>
        <w:pStyle w:val="ListParagraph"/>
        <w:numPr>
          <w:ilvl w:val="0"/>
          <w:numId w:val="2"/>
        </w:numPr>
      </w:pPr>
      <w:r>
        <w:t>Now we create Virtual Machines as part of our infrastructure development.</w:t>
      </w:r>
    </w:p>
    <w:p w14:paraId="7E93B4D9" w14:textId="1A49024C" w:rsidR="00CC1D9A" w:rsidRDefault="00CC1D9A" w:rsidP="00AE11D0">
      <w:pPr>
        <w:pStyle w:val="ListParagraph"/>
        <w:numPr>
          <w:ilvl w:val="0"/>
          <w:numId w:val="2"/>
        </w:numPr>
      </w:pPr>
      <w:r>
        <w:t xml:space="preserve">We need </w:t>
      </w:r>
      <w:proofErr w:type="spellStart"/>
      <w:r>
        <w:t>Vms</w:t>
      </w:r>
      <w:proofErr w:type="spellEnd"/>
      <w:r>
        <w:t xml:space="preserve"> to store our applications to do our day to day jobs.</w:t>
      </w:r>
    </w:p>
    <w:p w14:paraId="11D29EF4" w14:textId="4895AB9C" w:rsidR="00CC1D9A" w:rsidRDefault="00CC1D9A" w:rsidP="00AE11D0">
      <w:pPr>
        <w:pStyle w:val="ListParagraph"/>
        <w:numPr>
          <w:ilvl w:val="0"/>
          <w:numId w:val="2"/>
        </w:numPr>
      </w:pPr>
      <w:r>
        <w:t>To create VMs type Virtual Machine in Azure portal and then click create.</w:t>
      </w:r>
    </w:p>
    <w:p w14:paraId="6B4E5540" w14:textId="78583BAC" w:rsidR="00CC1D9A" w:rsidRDefault="00CC1D9A" w:rsidP="00AE11D0">
      <w:pPr>
        <w:pStyle w:val="ListParagraph"/>
        <w:numPr>
          <w:ilvl w:val="0"/>
          <w:numId w:val="2"/>
        </w:numPr>
      </w:pPr>
      <w:r w:rsidRPr="00CC1D9A">
        <w:rPr>
          <w:noProof/>
        </w:rPr>
        <w:drawing>
          <wp:inline distT="0" distB="0" distL="0" distR="0" wp14:anchorId="6BF63635" wp14:editId="5F8A91DA">
            <wp:extent cx="10760372" cy="5502117"/>
            <wp:effectExtent l="0" t="0" r="3175" b="3810"/>
            <wp:docPr id="132121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12784" name=""/>
                    <pic:cNvPicPr/>
                  </pic:nvPicPr>
                  <pic:blipFill>
                    <a:blip r:embed="rId10"/>
                    <a:stretch>
                      <a:fillRect/>
                    </a:stretch>
                  </pic:blipFill>
                  <pic:spPr>
                    <a:xfrm>
                      <a:off x="0" y="0"/>
                      <a:ext cx="10760372" cy="5502117"/>
                    </a:xfrm>
                    <a:prstGeom prst="rect">
                      <a:avLst/>
                    </a:prstGeom>
                  </pic:spPr>
                </pic:pic>
              </a:graphicData>
            </a:graphic>
          </wp:inline>
        </w:drawing>
      </w:r>
    </w:p>
    <w:p w14:paraId="3FA3AD1C" w14:textId="0AC60B32" w:rsidR="00CC1D9A" w:rsidRDefault="00CC1D9A" w:rsidP="00AE11D0">
      <w:pPr>
        <w:pStyle w:val="ListParagraph"/>
        <w:numPr>
          <w:ilvl w:val="0"/>
          <w:numId w:val="2"/>
        </w:numPr>
      </w:pPr>
      <w:r>
        <w:t>For our trial we will be provided with 4cpu cores, so choose according to it.</w:t>
      </w:r>
    </w:p>
    <w:p w14:paraId="52110D3B" w14:textId="23A111C5" w:rsidR="00CC1D9A" w:rsidRDefault="00CC1D9A" w:rsidP="00AE11D0">
      <w:pPr>
        <w:pStyle w:val="ListParagraph"/>
        <w:numPr>
          <w:ilvl w:val="0"/>
          <w:numId w:val="2"/>
        </w:numPr>
      </w:pPr>
      <w:r w:rsidRPr="00CC1D9A">
        <w:rPr>
          <w:noProof/>
        </w:rPr>
        <w:drawing>
          <wp:inline distT="0" distB="0" distL="0" distR="0" wp14:anchorId="7533800A" wp14:editId="53C3F8CA">
            <wp:extent cx="6332769" cy="5570703"/>
            <wp:effectExtent l="0" t="0" r="0" b="0"/>
            <wp:docPr id="91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86" name=""/>
                    <pic:cNvPicPr/>
                  </pic:nvPicPr>
                  <pic:blipFill>
                    <a:blip r:embed="rId11"/>
                    <a:stretch>
                      <a:fillRect/>
                    </a:stretch>
                  </pic:blipFill>
                  <pic:spPr>
                    <a:xfrm>
                      <a:off x="0" y="0"/>
                      <a:ext cx="6332769" cy="5570703"/>
                    </a:xfrm>
                    <a:prstGeom prst="rect">
                      <a:avLst/>
                    </a:prstGeom>
                  </pic:spPr>
                </pic:pic>
              </a:graphicData>
            </a:graphic>
          </wp:inline>
        </w:drawing>
      </w:r>
    </w:p>
    <w:p w14:paraId="5F6B680B" w14:textId="67132146" w:rsidR="00CC1D9A" w:rsidRDefault="00CC1D9A" w:rsidP="00AE11D0">
      <w:pPr>
        <w:pStyle w:val="ListParagraph"/>
        <w:numPr>
          <w:ilvl w:val="0"/>
          <w:numId w:val="2"/>
        </w:numPr>
      </w:pPr>
      <w:r w:rsidRPr="00CC1D9A">
        <w:rPr>
          <w:noProof/>
        </w:rPr>
        <w:drawing>
          <wp:inline distT="0" distB="0" distL="0" distR="0" wp14:anchorId="63F07982" wp14:editId="1B724C77">
            <wp:extent cx="6668078" cy="5486875"/>
            <wp:effectExtent l="0" t="0" r="0" b="0"/>
            <wp:docPr id="172959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99600" name=""/>
                    <pic:cNvPicPr/>
                  </pic:nvPicPr>
                  <pic:blipFill>
                    <a:blip r:embed="rId12"/>
                    <a:stretch>
                      <a:fillRect/>
                    </a:stretch>
                  </pic:blipFill>
                  <pic:spPr>
                    <a:xfrm>
                      <a:off x="0" y="0"/>
                      <a:ext cx="6668078" cy="5486875"/>
                    </a:xfrm>
                    <a:prstGeom prst="rect">
                      <a:avLst/>
                    </a:prstGeom>
                  </pic:spPr>
                </pic:pic>
              </a:graphicData>
            </a:graphic>
          </wp:inline>
        </w:drawing>
      </w:r>
    </w:p>
    <w:p w14:paraId="23BB7DBA" w14:textId="24CD7DE3" w:rsidR="00CC1D9A" w:rsidRDefault="00CC1D9A" w:rsidP="00AE11D0">
      <w:pPr>
        <w:pStyle w:val="ListParagraph"/>
        <w:numPr>
          <w:ilvl w:val="0"/>
          <w:numId w:val="2"/>
        </w:numPr>
      </w:pPr>
      <w:r>
        <w:t>Click next.</w:t>
      </w:r>
    </w:p>
    <w:p w14:paraId="4A6BF2C5" w14:textId="01D36C29" w:rsidR="00CC1D9A" w:rsidRDefault="00CC1D9A" w:rsidP="00AE11D0">
      <w:pPr>
        <w:pStyle w:val="ListParagraph"/>
        <w:numPr>
          <w:ilvl w:val="0"/>
          <w:numId w:val="2"/>
        </w:numPr>
      </w:pPr>
      <w:r w:rsidRPr="00CC1D9A">
        <w:rPr>
          <w:noProof/>
        </w:rPr>
        <w:drawing>
          <wp:inline distT="0" distB="0" distL="0" distR="0" wp14:anchorId="26E91C8A" wp14:editId="57F8A417">
            <wp:extent cx="6226080" cy="6073666"/>
            <wp:effectExtent l="0" t="0" r="3810" b="3810"/>
            <wp:docPr id="116902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27713" name=""/>
                    <pic:cNvPicPr/>
                  </pic:nvPicPr>
                  <pic:blipFill>
                    <a:blip r:embed="rId13"/>
                    <a:stretch>
                      <a:fillRect/>
                    </a:stretch>
                  </pic:blipFill>
                  <pic:spPr>
                    <a:xfrm>
                      <a:off x="0" y="0"/>
                      <a:ext cx="6226080" cy="6073666"/>
                    </a:xfrm>
                    <a:prstGeom prst="rect">
                      <a:avLst/>
                    </a:prstGeom>
                  </pic:spPr>
                </pic:pic>
              </a:graphicData>
            </a:graphic>
          </wp:inline>
        </w:drawing>
      </w:r>
    </w:p>
    <w:p w14:paraId="59E277DA" w14:textId="6962F79D" w:rsidR="00CC1D9A" w:rsidRDefault="00CC1D9A" w:rsidP="00AE11D0">
      <w:pPr>
        <w:pStyle w:val="ListParagraph"/>
        <w:numPr>
          <w:ilvl w:val="0"/>
          <w:numId w:val="2"/>
        </w:numPr>
      </w:pPr>
      <w:r w:rsidRPr="00CC1D9A">
        <w:rPr>
          <w:noProof/>
        </w:rPr>
        <w:drawing>
          <wp:inline distT="0" distB="0" distL="0" distR="0" wp14:anchorId="14C226F7" wp14:editId="775D9EE7">
            <wp:extent cx="6759526" cy="5570703"/>
            <wp:effectExtent l="0" t="0" r="3810" b="0"/>
            <wp:docPr id="162217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75650" name=""/>
                    <pic:cNvPicPr/>
                  </pic:nvPicPr>
                  <pic:blipFill>
                    <a:blip r:embed="rId14"/>
                    <a:stretch>
                      <a:fillRect/>
                    </a:stretch>
                  </pic:blipFill>
                  <pic:spPr>
                    <a:xfrm>
                      <a:off x="0" y="0"/>
                      <a:ext cx="6759526" cy="5570703"/>
                    </a:xfrm>
                    <a:prstGeom prst="rect">
                      <a:avLst/>
                    </a:prstGeom>
                  </pic:spPr>
                </pic:pic>
              </a:graphicData>
            </a:graphic>
          </wp:inline>
        </w:drawing>
      </w:r>
    </w:p>
    <w:p w14:paraId="457D250F" w14:textId="4C3EFFEE" w:rsidR="00CC1D9A" w:rsidRDefault="00CC1D9A" w:rsidP="00AE11D0">
      <w:pPr>
        <w:pStyle w:val="ListParagraph"/>
        <w:numPr>
          <w:ilvl w:val="0"/>
          <w:numId w:val="2"/>
        </w:numPr>
      </w:pPr>
      <w:r>
        <w:t>Select the Delete Public Ip and NIC when VM is deleted.</w:t>
      </w:r>
    </w:p>
    <w:p w14:paraId="4DE75F37" w14:textId="6EF266F5" w:rsidR="00CC1D9A" w:rsidRDefault="00CC1D9A" w:rsidP="00AE11D0">
      <w:pPr>
        <w:pStyle w:val="ListParagraph"/>
        <w:numPr>
          <w:ilvl w:val="0"/>
          <w:numId w:val="2"/>
        </w:numPr>
      </w:pPr>
      <w:r>
        <w:t>Then Review and create.</w:t>
      </w:r>
    </w:p>
    <w:p w14:paraId="07A0E302" w14:textId="77777777" w:rsidR="00CC1D9A" w:rsidRDefault="00CC1D9A" w:rsidP="00AE11D0">
      <w:pPr>
        <w:pStyle w:val="ListParagraph"/>
        <w:numPr>
          <w:ilvl w:val="0"/>
          <w:numId w:val="2"/>
        </w:numPr>
      </w:pPr>
    </w:p>
    <w:p w14:paraId="65EC6BC6" w14:textId="4FEE781C" w:rsidR="00CC1D9A" w:rsidRDefault="00680446" w:rsidP="00AE11D0">
      <w:pPr>
        <w:pStyle w:val="ListParagraph"/>
        <w:numPr>
          <w:ilvl w:val="0"/>
          <w:numId w:val="2"/>
        </w:numPr>
      </w:pPr>
      <w:r>
        <w:t>Now we create Azure Storage Account to store files.</w:t>
      </w:r>
    </w:p>
    <w:p w14:paraId="50877C83" w14:textId="6730CDBB" w:rsidR="00680446" w:rsidRDefault="00D028DC" w:rsidP="00AE11D0">
      <w:pPr>
        <w:pStyle w:val="ListParagraph"/>
        <w:numPr>
          <w:ilvl w:val="0"/>
          <w:numId w:val="2"/>
        </w:numPr>
      </w:pPr>
      <w:r>
        <w:t xml:space="preserve">In search type Storage Account -&gt; select </w:t>
      </w:r>
      <w:r w:rsidR="00BA312E">
        <w:t xml:space="preserve">and create, provide Resource Group, storage account name, region, performance -&gt; standard, </w:t>
      </w:r>
      <w:r w:rsidR="00C106C6">
        <w:t>redundancy -&gt; LRS  3 copies of data in same Data centre.</w:t>
      </w:r>
    </w:p>
    <w:p w14:paraId="0CF21123" w14:textId="3F016D66" w:rsidR="00C106C6" w:rsidRDefault="00DB18C7" w:rsidP="00AE11D0">
      <w:pPr>
        <w:pStyle w:val="ListParagraph"/>
        <w:numPr>
          <w:ilvl w:val="0"/>
          <w:numId w:val="2"/>
        </w:numPr>
      </w:pPr>
      <w:r w:rsidRPr="00DB18C7">
        <w:drawing>
          <wp:inline distT="0" distB="0" distL="0" distR="0" wp14:anchorId="34CEAFE8" wp14:editId="783F268D">
            <wp:extent cx="12551228" cy="5768840"/>
            <wp:effectExtent l="0" t="0" r="3175" b="3810"/>
            <wp:docPr id="126680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03949" name=""/>
                    <pic:cNvPicPr/>
                  </pic:nvPicPr>
                  <pic:blipFill>
                    <a:blip r:embed="rId15"/>
                    <a:stretch>
                      <a:fillRect/>
                    </a:stretch>
                  </pic:blipFill>
                  <pic:spPr>
                    <a:xfrm>
                      <a:off x="0" y="0"/>
                      <a:ext cx="12551228" cy="5768840"/>
                    </a:xfrm>
                    <a:prstGeom prst="rect">
                      <a:avLst/>
                    </a:prstGeom>
                  </pic:spPr>
                </pic:pic>
              </a:graphicData>
            </a:graphic>
          </wp:inline>
        </w:drawing>
      </w:r>
    </w:p>
    <w:p w14:paraId="6B0EAEB4" w14:textId="77570205" w:rsidR="00DB18C7" w:rsidRDefault="00200D78" w:rsidP="00AE11D0">
      <w:pPr>
        <w:pStyle w:val="ListParagraph"/>
        <w:numPr>
          <w:ilvl w:val="0"/>
          <w:numId w:val="2"/>
        </w:numPr>
      </w:pPr>
      <w:r w:rsidRPr="00200D78">
        <w:drawing>
          <wp:inline distT="0" distB="0" distL="0" distR="0" wp14:anchorId="5FF568EF" wp14:editId="64C7810C">
            <wp:extent cx="8458933" cy="5845047"/>
            <wp:effectExtent l="0" t="0" r="0" b="3810"/>
            <wp:docPr id="141782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24860" name=""/>
                    <pic:cNvPicPr/>
                  </pic:nvPicPr>
                  <pic:blipFill>
                    <a:blip r:embed="rId16"/>
                    <a:stretch>
                      <a:fillRect/>
                    </a:stretch>
                  </pic:blipFill>
                  <pic:spPr>
                    <a:xfrm>
                      <a:off x="0" y="0"/>
                      <a:ext cx="8458933" cy="5845047"/>
                    </a:xfrm>
                    <a:prstGeom prst="rect">
                      <a:avLst/>
                    </a:prstGeom>
                  </pic:spPr>
                </pic:pic>
              </a:graphicData>
            </a:graphic>
          </wp:inline>
        </w:drawing>
      </w:r>
    </w:p>
    <w:p w14:paraId="49BA815C" w14:textId="1A05579F" w:rsidR="00200D78" w:rsidRDefault="00490ED4" w:rsidP="00AE11D0">
      <w:pPr>
        <w:pStyle w:val="ListParagraph"/>
        <w:numPr>
          <w:ilvl w:val="0"/>
          <w:numId w:val="2"/>
        </w:numPr>
      </w:pPr>
      <w:r>
        <w:t>Let other tabs have default selections and proceed to Review and create.</w:t>
      </w:r>
    </w:p>
    <w:p w14:paraId="23AC1E73" w14:textId="77777777" w:rsidR="00EB22D1" w:rsidRDefault="00203E4D" w:rsidP="00EA406C">
      <w:pPr>
        <w:pStyle w:val="ListParagraph"/>
        <w:numPr>
          <w:ilvl w:val="0"/>
          <w:numId w:val="2"/>
        </w:numPr>
      </w:pPr>
      <w:r>
        <w:t>After storage account got created, upload some data into it</w:t>
      </w:r>
      <w:r w:rsidR="00EB22D1">
        <w:t>.</w:t>
      </w:r>
    </w:p>
    <w:p w14:paraId="01912505" w14:textId="0D983814" w:rsidR="00203E4D" w:rsidRDefault="004321A4" w:rsidP="006C5DE1">
      <w:pPr>
        <w:pStyle w:val="Heading3"/>
      </w:pPr>
      <w:r>
        <w:t xml:space="preserve"> </w:t>
      </w:r>
    </w:p>
    <w:p w14:paraId="21FD5A63" w14:textId="0AAC861B" w:rsidR="00CF3949" w:rsidRDefault="00494A49" w:rsidP="006C5DE1">
      <w:pPr>
        <w:pStyle w:val="Heading3"/>
      </w:pPr>
      <w:r>
        <w:t>Monitoring Service in Azure</w:t>
      </w:r>
    </w:p>
    <w:p w14:paraId="56539BE2" w14:textId="45C4961F" w:rsidR="006C5DE1" w:rsidRDefault="006C5DE1" w:rsidP="006C5DE1">
      <w:pPr>
        <w:pStyle w:val="ListParagraph"/>
        <w:numPr>
          <w:ilvl w:val="0"/>
          <w:numId w:val="4"/>
        </w:numPr>
      </w:pPr>
      <w:r>
        <w:t>We use Azure Monitor to monitor Azure Services and resources in Azure.</w:t>
      </w:r>
    </w:p>
    <w:p w14:paraId="5DB0FC5D" w14:textId="5352CB29" w:rsidR="006C5DE1" w:rsidRDefault="00B25AFE" w:rsidP="006C5DE1">
      <w:pPr>
        <w:pStyle w:val="ListParagraph"/>
        <w:numPr>
          <w:ilvl w:val="0"/>
          <w:numId w:val="4"/>
        </w:numPr>
      </w:pPr>
      <w:r>
        <w:t>Azure Monitor and Log Analytics Workspace</w:t>
      </w:r>
      <w:r w:rsidR="00B738F5">
        <w:t xml:space="preserve"> very critical for Sentinel.</w:t>
      </w:r>
    </w:p>
    <w:p w14:paraId="47AB988A" w14:textId="19A4FE91" w:rsidR="00B738F5" w:rsidRDefault="00B738F5" w:rsidP="006C5DE1">
      <w:pPr>
        <w:pStyle w:val="ListParagraph"/>
        <w:numPr>
          <w:ilvl w:val="0"/>
          <w:numId w:val="4"/>
        </w:numPr>
      </w:pPr>
      <w:r>
        <w:t>Azure Monitor is for Monitoring and LAW is for logging</w:t>
      </w:r>
      <w:r w:rsidR="00B24213">
        <w:t>.</w:t>
      </w:r>
    </w:p>
    <w:p w14:paraId="085E7DCF" w14:textId="0DB7A403" w:rsidR="00B24213" w:rsidRDefault="00B24213" w:rsidP="006C5DE1">
      <w:pPr>
        <w:pStyle w:val="ListParagraph"/>
        <w:numPr>
          <w:ilvl w:val="0"/>
          <w:numId w:val="4"/>
        </w:numPr>
      </w:pPr>
      <w:r>
        <w:t>Log Analytics: It’s a log storage repository</w:t>
      </w:r>
      <w:r w:rsidR="004934B1">
        <w:t>. It also provides capabilities to query logs for analysis purpose.</w:t>
      </w:r>
    </w:p>
    <w:p w14:paraId="186F373D" w14:textId="302781E2" w:rsidR="004934B1" w:rsidRDefault="00C93E7D" w:rsidP="006C5DE1">
      <w:pPr>
        <w:pStyle w:val="ListParagraph"/>
        <w:numPr>
          <w:ilvl w:val="0"/>
          <w:numId w:val="4"/>
        </w:numPr>
      </w:pPr>
      <w:r>
        <w:t>If we want to collect logs from other sources like AWS, GCP, on premise we install Azure Monitor Agent on them.</w:t>
      </w:r>
    </w:p>
    <w:p w14:paraId="2121E3E8" w14:textId="3AA29DCE" w:rsidR="00C93E7D" w:rsidRDefault="00B20DA6" w:rsidP="006C5DE1">
      <w:pPr>
        <w:pStyle w:val="ListParagraph"/>
        <w:numPr>
          <w:ilvl w:val="0"/>
          <w:numId w:val="4"/>
        </w:numPr>
      </w:pPr>
      <w:r>
        <w:t>Agent is used for only compute resources.</w:t>
      </w:r>
    </w:p>
    <w:p w14:paraId="30A16A86" w14:textId="5A7FEA53" w:rsidR="00B20DA6" w:rsidRDefault="00B20DA6" w:rsidP="006C5DE1">
      <w:pPr>
        <w:pStyle w:val="ListParagraph"/>
        <w:numPr>
          <w:ilvl w:val="0"/>
          <w:numId w:val="4"/>
        </w:numPr>
      </w:pPr>
      <w:r>
        <w:t>For routers, switches, we will be using CEF framework</w:t>
      </w:r>
      <w:r w:rsidR="009E5391">
        <w:t>, CommonEventFormat and syslog.</w:t>
      </w:r>
    </w:p>
    <w:p w14:paraId="4877804C" w14:textId="77777777" w:rsidR="009E5391" w:rsidRDefault="009E5391" w:rsidP="006C5DE1">
      <w:pPr>
        <w:pStyle w:val="ListParagraph"/>
        <w:numPr>
          <w:ilvl w:val="0"/>
          <w:numId w:val="4"/>
        </w:numPr>
      </w:pPr>
    </w:p>
    <w:p w14:paraId="68D6A4C0" w14:textId="77777777" w:rsidR="009E5391" w:rsidRPr="006C5DE1" w:rsidRDefault="009E5391" w:rsidP="006C5DE1">
      <w:pPr>
        <w:pStyle w:val="ListParagraph"/>
        <w:numPr>
          <w:ilvl w:val="0"/>
          <w:numId w:val="4"/>
        </w:numPr>
      </w:pPr>
    </w:p>
    <w:sectPr w:rsidR="009E5391" w:rsidRPr="006C5D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55DCD"/>
    <w:multiLevelType w:val="hybridMultilevel"/>
    <w:tmpl w:val="91061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48E39CE"/>
    <w:multiLevelType w:val="hybridMultilevel"/>
    <w:tmpl w:val="ABBAA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76C4724"/>
    <w:multiLevelType w:val="hybridMultilevel"/>
    <w:tmpl w:val="FABA6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C076443"/>
    <w:multiLevelType w:val="hybridMultilevel"/>
    <w:tmpl w:val="513A9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1708123">
    <w:abstractNumId w:val="1"/>
  </w:num>
  <w:num w:numId="2" w16cid:durableId="1458644630">
    <w:abstractNumId w:val="2"/>
  </w:num>
  <w:num w:numId="3" w16cid:durableId="1203059622">
    <w:abstractNumId w:val="0"/>
  </w:num>
  <w:num w:numId="4" w16cid:durableId="1897013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1D0"/>
    <w:rsid w:val="001E0148"/>
    <w:rsid w:val="00200D78"/>
    <w:rsid w:val="00203E4D"/>
    <w:rsid w:val="004321A4"/>
    <w:rsid w:val="00490ED4"/>
    <w:rsid w:val="004934B1"/>
    <w:rsid w:val="00494A49"/>
    <w:rsid w:val="004F28FC"/>
    <w:rsid w:val="005F0DAD"/>
    <w:rsid w:val="00680446"/>
    <w:rsid w:val="006C5DE1"/>
    <w:rsid w:val="00830294"/>
    <w:rsid w:val="008E2968"/>
    <w:rsid w:val="009E5391"/>
    <w:rsid w:val="00AE11D0"/>
    <w:rsid w:val="00B20DA6"/>
    <w:rsid w:val="00B24213"/>
    <w:rsid w:val="00B25AFE"/>
    <w:rsid w:val="00B738F5"/>
    <w:rsid w:val="00BA312E"/>
    <w:rsid w:val="00C106C6"/>
    <w:rsid w:val="00C93E7D"/>
    <w:rsid w:val="00CC1D9A"/>
    <w:rsid w:val="00CF3949"/>
    <w:rsid w:val="00D028DC"/>
    <w:rsid w:val="00DB18C7"/>
    <w:rsid w:val="00EA406C"/>
    <w:rsid w:val="00EB22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A4FFC"/>
  <w15:chartTrackingRefBased/>
  <w15:docId w15:val="{FF1E16E7-DC82-4A27-9215-3BAC6B50D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1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1D0"/>
    <w:rPr>
      <w:rFonts w:eastAsiaTheme="majorEastAsia" w:cstheme="majorBidi"/>
      <w:color w:val="272727" w:themeColor="text1" w:themeTint="D8"/>
    </w:rPr>
  </w:style>
  <w:style w:type="paragraph" w:styleId="Title">
    <w:name w:val="Title"/>
    <w:basedOn w:val="Normal"/>
    <w:next w:val="Normal"/>
    <w:link w:val="TitleChar"/>
    <w:uiPriority w:val="10"/>
    <w:qFormat/>
    <w:rsid w:val="00AE1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1D0"/>
    <w:pPr>
      <w:spacing w:before="160"/>
      <w:jc w:val="center"/>
    </w:pPr>
    <w:rPr>
      <w:i/>
      <w:iCs/>
      <w:color w:val="404040" w:themeColor="text1" w:themeTint="BF"/>
    </w:rPr>
  </w:style>
  <w:style w:type="character" w:customStyle="1" w:styleId="QuoteChar">
    <w:name w:val="Quote Char"/>
    <w:basedOn w:val="DefaultParagraphFont"/>
    <w:link w:val="Quote"/>
    <w:uiPriority w:val="29"/>
    <w:rsid w:val="00AE11D0"/>
    <w:rPr>
      <w:i/>
      <w:iCs/>
      <w:color w:val="404040" w:themeColor="text1" w:themeTint="BF"/>
    </w:rPr>
  </w:style>
  <w:style w:type="paragraph" w:styleId="ListParagraph">
    <w:name w:val="List Paragraph"/>
    <w:basedOn w:val="Normal"/>
    <w:uiPriority w:val="34"/>
    <w:qFormat/>
    <w:rsid w:val="00AE11D0"/>
    <w:pPr>
      <w:ind w:left="720"/>
      <w:contextualSpacing/>
    </w:pPr>
  </w:style>
  <w:style w:type="character" w:styleId="IntenseEmphasis">
    <w:name w:val="Intense Emphasis"/>
    <w:basedOn w:val="DefaultParagraphFont"/>
    <w:uiPriority w:val="21"/>
    <w:qFormat/>
    <w:rsid w:val="00AE11D0"/>
    <w:rPr>
      <w:i/>
      <w:iCs/>
      <w:color w:val="0F4761" w:themeColor="accent1" w:themeShade="BF"/>
    </w:rPr>
  </w:style>
  <w:style w:type="paragraph" w:styleId="IntenseQuote">
    <w:name w:val="Intense Quote"/>
    <w:basedOn w:val="Normal"/>
    <w:next w:val="Normal"/>
    <w:link w:val="IntenseQuoteChar"/>
    <w:uiPriority w:val="30"/>
    <w:qFormat/>
    <w:rsid w:val="00AE1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1D0"/>
    <w:rPr>
      <w:i/>
      <w:iCs/>
      <w:color w:val="0F4761" w:themeColor="accent1" w:themeShade="BF"/>
    </w:rPr>
  </w:style>
  <w:style w:type="character" w:styleId="IntenseReference">
    <w:name w:val="Intense Reference"/>
    <w:basedOn w:val="DefaultParagraphFont"/>
    <w:uiPriority w:val="32"/>
    <w:qFormat/>
    <w:rsid w:val="00AE11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kumartejabadavula16@gmail.com</dc:creator>
  <cp:keywords/>
  <dc:description/>
  <cp:lastModifiedBy>kumartejabadavula16@gmail.com</cp:lastModifiedBy>
  <cp:revision>21</cp:revision>
  <dcterms:created xsi:type="dcterms:W3CDTF">2026-07-10T02:04:00Z</dcterms:created>
  <dcterms:modified xsi:type="dcterms:W3CDTF">2026-07-10T09:04:00Z</dcterms:modified>
</cp:coreProperties>
</file>