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C74E6" w14:textId="77777777" w:rsidR="002C5D87" w:rsidRPr="002C5D87" w:rsidRDefault="002C5D87" w:rsidP="002C5D87">
      <w:pPr>
        <w:spacing w:line="360" w:lineRule="auto"/>
        <w:rPr>
          <w:rFonts w:ascii="Times New Roman" w:hAnsi="Times New Roman" w:cs="Times New Roman"/>
          <w:b/>
          <w:bCs/>
        </w:rPr>
      </w:pPr>
      <w:r w:rsidRPr="002C5D87">
        <w:rPr>
          <w:rFonts w:ascii="Times New Roman" w:hAnsi="Times New Roman" w:cs="Times New Roman"/>
          <w:b/>
          <w:bCs/>
        </w:rPr>
        <w:t>MEMBER 1: PROJECT LEAD &amp; SYSTEM ARCHITECTURE</w:t>
      </w:r>
    </w:p>
    <w:p w14:paraId="2ACD5DDE" w14:textId="77777777" w:rsidR="002C5D87" w:rsidRPr="002C5D87" w:rsidRDefault="002C5D87" w:rsidP="002C5D87">
      <w:pPr>
        <w:spacing w:line="360" w:lineRule="auto"/>
        <w:rPr>
          <w:rFonts w:ascii="Times New Roman" w:hAnsi="Times New Roman" w:cs="Times New Roman"/>
        </w:rPr>
      </w:pPr>
      <w:r w:rsidRPr="002C5D87">
        <w:rPr>
          <w:rFonts w:ascii="Times New Roman" w:hAnsi="Times New Roman" w:cs="Times New Roman"/>
          <w:b/>
          <w:bCs/>
        </w:rPr>
        <w:t>Tools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1244"/>
        <w:gridCol w:w="6299"/>
      </w:tblGrid>
      <w:tr w:rsidR="002C5D87" w:rsidRPr="002C5D87" w14:paraId="72249F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6DDF9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DCE6881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28C0EE8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Explanation</w:t>
            </w:r>
          </w:p>
        </w:tc>
      </w:tr>
      <w:tr w:rsidR="002C5D87" w:rsidRPr="002C5D87" w14:paraId="47488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57EA2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System Modeling</w:t>
            </w:r>
          </w:p>
        </w:tc>
        <w:tc>
          <w:tcPr>
            <w:tcW w:w="0" w:type="auto"/>
            <w:vAlign w:val="center"/>
            <w:hideMark/>
          </w:tcPr>
          <w:p w14:paraId="27D7B28B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C5D87">
              <w:rPr>
                <w:rFonts w:ascii="Times New Roman" w:hAnsi="Times New Roman" w:cs="Times New Roman"/>
                <w:b/>
                <w:bCs/>
              </w:rPr>
              <w:t>StarUML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93FFD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C5D87">
              <w:rPr>
                <w:rFonts w:ascii="Times New Roman" w:hAnsi="Times New Roman" w:cs="Times New Roman"/>
              </w:rPr>
              <w:t>StarUML</w:t>
            </w:r>
            <w:proofErr w:type="spellEnd"/>
            <w:r w:rsidRPr="002C5D87">
              <w:rPr>
                <w:rFonts w:ascii="Times New Roman" w:hAnsi="Times New Roman" w:cs="Times New Roman"/>
              </w:rPr>
              <w:t xml:space="preserve"> is a UML modeling software used to create diagrams like class diagrams, sequence diagrams, and component diagrams. In your system, </w:t>
            </w:r>
            <w:proofErr w:type="spellStart"/>
            <w:r w:rsidRPr="002C5D87">
              <w:rPr>
                <w:rFonts w:ascii="Times New Roman" w:hAnsi="Times New Roman" w:cs="Times New Roman"/>
              </w:rPr>
              <w:t>StarUML</w:t>
            </w:r>
            <w:proofErr w:type="spellEnd"/>
            <w:r w:rsidRPr="002C5D87">
              <w:rPr>
                <w:rFonts w:ascii="Times New Roman" w:hAnsi="Times New Roman" w:cs="Times New Roman"/>
              </w:rPr>
              <w:t xml:space="preserve"> helps visualize the modular architecture, showing how AI modules, audio/video streams, and dashboards interconnect. UML diagrams are key for documentation and for guiding developers.</w:t>
            </w:r>
          </w:p>
        </w:tc>
      </w:tr>
      <w:tr w:rsidR="002C5D87" w:rsidRPr="002C5D87" w14:paraId="33C53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A703B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Backend Orchestration</w:t>
            </w:r>
          </w:p>
        </w:tc>
        <w:tc>
          <w:tcPr>
            <w:tcW w:w="0" w:type="auto"/>
            <w:vAlign w:val="center"/>
            <w:hideMark/>
          </w:tcPr>
          <w:p w14:paraId="05304FD1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2972CA3C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</w:rPr>
              <w:t>Python is used as the main language to coordinate the backend processes. Its versatility allows the integration of AI modules (CV, audio), API services, and orchestration of multi-threaded or multi-process workflows. Python is ideal because almost all ML and signal processing libraries are Python-compatible.</w:t>
            </w:r>
          </w:p>
        </w:tc>
      </w:tr>
      <w:tr w:rsidR="002C5D87" w:rsidRPr="002C5D87" w14:paraId="48108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AD2B9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API Framework</w:t>
            </w:r>
          </w:p>
        </w:tc>
        <w:tc>
          <w:tcPr>
            <w:tcW w:w="0" w:type="auto"/>
            <w:vAlign w:val="center"/>
            <w:hideMark/>
          </w:tcPr>
          <w:p w14:paraId="2752DDDF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C5D87">
              <w:rPr>
                <w:rFonts w:ascii="Times New Roman" w:hAnsi="Times New Roman" w:cs="Times New Roman"/>
                <w:b/>
                <w:bCs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6859C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C5D87">
              <w:rPr>
                <w:rFonts w:ascii="Times New Roman" w:hAnsi="Times New Roman" w:cs="Times New Roman"/>
              </w:rPr>
              <w:t>FastAPI</w:t>
            </w:r>
            <w:proofErr w:type="spellEnd"/>
            <w:r w:rsidRPr="002C5D87">
              <w:rPr>
                <w:rFonts w:ascii="Times New Roman" w:hAnsi="Times New Roman" w:cs="Times New Roman"/>
              </w:rPr>
              <w:t xml:space="preserve"> is a modern Python web framework for building APIs quickly and efficiently. It handles requests for video/audio data, AI outputs, alerts, and logs. It’s asynchronous-friendly, making it suitable for real-time monitoring without bottlenecks.</w:t>
            </w:r>
          </w:p>
        </w:tc>
      </w:tr>
      <w:tr w:rsidR="002C5D87" w:rsidRPr="002C5D87" w14:paraId="07A4A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85F11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2253DA8E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Git, GitHub</w:t>
            </w:r>
          </w:p>
        </w:tc>
        <w:tc>
          <w:tcPr>
            <w:tcW w:w="0" w:type="auto"/>
            <w:vAlign w:val="center"/>
            <w:hideMark/>
          </w:tcPr>
          <w:p w14:paraId="05F44917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</w:rPr>
              <w:t>Git tracks code changes; GitHub is the remote repository for collaborative development. Critical for team projects, especially when multiple members work on different modules (video, audio, backend, frontend).</w:t>
            </w:r>
          </w:p>
        </w:tc>
      </w:tr>
      <w:tr w:rsidR="002C5D87" w:rsidRPr="002C5D87" w14:paraId="27C72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F718B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6CD3C8BF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MS Word</w:t>
            </w:r>
          </w:p>
        </w:tc>
        <w:tc>
          <w:tcPr>
            <w:tcW w:w="0" w:type="auto"/>
            <w:vAlign w:val="center"/>
            <w:hideMark/>
          </w:tcPr>
          <w:p w14:paraId="13C92CC5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</w:rPr>
              <w:t>Used for formal documentation — reports, system design chapters, UML diagrams. MS Word provides a familiar, structured environment to maintain system documentation for academic or professional purposes.</w:t>
            </w:r>
          </w:p>
        </w:tc>
      </w:tr>
      <w:tr w:rsidR="002C5D87" w:rsidRPr="002C5D87" w14:paraId="46876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C0873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lastRenderedPageBreak/>
              <w:t>Task Management</w:t>
            </w:r>
          </w:p>
        </w:tc>
        <w:tc>
          <w:tcPr>
            <w:tcW w:w="0" w:type="auto"/>
            <w:vAlign w:val="center"/>
            <w:hideMark/>
          </w:tcPr>
          <w:p w14:paraId="600CDAD9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Trello</w:t>
            </w:r>
          </w:p>
        </w:tc>
        <w:tc>
          <w:tcPr>
            <w:tcW w:w="0" w:type="auto"/>
            <w:vAlign w:val="center"/>
            <w:hideMark/>
          </w:tcPr>
          <w:p w14:paraId="6834A413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</w:rPr>
              <w:t>Trello boards manage tasks, sprints, and responsibilities. Each module can have cards detailing subtasks (e.g., implement YOLOv8 detection, integrate audio sync). Helps track progress over the 1-week development period.</w:t>
            </w:r>
          </w:p>
        </w:tc>
      </w:tr>
      <w:tr w:rsidR="002C5D87" w:rsidRPr="002C5D87" w14:paraId="30A1E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A419A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Experiment Coordination</w:t>
            </w:r>
          </w:p>
        </w:tc>
        <w:tc>
          <w:tcPr>
            <w:tcW w:w="0" w:type="auto"/>
            <w:vAlign w:val="center"/>
            <w:hideMark/>
          </w:tcPr>
          <w:p w14:paraId="1433937B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Excel / Google Sheets</w:t>
            </w:r>
          </w:p>
        </w:tc>
        <w:tc>
          <w:tcPr>
            <w:tcW w:w="0" w:type="auto"/>
            <w:vAlign w:val="center"/>
            <w:hideMark/>
          </w:tcPr>
          <w:p w14:paraId="19AD83B1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</w:rPr>
              <w:t>Used to log experiments for AI model training (parameters, datasets, accuracy metrics). Helps keep behavioral thresholds, detection events, and test results organized.</w:t>
            </w:r>
          </w:p>
        </w:tc>
      </w:tr>
    </w:tbl>
    <w:p w14:paraId="71C11299" w14:textId="77777777" w:rsidR="002C5D87" w:rsidRPr="002C5D87" w:rsidRDefault="002C5D87" w:rsidP="002C5D87">
      <w:pPr>
        <w:spacing w:line="360" w:lineRule="auto"/>
        <w:rPr>
          <w:rFonts w:ascii="Times New Roman" w:hAnsi="Times New Roman" w:cs="Times New Roman"/>
          <w:b/>
          <w:bCs/>
        </w:rPr>
      </w:pPr>
      <w:r w:rsidRPr="002C5D87">
        <w:rPr>
          <w:rFonts w:ascii="Times New Roman" w:hAnsi="Times New Roman" w:cs="Times New Roman"/>
          <w:b/>
          <w:bCs/>
        </w:rPr>
        <w:t>MEMBER 2: COMPUTER VISION &amp; VIDEO ANALYTICS ENGINEER</w:t>
      </w:r>
    </w:p>
    <w:p w14:paraId="16F35E3D" w14:textId="77777777" w:rsidR="002C5D87" w:rsidRPr="002C5D87" w:rsidRDefault="002C5D87" w:rsidP="002C5D87">
      <w:pPr>
        <w:spacing w:line="360" w:lineRule="auto"/>
        <w:rPr>
          <w:rFonts w:ascii="Times New Roman" w:hAnsi="Times New Roman" w:cs="Times New Roman"/>
        </w:rPr>
      </w:pPr>
      <w:r w:rsidRPr="002C5D87">
        <w:rPr>
          <w:rFonts w:ascii="Times New Roman" w:hAnsi="Times New Roman" w:cs="Times New Roman"/>
          <w:b/>
          <w:bCs/>
        </w:rPr>
        <w:t>Tools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967"/>
        <w:gridCol w:w="6854"/>
      </w:tblGrid>
      <w:tr w:rsidR="002C5D87" w:rsidRPr="002C5D87" w14:paraId="3A44B8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2F7F2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29EB1B8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D14992B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Explanation</w:t>
            </w:r>
          </w:p>
        </w:tc>
      </w:tr>
      <w:tr w:rsidR="002C5D87" w:rsidRPr="002C5D87" w14:paraId="5D040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21CBA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43F51451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2C192DEF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</w:rPr>
              <w:t>Python provides compatibility with all major computer vision and deep learning libraries. Used for writing scripts for video capture, preprocessing, AI inference, and data logging.</w:t>
            </w:r>
          </w:p>
        </w:tc>
      </w:tr>
      <w:tr w:rsidR="002C5D87" w:rsidRPr="002C5D87" w14:paraId="65D9A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D4778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Vision Library</w:t>
            </w:r>
          </w:p>
        </w:tc>
        <w:tc>
          <w:tcPr>
            <w:tcW w:w="0" w:type="auto"/>
            <w:vAlign w:val="center"/>
            <w:hideMark/>
          </w:tcPr>
          <w:p w14:paraId="15CBCD9E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OpenCV</w:t>
            </w:r>
          </w:p>
        </w:tc>
        <w:tc>
          <w:tcPr>
            <w:tcW w:w="0" w:type="auto"/>
            <w:vAlign w:val="center"/>
            <w:hideMark/>
          </w:tcPr>
          <w:p w14:paraId="469BE62A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</w:rPr>
              <w:t>OpenCV (</w:t>
            </w:r>
            <w:proofErr w:type="gramStart"/>
            <w:r w:rsidRPr="002C5D87">
              <w:rPr>
                <w:rFonts w:ascii="Times New Roman" w:hAnsi="Times New Roman" w:cs="Times New Roman"/>
              </w:rPr>
              <w:t>Open Source</w:t>
            </w:r>
            <w:proofErr w:type="gramEnd"/>
            <w:r w:rsidRPr="002C5D87">
              <w:rPr>
                <w:rFonts w:ascii="Times New Roman" w:hAnsi="Times New Roman" w:cs="Times New Roman"/>
              </w:rPr>
              <w:t xml:space="preserve"> Computer Vision Library) is a foundational computer vision library. Used for:</w:t>
            </w:r>
          </w:p>
        </w:tc>
      </w:tr>
    </w:tbl>
    <w:p w14:paraId="6948D3D1" w14:textId="77777777" w:rsidR="002C5D87" w:rsidRPr="002C5D87" w:rsidRDefault="002C5D87" w:rsidP="002C5D8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C5D87">
        <w:rPr>
          <w:rFonts w:ascii="Times New Roman" w:hAnsi="Times New Roman" w:cs="Times New Roman"/>
        </w:rPr>
        <w:t>Capturing frames from cameras</w:t>
      </w:r>
    </w:p>
    <w:p w14:paraId="29F2DE3B" w14:textId="77777777" w:rsidR="002C5D87" w:rsidRPr="002C5D87" w:rsidRDefault="002C5D87" w:rsidP="002C5D8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C5D87">
        <w:rPr>
          <w:rFonts w:ascii="Times New Roman" w:hAnsi="Times New Roman" w:cs="Times New Roman"/>
        </w:rPr>
        <w:t>Frame sampling</w:t>
      </w:r>
    </w:p>
    <w:p w14:paraId="65444716" w14:textId="77777777" w:rsidR="002C5D87" w:rsidRPr="002C5D87" w:rsidRDefault="002C5D87" w:rsidP="002C5D8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C5D87">
        <w:rPr>
          <w:rFonts w:ascii="Times New Roman" w:hAnsi="Times New Roman" w:cs="Times New Roman"/>
        </w:rPr>
        <w:t>Basic preprocessing (resizing, filtering, color conversion)</w:t>
      </w:r>
    </w:p>
    <w:p w14:paraId="0768060A" w14:textId="77777777" w:rsidR="002C5D87" w:rsidRPr="002C5D87" w:rsidRDefault="002C5D87" w:rsidP="002C5D8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C5D87">
        <w:rPr>
          <w:rFonts w:ascii="Times New Roman" w:hAnsi="Times New Roman" w:cs="Times New Roman"/>
        </w:rPr>
        <w:t>Overlaying bounding boxes and annotations |</w:t>
      </w:r>
      <w:r w:rsidRPr="002C5D87">
        <w:rPr>
          <w:rFonts w:ascii="Times New Roman" w:hAnsi="Times New Roman" w:cs="Times New Roman"/>
        </w:rPr>
        <w:br/>
        <w:t xml:space="preserve">| </w:t>
      </w:r>
      <w:r w:rsidRPr="002C5D87">
        <w:rPr>
          <w:rFonts w:ascii="Times New Roman" w:hAnsi="Times New Roman" w:cs="Times New Roman"/>
          <w:b/>
          <w:bCs/>
        </w:rPr>
        <w:t>Deep Learning Framework</w:t>
      </w:r>
      <w:r w:rsidRPr="002C5D87">
        <w:rPr>
          <w:rFonts w:ascii="Times New Roman" w:hAnsi="Times New Roman" w:cs="Times New Roman"/>
        </w:rPr>
        <w:t xml:space="preserve"> | </w:t>
      </w:r>
      <w:proofErr w:type="spellStart"/>
      <w:r w:rsidRPr="002C5D87">
        <w:rPr>
          <w:rFonts w:ascii="Times New Roman" w:hAnsi="Times New Roman" w:cs="Times New Roman"/>
          <w:b/>
          <w:bCs/>
        </w:rPr>
        <w:t>PyTorch</w:t>
      </w:r>
      <w:proofErr w:type="spellEnd"/>
      <w:r w:rsidRPr="002C5D87">
        <w:rPr>
          <w:rFonts w:ascii="Times New Roman" w:hAnsi="Times New Roman" w:cs="Times New Roman"/>
        </w:rPr>
        <w:t xml:space="preserve"> | </w:t>
      </w:r>
      <w:proofErr w:type="spellStart"/>
      <w:r w:rsidRPr="002C5D87">
        <w:rPr>
          <w:rFonts w:ascii="Times New Roman" w:hAnsi="Times New Roman" w:cs="Times New Roman"/>
        </w:rPr>
        <w:t>PyTorch</w:t>
      </w:r>
      <w:proofErr w:type="spellEnd"/>
      <w:r w:rsidRPr="002C5D87">
        <w:rPr>
          <w:rFonts w:ascii="Times New Roman" w:hAnsi="Times New Roman" w:cs="Times New Roman"/>
        </w:rPr>
        <w:t xml:space="preserve"> is used to implement, train, and deploy deep learning models for:</w:t>
      </w:r>
    </w:p>
    <w:p w14:paraId="3CBC6874" w14:textId="77777777" w:rsidR="002C5D87" w:rsidRPr="002C5D87" w:rsidRDefault="002C5D87" w:rsidP="002C5D8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C5D87">
        <w:rPr>
          <w:rFonts w:ascii="Times New Roman" w:hAnsi="Times New Roman" w:cs="Times New Roman"/>
        </w:rPr>
        <w:t>Face detection</w:t>
      </w:r>
    </w:p>
    <w:p w14:paraId="22FFF42C" w14:textId="77777777" w:rsidR="002C5D87" w:rsidRPr="002C5D87" w:rsidRDefault="002C5D87" w:rsidP="002C5D8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C5D87">
        <w:rPr>
          <w:rFonts w:ascii="Times New Roman" w:hAnsi="Times New Roman" w:cs="Times New Roman"/>
        </w:rPr>
        <w:t>Pose estimation</w:t>
      </w:r>
    </w:p>
    <w:p w14:paraId="50470124" w14:textId="77777777" w:rsidR="002C5D87" w:rsidRPr="002C5D87" w:rsidRDefault="002C5D87" w:rsidP="002C5D8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C5D87">
        <w:rPr>
          <w:rFonts w:ascii="Times New Roman" w:hAnsi="Times New Roman" w:cs="Times New Roman"/>
        </w:rPr>
        <w:lastRenderedPageBreak/>
        <w:t>Behavioral pattern recognition</w:t>
      </w:r>
      <w:r w:rsidRPr="002C5D87">
        <w:rPr>
          <w:rFonts w:ascii="Times New Roman" w:hAnsi="Times New Roman" w:cs="Times New Roman"/>
        </w:rPr>
        <w:br/>
      </w:r>
      <w:proofErr w:type="spellStart"/>
      <w:r w:rsidRPr="002C5D87">
        <w:rPr>
          <w:rFonts w:ascii="Times New Roman" w:hAnsi="Times New Roman" w:cs="Times New Roman"/>
        </w:rPr>
        <w:t>PyTorch</w:t>
      </w:r>
      <w:proofErr w:type="spellEnd"/>
      <w:r w:rsidRPr="002C5D87">
        <w:rPr>
          <w:rFonts w:ascii="Times New Roman" w:hAnsi="Times New Roman" w:cs="Times New Roman"/>
        </w:rPr>
        <w:t xml:space="preserve"> is dynamic and research-friendly, which is ideal for experimenting with behavioral models. |</w:t>
      </w:r>
      <w:r w:rsidRPr="002C5D87">
        <w:rPr>
          <w:rFonts w:ascii="Times New Roman" w:hAnsi="Times New Roman" w:cs="Times New Roman"/>
        </w:rPr>
        <w:br/>
        <w:t xml:space="preserve">| </w:t>
      </w:r>
      <w:r w:rsidRPr="002C5D87">
        <w:rPr>
          <w:rFonts w:ascii="Times New Roman" w:hAnsi="Times New Roman" w:cs="Times New Roman"/>
          <w:b/>
          <w:bCs/>
        </w:rPr>
        <w:t>Object Detection</w:t>
      </w:r>
      <w:r w:rsidRPr="002C5D87">
        <w:rPr>
          <w:rFonts w:ascii="Times New Roman" w:hAnsi="Times New Roman" w:cs="Times New Roman"/>
        </w:rPr>
        <w:t xml:space="preserve"> | </w:t>
      </w:r>
      <w:r w:rsidRPr="002C5D87">
        <w:rPr>
          <w:rFonts w:ascii="Times New Roman" w:hAnsi="Times New Roman" w:cs="Times New Roman"/>
          <w:b/>
          <w:bCs/>
        </w:rPr>
        <w:t>YOLOv5 / YOLOv8</w:t>
      </w:r>
      <w:r w:rsidRPr="002C5D87">
        <w:rPr>
          <w:rFonts w:ascii="Times New Roman" w:hAnsi="Times New Roman" w:cs="Times New Roman"/>
        </w:rPr>
        <w:t xml:space="preserve"> | “You Only Look Once” models for real-time object detection. Used to detect:</w:t>
      </w:r>
    </w:p>
    <w:p w14:paraId="4F03B504" w14:textId="77777777" w:rsidR="002C5D87" w:rsidRPr="002C5D87" w:rsidRDefault="002C5D87" w:rsidP="002C5D8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C5D87">
        <w:rPr>
          <w:rFonts w:ascii="Times New Roman" w:hAnsi="Times New Roman" w:cs="Times New Roman"/>
        </w:rPr>
        <w:t>Mobile phones</w:t>
      </w:r>
    </w:p>
    <w:p w14:paraId="5C444CB8" w14:textId="77777777" w:rsidR="002C5D87" w:rsidRPr="002C5D87" w:rsidRDefault="002C5D87" w:rsidP="002C5D8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C5D87">
        <w:rPr>
          <w:rFonts w:ascii="Times New Roman" w:hAnsi="Times New Roman" w:cs="Times New Roman"/>
        </w:rPr>
        <w:t>Smart devices</w:t>
      </w:r>
    </w:p>
    <w:p w14:paraId="434008C2" w14:textId="77777777" w:rsidR="002C5D87" w:rsidRPr="002C5D87" w:rsidRDefault="002C5D87" w:rsidP="002C5D8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C5D87">
        <w:rPr>
          <w:rFonts w:ascii="Times New Roman" w:hAnsi="Times New Roman" w:cs="Times New Roman"/>
        </w:rPr>
        <w:t>Unauthorized materials</w:t>
      </w:r>
      <w:r w:rsidRPr="002C5D87">
        <w:rPr>
          <w:rFonts w:ascii="Times New Roman" w:hAnsi="Times New Roman" w:cs="Times New Roman"/>
        </w:rPr>
        <w:br/>
        <w:t>YOLO models are fast, accurate, and can be integrated into Python pipelines. |</w:t>
      </w:r>
      <w:r w:rsidRPr="002C5D87">
        <w:rPr>
          <w:rFonts w:ascii="Times New Roman" w:hAnsi="Times New Roman" w:cs="Times New Roman"/>
        </w:rPr>
        <w:br/>
        <w:t xml:space="preserve">| </w:t>
      </w:r>
      <w:r w:rsidRPr="002C5D87">
        <w:rPr>
          <w:rFonts w:ascii="Times New Roman" w:hAnsi="Times New Roman" w:cs="Times New Roman"/>
          <w:b/>
          <w:bCs/>
        </w:rPr>
        <w:t>Face Detection</w:t>
      </w:r>
      <w:r w:rsidRPr="002C5D87">
        <w:rPr>
          <w:rFonts w:ascii="Times New Roman" w:hAnsi="Times New Roman" w:cs="Times New Roman"/>
        </w:rPr>
        <w:t xml:space="preserve"> | </w:t>
      </w:r>
      <w:r w:rsidRPr="002C5D87">
        <w:rPr>
          <w:rFonts w:ascii="Times New Roman" w:hAnsi="Times New Roman" w:cs="Times New Roman"/>
          <w:b/>
          <w:bCs/>
        </w:rPr>
        <w:t xml:space="preserve">MTCNN / </w:t>
      </w:r>
      <w:proofErr w:type="spellStart"/>
      <w:r w:rsidRPr="002C5D87">
        <w:rPr>
          <w:rFonts w:ascii="Times New Roman" w:hAnsi="Times New Roman" w:cs="Times New Roman"/>
          <w:b/>
          <w:bCs/>
        </w:rPr>
        <w:t>MediaPipe</w:t>
      </w:r>
      <w:proofErr w:type="spellEnd"/>
      <w:r w:rsidRPr="002C5D87">
        <w:rPr>
          <w:rFonts w:ascii="Times New Roman" w:hAnsi="Times New Roman" w:cs="Times New Roman"/>
        </w:rPr>
        <w:t xml:space="preserve"> | MTCNN detects faces robustly under occlusion and varying lighting. </w:t>
      </w:r>
      <w:proofErr w:type="spellStart"/>
      <w:r w:rsidRPr="002C5D87">
        <w:rPr>
          <w:rFonts w:ascii="Times New Roman" w:hAnsi="Times New Roman" w:cs="Times New Roman"/>
        </w:rPr>
        <w:t>MediaPipe</w:t>
      </w:r>
      <w:proofErr w:type="spellEnd"/>
      <w:r w:rsidRPr="002C5D87">
        <w:rPr>
          <w:rFonts w:ascii="Times New Roman" w:hAnsi="Times New Roman" w:cs="Times New Roman"/>
        </w:rPr>
        <w:t xml:space="preserve"> is Google’s framework that can do real-time face detection and landmark detection efficiently, suitable for live monitoring. |</w:t>
      </w:r>
      <w:r w:rsidRPr="002C5D87">
        <w:rPr>
          <w:rFonts w:ascii="Times New Roman" w:hAnsi="Times New Roman" w:cs="Times New Roman"/>
        </w:rPr>
        <w:br/>
        <w:t xml:space="preserve">| </w:t>
      </w:r>
      <w:r w:rsidRPr="002C5D87">
        <w:rPr>
          <w:rFonts w:ascii="Times New Roman" w:hAnsi="Times New Roman" w:cs="Times New Roman"/>
          <w:b/>
          <w:bCs/>
        </w:rPr>
        <w:t>Pose Estimation</w:t>
      </w:r>
      <w:r w:rsidRPr="002C5D87">
        <w:rPr>
          <w:rFonts w:ascii="Times New Roman" w:hAnsi="Times New Roman" w:cs="Times New Roman"/>
        </w:rPr>
        <w:t xml:space="preserve"> | </w:t>
      </w:r>
      <w:proofErr w:type="spellStart"/>
      <w:r w:rsidRPr="002C5D87">
        <w:rPr>
          <w:rFonts w:ascii="Times New Roman" w:hAnsi="Times New Roman" w:cs="Times New Roman"/>
          <w:b/>
          <w:bCs/>
        </w:rPr>
        <w:t>MediaPipe</w:t>
      </w:r>
      <w:proofErr w:type="spellEnd"/>
      <w:r w:rsidRPr="002C5D87">
        <w:rPr>
          <w:rFonts w:ascii="Times New Roman" w:hAnsi="Times New Roman" w:cs="Times New Roman"/>
          <w:b/>
          <w:bCs/>
        </w:rPr>
        <w:t xml:space="preserve"> Pose</w:t>
      </w:r>
      <w:r w:rsidRPr="002C5D87">
        <w:rPr>
          <w:rFonts w:ascii="Times New Roman" w:hAnsi="Times New Roman" w:cs="Times New Roman"/>
        </w:rPr>
        <w:t xml:space="preserve"> | Tracks body posture, head orientation, and limb positions. Helps build behavioral models for anomaly detection (e.g., repeated seat exits or abnormal postures). |</w:t>
      </w:r>
      <w:r w:rsidRPr="002C5D87">
        <w:rPr>
          <w:rFonts w:ascii="Times New Roman" w:hAnsi="Times New Roman" w:cs="Times New Roman"/>
        </w:rPr>
        <w:br/>
        <w:t xml:space="preserve">| </w:t>
      </w:r>
      <w:r w:rsidRPr="002C5D87">
        <w:rPr>
          <w:rFonts w:ascii="Times New Roman" w:hAnsi="Times New Roman" w:cs="Times New Roman"/>
          <w:b/>
          <w:bCs/>
        </w:rPr>
        <w:t>Tracking</w:t>
      </w:r>
      <w:r w:rsidRPr="002C5D87">
        <w:rPr>
          <w:rFonts w:ascii="Times New Roman" w:hAnsi="Times New Roman" w:cs="Times New Roman"/>
        </w:rPr>
        <w:t xml:space="preserve"> | </w:t>
      </w:r>
      <w:r w:rsidRPr="002C5D87">
        <w:rPr>
          <w:rFonts w:ascii="Times New Roman" w:hAnsi="Times New Roman" w:cs="Times New Roman"/>
          <w:b/>
          <w:bCs/>
        </w:rPr>
        <w:t xml:space="preserve">SORT / </w:t>
      </w:r>
      <w:proofErr w:type="spellStart"/>
      <w:r w:rsidRPr="002C5D87">
        <w:rPr>
          <w:rFonts w:ascii="Times New Roman" w:hAnsi="Times New Roman" w:cs="Times New Roman"/>
          <w:b/>
          <w:bCs/>
        </w:rPr>
        <w:t>DeepSORT</w:t>
      </w:r>
      <w:proofErr w:type="spellEnd"/>
      <w:r w:rsidRPr="002C5D87">
        <w:rPr>
          <w:rFonts w:ascii="Times New Roman" w:hAnsi="Times New Roman" w:cs="Times New Roman"/>
        </w:rPr>
        <w:t xml:space="preserve"> | Tracks objects (students, items) across video frames. </w:t>
      </w:r>
      <w:proofErr w:type="spellStart"/>
      <w:r w:rsidRPr="002C5D87">
        <w:rPr>
          <w:rFonts w:ascii="Times New Roman" w:hAnsi="Times New Roman" w:cs="Times New Roman"/>
        </w:rPr>
        <w:t>DeepSORT</w:t>
      </w:r>
      <w:proofErr w:type="spellEnd"/>
      <w:r w:rsidRPr="002C5D87">
        <w:rPr>
          <w:rFonts w:ascii="Times New Roman" w:hAnsi="Times New Roman" w:cs="Times New Roman"/>
        </w:rPr>
        <w:t xml:space="preserve"> uses appearance features, reducing identity swaps when multiple students are in the frame. Essential for temporal behavioral analysis. |</w:t>
      </w:r>
      <w:r w:rsidRPr="002C5D87">
        <w:rPr>
          <w:rFonts w:ascii="Times New Roman" w:hAnsi="Times New Roman" w:cs="Times New Roman"/>
        </w:rPr>
        <w:br/>
        <w:t xml:space="preserve">| </w:t>
      </w:r>
      <w:r w:rsidRPr="002C5D87">
        <w:rPr>
          <w:rFonts w:ascii="Times New Roman" w:hAnsi="Times New Roman" w:cs="Times New Roman"/>
          <w:b/>
          <w:bCs/>
        </w:rPr>
        <w:t>Dataset Annotation</w:t>
      </w:r>
      <w:r w:rsidRPr="002C5D87">
        <w:rPr>
          <w:rFonts w:ascii="Times New Roman" w:hAnsi="Times New Roman" w:cs="Times New Roman"/>
        </w:rPr>
        <w:t xml:space="preserve"> | </w:t>
      </w:r>
      <w:proofErr w:type="spellStart"/>
      <w:r w:rsidRPr="002C5D87">
        <w:rPr>
          <w:rFonts w:ascii="Times New Roman" w:hAnsi="Times New Roman" w:cs="Times New Roman"/>
          <w:b/>
          <w:bCs/>
        </w:rPr>
        <w:t>LabelImg</w:t>
      </w:r>
      <w:proofErr w:type="spellEnd"/>
      <w:r w:rsidRPr="002C5D87">
        <w:rPr>
          <w:rFonts w:ascii="Times New Roman" w:hAnsi="Times New Roman" w:cs="Times New Roman"/>
        </w:rPr>
        <w:t xml:space="preserve"> | GUI tool for labeling images/videos for supervised learning. Used to annotate prohibited objects or postures for model training. |</w:t>
      </w:r>
      <w:r w:rsidRPr="002C5D87">
        <w:rPr>
          <w:rFonts w:ascii="Times New Roman" w:hAnsi="Times New Roman" w:cs="Times New Roman"/>
        </w:rPr>
        <w:br/>
        <w:t xml:space="preserve">| </w:t>
      </w:r>
      <w:r w:rsidRPr="002C5D87">
        <w:rPr>
          <w:rFonts w:ascii="Times New Roman" w:hAnsi="Times New Roman" w:cs="Times New Roman"/>
          <w:b/>
          <w:bCs/>
        </w:rPr>
        <w:t>Model Evaluation &amp; Visualization</w:t>
      </w:r>
      <w:r w:rsidRPr="002C5D87">
        <w:rPr>
          <w:rFonts w:ascii="Times New Roman" w:hAnsi="Times New Roman" w:cs="Times New Roman"/>
        </w:rPr>
        <w:t xml:space="preserve"> | </w:t>
      </w:r>
      <w:proofErr w:type="spellStart"/>
      <w:r w:rsidRPr="002C5D87">
        <w:rPr>
          <w:rFonts w:ascii="Times New Roman" w:hAnsi="Times New Roman" w:cs="Times New Roman"/>
          <w:b/>
          <w:bCs/>
        </w:rPr>
        <w:t>TensorBoard</w:t>
      </w:r>
      <w:proofErr w:type="spellEnd"/>
      <w:r w:rsidRPr="002C5D87">
        <w:rPr>
          <w:rFonts w:ascii="Times New Roman" w:hAnsi="Times New Roman" w:cs="Times New Roman"/>
        </w:rPr>
        <w:t xml:space="preserve"> | Monitors training metrics such as loss, accuracy, and visualizes prediction examples. Important for assessing behavioral and object detection models. |</w:t>
      </w:r>
    </w:p>
    <w:p w14:paraId="3D5BFB2B" w14:textId="77777777" w:rsidR="002C5D87" w:rsidRPr="002C5D87" w:rsidRDefault="002C5D87" w:rsidP="002C5D87">
      <w:pPr>
        <w:spacing w:line="360" w:lineRule="auto"/>
        <w:rPr>
          <w:rFonts w:ascii="Times New Roman" w:hAnsi="Times New Roman" w:cs="Times New Roman"/>
          <w:b/>
          <w:bCs/>
        </w:rPr>
      </w:pPr>
      <w:r w:rsidRPr="002C5D87">
        <w:rPr>
          <w:rFonts w:ascii="Times New Roman" w:hAnsi="Times New Roman" w:cs="Times New Roman"/>
          <w:b/>
          <w:bCs/>
        </w:rPr>
        <w:t>MEMBER 3: AUDIO SIGNAL PROCESSING &amp; MULTI-MODAL ANALYSIS ENGINEER</w:t>
      </w:r>
    </w:p>
    <w:p w14:paraId="0CBF6F39" w14:textId="77777777" w:rsidR="002C5D87" w:rsidRPr="002C5D87" w:rsidRDefault="002C5D87" w:rsidP="002C5D87">
      <w:pPr>
        <w:spacing w:line="360" w:lineRule="auto"/>
        <w:rPr>
          <w:rFonts w:ascii="Times New Roman" w:hAnsi="Times New Roman" w:cs="Times New Roman"/>
        </w:rPr>
      </w:pPr>
      <w:r w:rsidRPr="002C5D87">
        <w:rPr>
          <w:rFonts w:ascii="Times New Roman" w:hAnsi="Times New Roman" w:cs="Times New Roman"/>
          <w:b/>
          <w:bCs/>
        </w:rPr>
        <w:t>Tools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1879"/>
        <w:gridCol w:w="5440"/>
      </w:tblGrid>
      <w:tr w:rsidR="002C5D87" w:rsidRPr="002C5D87" w14:paraId="4A6E91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AA5F1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lastRenderedPageBreak/>
              <w:t>Purpose</w:t>
            </w:r>
          </w:p>
        </w:tc>
        <w:tc>
          <w:tcPr>
            <w:tcW w:w="0" w:type="auto"/>
            <w:vAlign w:val="center"/>
            <w:hideMark/>
          </w:tcPr>
          <w:p w14:paraId="445CC5EC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621D17E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Explanation</w:t>
            </w:r>
          </w:p>
        </w:tc>
      </w:tr>
      <w:tr w:rsidR="002C5D87" w:rsidRPr="002C5D87" w14:paraId="1861B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7C849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Audio Processing</w:t>
            </w:r>
          </w:p>
        </w:tc>
        <w:tc>
          <w:tcPr>
            <w:tcW w:w="0" w:type="auto"/>
            <w:vAlign w:val="center"/>
            <w:hideMark/>
          </w:tcPr>
          <w:p w14:paraId="072B469B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2240509F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</w:rPr>
              <w:t>Python is used to interface with audio libraries, process streams, and integrate with visual events.</w:t>
            </w:r>
          </w:p>
        </w:tc>
      </w:tr>
      <w:tr w:rsidR="002C5D87" w:rsidRPr="002C5D87" w14:paraId="1E747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B60FA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Signal Analysis</w:t>
            </w:r>
          </w:p>
        </w:tc>
        <w:tc>
          <w:tcPr>
            <w:tcW w:w="0" w:type="auto"/>
            <w:vAlign w:val="center"/>
            <w:hideMark/>
          </w:tcPr>
          <w:p w14:paraId="70646050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C5D87">
              <w:rPr>
                <w:rFonts w:ascii="Times New Roman" w:hAnsi="Times New Roman" w:cs="Times New Roman"/>
                <w:b/>
                <w:bCs/>
              </w:rPr>
              <w:t>Librosa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FC2E4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C5D87">
              <w:rPr>
                <w:rFonts w:ascii="Times New Roman" w:hAnsi="Times New Roman" w:cs="Times New Roman"/>
              </w:rPr>
              <w:t>Librosa</w:t>
            </w:r>
            <w:proofErr w:type="spellEnd"/>
            <w:r w:rsidRPr="002C5D87">
              <w:rPr>
                <w:rFonts w:ascii="Times New Roman" w:hAnsi="Times New Roman" w:cs="Times New Roman"/>
              </w:rPr>
              <w:t xml:space="preserve"> is a Python library for analyzing audio signals. Extracts </w:t>
            </w:r>
            <w:proofErr w:type="gramStart"/>
            <w:r w:rsidRPr="002C5D87">
              <w:rPr>
                <w:rFonts w:ascii="Times New Roman" w:hAnsi="Times New Roman" w:cs="Times New Roman"/>
              </w:rPr>
              <w:t>features</w:t>
            </w:r>
            <w:proofErr w:type="gramEnd"/>
            <w:r w:rsidRPr="002C5D87">
              <w:rPr>
                <w:rFonts w:ascii="Times New Roman" w:hAnsi="Times New Roman" w:cs="Times New Roman"/>
              </w:rPr>
              <w:t xml:space="preserve"> like volume, tempo, and frequency patterns. Used to detect spikes in noise or speech during exams.</w:t>
            </w:r>
          </w:p>
        </w:tc>
      </w:tr>
      <w:tr w:rsidR="002C5D87" w:rsidRPr="002C5D87" w14:paraId="17897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1C19E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Speech Detection</w:t>
            </w:r>
          </w:p>
        </w:tc>
        <w:tc>
          <w:tcPr>
            <w:tcW w:w="0" w:type="auto"/>
            <w:vAlign w:val="center"/>
            <w:hideMark/>
          </w:tcPr>
          <w:p w14:paraId="5C7DD072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C5D87">
              <w:rPr>
                <w:rFonts w:ascii="Times New Roman" w:hAnsi="Times New Roman" w:cs="Times New Roman"/>
                <w:b/>
                <w:bCs/>
              </w:rPr>
              <w:t>PyAudioAnalysis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B27D9A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</w:rPr>
              <w:t>Detects speech activity without recognizing content. Useful for identifying suspicious talking patterns or repetitions without privacy violations.</w:t>
            </w:r>
          </w:p>
        </w:tc>
      </w:tr>
      <w:tr w:rsidR="002C5D87" w:rsidRPr="002C5D87" w14:paraId="2B73C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F5A51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Noise Reduction / Filtering</w:t>
            </w:r>
          </w:p>
        </w:tc>
        <w:tc>
          <w:tcPr>
            <w:tcW w:w="0" w:type="auto"/>
            <w:vAlign w:val="center"/>
            <w:hideMark/>
          </w:tcPr>
          <w:p w14:paraId="58189B68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SciPy</w:t>
            </w:r>
          </w:p>
        </w:tc>
        <w:tc>
          <w:tcPr>
            <w:tcW w:w="0" w:type="auto"/>
            <w:vAlign w:val="center"/>
            <w:hideMark/>
          </w:tcPr>
          <w:p w14:paraId="430ED7A5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</w:rPr>
              <w:t>SciPy’s signal processing module can apply filters to remove background noise, silence, or smooth audio signals for better event detection.</w:t>
            </w:r>
          </w:p>
        </w:tc>
      </w:tr>
      <w:tr w:rsidR="002C5D87" w:rsidRPr="002C5D87" w14:paraId="2A7C7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2C233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0900D06F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Timestamp Buffers</w:t>
            </w:r>
          </w:p>
        </w:tc>
        <w:tc>
          <w:tcPr>
            <w:tcW w:w="0" w:type="auto"/>
            <w:vAlign w:val="center"/>
            <w:hideMark/>
          </w:tcPr>
          <w:p w14:paraId="7F48E4BF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</w:rPr>
              <w:t>Ensures alignment of audio events with video frames. For instance, head turning + speech spike needs timestamp correlation to increase suspicion score.</w:t>
            </w:r>
          </w:p>
        </w:tc>
      </w:tr>
      <w:tr w:rsidR="002C5D87" w:rsidRPr="002C5D87" w14:paraId="05599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2895E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1BEC7DC5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14:paraId="5AA19EE5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</w:rPr>
              <w:t>Used to create plots and graphs for audio signal features or behavior correlations during research or debugging.</w:t>
            </w:r>
          </w:p>
        </w:tc>
      </w:tr>
    </w:tbl>
    <w:p w14:paraId="6A79D54C" w14:textId="77777777" w:rsidR="002C5D87" w:rsidRPr="002C5D87" w:rsidRDefault="002C5D87" w:rsidP="002C5D87">
      <w:pPr>
        <w:spacing w:line="360" w:lineRule="auto"/>
        <w:rPr>
          <w:rFonts w:ascii="Times New Roman" w:hAnsi="Times New Roman" w:cs="Times New Roman"/>
          <w:b/>
          <w:bCs/>
        </w:rPr>
      </w:pPr>
      <w:r w:rsidRPr="002C5D87">
        <w:rPr>
          <w:rFonts w:ascii="Times New Roman" w:hAnsi="Times New Roman" w:cs="Times New Roman"/>
          <w:b/>
          <w:bCs/>
        </w:rPr>
        <w:t>MEMBER 4: BACKEND &amp; DATA MANAGEMENT ENGINEER</w:t>
      </w:r>
    </w:p>
    <w:p w14:paraId="5EF8B12E" w14:textId="77777777" w:rsidR="002C5D87" w:rsidRPr="002C5D87" w:rsidRDefault="002C5D87" w:rsidP="002C5D87">
      <w:pPr>
        <w:spacing w:line="360" w:lineRule="auto"/>
        <w:rPr>
          <w:rFonts w:ascii="Times New Roman" w:hAnsi="Times New Roman" w:cs="Times New Roman"/>
        </w:rPr>
      </w:pPr>
      <w:r w:rsidRPr="002C5D87">
        <w:rPr>
          <w:rFonts w:ascii="Times New Roman" w:hAnsi="Times New Roman" w:cs="Times New Roman"/>
          <w:b/>
          <w:bCs/>
        </w:rPr>
        <w:t>Tools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1760"/>
        <w:gridCol w:w="5897"/>
      </w:tblGrid>
      <w:tr w:rsidR="002C5D87" w:rsidRPr="002C5D87" w14:paraId="7A0041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2131F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B9444D6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2217E8A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Explanation</w:t>
            </w:r>
          </w:p>
        </w:tc>
      </w:tr>
      <w:tr w:rsidR="002C5D87" w:rsidRPr="002C5D87" w14:paraId="3BCDB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A7014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1ADA9818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C5D87">
              <w:rPr>
                <w:rFonts w:ascii="Times New Roman" w:hAnsi="Times New Roman" w:cs="Times New Roman"/>
                <w:b/>
                <w:bCs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988B1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</w:rPr>
              <w:t>Provides RESTful endpoints for receiving AI outputs, video/audio streams, alerts, and invigilator interactions. Handles asynchronous requests for real-time performance.</w:t>
            </w:r>
          </w:p>
        </w:tc>
      </w:tr>
      <w:tr w:rsidR="002C5D87" w:rsidRPr="002C5D87" w14:paraId="0A33B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51392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lastRenderedPageBreak/>
              <w:t>Database</w:t>
            </w:r>
          </w:p>
        </w:tc>
        <w:tc>
          <w:tcPr>
            <w:tcW w:w="0" w:type="auto"/>
            <w:vAlign w:val="center"/>
            <w:hideMark/>
          </w:tcPr>
          <w:p w14:paraId="63BCACBE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PostgreSQL / SQLite</w:t>
            </w:r>
          </w:p>
        </w:tc>
        <w:tc>
          <w:tcPr>
            <w:tcW w:w="0" w:type="auto"/>
            <w:vAlign w:val="center"/>
            <w:hideMark/>
          </w:tcPr>
          <w:p w14:paraId="583BD3A8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</w:rPr>
              <w:t>PostgreSQL is used for production-ready, scalable, relational storage of event logs, metadata, and alerts. SQLite can be used for smaller deployments or prototypes.</w:t>
            </w:r>
          </w:p>
        </w:tc>
      </w:tr>
      <w:tr w:rsidR="002C5D87" w:rsidRPr="002C5D87" w14:paraId="496B7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09A64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Caching</w:t>
            </w:r>
          </w:p>
        </w:tc>
        <w:tc>
          <w:tcPr>
            <w:tcW w:w="0" w:type="auto"/>
            <w:vAlign w:val="center"/>
            <w:hideMark/>
          </w:tcPr>
          <w:p w14:paraId="782FFAE4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63B8F3BD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</w:rPr>
              <w:t>Redis provides fast in-memory caching for temporary data such as active exam sessions, confidence scores, or streaming metadata. Helps reduce database load.</w:t>
            </w:r>
          </w:p>
        </w:tc>
      </w:tr>
      <w:tr w:rsidR="002C5D87" w:rsidRPr="002C5D87" w14:paraId="01F88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1B596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Data Serialization</w:t>
            </w:r>
          </w:p>
        </w:tc>
        <w:tc>
          <w:tcPr>
            <w:tcW w:w="0" w:type="auto"/>
            <w:vAlign w:val="center"/>
            <w:hideMark/>
          </w:tcPr>
          <w:p w14:paraId="115FFD82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2A8D18AE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</w:rPr>
              <w:t>Standard format for transmitting AI model outputs, alerts, and metadata between modules and to the dashboard. Lightweight and human-readable.</w:t>
            </w:r>
          </w:p>
        </w:tc>
      </w:tr>
      <w:tr w:rsidR="002C5D87" w:rsidRPr="002C5D87" w14:paraId="605EF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B6DC8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9AF64C2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JWT (JSON Web Tokens)</w:t>
            </w:r>
          </w:p>
        </w:tc>
        <w:tc>
          <w:tcPr>
            <w:tcW w:w="0" w:type="auto"/>
            <w:vAlign w:val="center"/>
            <w:hideMark/>
          </w:tcPr>
          <w:p w14:paraId="28B91B74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</w:rPr>
              <w:t>Ensures secure access to APIs and dashboards. Tokens verify identity without storing session state on server.</w:t>
            </w:r>
          </w:p>
        </w:tc>
      </w:tr>
      <w:tr w:rsidR="002C5D87" w:rsidRPr="002C5D87" w14:paraId="3F9D6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F5744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5423A16C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Python logging</w:t>
            </w:r>
          </w:p>
        </w:tc>
        <w:tc>
          <w:tcPr>
            <w:tcW w:w="0" w:type="auto"/>
            <w:vAlign w:val="center"/>
            <w:hideMark/>
          </w:tcPr>
          <w:p w14:paraId="75F47E47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</w:rPr>
              <w:t>Tracks system events, errors, and audit trails. Essential for debugging, accountability, and ethical compliance.</w:t>
            </w:r>
          </w:p>
        </w:tc>
      </w:tr>
      <w:tr w:rsidR="002C5D87" w:rsidRPr="002C5D87" w14:paraId="34297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FD451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B60DCA0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HTTPS, Role-Based Access</w:t>
            </w:r>
          </w:p>
        </w:tc>
        <w:tc>
          <w:tcPr>
            <w:tcW w:w="0" w:type="auto"/>
            <w:vAlign w:val="center"/>
            <w:hideMark/>
          </w:tcPr>
          <w:p w14:paraId="0DFCBE9E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</w:rPr>
              <w:t>HTTPS encrypts all data in transit. Role-based access ensures only authorized invigilators can access sensitive exam streams or logs.</w:t>
            </w:r>
          </w:p>
        </w:tc>
      </w:tr>
    </w:tbl>
    <w:p w14:paraId="234D4FC7" w14:textId="77777777" w:rsidR="002C5D87" w:rsidRPr="002C5D87" w:rsidRDefault="002C5D87" w:rsidP="002C5D87">
      <w:pPr>
        <w:spacing w:line="360" w:lineRule="auto"/>
        <w:rPr>
          <w:rFonts w:ascii="Times New Roman" w:hAnsi="Times New Roman" w:cs="Times New Roman"/>
          <w:b/>
          <w:bCs/>
        </w:rPr>
      </w:pPr>
      <w:r w:rsidRPr="002C5D87">
        <w:rPr>
          <w:rFonts w:ascii="Times New Roman" w:hAnsi="Times New Roman" w:cs="Times New Roman"/>
          <w:b/>
          <w:bCs/>
        </w:rPr>
        <w:t>MEMBER 5: FRONTEND &amp; INVIGILATOR DASHBOARD ENGINEER</w:t>
      </w:r>
    </w:p>
    <w:p w14:paraId="67FA43B5" w14:textId="77777777" w:rsidR="002C5D87" w:rsidRPr="002C5D87" w:rsidRDefault="002C5D87" w:rsidP="002C5D87">
      <w:pPr>
        <w:spacing w:line="360" w:lineRule="auto"/>
        <w:rPr>
          <w:rFonts w:ascii="Times New Roman" w:hAnsi="Times New Roman" w:cs="Times New Roman"/>
        </w:rPr>
      </w:pPr>
      <w:r w:rsidRPr="002C5D87">
        <w:rPr>
          <w:rFonts w:ascii="Times New Roman" w:hAnsi="Times New Roman" w:cs="Times New Roman"/>
          <w:b/>
          <w:bCs/>
        </w:rPr>
        <w:t>Tools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1361"/>
        <w:gridCol w:w="6192"/>
      </w:tblGrid>
      <w:tr w:rsidR="002C5D87" w:rsidRPr="002C5D87" w14:paraId="6B4EBE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45C5C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D57F496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24EFD0D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Explanation</w:t>
            </w:r>
          </w:p>
        </w:tc>
      </w:tr>
      <w:tr w:rsidR="002C5D87" w:rsidRPr="002C5D87" w14:paraId="6EC6B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B57B9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Frontend Development</w:t>
            </w:r>
          </w:p>
        </w:tc>
        <w:tc>
          <w:tcPr>
            <w:tcW w:w="0" w:type="auto"/>
            <w:vAlign w:val="center"/>
            <w:hideMark/>
          </w:tcPr>
          <w:p w14:paraId="4D913A09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React.js</w:t>
            </w:r>
          </w:p>
        </w:tc>
        <w:tc>
          <w:tcPr>
            <w:tcW w:w="0" w:type="auto"/>
            <w:vAlign w:val="center"/>
            <w:hideMark/>
          </w:tcPr>
          <w:p w14:paraId="576C3F57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</w:rPr>
              <w:t>React is a JavaScript library for building dynamic, component-based web interfaces. Powers the real-time monitoring dashboard with live updates.</w:t>
            </w:r>
          </w:p>
        </w:tc>
      </w:tr>
      <w:tr w:rsidR="002C5D87" w:rsidRPr="002C5D87" w14:paraId="1D9E6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2A247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lastRenderedPageBreak/>
              <w:t>Styling</w:t>
            </w:r>
          </w:p>
        </w:tc>
        <w:tc>
          <w:tcPr>
            <w:tcW w:w="0" w:type="auto"/>
            <w:vAlign w:val="center"/>
            <w:hideMark/>
          </w:tcPr>
          <w:p w14:paraId="69685588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Tailwind CSS</w:t>
            </w:r>
          </w:p>
        </w:tc>
        <w:tc>
          <w:tcPr>
            <w:tcW w:w="0" w:type="auto"/>
            <w:vAlign w:val="center"/>
            <w:hideMark/>
          </w:tcPr>
          <w:p w14:paraId="62A63725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</w:rPr>
              <w:t>Utility-first CSS framework for fast styling. Tailwind allows consistent, responsive UI for alert displays, video feeds, and report pages.</w:t>
            </w:r>
          </w:p>
        </w:tc>
      </w:tr>
      <w:tr w:rsidR="002C5D87" w:rsidRPr="002C5D87" w14:paraId="671C3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ABC16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Charts &amp; Visualization</w:t>
            </w:r>
          </w:p>
        </w:tc>
        <w:tc>
          <w:tcPr>
            <w:tcW w:w="0" w:type="auto"/>
            <w:vAlign w:val="center"/>
            <w:hideMark/>
          </w:tcPr>
          <w:p w14:paraId="656E799F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Chart.js</w:t>
            </w:r>
          </w:p>
        </w:tc>
        <w:tc>
          <w:tcPr>
            <w:tcW w:w="0" w:type="auto"/>
            <w:vAlign w:val="center"/>
            <w:hideMark/>
          </w:tcPr>
          <w:p w14:paraId="5A3CBC99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</w:rPr>
              <w:t>Renders behavior timelines, confidence score trends, and post-exam analytics visually in dashboards.</w:t>
            </w:r>
          </w:p>
        </w:tc>
      </w:tr>
      <w:tr w:rsidR="002C5D87" w:rsidRPr="002C5D87" w14:paraId="30304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371D9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Real-Time Updates</w:t>
            </w:r>
          </w:p>
        </w:tc>
        <w:tc>
          <w:tcPr>
            <w:tcW w:w="0" w:type="auto"/>
            <w:vAlign w:val="center"/>
            <w:hideMark/>
          </w:tcPr>
          <w:p w14:paraId="2DC36EF8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C5D87">
              <w:rPr>
                <w:rFonts w:ascii="Times New Roman" w:hAnsi="Times New Roman" w:cs="Times New Roman"/>
                <w:b/>
                <w:bCs/>
              </w:rPr>
              <w:t>WebSockets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4F177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C5D87">
              <w:rPr>
                <w:rFonts w:ascii="Times New Roman" w:hAnsi="Times New Roman" w:cs="Times New Roman"/>
              </w:rPr>
              <w:t>WebSockets</w:t>
            </w:r>
            <w:proofErr w:type="spellEnd"/>
            <w:r w:rsidRPr="002C5D87">
              <w:rPr>
                <w:rFonts w:ascii="Times New Roman" w:hAnsi="Times New Roman" w:cs="Times New Roman"/>
              </w:rPr>
              <w:t xml:space="preserve"> maintain an open connection for pushing real-time alerts, camera updates, or confidence score changes to the dashboard.</w:t>
            </w:r>
          </w:p>
        </w:tc>
      </w:tr>
      <w:tr w:rsidR="002C5D87" w:rsidRPr="002C5D87" w14:paraId="13515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E7EE2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2C566E5B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Axios</w:t>
            </w:r>
          </w:p>
        </w:tc>
        <w:tc>
          <w:tcPr>
            <w:tcW w:w="0" w:type="auto"/>
            <w:vAlign w:val="center"/>
            <w:hideMark/>
          </w:tcPr>
          <w:p w14:paraId="0AD47320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</w:rPr>
              <w:t>Axios sends HTTP requests to backend APIs for fetching AI outputs, alert logs, and exam metadata.</w:t>
            </w:r>
          </w:p>
        </w:tc>
      </w:tr>
      <w:tr w:rsidR="002C5D87" w:rsidRPr="002C5D87" w14:paraId="3FF20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3CF22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UI Prototyping</w:t>
            </w:r>
          </w:p>
        </w:tc>
        <w:tc>
          <w:tcPr>
            <w:tcW w:w="0" w:type="auto"/>
            <w:vAlign w:val="center"/>
            <w:hideMark/>
          </w:tcPr>
          <w:p w14:paraId="0B8E1AB4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  <w:b/>
                <w:bCs/>
              </w:rPr>
              <w:t>Figma</w:t>
            </w:r>
          </w:p>
        </w:tc>
        <w:tc>
          <w:tcPr>
            <w:tcW w:w="0" w:type="auto"/>
            <w:vAlign w:val="center"/>
            <w:hideMark/>
          </w:tcPr>
          <w:p w14:paraId="65A32C94" w14:textId="77777777" w:rsidR="002C5D87" w:rsidRPr="002C5D87" w:rsidRDefault="002C5D87" w:rsidP="002C5D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C5D87">
              <w:rPr>
                <w:rFonts w:ascii="Times New Roman" w:hAnsi="Times New Roman" w:cs="Times New Roman"/>
              </w:rPr>
              <w:t>Figma is used to prototype dashboard layouts, ensuring invigilators can intuitively monitor exams and respond to alerts.</w:t>
            </w:r>
          </w:p>
        </w:tc>
      </w:tr>
    </w:tbl>
    <w:p w14:paraId="77019B0A" w14:textId="77777777" w:rsidR="002C5D87" w:rsidRPr="002C5D87" w:rsidRDefault="002C5D87" w:rsidP="002C5D87">
      <w:pPr>
        <w:spacing w:line="360" w:lineRule="auto"/>
        <w:rPr>
          <w:rFonts w:ascii="Times New Roman" w:hAnsi="Times New Roman" w:cs="Times New Roman"/>
          <w:b/>
          <w:bCs/>
        </w:rPr>
      </w:pPr>
      <w:r w:rsidRPr="002C5D87">
        <w:rPr>
          <w:rFonts w:ascii="Times New Roman" w:hAnsi="Times New Roman" w:cs="Times New Roman"/>
          <w:b/>
          <w:bCs/>
        </w:rPr>
        <w:t>Summary of Tool Roles in the System</w:t>
      </w:r>
    </w:p>
    <w:p w14:paraId="13A5C878" w14:textId="77777777" w:rsidR="002C5D87" w:rsidRPr="002C5D87" w:rsidRDefault="002C5D87" w:rsidP="002C5D8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2C5D87">
        <w:rPr>
          <w:rFonts w:ascii="Times New Roman" w:hAnsi="Times New Roman" w:cs="Times New Roman"/>
          <w:b/>
          <w:bCs/>
        </w:rPr>
        <w:t>Python</w:t>
      </w:r>
      <w:r w:rsidRPr="002C5D87">
        <w:rPr>
          <w:rFonts w:ascii="Times New Roman" w:hAnsi="Times New Roman" w:cs="Times New Roman"/>
        </w:rPr>
        <w:t>: The backbone language, integrates AI, audio, backend, and orchestration.</w:t>
      </w:r>
    </w:p>
    <w:p w14:paraId="5A08648E" w14:textId="77777777" w:rsidR="002C5D87" w:rsidRPr="002C5D87" w:rsidRDefault="002C5D87" w:rsidP="002C5D8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C5D87">
        <w:rPr>
          <w:rFonts w:ascii="Times New Roman" w:hAnsi="Times New Roman" w:cs="Times New Roman"/>
          <w:b/>
          <w:bCs/>
        </w:rPr>
        <w:t>FastAPI</w:t>
      </w:r>
      <w:proofErr w:type="spellEnd"/>
      <w:r w:rsidRPr="002C5D87">
        <w:rPr>
          <w:rFonts w:ascii="Times New Roman" w:hAnsi="Times New Roman" w:cs="Times New Roman"/>
        </w:rPr>
        <w:t>: Real-time backend API for all module communication.</w:t>
      </w:r>
    </w:p>
    <w:p w14:paraId="0F0687F0" w14:textId="77777777" w:rsidR="002C5D87" w:rsidRPr="002C5D87" w:rsidRDefault="002C5D87" w:rsidP="002C5D8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2C5D87">
        <w:rPr>
          <w:rFonts w:ascii="Times New Roman" w:hAnsi="Times New Roman" w:cs="Times New Roman"/>
          <w:b/>
          <w:bCs/>
        </w:rPr>
        <w:t xml:space="preserve">OpenCV / </w:t>
      </w:r>
      <w:proofErr w:type="spellStart"/>
      <w:r w:rsidRPr="002C5D87">
        <w:rPr>
          <w:rFonts w:ascii="Times New Roman" w:hAnsi="Times New Roman" w:cs="Times New Roman"/>
          <w:b/>
          <w:bCs/>
        </w:rPr>
        <w:t>MediaPipe</w:t>
      </w:r>
      <w:proofErr w:type="spellEnd"/>
      <w:r w:rsidRPr="002C5D87">
        <w:rPr>
          <w:rFonts w:ascii="Times New Roman" w:hAnsi="Times New Roman" w:cs="Times New Roman"/>
          <w:b/>
          <w:bCs/>
        </w:rPr>
        <w:t xml:space="preserve"> / YOLO</w:t>
      </w:r>
      <w:r w:rsidRPr="002C5D87">
        <w:rPr>
          <w:rFonts w:ascii="Times New Roman" w:hAnsi="Times New Roman" w:cs="Times New Roman"/>
        </w:rPr>
        <w:t>: Real-time vision intelligence (faces, posture, objects).</w:t>
      </w:r>
    </w:p>
    <w:p w14:paraId="0899A854" w14:textId="77777777" w:rsidR="002C5D87" w:rsidRPr="002C5D87" w:rsidRDefault="002C5D87" w:rsidP="002C5D8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C5D87">
        <w:rPr>
          <w:rFonts w:ascii="Times New Roman" w:hAnsi="Times New Roman" w:cs="Times New Roman"/>
          <w:b/>
          <w:bCs/>
        </w:rPr>
        <w:t>Librosa</w:t>
      </w:r>
      <w:proofErr w:type="spellEnd"/>
      <w:r w:rsidRPr="002C5D87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2C5D87">
        <w:rPr>
          <w:rFonts w:ascii="Times New Roman" w:hAnsi="Times New Roman" w:cs="Times New Roman"/>
          <w:b/>
          <w:bCs/>
        </w:rPr>
        <w:t>PyAudioAnalysis</w:t>
      </w:r>
      <w:proofErr w:type="spellEnd"/>
      <w:r w:rsidRPr="002C5D87">
        <w:rPr>
          <w:rFonts w:ascii="Times New Roman" w:hAnsi="Times New Roman" w:cs="Times New Roman"/>
        </w:rPr>
        <w:t>: Audio behavioral intelligence (speech, anomalies).</w:t>
      </w:r>
    </w:p>
    <w:p w14:paraId="09DB6374" w14:textId="77777777" w:rsidR="002C5D87" w:rsidRPr="002C5D87" w:rsidRDefault="002C5D87" w:rsidP="002C5D8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2C5D87">
        <w:rPr>
          <w:rFonts w:ascii="Times New Roman" w:hAnsi="Times New Roman" w:cs="Times New Roman"/>
          <w:b/>
          <w:bCs/>
        </w:rPr>
        <w:t>PostgreSQL / Redis</w:t>
      </w:r>
      <w:r w:rsidRPr="002C5D87">
        <w:rPr>
          <w:rFonts w:ascii="Times New Roman" w:hAnsi="Times New Roman" w:cs="Times New Roman"/>
        </w:rPr>
        <w:t>: Event storage and temporary caching.</w:t>
      </w:r>
    </w:p>
    <w:p w14:paraId="408310D0" w14:textId="77777777" w:rsidR="002C5D87" w:rsidRPr="002C5D87" w:rsidRDefault="002C5D87" w:rsidP="002C5D8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2C5D87">
        <w:rPr>
          <w:rFonts w:ascii="Times New Roman" w:hAnsi="Times New Roman" w:cs="Times New Roman"/>
          <w:b/>
          <w:bCs/>
        </w:rPr>
        <w:t xml:space="preserve">React.js + Tailwind + </w:t>
      </w:r>
      <w:proofErr w:type="spellStart"/>
      <w:r w:rsidRPr="002C5D87">
        <w:rPr>
          <w:rFonts w:ascii="Times New Roman" w:hAnsi="Times New Roman" w:cs="Times New Roman"/>
          <w:b/>
          <w:bCs/>
        </w:rPr>
        <w:t>WebSockets</w:t>
      </w:r>
      <w:proofErr w:type="spellEnd"/>
      <w:r w:rsidRPr="002C5D87">
        <w:rPr>
          <w:rFonts w:ascii="Times New Roman" w:hAnsi="Times New Roman" w:cs="Times New Roman"/>
        </w:rPr>
        <w:t>: Human dashboard for invigilators.</w:t>
      </w:r>
    </w:p>
    <w:p w14:paraId="7F28D3D3" w14:textId="77777777" w:rsidR="002C5D87" w:rsidRPr="002C5D87" w:rsidRDefault="002C5D87" w:rsidP="002C5D8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C5D87">
        <w:rPr>
          <w:rFonts w:ascii="Times New Roman" w:hAnsi="Times New Roman" w:cs="Times New Roman"/>
          <w:b/>
          <w:bCs/>
        </w:rPr>
        <w:t>StarUML</w:t>
      </w:r>
      <w:proofErr w:type="spellEnd"/>
      <w:r w:rsidRPr="002C5D87">
        <w:rPr>
          <w:rFonts w:ascii="Times New Roman" w:hAnsi="Times New Roman" w:cs="Times New Roman"/>
          <w:b/>
          <w:bCs/>
        </w:rPr>
        <w:t xml:space="preserve"> / Figma</w:t>
      </w:r>
      <w:r w:rsidRPr="002C5D87">
        <w:rPr>
          <w:rFonts w:ascii="Times New Roman" w:hAnsi="Times New Roman" w:cs="Times New Roman"/>
        </w:rPr>
        <w:t>: Design and documentation tools for system clarity and collaboration.</w:t>
      </w:r>
    </w:p>
    <w:p w14:paraId="5C5344CE" w14:textId="77777777" w:rsidR="002C5D87" w:rsidRPr="002C5D87" w:rsidRDefault="002C5D87" w:rsidP="002C5D87">
      <w:pPr>
        <w:spacing w:line="360" w:lineRule="auto"/>
        <w:rPr>
          <w:rFonts w:ascii="Times New Roman" w:hAnsi="Times New Roman" w:cs="Times New Roman"/>
        </w:rPr>
      </w:pPr>
      <w:r w:rsidRPr="002C5D87">
        <w:rPr>
          <w:rFonts w:ascii="Times New Roman" w:hAnsi="Times New Roman" w:cs="Times New Roman"/>
        </w:rPr>
        <w:t xml:space="preserve">Together, these technologies cover the full pipeline: </w:t>
      </w:r>
      <w:r w:rsidRPr="002C5D87">
        <w:rPr>
          <w:rFonts w:ascii="Times New Roman" w:hAnsi="Times New Roman" w:cs="Times New Roman"/>
          <w:b/>
          <w:bCs/>
        </w:rPr>
        <w:t>capture → process → analyze → alert → review → report</w:t>
      </w:r>
      <w:r w:rsidRPr="002C5D87">
        <w:rPr>
          <w:rFonts w:ascii="Times New Roman" w:hAnsi="Times New Roman" w:cs="Times New Roman"/>
        </w:rPr>
        <w:t>, while ensuring scalability, privacy, ethical safeguards, and human-in-the-loop control.</w:t>
      </w:r>
    </w:p>
    <w:sectPr w:rsidR="002C5D87" w:rsidRPr="002C5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2634F"/>
    <w:multiLevelType w:val="multilevel"/>
    <w:tmpl w:val="4BCE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701C1D"/>
    <w:multiLevelType w:val="multilevel"/>
    <w:tmpl w:val="6762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498126">
    <w:abstractNumId w:val="0"/>
  </w:num>
  <w:num w:numId="2" w16cid:durableId="1587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D87"/>
    <w:rsid w:val="002C5D87"/>
    <w:rsid w:val="008447E4"/>
    <w:rsid w:val="00EE4428"/>
    <w:rsid w:val="00FC4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B4DEB"/>
  <w15:chartTrackingRefBased/>
  <w15:docId w15:val="{C9495980-4C1C-4F4F-8A19-E1F0C3F51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D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D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D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1230</Words>
  <Characters>7015</Characters>
  <Application>Microsoft Office Word</Application>
  <DocSecurity>0</DocSecurity>
  <Lines>58</Lines>
  <Paragraphs>16</Paragraphs>
  <ScaleCrop>false</ScaleCrop>
  <Company/>
  <LinksUpToDate>false</LinksUpToDate>
  <CharactersWithSpaces>8229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 BAME</dc:creator>
  <cp:keywords/>
  <dc:description/>
  <cp:lastModifiedBy>KUM BAME</cp:lastModifiedBy>
  <cp:revision>1</cp:revision>
  <dcterms:created xsi:type="dcterms:W3CDTF">2026-02-06T15:42:00Z</dcterms:created>
  <dcterms:modified xsi:type="dcterms:W3CDTF">2026-02-06T15:52:00Z</dcterms:modified>
</cp:coreProperties>
</file>