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sz w:val="62"/>
          <w:szCs w:val="62"/>
        </w:rPr>
      </w:pPr>
      <w:r w:rsidDel="00000000" w:rsidR="00000000" w:rsidRPr="00000000">
        <w:rPr>
          <w:sz w:val="62"/>
          <w:szCs w:val="62"/>
          <w:rtl w:val="0"/>
        </w:rPr>
        <w:t xml:space="preserve">World Health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CFGS DAW</w:t>
      </w:r>
    </w:p>
    <w:p w:rsidR="00000000" w:rsidDel="00000000" w:rsidP="00000000" w:rsidRDefault="00000000" w:rsidRPr="00000000" w14:paraId="00000005">
      <w:pPr>
        <w:keepNext w:val="0"/>
        <w:pBdr>
          <w:bottom w:color="auto" w:space="0" w:sz="0" w:val="none"/>
        </w:pBdr>
        <w:spacing w:after="80" w:before="0" w:line="288"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Marc Llabot Cordero</w:t>
      </w:r>
    </w:p>
    <w:p w:rsidR="00000000" w:rsidDel="00000000" w:rsidP="00000000" w:rsidRDefault="00000000" w:rsidRPr="00000000" w14:paraId="00000006">
      <w:pPr>
        <w:keepNext w:val="0"/>
        <w:pBdr>
          <w:bottom w:color="auto" w:space="0" w:sz="0" w:val="none"/>
        </w:pBdr>
        <w:spacing w:after="80" w:before="0" w:line="288"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Susana Montero Gómez</w:t>
      </w:r>
    </w:p>
    <w:p w:rsidR="00000000" w:rsidDel="00000000" w:rsidP="00000000" w:rsidRDefault="00000000" w:rsidRPr="00000000" w14:paraId="00000007">
      <w:pPr>
        <w:keepNext w:val="0"/>
        <w:pBdr>
          <w:bottom w:color="auto" w:space="0" w:sz="0" w:val="none"/>
        </w:pBdr>
        <w:spacing w:after="80" w:before="0" w:line="288"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Jordi Obis Farré</w:t>
      </w:r>
    </w:p>
    <w:p w:rsidR="00000000" w:rsidDel="00000000" w:rsidP="00000000" w:rsidRDefault="00000000" w:rsidRPr="00000000" w14:paraId="00000008">
      <w:pPr>
        <w:keepNext w:val="0"/>
        <w:pBdr>
          <w:bottom w:color="auto" w:space="0" w:sz="0" w:val="none"/>
        </w:pBdr>
        <w:spacing w:after="80" w:before="0" w:line="288"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Josep Rodríguez Pinos</w:t>
      </w:r>
    </w:p>
    <w:p w:rsidR="00000000" w:rsidDel="00000000" w:rsidP="00000000" w:rsidRDefault="00000000" w:rsidRPr="00000000" w14:paraId="00000009">
      <w:pPr>
        <w:keepNext w:val="0"/>
        <w:pBdr>
          <w:bottom w:color="auto" w:space="0" w:sz="0" w:val="none"/>
        </w:pBdr>
        <w:spacing w:after="80" w:before="0" w:line="288" w:lineRule="auto"/>
        <w:rPr>
          <w:rFonts w:ascii="Arial" w:cs="Arial" w:eastAsia="Arial" w:hAnsi="Arial"/>
          <w:b w:val="1"/>
          <w:color w:val="434343"/>
        </w:rPr>
      </w:pPr>
      <w:r w:rsidDel="00000000" w:rsidR="00000000" w:rsidRPr="00000000">
        <w:rPr>
          <w:rFonts w:ascii="Arial" w:cs="Arial" w:eastAsia="Arial" w:hAnsi="Arial"/>
          <w:b w:val="1"/>
          <w:color w:val="434343"/>
          <w:rtl w:val="0"/>
        </w:rPr>
        <w:t xml:space="preserve">Cristian Tortosa Liebana</w:t>
      </w:r>
    </w:p>
    <w:p w:rsidR="00000000" w:rsidDel="00000000" w:rsidP="00000000" w:rsidRDefault="00000000" w:rsidRPr="00000000" w14:paraId="0000000A">
      <w:pPr>
        <w:spacing w:line="392.72727272727275" w:lineRule="auto"/>
        <w:rPr>
          <w:rFonts w:ascii="Roboto" w:cs="Roboto" w:eastAsia="Roboto" w:hAnsi="Roboto"/>
          <w:color w:val="343a4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381000</wp:posOffset>
            </wp:positionV>
            <wp:extent cx="3658553" cy="279626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8553" cy="2796267"/>
                    </a:xfrm>
                    <a:prstGeom prst="rect"/>
                    <a:ln/>
                  </pic:spPr>
                </pic:pic>
              </a:graphicData>
            </a:graphic>
          </wp:anchor>
        </w:drawing>
      </w:r>
    </w:p>
    <w:p w:rsidR="00000000" w:rsidDel="00000000" w:rsidP="00000000" w:rsidRDefault="00000000" w:rsidRPr="00000000" w14:paraId="0000000B">
      <w:pPr>
        <w:spacing w:line="392.72727272727275" w:lineRule="auto"/>
        <w:rPr>
          <w:rFonts w:ascii="Roboto" w:cs="Roboto" w:eastAsia="Roboto" w:hAnsi="Roboto"/>
          <w:color w:val="343a40"/>
          <w:highlight w:val="white"/>
        </w:rPr>
      </w:pPr>
      <w:r w:rsidDel="00000000" w:rsidR="00000000" w:rsidRPr="00000000">
        <w:rPr>
          <w:rtl w:val="0"/>
        </w:rPr>
      </w:r>
    </w:p>
    <w:p w:rsidR="00000000" w:rsidDel="00000000" w:rsidP="00000000" w:rsidRDefault="00000000" w:rsidRPr="00000000" w14:paraId="0000000C">
      <w:pPr>
        <w:spacing w:line="392.72727272727275" w:lineRule="auto"/>
        <w:rPr>
          <w:rFonts w:ascii="Roboto" w:cs="Roboto" w:eastAsia="Roboto" w:hAnsi="Roboto"/>
          <w:color w:val="343a40"/>
          <w:highlight w:val="white"/>
        </w:rPr>
      </w:pPr>
      <w:r w:rsidDel="00000000" w:rsidR="00000000" w:rsidRPr="00000000">
        <w:rPr>
          <w:rtl w:val="0"/>
        </w:rPr>
      </w:r>
    </w:p>
    <w:p w:rsidR="00000000" w:rsidDel="00000000" w:rsidP="00000000" w:rsidRDefault="00000000" w:rsidRPr="00000000" w14:paraId="0000000D">
      <w:pPr>
        <w:spacing w:line="392.72727272727275" w:lineRule="auto"/>
        <w:rPr>
          <w:rFonts w:ascii="Roboto" w:cs="Roboto" w:eastAsia="Roboto" w:hAnsi="Roboto"/>
          <w:color w:val="343a40"/>
          <w:highlight w:val="white"/>
        </w:rPr>
      </w:pPr>
      <w:r w:rsidDel="00000000" w:rsidR="00000000" w:rsidRPr="00000000">
        <w:rPr>
          <w:rtl w:val="0"/>
        </w:rPr>
      </w:r>
    </w:p>
    <w:p w:rsidR="00000000" w:rsidDel="00000000" w:rsidP="00000000" w:rsidRDefault="00000000" w:rsidRPr="00000000" w14:paraId="0000000E">
      <w:pPr>
        <w:spacing w:line="392.72727272727275" w:lineRule="auto"/>
        <w:rPr>
          <w:rFonts w:ascii="Roboto" w:cs="Roboto" w:eastAsia="Roboto" w:hAnsi="Roboto"/>
          <w:color w:val="343a40"/>
          <w:highlight w:val="white"/>
        </w:rPr>
      </w:pPr>
      <w:r w:rsidDel="00000000" w:rsidR="00000000" w:rsidRPr="00000000">
        <w:rPr>
          <w:rtl w:val="0"/>
        </w:rPr>
      </w:r>
    </w:p>
    <w:p w:rsidR="00000000" w:rsidDel="00000000" w:rsidP="00000000" w:rsidRDefault="00000000" w:rsidRPr="00000000" w14:paraId="0000000F">
      <w:pPr>
        <w:spacing w:line="392.72727272727275" w:lineRule="auto"/>
        <w:rPr>
          <w:rFonts w:ascii="Roboto" w:cs="Roboto" w:eastAsia="Roboto" w:hAnsi="Roboto"/>
          <w:color w:val="343a40"/>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jc w:val="center"/>
        <w:rPr>
          <w:sz w:val="32"/>
          <w:szCs w:val="32"/>
        </w:rPr>
      </w:pPr>
      <w:r w:rsidDel="00000000" w:rsidR="00000000" w:rsidRPr="00000000">
        <w:rPr>
          <w:rtl w:val="0"/>
        </w:rPr>
      </w:r>
    </w:p>
    <w:p w:rsidR="00000000" w:rsidDel="00000000" w:rsidP="00000000" w:rsidRDefault="00000000" w:rsidRPr="00000000" w14:paraId="00000014">
      <w:pPr>
        <w:pStyle w:val="Heading3"/>
        <w:jc w:val="center"/>
        <w:rPr>
          <w:sz w:val="32"/>
          <w:szCs w:val="32"/>
        </w:rPr>
      </w:pPr>
      <w:r w:rsidDel="00000000" w:rsidR="00000000" w:rsidRPr="00000000">
        <w:rPr>
          <w:sz w:val="32"/>
          <w:szCs w:val="32"/>
          <w:rtl w:val="0"/>
        </w:rPr>
        <w:t xml:space="preserve">P</w:t>
      </w:r>
      <w:r w:rsidDel="00000000" w:rsidR="00000000" w:rsidRPr="00000000">
        <w:rPr>
          <w:sz w:val="32"/>
          <w:szCs w:val="32"/>
          <w:rtl w:val="0"/>
        </w:rPr>
        <w:t xml:space="preserve">rojecte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0" w:before="0" w:line="276" w:lineRule="auto"/>
        <w:jc w:val="both"/>
        <w:rPr/>
      </w:pPr>
      <w:r w:rsidDel="00000000" w:rsidR="00000000" w:rsidRPr="00000000">
        <w:rPr>
          <w:rFonts w:ascii="Arial" w:cs="Arial" w:eastAsia="Arial" w:hAnsi="Arial"/>
          <w:rtl w:val="0"/>
        </w:rPr>
        <w:t xml:space="preserve">Volem crear una pàgina web on els metges puguin accedir als manuals dels medicaments en curs, una espècie de “Vademècum” on podran consultar l’eficàcia, característiques, contraindicacions, etc dels medicaments segons les patologies o molèsties que tingui el pacient.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spacing w:after="0" w:before="0" w:lineRule="auto"/>
        <w:rPr/>
      </w:pPr>
      <w:r w:rsidDel="00000000" w:rsidR="00000000" w:rsidRPr="00000000">
        <w:rPr>
          <w:rtl w:val="0"/>
        </w:rPr>
        <w:t xml:space="preserve">Resum de requeriments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Bdr>
          <w:bottom w:color="000000" w:space="1" w:sz="4" w:val="single"/>
        </w:pBdr>
        <w:jc w:val="both"/>
        <w:rPr>
          <w:b w:val="1"/>
          <w:sz w:val="28"/>
          <w:szCs w:val="28"/>
        </w:rPr>
      </w:pPr>
      <w:r w:rsidDel="00000000" w:rsidR="00000000" w:rsidRPr="00000000">
        <w:rPr>
          <w:b w:val="1"/>
          <w:sz w:val="28"/>
          <w:szCs w:val="28"/>
          <w:rtl w:val="0"/>
        </w:rPr>
        <w:t xml:space="preserve">Funcionalitats de l’aplicació:</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pPr>
      <w:r w:rsidDel="00000000" w:rsidR="00000000" w:rsidRPr="00000000">
        <w:rPr>
          <w:rtl w:val="0"/>
        </w:rPr>
        <w:t xml:space="preserve">Enregistrar els diferents plats que es cuinen al restaurant (per exemple)</w:t>
      </w:r>
    </w:p>
    <w:p w:rsidR="00000000" w:rsidDel="00000000" w:rsidP="00000000" w:rsidRDefault="00000000" w:rsidRPr="00000000" w14:paraId="0000001D">
      <w:pPr>
        <w:numPr>
          <w:ilvl w:val="0"/>
          <w:numId w:val="1"/>
        </w:numPr>
        <w:ind w:left="720" w:hanging="360"/>
        <w:jc w:val="both"/>
        <w:rPr/>
      </w:pPr>
      <w:r w:rsidDel="00000000" w:rsidR="00000000" w:rsidRPr="00000000">
        <w:rPr>
          <w:rtl w:val="0"/>
        </w:rPr>
        <w:t xml:space="preserve">Consultar el menú del dia (per exemple)</w:t>
      </w:r>
    </w:p>
    <w:p w:rsidR="00000000" w:rsidDel="00000000" w:rsidP="00000000" w:rsidRDefault="00000000" w:rsidRPr="00000000" w14:paraId="0000001E">
      <w:pPr>
        <w:numPr>
          <w:ilvl w:val="0"/>
          <w:numId w:val="1"/>
        </w:numPr>
        <w:ind w:left="720" w:hanging="360"/>
        <w:jc w:val="both"/>
        <w:rPr/>
      </w:pPr>
      <w:r w:rsidDel="00000000" w:rsidR="00000000" w:rsidRPr="00000000">
        <w:rPr>
          <w:rtl w:val="0"/>
        </w:rPr>
        <w:t xml:space="preserve">...</w:t>
      </w:r>
    </w:p>
    <w:p w:rsidR="00000000" w:rsidDel="00000000" w:rsidP="00000000" w:rsidRDefault="00000000" w:rsidRPr="00000000" w14:paraId="0000001F">
      <w:pPr>
        <w:numPr>
          <w:ilvl w:val="0"/>
          <w:numId w:val="1"/>
        </w:numPr>
        <w:ind w:left="720" w:hanging="360"/>
        <w:jc w:val="both"/>
        <w:rPr/>
      </w:pPr>
      <w:r w:rsidDel="00000000" w:rsidR="00000000" w:rsidRPr="00000000">
        <w:rPr>
          <w:rtl w:val="0"/>
        </w:rPr>
        <w:t xml:space="preserv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Bdr>
          <w:bottom w:color="000000" w:space="1" w:sz="4" w:val="single"/>
        </w:pBdr>
        <w:jc w:val="both"/>
        <w:rPr>
          <w:b w:val="1"/>
          <w:sz w:val="28"/>
          <w:szCs w:val="28"/>
        </w:rPr>
      </w:pPr>
      <w:r w:rsidDel="00000000" w:rsidR="00000000" w:rsidRPr="00000000">
        <w:rPr>
          <w:b w:val="1"/>
          <w:sz w:val="28"/>
          <w:szCs w:val="28"/>
          <w:rtl w:val="0"/>
        </w:rPr>
        <w:t xml:space="preserve">Usuaris de l’aplicació:</w:t>
      </w:r>
    </w:p>
    <w:p w:rsidR="00000000" w:rsidDel="00000000" w:rsidP="00000000" w:rsidRDefault="00000000" w:rsidRPr="00000000" w14:paraId="00000022">
      <w:pPr>
        <w:jc w:val="both"/>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0"/>
        <w:gridCol w:w="4244"/>
        <w:tblGridChange w:id="0">
          <w:tblGrid>
            <w:gridCol w:w="4250"/>
            <w:gridCol w:w="4244"/>
          </w:tblGrid>
        </w:tblGridChange>
      </w:tblGrid>
      <w:tr>
        <w:tc>
          <w:tcPr>
            <w:shd w:fill="dfdfdf" w:val="clear"/>
          </w:tcPr>
          <w:p w:rsidR="00000000" w:rsidDel="00000000" w:rsidP="00000000" w:rsidRDefault="00000000" w:rsidRPr="00000000" w14:paraId="00000023">
            <w:pPr>
              <w:jc w:val="both"/>
              <w:rPr/>
            </w:pPr>
            <w:r w:rsidDel="00000000" w:rsidR="00000000" w:rsidRPr="00000000">
              <w:rPr>
                <w:rtl w:val="0"/>
              </w:rPr>
              <w:t xml:space="preserve">GRUPS D’USUARIS</w:t>
            </w:r>
          </w:p>
        </w:tc>
        <w:tc>
          <w:tcPr>
            <w:shd w:fill="dfdfdf" w:val="clear"/>
          </w:tcPr>
          <w:p w:rsidR="00000000" w:rsidDel="00000000" w:rsidP="00000000" w:rsidRDefault="00000000" w:rsidRPr="00000000" w14:paraId="00000024">
            <w:pPr>
              <w:jc w:val="both"/>
              <w:rPr/>
            </w:pPr>
            <w:r w:rsidDel="00000000" w:rsidR="00000000" w:rsidRPr="00000000">
              <w:rPr>
                <w:rtl w:val="0"/>
              </w:rPr>
              <w:t xml:space="preserve">Quina serà la seva interacció amb l’aplicatiu</w:t>
            </w:r>
          </w:p>
        </w:tc>
      </w:tr>
      <w:tr>
        <w:trPr>
          <w:trHeight w:val="897" w:hRule="atLeast"/>
        </w:trPr>
        <w:tc>
          <w:tcPr/>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Metjes</w:t>
            </w:r>
          </w:p>
        </w:tc>
        <w:tc>
          <w:tcPr/>
          <w:p w:rsidR="00000000" w:rsidDel="00000000" w:rsidP="00000000" w:rsidRDefault="00000000" w:rsidRPr="00000000" w14:paraId="00000027">
            <w:pPr>
              <w:numPr>
                <w:ilvl w:val="0"/>
                <w:numId w:val="2"/>
              </w:numPr>
              <w:spacing w:after="0" w:afterAutospacing="0"/>
              <w:ind w:left="720" w:hanging="360"/>
              <w:jc w:val="both"/>
              <w:rPr>
                <w:u w:val="none"/>
              </w:rPr>
            </w:pPr>
            <w:r w:rsidDel="00000000" w:rsidR="00000000" w:rsidRPr="00000000">
              <w:rPr>
                <w:rtl w:val="0"/>
              </w:rPr>
              <w:t xml:space="preserve">Consultar medicaments.</w:t>
            </w:r>
          </w:p>
          <w:p w:rsidR="00000000" w:rsidDel="00000000" w:rsidP="00000000" w:rsidRDefault="00000000" w:rsidRPr="00000000" w14:paraId="00000028">
            <w:pPr>
              <w:numPr>
                <w:ilvl w:val="0"/>
                <w:numId w:val="2"/>
              </w:numPr>
              <w:spacing w:after="0" w:afterAutospacing="0" w:before="0" w:beforeAutospacing="0"/>
              <w:ind w:left="720" w:hanging="360"/>
              <w:jc w:val="both"/>
              <w:rPr>
                <w:u w:val="none"/>
              </w:rPr>
            </w:pPr>
            <w:r w:rsidDel="00000000" w:rsidR="00000000" w:rsidRPr="00000000">
              <w:rPr>
                <w:rtl w:val="0"/>
              </w:rPr>
              <w:t xml:space="preserve">Fer comentaris als medicaments.</w:t>
            </w:r>
          </w:p>
          <w:p w:rsidR="00000000" w:rsidDel="00000000" w:rsidP="00000000" w:rsidRDefault="00000000" w:rsidRPr="00000000" w14:paraId="00000029">
            <w:pPr>
              <w:numPr>
                <w:ilvl w:val="0"/>
                <w:numId w:val="2"/>
              </w:numPr>
              <w:spacing w:after="0" w:afterAutospacing="0" w:before="0" w:beforeAutospacing="0"/>
              <w:ind w:left="720" w:hanging="360"/>
              <w:jc w:val="both"/>
              <w:rPr>
                <w:u w:val="none"/>
              </w:rPr>
            </w:pPr>
            <w:r w:rsidDel="00000000" w:rsidR="00000000" w:rsidRPr="00000000">
              <w:rPr>
                <w:rtl w:val="0"/>
              </w:rPr>
              <w:t xml:space="preserve">Recuperar contrasenya via correu electrònic.</w:t>
            </w:r>
          </w:p>
          <w:p w:rsidR="00000000" w:rsidDel="00000000" w:rsidP="00000000" w:rsidRDefault="00000000" w:rsidRPr="00000000" w14:paraId="0000002A">
            <w:pPr>
              <w:numPr>
                <w:ilvl w:val="0"/>
                <w:numId w:val="2"/>
              </w:numPr>
              <w:spacing w:after="0" w:afterAutospacing="0" w:before="0" w:beforeAutospacing="0"/>
              <w:ind w:left="720" w:hanging="360"/>
              <w:jc w:val="both"/>
              <w:rPr>
                <w:u w:val="none"/>
              </w:rPr>
            </w:pPr>
            <w:r w:rsidDel="00000000" w:rsidR="00000000" w:rsidRPr="00000000">
              <w:rPr>
                <w:rtl w:val="0"/>
              </w:rPr>
              <w:t xml:space="preserve">Modificar dades personals (Correu, telèfon, localitat, contrasenya).</w:t>
            </w:r>
          </w:p>
          <w:p w:rsidR="00000000" w:rsidDel="00000000" w:rsidP="00000000" w:rsidRDefault="00000000" w:rsidRPr="00000000" w14:paraId="0000002B">
            <w:pPr>
              <w:numPr>
                <w:ilvl w:val="0"/>
                <w:numId w:val="2"/>
              </w:numPr>
              <w:spacing w:before="0" w:beforeAutospacing="0"/>
              <w:ind w:left="720" w:hanging="360"/>
              <w:jc w:val="both"/>
              <w:rPr>
                <w:u w:val="none"/>
              </w:rPr>
            </w:pPr>
            <w:r w:rsidDel="00000000" w:rsidR="00000000" w:rsidRPr="00000000">
              <w:rPr>
                <w:rtl w:val="0"/>
              </w:rPr>
              <w:t xml:space="preserve">Cambiar l’idioma.</w:t>
            </w:r>
          </w:p>
        </w:tc>
      </w:tr>
      <w:tr>
        <w:trPr>
          <w:trHeight w:val="825" w:hRule="atLeast"/>
        </w:trPr>
        <w:tc>
          <w:tcPr/>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Farmacèutics</w:t>
            </w:r>
          </w:p>
        </w:tc>
        <w:tc>
          <w:tcPr/>
          <w:p w:rsidR="00000000" w:rsidDel="00000000" w:rsidP="00000000" w:rsidRDefault="00000000" w:rsidRPr="00000000" w14:paraId="0000002E">
            <w:pPr>
              <w:numPr>
                <w:ilvl w:val="0"/>
                <w:numId w:val="2"/>
              </w:numPr>
              <w:spacing w:after="0" w:afterAutospacing="0"/>
              <w:ind w:left="720" w:hanging="360"/>
              <w:jc w:val="both"/>
            </w:pPr>
            <w:r w:rsidDel="00000000" w:rsidR="00000000" w:rsidRPr="00000000">
              <w:rPr>
                <w:rtl w:val="0"/>
              </w:rPr>
              <w:t xml:space="preserve">Consultar medicaments.</w:t>
            </w:r>
          </w:p>
          <w:p w:rsidR="00000000" w:rsidDel="00000000" w:rsidP="00000000" w:rsidRDefault="00000000" w:rsidRPr="00000000" w14:paraId="0000002F">
            <w:pPr>
              <w:numPr>
                <w:ilvl w:val="0"/>
                <w:numId w:val="2"/>
              </w:numPr>
              <w:spacing w:after="0" w:afterAutospacing="0" w:before="0" w:beforeAutospacing="0"/>
              <w:ind w:left="720" w:hanging="360"/>
              <w:jc w:val="both"/>
            </w:pPr>
            <w:r w:rsidDel="00000000" w:rsidR="00000000" w:rsidRPr="00000000">
              <w:rPr>
                <w:rtl w:val="0"/>
              </w:rPr>
              <w:t xml:space="preserve">Fer comentaris als medicaments.</w:t>
            </w:r>
          </w:p>
          <w:p w:rsidR="00000000" w:rsidDel="00000000" w:rsidP="00000000" w:rsidRDefault="00000000" w:rsidRPr="00000000" w14:paraId="00000030">
            <w:pPr>
              <w:numPr>
                <w:ilvl w:val="0"/>
                <w:numId w:val="2"/>
              </w:numPr>
              <w:spacing w:after="0" w:afterAutospacing="0" w:before="0" w:beforeAutospacing="0"/>
              <w:ind w:left="720" w:hanging="360"/>
              <w:jc w:val="both"/>
            </w:pPr>
            <w:r w:rsidDel="00000000" w:rsidR="00000000" w:rsidRPr="00000000">
              <w:rPr>
                <w:rtl w:val="0"/>
              </w:rPr>
              <w:t xml:space="preserve">Recuperar contrasenya via correu electrònic.</w:t>
            </w:r>
          </w:p>
          <w:p w:rsidR="00000000" w:rsidDel="00000000" w:rsidP="00000000" w:rsidRDefault="00000000" w:rsidRPr="00000000" w14:paraId="00000031">
            <w:pPr>
              <w:numPr>
                <w:ilvl w:val="0"/>
                <w:numId w:val="2"/>
              </w:numPr>
              <w:spacing w:after="0" w:afterAutospacing="0" w:before="0" w:beforeAutospacing="0"/>
              <w:ind w:left="720" w:hanging="360"/>
              <w:jc w:val="both"/>
            </w:pPr>
            <w:r w:rsidDel="00000000" w:rsidR="00000000" w:rsidRPr="00000000">
              <w:rPr>
                <w:rtl w:val="0"/>
              </w:rPr>
              <w:t xml:space="preserve">Modificar dades personals (Correu, telèfon, localitat, contrasenya).</w:t>
            </w:r>
          </w:p>
          <w:p w:rsidR="00000000" w:rsidDel="00000000" w:rsidP="00000000" w:rsidRDefault="00000000" w:rsidRPr="00000000" w14:paraId="00000032">
            <w:pPr>
              <w:numPr>
                <w:ilvl w:val="0"/>
                <w:numId w:val="2"/>
              </w:numPr>
              <w:spacing w:before="0" w:beforeAutospacing="0"/>
              <w:ind w:left="720" w:hanging="360"/>
              <w:jc w:val="both"/>
              <w:rPr>
                <w:u w:val="none"/>
              </w:rPr>
            </w:pPr>
            <w:r w:rsidDel="00000000" w:rsidR="00000000" w:rsidRPr="00000000">
              <w:rPr>
                <w:rtl w:val="0"/>
              </w:rPr>
              <w:t xml:space="preserve">Cambiar l’idioma</w:t>
            </w:r>
          </w:p>
        </w:tc>
      </w:tr>
      <w:tr>
        <w:trPr>
          <w:trHeight w:val="851" w:hRule="atLeast"/>
        </w:trPr>
        <w:tc>
          <w:tcPr/>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Administradors</w:t>
            </w:r>
          </w:p>
        </w:tc>
        <w:tc>
          <w:tcPr/>
          <w:p w:rsidR="00000000" w:rsidDel="00000000" w:rsidP="00000000" w:rsidRDefault="00000000" w:rsidRPr="00000000" w14:paraId="00000035">
            <w:pPr>
              <w:numPr>
                <w:ilvl w:val="0"/>
                <w:numId w:val="3"/>
              </w:numPr>
              <w:spacing w:after="0" w:afterAutospacing="0"/>
              <w:ind w:left="720" w:hanging="360"/>
              <w:jc w:val="both"/>
              <w:rPr>
                <w:u w:val="none"/>
              </w:rPr>
            </w:pPr>
            <w:r w:rsidDel="00000000" w:rsidR="00000000" w:rsidRPr="00000000">
              <w:rPr>
                <w:rtl w:val="0"/>
              </w:rPr>
              <w:t xml:space="preserve">Alta, baixa, modificació usuaris.</w:t>
            </w:r>
          </w:p>
          <w:p w:rsidR="00000000" w:rsidDel="00000000" w:rsidP="00000000" w:rsidRDefault="00000000" w:rsidRPr="00000000" w14:paraId="00000036">
            <w:pPr>
              <w:numPr>
                <w:ilvl w:val="0"/>
                <w:numId w:val="3"/>
              </w:numPr>
              <w:spacing w:after="0" w:afterAutospacing="0" w:before="0" w:beforeAutospacing="0"/>
              <w:ind w:left="720" w:hanging="360"/>
              <w:jc w:val="both"/>
              <w:rPr>
                <w:u w:val="none"/>
              </w:rPr>
            </w:pPr>
            <w:r w:rsidDel="00000000" w:rsidR="00000000" w:rsidRPr="00000000">
              <w:rPr>
                <w:rtl w:val="0"/>
              </w:rPr>
              <w:t xml:space="preserve">Alta, baixa, modificació de totes les taules relacionades amb medicaments.</w:t>
            </w:r>
          </w:p>
          <w:p w:rsidR="00000000" w:rsidDel="00000000" w:rsidP="00000000" w:rsidRDefault="00000000" w:rsidRPr="00000000" w14:paraId="00000037">
            <w:pPr>
              <w:numPr>
                <w:ilvl w:val="0"/>
                <w:numId w:val="3"/>
              </w:numPr>
              <w:spacing w:before="0" w:beforeAutospacing="0"/>
              <w:ind w:left="720" w:hanging="360"/>
              <w:jc w:val="both"/>
              <w:rPr>
                <w:u w:val="none"/>
              </w:rPr>
            </w:pPr>
            <w:r w:rsidDel="00000000" w:rsidR="00000000" w:rsidRPr="00000000">
              <w:rPr>
                <w:rtl w:val="0"/>
              </w:rPr>
              <w:t xml:space="preserve">Eliminar comentaris d’usuaris dels medicaments.</w:t>
            </w:r>
          </w:p>
          <w:p w:rsidR="00000000" w:rsidDel="00000000" w:rsidP="00000000" w:rsidRDefault="00000000" w:rsidRPr="00000000" w14:paraId="00000038">
            <w:pPr>
              <w:jc w:val="both"/>
              <w:rPr/>
            </w:pPr>
            <w:r w:rsidDel="00000000" w:rsidR="00000000" w:rsidRPr="00000000">
              <w:rPr>
                <w:rtl w:val="0"/>
              </w:rPr>
            </w:r>
          </w:p>
        </w:tc>
      </w:tr>
    </w:tbl>
    <w:p w:rsidR="00000000" w:rsidDel="00000000" w:rsidP="00000000" w:rsidRDefault="00000000" w:rsidRPr="00000000" w14:paraId="00000039">
      <w:pPr>
        <w:pBdr>
          <w:bottom w:color="000000" w:space="1" w:sz="4" w:val="single"/>
        </w:pBdr>
        <w:jc w:val="both"/>
        <w:rPr/>
      </w:pPr>
      <w:r w:rsidDel="00000000" w:rsidR="00000000" w:rsidRPr="00000000">
        <w:rPr>
          <w:rtl w:val="0"/>
        </w:rPr>
      </w:r>
    </w:p>
    <w:p w:rsidR="00000000" w:rsidDel="00000000" w:rsidP="00000000" w:rsidRDefault="00000000" w:rsidRPr="00000000" w14:paraId="0000003A">
      <w:pPr>
        <w:pBdr>
          <w:bottom w:color="000000" w:space="1" w:sz="4" w:val="single"/>
        </w:pBdr>
        <w:jc w:val="both"/>
        <w:rPr/>
      </w:pPr>
      <w:r w:rsidDel="00000000" w:rsidR="00000000" w:rsidRPr="00000000">
        <w:rPr>
          <w:rtl w:val="0"/>
        </w:rPr>
      </w:r>
    </w:p>
    <w:p w:rsidR="00000000" w:rsidDel="00000000" w:rsidP="00000000" w:rsidRDefault="00000000" w:rsidRPr="00000000" w14:paraId="0000003B">
      <w:pPr>
        <w:pBdr>
          <w:bottom w:color="000000" w:space="1" w:sz="4" w:val="single"/>
        </w:pBdr>
        <w:jc w:val="both"/>
        <w:rPr/>
      </w:pPr>
      <w:r w:rsidDel="00000000" w:rsidR="00000000" w:rsidRPr="00000000">
        <w:rPr>
          <w:rtl w:val="0"/>
        </w:rPr>
      </w:r>
    </w:p>
    <w:p w:rsidR="00000000" w:rsidDel="00000000" w:rsidP="00000000" w:rsidRDefault="00000000" w:rsidRPr="00000000" w14:paraId="0000003C">
      <w:pPr>
        <w:pBdr>
          <w:bottom w:color="000000" w:space="1" w:sz="4" w:val="single"/>
        </w:pBdr>
        <w:jc w:val="both"/>
        <w:rPr>
          <w:b w:val="1"/>
          <w:sz w:val="28"/>
          <w:szCs w:val="28"/>
        </w:rPr>
      </w:pPr>
      <w:r w:rsidDel="00000000" w:rsidR="00000000" w:rsidRPr="00000000">
        <w:rPr>
          <w:b w:val="1"/>
          <w:sz w:val="28"/>
          <w:szCs w:val="28"/>
          <w:rtl w:val="0"/>
        </w:rPr>
        <w:t xml:space="preserve">Informació de l’aplicació:</w:t>
      </w:r>
    </w:p>
    <w:p w:rsidR="00000000" w:rsidDel="00000000" w:rsidP="00000000" w:rsidRDefault="00000000" w:rsidRPr="00000000" w14:paraId="0000003D">
      <w:pPr>
        <w:jc w:val="both"/>
        <w:rPr/>
      </w:pPr>
      <w:r w:rsidDel="00000000" w:rsidR="00000000" w:rsidRPr="00000000">
        <w:rPr>
          <w:rtl w:val="0"/>
        </w:rPr>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49"/>
        <w:tblGridChange w:id="0">
          <w:tblGrid>
            <w:gridCol w:w="4245"/>
            <w:gridCol w:w="4249"/>
          </w:tblGrid>
        </w:tblGridChange>
      </w:tblGrid>
      <w:tr>
        <w:tc>
          <w:tcPr>
            <w:shd w:fill="dfdfdf" w:val="clear"/>
          </w:tcPr>
          <w:p w:rsidR="00000000" w:rsidDel="00000000" w:rsidP="00000000" w:rsidRDefault="00000000" w:rsidRPr="00000000" w14:paraId="0000003E">
            <w:pPr>
              <w:jc w:val="both"/>
              <w:rPr/>
            </w:pPr>
            <w:r w:rsidDel="00000000" w:rsidR="00000000" w:rsidRPr="00000000">
              <w:rPr>
                <w:rtl w:val="0"/>
              </w:rPr>
              <w:t xml:space="preserve">BD: possibles “taules” (entitats) </w:t>
            </w:r>
          </w:p>
        </w:tc>
        <w:tc>
          <w:tcPr>
            <w:shd w:fill="dfdfdf" w:val="clear"/>
          </w:tcPr>
          <w:p w:rsidR="00000000" w:rsidDel="00000000" w:rsidP="00000000" w:rsidRDefault="00000000" w:rsidRPr="00000000" w14:paraId="0000003F">
            <w:pPr>
              <w:jc w:val="both"/>
              <w:rPr/>
            </w:pPr>
            <w:r w:rsidDel="00000000" w:rsidR="00000000" w:rsidRPr="00000000">
              <w:rPr>
                <w:rtl w:val="0"/>
              </w:rPr>
              <w:t xml:space="preserve">Què permetran enregistrar</w:t>
            </w:r>
          </w:p>
        </w:tc>
      </w:tr>
      <w:tr>
        <w:trPr>
          <w:trHeight w:val="897" w:hRule="atLeast"/>
        </w:trPr>
        <w:tc>
          <w:tcPr/>
          <w:p w:rsidR="00000000" w:rsidDel="00000000" w:rsidP="00000000" w:rsidRDefault="00000000" w:rsidRPr="00000000" w14:paraId="00000040">
            <w:pPr>
              <w:jc w:val="center"/>
              <w:rPr/>
            </w:pPr>
            <w:r w:rsidDel="00000000" w:rsidR="00000000" w:rsidRPr="00000000">
              <w:rPr>
                <w:rtl w:val="0"/>
              </w:rPr>
              <w:t xml:space="preserve">Usuaris</w:t>
            </w:r>
          </w:p>
        </w:tc>
        <w:tc>
          <w:tcPr/>
          <w:p w:rsidR="00000000" w:rsidDel="00000000" w:rsidP="00000000" w:rsidRDefault="00000000" w:rsidRPr="00000000" w14:paraId="00000041">
            <w:pPr>
              <w:jc w:val="both"/>
              <w:rPr/>
            </w:pPr>
            <w:r w:rsidDel="00000000" w:rsidR="00000000" w:rsidRPr="00000000">
              <w:rPr>
                <w:rtl w:val="0"/>
              </w:rPr>
              <w:t xml:space="preserve">Contrasenya, DNI, nom, cognom, telèfon, correu, Admin</w:t>
            </w:r>
          </w:p>
        </w:tc>
      </w:tr>
      <w:tr>
        <w:trPr>
          <w:trHeight w:val="825" w:hRule="atLeast"/>
        </w:trPr>
        <w:tc>
          <w:tcPr/>
          <w:p w:rsidR="00000000" w:rsidDel="00000000" w:rsidP="00000000" w:rsidRDefault="00000000" w:rsidRPr="00000000" w14:paraId="00000042">
            <w:pPr>
              <w:jc w:val="center"/>
              <w:rPr/>
            </w:pPr>
            <w:r w:rsidDel="00000000" w:rsidR="00000000" w:rsidRPr="00000000">
              <w:rPr>
                <w:rtl w:val="0"/>
              </w:rPr>
              <w:t xml:space="preserve">Farmacèutics</w:t>
            </w:r>
          </w:p>
        </w:tc>
        <w:tc>
          <w:tcPr/>
          <w:p w:rsidR="00000000" w:rsidDel="00000000" w:rsidP="00000000" w:rsidRDefault="00000000" w:rsidRPr="00000000" w14:paraId="00000043">
            <w:pPr>
              <w:jc w:val="both"/>
              <w:rPr/>
            </w:pPr>
            <w:r w:rsidDel="00000000" w:rsidR="00000000" w:rsidRPr="00000000">
              <w:rPr>
                <w:rtl w:val="0"/>
              </w:rPr>
              <w:t xml:space="preserve">Farmacia, número col·legiat</w:t>
            </w:r>
          </w:p>
        </w:tc>
      </w:tr>
      <w:tr>
        <w:trPr>
          <w:trHeight w:val="851" w:hRule="atLeast"/>
        </w:trPr>
        <w:tc>
          <w:tcPr/>
          <w:p w:rsidR="00000000" w:rsidDel="00000000" w:rsidP="00000000" w:rsidRDefault="00000000" w:rsidRPr="00000000" w14:paraId="00000044">
            <w:pPr>
              <w:jc w:val="center"/>
              <w:rPr/>
            </w:pPr>
            <w:r w:rsidDel="00000000" w:rsidR="00000000" w:rsidRPr="00000000">
              <w:rPr>
                <w:rtl w:val="0"/>
              </w:rPr>
              <w:t xml:space="preserve">Metges</w:t>
            </w:r>
          </w:p>
        </w:tc>
        <w:tc>
          <w:tcPr/>
          <w:p w:rsidR="00000000" w:rsidDel="00000000" w:rsidP="00000000" w:rsidRDefault="00000000" w:rsidRPr="00000000" w14:paraId="00000045">
            <w:pPr>
              <w:jc w:val="both"/>
              <w:rPr/>
            </w:pPr>
            <w:r w:rsidDel="00000000" w:rsidR="00000000" w:rsidRPr="00000000">
              <w:rPr>
                <w:rtl w:val="0"/>
              </w:rPr>
              <w:t xml:space="preserve">Especialitat, número col·legiat</w:t>
            </w:r>
          </w:p>
        </w:tc>
      </w:tr>
      <w:tr>
        <w:trPr>
          <w:trHeight w:val="851" w:hRule="atLeast"/>
        </w:trPr>
        <w:tc>
          <w:tcPr/>
          <w:p w:rsidR="00000000" w:rsidDel="00000000" w:rsidP="00000000" w:rsidRDefault="00000000" w:rsidRPr="00000000" w14:paraId="00000046">
            <w:pPr>
              <w:jc w:val="center"/>
              <w:rPr/>
            </w:pPr>
            <w:r w:rsidDel="00000000" w:rsidR="00000000" w:rsidRPr="00000000">
              <w:rPr>
                <w:rtl w:val="0"/>
              </w:rPr>
              <w:t xml:space="preserve">Medicaments</w:t>
            </w:r>
          </w:p>
        </w:tc>
        <w:tc>
          <w:tcPr/>
          <w:p w:rsidR="00000000" w:rsidDel="00000000" w:rsidP="00000000" w:rsidRDefault="00000000" w:rsidRPr="00000000" w14:paraId="00000047">
            <w:pPr>
              <w:jc w:val="both"/>
              <w:rPr/>
            </w:pPr>
            <w:r w:rsidDel="00000000" w:rsidR="00000000" w:rsidRPr="00000000">
              <w:rPr>
                <w:rtl w:val="0"/>
              </w:rPr>
              <w:t xml:space="preserve">Nom, composició, codi de barres, comentaris</w:t>
            </w:r>
          </w:p>
        </w:tc>
      </w:tr>
      <w:tr>
        <w:trPr>
          <w:trHeight w:val="851" w:hRule="atLeast"/>
        </w:trPr>
        <w:tc>
          <w:tcPr/>
          <w:p w:rsidR="00000000" w:rsidDel="00000000" w:rsidP="00000000" w:rsidRDefault="00000000" w:rsidRPr="00000000" w14:paraId="00000048">
            <w:pPr>
              <w:jc w:val="center"/>
              <w:rPr/>
            </w:pPr>
            <w:r w:rsidDel="00000000" w:rsidR="00000000" w:rsidRPr="00000000">
              <w:rPr>
                <w:rtl w:val="0"/>
              </w:rPr>
              <w:t xml:space="preserve">Forma farmaceutica</w:t>
            </w:r>
          </w:p>
        </w:tc>
        <w:tc>
          <w:tcPr/>
          <w:p w:rsidR="00000000" w:rsidDel="00000000" w:rsidP="00000000" w:rsidRDefault="00000000" w:rsidRPr="00000000" w14:paraId="00000049">
            <w:pPr>
              <w:jc w:val="both"/>
              <w:rPr/>
            </w:pPr>
            <w:r w:rsidDel="00000000" w:rsidR="00000000" w:rsidRPr="00000000">
              <w:rPr>
                <w:rtl w:val="0"/>
              </w:rPr>
              <w:t xml:space="preserve">ID, tipo</w:t>
            </w:r>
          </w:p>
        </w:tc>
      </w:tr>
      <w:tr>
        <w:trPr>
          <w:trHeight w:val="825" w:hRule="atLeast"/>
        </w:trPr>
        <w:tc>
          <w:tcPr/>
          <w:p w:rsidR="00000000" w:rsidDel="00000000" w:rsidP="00000000" w:rsidRDefault="00000000" w:rsidRPr="00000000" w14:paraId="0000004A">
            <w:pPr>
              <w:jc w:val="center"/>
              <w:rPr/>
            </w:pPr>
            <w:r w:rsidDel="00000000" w:rsidR="00000000" w:rsidRPr="00000000">
              <w:rPr>
                <w:rtl w:val="0"/>
              </w:rPr>
              <w:t xml:space="preserve">Laboratori</w:t>
            </w:r>
          </w:p>
        </w:tc>
        <w:tc>
          <w:tcPr/>
          <w:p w:rsidR="00000000" w:rsidDel="00000000" w:rsidP="00000000" w:rsidRDefault="00000000" w:rsidRPr="00000000" w14:paraId="0000004B">
            <w:pPr>
              <w:jc w:val="both"/>
              <w:rPr/>
            </w:pPr>
            <w:r w:rsidDel="00000000" w:rsidR="00000000" w:rsidRPr="00000000">
              <w:rPr>
                <w:rtl w:val="0"/>
              </w:rPr>
              <w:t xml:space="preserve">CIF, nom, email, telèfon</w:t>
            </w:r>
          </w:p>
        </w:tc>
      </w:tr>
      <w:tr>
        <w:trPr>
          <w:trHeight w:val="825" w:hRule="atLeast"/>
        </w:trPr>
        <w:tc>
          <w:tcPr/>
          <w:p w:rsidR="00000000" w:rsidDel="00000000" w:rsidP="00000000" w:rsidRDefault="00000000" w:rsidRPr="00000000" w14:paraId="0000004C">
            <w:pPr>
              <w:jc w:val="center"/>
              <w:rPr/>
            </w:pPr>
            <w:r w:rsidDel="00000000" w:rsidR="00000000" w:rsidRPr="00000000">
              <w:rPr>
                <w:rtl w:val="0"/>
              </w:rPr>
              <w:t xml:space="preserve">Patologia</w:t>
            </w:r>
          </w:p>
        </w:tc>
        <w:tc>
          <w:tcPr/>
          <w:p w:rsidR="00000000" w:rsidDel="00000000" w:rsidP="00000000" w:rsidRDefault="00000000" w:rsidRPr="00000000" w14:paraId="0000004D">
            <w:pPr>
              <w:jc w:val="both"/>
              <w:rPr/>
            </w:pPr>
            <w:r w:rsidDel="00000000" w:rsidR="00000000" w:rsidRPr="00000000">
              <w:rPr>
                <w:rtl w:val="0"/>
              </w:rPr>
              <w:t xml:space="preserve">Id, nom, descripció</w:t>
            </w:r>
          </w:p>
        </w:tc>
      </w:tr>
      <w:tr>
        <w:trPr>
          <w:trHeight w:val="825" w:hRule="atLeast"/>
        </w:trPr>
        <w:tc>
          <w:tcPr/>
          <w:p w:rsidR="00000000" w:rsidDel="00000000" w:rsidP="00000000" w:rsidRDefault="00000000" w:rsidRPr="00000000" w14:paraId="0000004E">
            <w:pPr>
              <w:jc w:val="center"/>
              <w:rPr/>
            </w:pPr>
            <w:r w:rsidDel="00000000" w:rsidR="00000000" w:rsidRPr="00000000">
              <w:rPr>
                <w:rtl w:val="0"/>
              </w:rPr>
              <w:t xml:space="preserve">Simptomatologia</w:t>
            </w:r>
          </w:p>
        </w:tc>
        <w:tc>
          <w:tcPr/>
          <w:p w:rsidR="00000000" w:rsidDel="00000000" w:rsidP="00000000" w:rsidRDefault="00000000" w:rsidRPr="00000000" w14:paraId="0000004F">
            <w:pPr>
              <w:jc w:val="both"/>
              <w:rPr/>
            </w:pPr>
            <w:r w:rsidDel="00000000" w:rsidR="00000000" w:rsidRPr="00000000">
              <w:rPr>
                <w:rtl w:val="0"/>
              </w:rPr>
              <w:t xml:space="preserve">Id, nom, descripció</w:t>
            </w:r>
          </w:p>
        </w:tc>
      </w:tr>
      <w:tr>
        <w:trPr>
          <w:trHeight w:val="825" w:hRule="atLeast"/>
        </w:trPr>
        <w:tc>
          <w:tcPr/>
          <w:p w:rsidR="00000000" w:rsidDel="00000000" w:rsidP="00000000" w:rsidRDefault="00000000" w:rsidRPr="00000000" w14:paraId="00000050">
            <w:pPr>
              <w:jc w:val="center"/>
              <w:rPr/>
            </w:pPr>
            <w:r w:rsidDel="00000000" w:rsidR="00000000" w:rsidRPr="00000000">
              <w:rPr>
                <w:rtl w:val="0"/>
              </w:rPr>
              <w:t xml:space="preserve">Efectes secundaris</w:t>
            </w:r>
          </w:p>
        </w:tc>
        <w:tc>
          <w:tcPr/>
          <w:p w:rsidR="00000000" w:rsidDel="00000000" w:rsidP="00000000" w:rsidRDefault="00000000" w:rsidRPr="00000000" w14:paraId="00000051">
            <w:pPr>
              <w:jc w:val="both"/>
              <w:rPr/>
            </w:pPr>
            <w:r w:rsidDel="00000000" w:rsidR="00000000" w:rsidRPr="00000000">
              <w:rPr>
                <w:rtl w:val="0"/>
              </w:rPr>
              <w:t xml:space="preserve">Id, nom, descripció</w:t>
            </w:r>
          </w:p>
        </w:tc>
      </w:tr>
    </w:tbl>
    <w:p w:rsidR="00000000" w:rsidDel="00000000" w:rsidP="00000000" w:rsidRDefault="00000000" w:rsidRPr="00000000" w14:paraId="00000052">
      <w:pPr>
        <w:pBdr>
          <w:bottom w:color="000000" w:space="1" w:sz="4" w:val="single"/>
        </w:pBdr>
        <w:jc w:val="both"/>
        <w:rPr>
          <w:b w:val="1"/>
          <w:sz w:val="28"/>
          <w:szCs w:val="28"/>
        </w:rPr>
      </w:pPr>
      <w:r w:rsidDel="00000000" w:rsidR="00000000" w:rsidRPr="00000000">
        <w:rPr>
          <w:b w:val="1"/>
          <w:sz w:val="28"/>
          <w:szCs w:val="28"/>
          <w:rtl w:val="0"/>
        </w:rPr>
        <w:t xml:space="preserve">Equipament per l’aplicació:</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SOFTWARE, HARDWARE, POSSIBLE ENTORN XARXA...</w:t>
      </w:r>
    </w:p>
    <w:p w:rsidR="00000000" w:rsidDel="00000000" w:rsidP="00000000" w:rsidRDefault="00000000" w:rsidRPr="00000000" w14:paraId="00000055">
      <w:pPr>
        <w:jc w:val="both"/>
        <w:rPr/>
      </w:pPr>
      <w:r w:rsidDel="00000000" w:rsidR="00000000" w:rsidRPr="00000000">
        <w:rPr>
          <w:rtl w:val="0"/>
        </w:rPr>
      </w:r>
    </w:p>
    <w:tbl>
      <w:tblPr>
        <w:tblStyle w:val="Table3"/>
        <w:tblW w:w="83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10"/>
        <w:gridCol w:w="852"/>
        <w:gridCol w:w="730"/>
        <w:gridCol w:w="1176"/>
        <w:tblGridChange w:id="0">
          <w:tblGrid>
            <w:gridCol w:w="5610"/>
            <w:gridCol w:w="852"/>
            <w:gridCol w:w="730"/>
            <w:gridCol w:w="1176"/>
          </w:tblGrid>
        </w:tblGridChange>
      </w:tblGrid>
      <w:tr>
        <w:tc>
          <w:tcPr/>
          <w:p w:rsidR="00000000" w:rsidDel="00000000" w:rsidP="00000000" w:rsidRDefault="00000000" w:rsidRPr="00000000" w14:paraId="00000056">
            <w:pPr>
              <w:jc w:val="both"/>
              <w:rPr/>
            </w:pPr>
            <w:r w:rsidDel="00000000" w:rsidR="00000000" w:rsidRPr="00000000">
              <w:rPr>
                <w:rtl w:val="0"/>
              </w:rPr>
              <w:t xml:space="preserve">Descripció</w:t>
            </w:r>
          </w:p>
        </w:tc>
        <w:tc>
          <w:tcPr/>
          <w:p w:rsidR="00000000" w:rsidDel="00000000" w:rsidP="00000000" w:rsidRDefault="00000000" w:rsidRPr="00000000" w14:paraId="00000057">
            <w:pPr>
              <w:jc w:val="both"/>
              <w:rPr/>
            </w:pPr>
            <w:r w:rsidDel="00000000" w:rsidR="00000000" w:rsidRPr="00000000">
              <w:rPr>
                <w:rtl w:val="0"/>
              </w:rPr>
              <w:t xml:space="preserve">Unitats</w:t>
            </w:r>
          </w:p>
        </w:tc>
        <w:tc>
          <w:tcPr/>
          <w:p w:rsidR="00000000" w:rsidDel="00000000" w:rsidP="00000000" w:rsidRDefault="00000000" w:rsidRPr="00000000" w14:paraId="00000058">
            <w:pPr>
              <w:jc w:val="both"/>
              <w:rPr/>
            </w:pPr>
            <w:r w:rsidDel="00000000" w:rsidR="00000000" w:rsidRPr="00000000">
              <w:rPr>
                <w:rtl w:val="0"/>
              </w:rPr>
              <w:t xml:space="preserve">PVP</w:t>
            </w:r>
          </w:p>
        </w:tc>
        <w:tc>
          <w:tcPr/>
          <w:p w:rsidR="00000000" w:rsidDel="00000000" w:rsidP="00000000" w:rsidRDefault="00000000" w:rsidRPr="00000000" w14:paraId="00000059">
            <w:pPr>
              <w:jc w:val="both"/>
              <w:rPr/>
            </w:pPr>
            <w:r w:rsidDel="00000000" w:rsidR="00000000" w:rsidRPr="00000000">
              <w:rPr>
                <w:rtl w:val="0"/>
              </w:rPr>
              <w:t xml:space="preserve">Preu total</w:t>
            </w:r>
          </w:p>
        </w:tc>
      </w:tr>
      <w:tr>
        <w:trPr>
          <w:trHeight w:val="342.978515625" w:hRule="atLeast"/>
        </w:trPr>
        <w:tc>
          <w:tcPr/>
          <w:p w:rsidR="00000000" w:rsidDel="00000000" w:rsidP="00000000" w:rsidRDefault="00000000" w:rsidRPr="00000000" w14:paraId="0000005A">
            <w:pPr>
              <w:jc w:val="both"/>
              <w:rPr/>
            </w:pPr>
            <w:r w:rsidDel="00000000" w:rsidR="00000000" w:rsidRPr="00000000">
              <w:rPr>
                <w:rtl w:val="0"/>
              </w:rPr>
              <w:t xml:space="preserve">MacBook pro</w:t>
            </w:r>
          </w:p>
        </w:tc>
        <w:tc>
          <w:tcPr/>
          <w:p w:rsidR="00000000" w:rsidDel="00000000" w:rsidP="00000000" w:rsidRDefault="00000000" w:rsidRPr="00000000" w14:paraId="0000005B">
            <w:pPr>
              <w:jc w:val="both"/>
              <w:rPr/>
            </w:pPr>
            <w:r w:rsidDel="00000000" w:rsidR="00000000" w:rsidRPr="00000000">
              <w:rPr>
                <w:rtl w:val="0"/>
              </w:rPr>
              <w:t xml:space="preserve">5 u/c.</w:t>
            </w:r>
          </w:p>
        </w:tc>
        <w:tc>
          <w:tcPr/>
          <w:p w:rsidR="00000000" w:rsidDel="00000000" w:rsidP="00000000" w:rsidRDefault="00000000" w:rsidRPr="00000000" w14:paraId="0000005C">
            <w:pPr>
              <w:jc w:val="both"/>
              <w:rPr/>
            </w:pPr>
            <w:r w:rsidDel="00000000" w:rsidR="00000000" w:rsidRPr="00000000">
              <w:rPr>
                <w:rtl w:val="0"/>
              </w:rPr>
              <w:t xml:space="preserve">3199 </w:t>
            </w:r>
          </w:p>
        </w:tc>
        <w:tc>
          <w:tcPr/>
          <w:p w:rsidR="00000000" w:rsidDel="00000000" w:rsidP="00000000" w:rsidRDefault="00000000" w:rsidRPr="00000000" w14:paraId="0000005D">
            <w:pPr>
              <w:jc w:val="both"/>
              <w:rPr/>
            </w:pPr>
            <w:r w:rsidDel="00000000" w:rsidR="00000000" w:rsidRPr="00000000">
              <w:rPr>
                <w:rtl w:val="0"/>
              </w:rPr>
              <w:t xml:space="preserve">15.995€</w:t>
            </w:r>
          </w:p>
        </w:tc>
      </w:tr>
      <w:tr>
        <w:tc>
          <w:tcPr/>
          <w:p w:rsidR="00000000" w:rsidDel="00000000" w:rsidP="00000000" w:rsidRDefault="00000000" w:rsidRPr="00000000" w14:paraId="0000005E">
            <w:pPr>
              <w:jc w:val="both"/>
              <w:rPr/>
            </w:pPr>
            <w:r w:rsidDel="00000000" w:rsidR="00000000" w:rsidRPr="00000000">
              <w:rPr>
                <w:rtl w:val="0"/>
              </w:rPr>
              <w:t xml:space="preserve">Ipad</w:t>
            </w:r>
          </w:p>
        </w:tc>
        <w:tc>
          <w:tcPr/>
          <w:p w:rsidR="00000000" w:rsidDel="00000000" w:rsidP="00000000" w:rsidRDefault="00000000" w:rsidRPr="00000000" w14:paraId="0000005F">
            <w:pPr>
              <w:jc w:val="both"/>
              <w:rPr/>
            </w:pPr>
            <w:r w:rsidDel="00000000" w:rsidR="00000000" w:rsidRPr="00000000">
              <w:rPr>
                <w:rtl w:val="0"/>
              </w:rPr>
              <w:t xml:space="preserve">5 u/c.</w:t>
            </w:r>
          </w:p>
        </w:tc>
        <w:tc>
          <w:tcPr/>
          <w:p w:rsidR="00000000" w:rsidDel="00000000" w:rsidP="00000000" w:rsidRDefault="00000000" w:rsidRPr="00000000" w14:paraId="00000060">
            <w:pPr>
              <w:jc w:val="both"/>
              <w:rPr/>
            </w:pPr>
            <w:r w:rsidDel="00000000" w:rsidR="00000000" w:rsidRPr="00000000">
              <w:rPr>
                <w:rtl w:val="0"/>
              </w:rPr>
              <w:t xml:space="preserve">1649</w:t>
            </w:r>
          </w:p>
        </w:tc>
        <w:tc>
          <w:tcPr/>
          <w:p w:rsidR="00000000" w:rsidDel="00000000" w:rsidP="00000000" w:rsidRDefault="00000000" w:rsidRPr="00000000" w14:paraId="00000061">
            <w:pPr>
              <w:jc w:val="both"/>
              <w:rPr/>
            </w:pPr>
            <w:r w:rsidDel="00000000" w:rsidR="00000000" w:rsidRPr="00000000">
              <w:rPr>
                <w:rtl w:val="0"/>
              </w:rPr>
              <w:t xml:space="preserve"> 8.245€</w:t>
            </w:r>
          </w:p>
        </w:tc>
      </w:tr>
      <w:tr>
        <w:tc>
          <w:tcPr/>
          <w:p w:rsidR="00000000" w:rsidDel="00000000" w:rsidP="00000000" w:rsidRDefault="00000000" w:rsidRPr="00000000" w14:paraId="00000062">
            <w:pPr>
              <w:jc w:val="both"/>
              <w:rPr/>
            </w:pPr>
            <w:r w:rsidDel="00000000" w:rsidR="00000000" w:rsidRPr="00000000">
              <w:rPr>
                <w:rtl w:val="0"/>
              </w:rPr>
              <w:t xml:space="preserve">Hosting amb Hostalia(Inclou els Softwares)</w:t>
            </w:r>
          </w:p>
        </w:tc>
        <w:tc>
          <w:tcPr/>
          <w:p w:rsidR="00000000" w:rsidDel="00000000" w:rsidP="00000000" w:rsidRDefault="00000000" w:rsidRPr="00000000" w14:paraId="00000063">
            <w:pPr>
              <w:jc w:val="both"/>
              <w:rPr/>
            </w:pPr>
            <w:r w:rsidDel="00000000" w:rsidR="00000000" w:rsidRPr="00000000">
              <w:rPr>
                <w:rtl w:val="0"/>
              </w:rPr>
            </w:r>
          </w:p>
        </w:tc>
        <w:tc>
          <w:tcPr/>
          <w:p w:rsidR="00000000" w:rsidDel="00000000" w:rsidP="00000000" w:rsidRDefault="00000000" w:rsidRPr="00000000" w14:paraId="00000064">
            <w:pPr>
              <w:jc w:val="both"/>
              <w:rPr/>
            </w:pPr>
            <w:r w:rsidDel="00000000" w:rsidR="00000000" w:rsidRPr="00000000">
              <w:rPr>
                <w:rtl w:val="0"/>
              </w:rPr>
            </w:r>
          </w:p>
        </w:tc>
        <w:tc>
          <w:tcPr/>
          <w:p w:rsidR="00000000" w:rsidDel="00000000" w:rsidP="00000000" w:rsidRDefault="00000000" w:rsidRPr="00000000" w14:paraId="00000065">
            <w:pPr>
              <w:jc w:val="both"/>
              <w:rPr/>
            </w:pPr>
            <w:r w:rsidDel="00000000" w:rsidR="00000000" w:rsidRPr="00000000">
              <w:rPr>
                <w:rtl w:val="0"/>
              </w:rPr>
              <w:t xml:space="preserve">156€/any</w:t>
            </w:r>
          </w:p>
        </w:tc>
      </w:tr>
      <w:tr>
        <w:tc>
          <w:tcPr/>
          <w:p w:rsidR="00000000" w:rsidDel="00000000" w:rsidP="00000000" w:rsidRDefault="00000000" w:rsidRPr="00000000" w14:paraId="00000066">
            <w:pPr>
              <w:jc w:val="both"/>
              <w:rPr/>
            </w:pPr>
            <w:r w:rsidDel="00000000" w:rsidR="00000000" w:rsidRPr="00000000">
              <w:rPr>
                <w:rtl w:val="0"/>
              </w:rPr>
            </w:r>
          </w:p>
        </w:tc>
        <w:tc>
          <w:tcPr/>
          <w:p w:rsidR="00000000" w:rsidDel="00000000" w:rsidP="00000000" w:rsidRDefault="00000000" w:rsidRPr="00000000" w14:paraId="00000067">
            <w:pPr>
              <w:jc w:val="both"/>
              <w:rPr/>
            </w:pPr>
            <w:r w:rsidDel="00000000" w:rsidR="00000000" w:rsidRPr="00000000">
              <w:rPr>
                <w:rtl w:val="0"/>
              </w:rPr>
            </w:r>
          </w:p>
        </w:tc>
        <w:tc>
          <w:tcPr/>
          <w:p w:rsidR="00000000" w:rsidDel="00000000" w:rsidP="00000000" w:rsidRDefault="00000000" w:rsidRPr="00000000" w14:paraId="00000068">
            <w:pPr>
              <w:jc w:val="both"/>
              <w:rPr/>
            </w:pPr>
            <w:r w:rsidDel="00000000" w:rsidR="00000000" w:rsidRPr="00000000">
              <w:rPr>
                <w:rtl w:val="0"/>
              </w:rPr>
            </w:r>
          </w:p>
        </w:tc>
        <w:tc>
          <w:tcPr/>
          <w:p w:rsidR="00000000" w:rsidDel="00000000" w:rsidP="00000000" w:rsidRDefault="00000000" w:rsidRPr="00000000" w14:paraId="00000069">
            <w:pPr>
              <w:jc w:val="both"/>
              <w:rPr/>
            </w:pPr>
            <w:r w:rsidDel="00000000" w:rsidR="00000000" w:rsidRPr="00000000">
              <w:rPr>
                <w:rtl w:val="0"/>
              </w:rPr>
            </w:r>
          </w:p>
        </w:tc>
      </w:tr>
      <w:tr>
        <w:tc>
          <w:tcPr/>
          <w:p w:rsidR="00000000" w:rsidDel="00000000" w:rsidP="00000000" w:rsidRDefault="00000000" w:rsidRPr="00000000" w14:paraId="0000006A">
            <w:pPr>
              <w:jc w:val="both"/>
              <w:rPr/>
            </w:pPr>
            <w:r w:rsidDel="00000000" w:rsidR="00000000" w:rsidRPr="00000000">
              <w:rPr>
                <w:rtl w:val="0"/>
              </w:rPr>
            </w:r>
          </w:p>
        </w:tc>
        <w:tc>
          <w:tcPr/>
          <w:p w:rsidR="00000000" w:rsidDel="00000000" w:rsidP="00000000" w:rsidRDefault="00000000" w:rsidRPr="00000000" w14:paraId="0000006B">
            <w:pPr>
              <w:jc w:val="both"/>
              <w:rPr/>
            </w:pPr>
            <w:r w:rsidDel="00000000" w:rsidR="00000000" w:rsidRPr="00000000">
              <w:rPr>
                <w:rtl w:val="0"/>
              </w:rPr>
            </w:r>
          </w:p>
        </w:tc>
        <w:tc>
          <w:tcPr/>
          <w:p w:rsidR="00000000" w:rsidDel="00000000" w:rsidP="00000000" w:rsidRDefault="00000000" w:rsidRPr="00000000" w14:paraId="0000006C">
            <w:pPr>
              <w:jc w:val="both"/>
              <w:rPr/>
            </w:pPr>
            <w:r w:rsidDel="00000000" w:rsidR="00000000" w:rsidRPr="00000000">
              <w:rPr>
                <w:rtl w:val="0"/>
              </w:rPr>
            </w:r>
          </w:p>
        </w:tc>
        <w:tc>
          <w:tcPr/>
          <w:p w:rsidR="00000000" w:rsidDel="00000000" w:rsidP="00000000" w:rsidRDefault="00000000" w:rsidRPr="00000000" w14:paraId="0000006D">
            <w:pPr>
              <w:jc w:val="both"/>
              <w:rPr/>
            </w:pPr>
            <w:r w:rsidDel="00000000" w:rsidR="00000000" w:rsidRPr="00000000">
              <w:rPr>
                <w:rtl w:val="0"/>
              </w:rPr>
            </w:r>
          </w:p>
        </w:tc>
      </w:tr>
      <w:tr>
        <w:tc>
          <w:tcPr>
            <w:gridSpan w:val="3"/>
          </w:tcPr>
          <w:p w:rsidR="00000000" w:rsidDel="00000000" w:rsidP="00000000" w:rsidRDefault="00000000" w:rsidRPr="00000000" w14:paraId="0000006E">
            <w:pPr>
              <w:jc w:val="both"/>
              <w:rPr/>
            </w:pPr>
            <w:r w:rsidDel="00000000" w:rsidR="00000000" w:rsidRPr="00000000">
              <w:rPr>
                <w:rtl w:val="0"/>
              </w:rPr>
              <w:t xml:space="preserve">TOTAL</w:t>
            </w:r>
          </w:p>
        </w:tc>
        <w:tc>
          <w:tcPr/>
          <w:p w:rsidR="00000000" w:rsidDel="00000000" w:rsidP="00000000" w:rsidRDefault="00000000" w:rsidRPr="00000000" w14:paraId="00000071">
            <w:pPr>
              <w:jc w:val="both"/>
              <w:rPr/>
            </w:pPr>
            <w:r w:rsidDel="00000000" w:rsidR="00000000" w:rsidRPr="00000000">
              <w:rPr>
                <w:rtl w:val="0"/>
              </w:rPr>
              <w:t xml:space="preserve">24.396€</w:t>
            </w:r>
          </w:p>
        </w:tc>
      </w:tr>
    </w:tbl>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ca-ES"/>
      </w:rPr>
    </w:rPrDefault>
    <w:pPrDefault>
      <w:pPr>
        <w:spacing w:after="60"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4" w:sz="12" w:val="single"/>
        <w:bottom w:color="000000" w:space="1" w:sz="12" w:val="single"/>
        <w:right w:color="000000" w:space="4" w:sz="12" w:val="single"/>
      </w:pBdr>
      <w:shd w:fill="e6e6e6" w:val="clear"/>
      <w:spacing w:before="240" w:lineRule="auto"/>
    </w:pPr>
    <w:rPr>
      <w:rFonts w:ascii="Arial" w:cs="Arial" w:eastAsia="Arial" w:hAnsi="Arial"/>
      <w:b w:val="1"/>
      <w:sz w:val="28"/>
      <w:szCs w:val="28"/>
    </w:rPr>
  </w:style>
  <w:style w:type="paragraph" w:styleId="Heading2">
    <w:name w:val="heading 2"/>
    <w:basedOn w:val="Normal"/>
    <w:next w:val="Normal"/>
    <w:pPr>
      <w:keepNext w:val="1"/>
      <w:pBdr>
        <w:bottom w:color="000000" w:space="1" w:sz="12" w:val="single"/>
      </w:pBdr>
      <w:spacing w:before="240" w:lineRule="auto"/>
    </w:pPr>
    <w:rPr>
      <w:rFonts w:ascii="Arial" w:cs="Arial" w:eastAsia="Arial" w:hAnsi="Arial"/>
      <w:b w:val="1"/>
      <w:i w:val="1"/>
      <w:sz w:val="24"/>
      <w:szCs w:val="24"/>
    </w:rPr>
  </w:style>
  <w:style w:type="paragraph" w:styleId="Heading3">
    <w:name w:val="heading 3"/>
    <w:basedOn w:val="Normal"/>
    <w:next w:val="Normal"/>
    <w:pPr>
      <w:keepNext w:val="1"/>
      <w:pBdr>
        <w:bottom w:color="000000" w:space="1" w:sz="12" w:val="single"/>
      </w:pBdr>
      <w:spacing w:before="240" w:lineRule="auto"/>
    </w:pPr>
    <w:rPr>
      <w:rFonts w:ascii="Arial" w:cs="Arial" w:eastAsia="Arial" w:hAnsi="Arial"/>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60" w:before="60"/>
    </w:pPr>
    <w:rPr>
      <w:sz w:val="22"/>
      <w:lang w:val="ca-ES"/>
    </w:rPr>
  </w:style>
  <w:style w:type="paragraph" w:styleId="Ttulo1">
    <w:name w:val="heading 1"/>
    <w:basedOn w:val="Normal"/>
    <w:next w:val="Normal"/>
    <w:qFormat w:val="1"/>
    <w:pPr>
      <w:keepNext w:val="1"/>
      <w:pBdr>
        <w:top w:color="auto" w:space="1" w:sz="12" w:val="single"/>
        <w:left w:color="auto" w:space="4" w:sz="12" w:val="single"/>
        <w:bottom w:color="auto" w:space="1" w:sz="12" w:val="single"/>
        <w:right w:color="auto" w:space="4" w:sz="12" w:val="single"/>
      </w:pBdr>
      <w:shd w:color="auto" w:fill="ffffff" w:val="pct10"/>
      <w:spacing w:before="240"/>
      <w:outlineLvl w:val="0"/>
    </w:pPr>
    <w:rPr>
      <w:rFonts w:ascii="Arial" w:hAnsi="Arial"/>
      <w:b w:val="1"/>
      <w:kern w:val="28"/>
      <w:sz w:val="28"/>
    </w:rPr>
  </w:style>
  <w:style w:type="paragraph" w:styleId="Ttulo2">
    <w:name w:val="heading 2"/>
    <w:basedOn w:val="Normal"/>
    <w:next w:val="Normal"/>
    <w:qFormat w:val="1"/>
    <w:pPr>
      <w:keepNext w:val="1"/>
      <w:pBdr>
        <w:bottom w:color="auto" w:space="1" w:sz="12" w:val="single"/>
      </w:pBdr>
      <w:spacing w:before="240"/>
      <w:outlineLvl w:val="1"/>
    </w:pPr>
    <w:rPr>
      <w:rFonts w:ascii="Arial" w:hAnsi="Arial"/>
      <w:b w:val="1"/>
      <w:i w:val="1"/>
      <w:sz w:val="24"/>
    </w:rPr>
  </w:style>
  <w:style w:type="paragraph" w:styleId="Ttulo3">
    <w:name w:val="heading 3"/>
    <w:basedOn w:val="Normal"/>
    <w:next w:val="Normal"/>
    <w:qFormat w:val="1"/>
    <w:pPr>
      <w:keepNext w:val="1"/>
      <w:pBdr>
        <w:bottom w:color="auto" w:space="1" w:sz="12" w:val="single"/>
      </w:pBdr>
      <w:spacing w:before="240"/>
      <w:outlineLvl w:val="2"/>
    </w:pPr>
    <w:rPr>
      <w:rFonts w:ascii="Arial" w:hAnsi="Arial"/>
      <w:b w:val="1"/>
      <w:sz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pPr>
      <w:tabs>
        <w:tab w:val="center" w:pos="4252"/>
        <w:tab w:val="right" w:pos="8504"/>
      </w:tabs>
    </w:pPr>
  </w:style>
  <w:style w:type="paragraph" w:styleId="ObjectiuTerminal" w:customStyle="1">
    <w:name w:val="Objectiu_Terminal"/>
    <w:pPr>
      <w:numPr>
        <w:numId w:val="1"/>
      </w:numPr>
    </w:pPr>
    <w:rPr>
      <w:sz w:val="22"/>
      <w:lang w:val="ca-ES"/>
    </w:rPr>
  </w:style>
  <w:style w:type="paragraph" w:styleId="Procediments" w:customStyle="1">
    <w:name w:val="Procediments"/>
    <w:pPr>
      <w:numPr>
        <w:numId w:val="2"/>
      </w:numPr>
    </w:pPr>
    <w:rPr>
      <w:sz w:val="22"/>
      <w:lang w:val="ca-ES"/>
    </w:rPr>
  </w:style>
  <w:style w:type="paragraph" w:styleId="Actitud" w:customStyle="1">
    <w:name w:val="Actitud"/>
    <w:pPr>
      <w:numPr>
        <w:numId w:val="3"/>
      </w:numPr>
    </w:pPr>
    <w:rPr>
      <w:sz w:val="22"/>
      <w:lang w:val="ca-ES"/>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table" w:styleId="Tablaconcuadrcula">
    <w:name w:val="Table Grid"/>
    <w:basedOn w:val="Tablanormal"/>
    <w:rsid w:val="00430830"/>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OPwDCsyDjCT72qGDhkoMzVDuhw==">AMUW2mUiRR+xMnFbWufY2BpBINmwJLTYb4QLqDVTCqk3mMQdQ92U29slhuYbioeaXY51UkUpkHpEE2eLLNlOsjL2d9jsCIbHZixPxNvjz50skI8TJBuJSU8=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2015-12-15T09:45:00Z</dcterms:created>
  <dc:creator>Nando</dc:creator>
</cp:coreProperties>
</file>