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ABF" w:rsidRDefault="001F5ABF" w:rsidP="001F5ABF">
      <w:pPr>
        <w:pStyle w:val="Text"/>
      </w:pPr>
      <w:r>
        <w:rPr>
          <w:b/>
          <w:bCs/>
        </w:rPr>
        <w:t>Team</w:t>
      </w:r>
      <w:r>
        <w:t>: 9, Tim Hagemann, Tim Hartig</w:t>
      </w:r>
    </w:p>
    <w:p w:rsidR="00515C21" w:rsidRDefault="001F5ABF" w:rsidP="00515C21">
      <w:pPr>
        <w:pStyle w:val="Text"/>
      </w:pPr>
      <w:r>
        <w:rPr>
          <w:b/>
          <w:bCs/>
        </w:rPr>
        <w:t>Aufgabenaufteilung</w:t>
      </w:r>
      <w:r>
        <w:t xml:space="preserve">: </w:t>
      </w:r>
    </w:p>
    <w:p w:rsidR="00475F14" w:rsidRDefault="004B025A" w:rsidP="00475F14">
      <w:pPr>
        <w:pStyle w:val="Text"/>
        <w:numPr>
          <w:ilvl w:val="0"/>
          <w:numId w:val="2"/>
        </w:numPr>
      </w:pPr>
      <w:r>
        <w:t>ADT,…</w:t>
      </w:r>
    </w:p>
    <w:p w:rsidR="00515C21" w:rsidRDefault="000F751E" w:rsidP="004B025A">
      <w:pPr>
        <w:pStyle w:val="Text"/>
        <w:numPr>
          <w:ilvl w:val="0"/>
          <w:numId w:val="2"/>
        </w:numPr>
      </w:pPr>
      <w:r>
        <w:t>x</w:t>
      </w:r>
    </w:p>
    <w:p w:rsidR="00143D5F" w:rsidRDefault="001F5ABF" w:rsidP="001F5ABF">
      <w:pPr>
        <w:pStyle w:val="Text"/>
      </w:pPr>
      <w:r>
        <w:rPr>
          <w:b/>
          <w:bCs/>
        </w:rPr>
        <w:t>Quellenangaben</w:t>
      </w:r>
      <w:r w:rsidRPr="000F751E">
        <w:t>:</w:t>
      </w:r>
      <w:r w:rsidR="00143D5F" w:rsidRPr="000F751E">
        <w:t xml:space="preserve"> </w:t>
      </w:r>
      <w:hyperlink r:id="rId5" w:history="1">
        <w:r w:rsidR="00143D5F" w:rsidRPr="000F751E">
          <w:rPr>
            <w:rStyle w:val="Hyperlink"/>
          </w:rPr>
          <w:t>https://pub.informatik.haw-hamburg.de/home/pub/prof/padberg_julia/Home_GKA_WiSe14/Folien/vl06.pdf</w:t>
        </w:r>
      </w:hyperlink>
      <w:r w:rsidR="00143D5F">
        <w:t xml:space="preserve"> (Bilder)</w:t>
      </w:r>
    </w:p>
    <w:p w:rsidR="001F5ABF" w:rsidRDefault="001F5ABF" w:rsidP="001F5ABF">
      <w:pPr>
        <w:pStyle w:val="Text"/>
      </w:pPr>
      <w:r>
        <w:rPr>
          <w:b/>
          <w:bCs/>
        </w:rPr>
        <w:t>Begründung für Codeübernahme</w:t>
      </w:r>
      <w:r>
        <w:t>: Es wurde kein Code Übernommen.</w:t>
      </w:r>
    </w:p>
    <w:p w:rsidR="004B5C9D" w:rsidRDefault="001F5ABF" w:rsidP="001F5ABF">
      <w:pPr>
        <w:pStyle w:val="Text"/>
      </w:pPr>
      <w:r>
        <w:rPr>
          <w:b/>
          <w:bCs/>
        </w:rPr>
        <w:t>Bearbeitungszeitraum</w:t>
      </w:r>
      <w:r w:rsidR="00475F14">
        <w:t xml:space="preserve">: </w:t>
      </w:r>
      <w:r w:rsidR="00765075">
        <w:t>17.12.2014 – schalala</w:t>
      </w:r>
    </w:p>
    <w:p w:rsidR="001F5ABF" w:rsidRDefault="001F5ABF" w:rsidP="001F5ABF">
      <w:pPr>
        <w:pStyle w:val="Text"/>
      </w:pPr>
      <w:r>
        <w:rPr>
          <w:b/>
          <w:bCs/>
        </w:rPr>
        <w:t>Aktueller Stand</w:t>
      </w:r>
      <w:r>
        <w:t>: Skizze ist fertiggestellt und Verständnis ist vorhanden.</w:t>
      </w:r>
    </w:p>
    <w:p w:rsidR="001F5ABF" w:rsidRDefault="00A50AAF" w:rsidP="001F5ABF">
      <w:pPr>
        <w:pStyle w:val="Titel"/>
      </w:pPr>
      <w:r>
        <w:t>AVL Baum</w:t>
      </w:r>
    </w:p>
    <w:p w:rsidR="00ED53A3" w:rsidRDefault="002B6738" w:rsidP="00ED53A3">
      <w:pPr>
        <w:pStyle w:val="berschrift2"/>
      </w:pPr>
      <w:r>
        <w:t>Übersicht</w:t>
      </w:r>
    </w:p>
    <w:p w:rsidR="00ED53A3" w:rsidRDefault="00A50AAF" w:rsidP="00ED53A3">
      <w:r>
        <w:t xml:space="preserve">Bei einem AVL-Baum handelt es sich um einen </w:t>
      </w:r>
      <w:r w:rsidR="00931CFE">
        <w:t>balancierten Binärbaum</w:t>
      </w:r>
      <w:r>
        <w:t xml:space="preserve">. Somit muss bei jedem Einfügen eines Elementes die Balancierung neu abgeschätzt werden und gegebenenfalls </w:t>
      </w:r>
      <w:r w:rsidR="00931CFE">
        <w:t>durch Rotation des Baumes wiederhergestellt werden</w:t>
      </w:r>
      <w:r>
        <w:t>. Dazu gibt es zwei Basisrotationen: Links- und Rechtsrotation, wobei beide noch jeweils eine Verschärfung für einen Spezialfall haben.</w:t>
      </w:r>
    </w:p>
    <w:p w:rsidR="0004023A" w:rsidRDefault="0004023A" w:rsidP="0004023A">
      <w:pPr>
        <w:pStyle w:val="berschrift2"/>
      </w:pPr>
      <w:r>
        <w:t>Einfügen</w:t>
      </w:r>
    </w:p>
    <w:p w:rsidR="0004023A" w:rsidRDefault="0004023A" w:rsidP="0004023A">
      <w:r>
        <w:t xml:space="preserve">Von der Quelle des Baumes ausgehend, wird </w:t>
      </w:r>
      <w:r w:rsidR="0059749F">
        <w:t>wie folgt vorgegangen</w:t>
      </w:r>
      <w:r>
        <w:t>:</w:t>
      </w:r>
      <w:r w:rsidR="00256ADC">
        <w:br/>
      </w:r>
      <w:r w:rsidR="00EF68F6">
        <w:t>Ist der aktuelle Knoten leer, wird der Wert hier eingesetzt.</w:t>
      </w:r>
      <w:r>
        <w:t xml:space="preserve"> Ist der Wert des einzufügenden Elementes kleiner oder gleich dem Wert des aktuellen Knotens</w:t>
      </w:r>
      <w:r w:rsidR="00EF68F6">
        <w:t xml:space="preserve">, wird mit dem Knoten auf der linken Seite </w:t>
      </w:r>
      <w:r w:rsidR="0059749F">
        <w:t>fortgefahren</w:t>
      </w:r>
      <w:r w:rsidR="00EF68F6">
        <w:t>, sonst mit dem Rechten. Dies</w:t>
      </w:r>
      <w:r w:rsidR="0059749F">
        <w:t>es Vorgehen wird wiederholt</w:t>
      </w:r>
      <w:r w:rsidR="00EF68F6">
        <w:t>, bis ein freier Platz für das neue Element gefunden wurde.</w:t>
      </w:r>
      <w:r w:rsidR="00FA01BE">
        <w:t xml:space="preserve"> Anschließend wird </w:t>
      </w:r>
      <w:r w:rsidR="0059749F">
        <w:t>auf dem „Rückweg“ zur Quelle</w:t>
      </w:r>
      <w:r w:rsidR="00FA01BE">
        <w:t xml:space="preserve"> bei jedem Knoten geprüft, ob der Teilbaum noch balanciert ist. Ist dies nicht der Fall, wird der Teilbaum rebalanciert.</w:t>
      </w:r>
    </w:p>
    <w:p w:rsidR="00FA01BE" w:rsidRDefault="006B110A" w:rsidP="00FA01BE">
      <w:pPr>
        <w:pStyle w:val="berschrift2"/>
      </w:pPr>
      <w:r>
        <w:t>(Re-)</w:t>
      </w:r>
      <w:r w:rsidR="00FA01BE">
        <w:t>Balancierung</w:t>
      </w:r>
    </w:p>
    <w:p w:rsidR="00C1130A" w:rsidRPr="00FA01BE" w:rsidRDefault="00F72A9A" w:rsidP="00FA01BE">
      <w:r>
        <w:t xml:space="preserve">Zur Ermittlung der Balance werden die Höhen der Teilbäume links und rechts ermittelt und voneinander subtrahiert (HöheLinks – HöheRechts). Ist der Teilbaum balanciert, ist das Ergebnis -1, 0 oder 1. </w:t>
      </w:r>
      <w:r w:rsidR="005C07CD">
        <w:t>I</w:t>
      </w:r>
      <w:r>
        <w:t>st das Ergebnis -2 oder 2</w:t>
      </w:r>
      <w:r w:rsidR="005C07CD">
        <w:t>, herrscht ein Ungleichgewicht und es wird geprüft, welche Art von Ungleichgewicht vorliegt.</w:t>
      </w:r>
    </w:p>
    <w:p w:rsidR="00143D5F" w:rsidRDefault="0004023A" w:rsidP="00566C60">
      <w:pPr>
        <w:pStyle w:val="berschrift2"/>
      </w:pPr>
      <w:r>
        <w:lastRenderedPageBreak/>
        <w:t>Linksrotation</w:t>
      </w:r>
      <w:r w:rsidR="00143D5F">
        <w:rPr>
          <w:noProof/>
        </w:rPr>
        <w:drawing>
          <wp:inline distT="0" distB="0" distL="0" distR="0">
            <wp:extent cx="5760051" cy="2121619"/>
            <wp:effectExtent l="19050" t="0" r="0" b="0"/>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tretch>
                      <a:fillRect/>
                    </a:stretch>
                  </pic:blipFill>
                  <pic:spPr bwMode="auto">
                    <a:xfrm>
                      <a:off x="0" y="0"/>
                      <a:ext cx="5760051" cy="2121619"/>
                    </a:xfrm>
                    <a:prstGeom prst="rect">
                      <a:avLst/>
                    </a:prstGeom>
                    <a:noFill/>
                    <a:ln w="9525">
                      <a:noFill/>
                      <a:miter lim="800000"/>
                      <a:headEnd/>
                      <a:tailEnd/>
                    </a:ln>
                  </pic:spPr>
                </pic:pic>
              </a:graphicData>
            </a:graphic>
          </wp:inline>
        </w:drawing>
      </w:r>
    </w:p>
    <w:p w:rsidR="00566C60" w:rsidRDefault="00E96028" w:rsidP="00566C60">
      <w:r>
        <w:br/>
        <w:t>Die Balance im Knoten A beträgt -2, die Balance von B beträgt -1.</w:t>
      </w:r>
    </w:p>
    <w:p w:rsidR="009E0254" w:rsidRPr="00566C60" w:rsidRDefault="009C1AE6" w:rsidP="00566C60">
      <w:r>
        <w:t>Für die Linksrotation wird der linke Teilbaum von B (L2) an die Stelle von B gehängt und A an die Stelle von L2.</w:t>
      </w:r>
    </w:p>
    <w:p w:rsidR="00765075" w:rsidRDefault="0004023A" w:rsidP="00765075">
      <w:pPr>
        <w:pStyle w:val="berschrift2"/>
      </w:pPr>
      <w:r>
        <w:t>Rechtsrotation</w:t>
      </w:r>
    </w:p>
    <w:p w:rsidR="00143D5F" w:rsidRDefault="00143D5F" w:rsidP="00143D5F">
      <w:r w:rsidRPr="00143D5F">
        <w:rPr>
          <w:noProof/>
        </w:rPr>
        <w:drawing>
          <wp:inline distT="0" distB="0" distL="0" distR="0">
            <wp:extent cx="5692907" cy="1822852"/>
            <wp:effectExtent l="19050" t="0" r="3043"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tretch>
                      <a:fillRect/>
                    </a:stretch>
                  </pic:blipFill>
                  <pic:spPr bwMode="auto">
                    <a:xfrm>
                      <a:off x="0" y="0"/>
                      <a:ext cx="5692907" cy="1822852"/>
                    </a:xfrm>
                    <a:prstGeom prst="rect">
                      <a:avLst/>
                    </a:prstGeom>
                    <a:noFill/>
                    <a:ln w="9525">
                      <a:noFill/>
                      <a:miter lim="800000"/>
                      <a:headEnd/>
                      <a:tailEnd/>
                    </a:ln>
                  </pic:spPr>
                </pic:pic>
              </a:graphicData>
            </a:graphic>
          </wp:inline>
        </w:drawing>
      </w:r>
    </w:p>
    <w:p w:rsidR="00E96028" w:rsidRDefault="00E96028" w:rsidP="00E96028">
      <w:r>
        <w:br/>
        <w:t>Die Balance im Knoten A beträgt 2, die Balance von B beträgt 1.</w:t>
      </w:r>
    </w:p>
    <w:p w:rsidR="00165D32" w:rsidRDefault="00E96028" w:rsidP="00143D5F">
      <w:r>
        <w:t xml:space="preserve">Für die </w:t>
      </w:r>
      <w:r w:rsidR="00165D32">
        <w:t>Recht</w:t>
      </w:r>
      <w:r>
        <w:t xml:space="preserve">srotation wird der </w:t>
      </w:r>
      <w:r w:rsidR="00165D32">
        <w:t>rechte</w:t>
      </w:r>
      <w:r>
        <w:t xml:space="preserve"> Teilbaum von B (</w:t>
      </w:r>
      <w:r w:rsidR="00165D32">
        <w:t>R</w:t>
      </w:r>
      <w:r>
        <w:t xml:space="preserve">2) an die Stelle von B gehängt und A an die Stelle von </w:t>
      </w:r>
      <w:r w:rsidR="00165D32">
        <w:t>R</w:t>
      </w:r>
      <w:r>
        <w:t>2.</w:t>
      </w:r>
    </w:p>
    <w:p w:rsidR="00165D32" w:rsidRDefault="00165D32">
      <w:r>
        <w:br w:type="page"/>
      </w:r>
    </w:p>
    <w:p w:rsidR="00765075" w:rsidRDefault="00765075" w:rsidP="00765075">
      <w:pPr>
        <w:pStyle w:val="berschrift2"/>
        <w:rPr>
          <w:lang w:val="en-US"/>
        </w:rPr>
      </w:pPr>
      <w:r w:rsidRPr="00A32D54">
        <w:lastRenderedPageBreak/>
        <w:t>Doppelt</w:t>
      </w:r>
      <w:r w:rsidR="000F1EF5">
        <w:t>e</w:t>
      </w:r>
      <w:r>
        <w:rPr>
          <w:lang w:val="en-US"/>
        </w:rPr>
        <w:t xml:space="preserve"> Linksrotation</w:t>
      </w:r>
      <w:r w:rsidR="00165D32">
        <w:rPr>
          <w:lang w:val="en-US"/>
        </w:rPr>
        <w:t xml:space="preserve"> (Problemsituation links)</w:t>
      </w:r>
      <w:r w:rsidR="00165D32">
        <w:rPr>
          <w:lang w:val="en-US"/>
        </w:rPr>
        <w:br/>
      </w:r>
    </w:p>
    <w:p w:rsidR="00143D5F" w:rsidRDefault="00143D5F" w:rsidP="00143D5F">
      <w:pPr>
        <w:rPr>
          <w:lang w:val="en-US"/>
        </w:rPr>
      </w:pPr>
      <w:r>
        <w:rPr>
          <w:noProof/>
        </w:rPr>
        <w:drawing>
          <wp:inline distT="0" distB="0" distL="0" distR="0">
            <wp:extent cx="5713340" cy="1744961"/>
            <wp:effectExtent l="19050" t="0" r="1660" b="0"/>
            <wp:docPr id="7"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tretch>
                      <a:fillRect/>
                    </a:stretch>
                  </pic:blipFill>
                  <pic:spPr bwMode="auto">
                    <a:xfrm>
                      <a:off x="0" y="0"/>
                      <a:ext cx="5713340" cy="1744961"/>
                    </a:xfrm>
                    <a:prstGeom prst="rect">
                      <a:avLst/>
                    </a:prstGeom>
                    <a:noFill/>
                    <a:ln w="9525">
                      <a:noFill/>
                      <a:miter lim="800000"/>
                      <a:headEnd/>
                      <a:tailEnd/>
                    </a:ln>
                  </pic:spPr>
                </pic:pic>
              </a:graphicData>
            </a:graphic>
          </wp:inline>
        </w:drawing>
      </w:r>
    </w:p>
    <w:p w:rsidR="00165D32" w:rsidRPr="00143D5F" w:rsidRDefault="006B5381" w:rsidP="00143D5F">
      <w:pPr>
        <w:rPr>
          <w:lang w:val="en-US"/>
        </w:rPr>
      </w:pPr>
      <w:r>
        <w:t>Die Balance im Knoten A beträgt -2, die Balance von B beträgt 1.</w:t>
      </w:r>
      <w:r w:rsidR="00A64C14">
        <w:br/>
        <w:t>Zuerst wird der Teilbaum B rechts rotiert und anschließend eine Linksrotation auf den kompletten Teilbaum A angewendet.</w:t>
      </w:r>
    </w:p>
    <w:p w:rsidR="00884513" w:rsidRDefault="00765075" w:rsidP="00765075">
      <w:pPr>
        <w:pStyle w:val="berschrift2"/>
        <w:rPr>
          <w:lang w:val="en-US"/>
        </w:rPr>
      </w:pPr>
      <w:r>
        <w:rPr>
          <w:lang w:val="en-US"/>
        </w:rPr>
        <w:t>Doppelte Rechtsrotation</w:t>
      </w:r>
      <w:r w:rsidR="00165D32">
        <w:rPr>
          <w:lang w:val="en-US"/>
        </w:rPr>
        <w:t xml:space="preserve"> (Problemsituation rechts)</w:t>
      </w:r>
      <w:r w:rsidR="00165D32">
        <w:rPr>
          <w:lang w:val="en-US"/>
        </w:rPr>
        <w:br/>
      </w:r>
    </w:p>
    <w:p w:rsidR="00143D5F" w:rsidRDefault="00143D5F" w:rsidP="00143D5F">
      <w:pPr>
        <w:rPr>
          <w:lang w:val="en-US"/>
        </w:rPr>
      </w:pPr>
      <w:r>
        <w:rPr>
          <w:noProof/>
        </w:rPr>
        <w:drawing>
          <wp:inline distT="0" distB="0" distL="0" distR="0">
            <wp:extent cx="5699110" cy="1665750"/>
            <wp:effectExtent l="19050" t="0" r="0" b="0"/>
            <wp:docPr id="8"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tretch>
                      <a:fillRect/>
                    </a:stretch>
                  </pic:blipFill>
                  <pic:spPr bwMode="auto">
                    <a:xfrm>
                      <a:off x="0" y="0"/>
                      <a:ext cx="5699110" cy="1665750"/>
                    </a:xfrm>
                    <a:prstGeom prst="rect">
                      <a:avLst/>
                    </a:prstGeom>
                    <a:noFill/>
                    <a:ln w="9525">
                      <a:noFill/>
                      <a:miter lim="800000"/>
                      <a:headEnd/>
                      <a:tailEnd/>
                    </a:ln>
                  </pic:spPr>
                </pic:pic>
              </a:graphicData>
            </a:graphic>
          </wp:inline>
        </w:drawing>
      </w:r>
    </w:p>
    <w:p w:rsidR="006B5381" w:rsidRDefault="006B5381" w:rsidP="00143D5F">
      <w:r>
        <w:t>Die Balance im Knoten A beträgt 2, die Balance von B beträgt -1.</w:t>
      </w:r>
      <w:r w:rsidR="00270840">
        <w:br/>
        <w:t>Zuerst wird der Teilbaum B links rotiert und anschließend eine Rechtsrotation auf den kompletten Teilbaum A angewendet.</w:t>
      </w:r>
    </w:p>
    <w:p w:rsidR="00A32D54" w:rsidRDefault="009E0254" w:rsidP="00143D5F">
      <w:pPr>
        <w:pStyle w:val="berschrift2"/>
      </w:pPr>
      <w:r>
        <w:t>Löschen</w:t>
      </w:r>
    </w:p>
    <w:p w:rsidR="00A32D54" w:rsidRDefault="00AE3EA1" w:rsidP="00A32D54">
      <w:r>
        <w:t xml:space="preserve">Beim Löschen sind </w:t>
      </w:r>
      <w:r w:rsidR="00830820">
        <w:t>drei</w:t>
      </w:r>
      <w:r w:rsidR="00A32D54">
        <w:t xml:space="preserve"> verschiedene Fälle zu betrachten.</w:t>
      </w:r>
      <w:r w:rsidR="00A32D54">
        <w:br/>
      </w:r>
      <w:r w:rsidR="00195F7C">
        <w:t>1. Der zu löschende Knoten hat keine Blätter</w:t>
      </w:r>
    </w:p>
    <w:p w:rsidR="00195F7C" w:rsidRDefault="00195F7C" w:rsidP="00A32D54">
      <w:r>
        <w:t>Der Knoten wir einfach geleert und es wird den Baum wieder hochgegangen um zu schauen, ob der Baum neu balanciert werden muss.</w:t>
      </w:r>
    </w:p>
    <w:p w:rsidR="00195F7C" w:rsidRDefault="00195F7C" w:rsidP="00195F7C">
      <w:r>
        <w:t>2. Der zu löschende Knoten hat ein Blatt</w:t>
      </w:r>
    </w:p>
    <w:p w:rsidR="00195F7C" w:rsidRDefault="00195F7C" w:rsidP="00195F7C">
      <w:r>
        <w:t>Das einzige Blatt/Kind wird an die Stelle des zu löschenden Knoten gesetzt wodurch dieser aus dem Baum entfällt. Danach wird, wie beim ersten Fall, der Baum wieder hochgegangen um gegebenenfalls en</w:t>
      </w:r>
      <w:r w:rsidR="009C3269">
        <w:t>t</w:t>
      </w:r>
      <w:r>
        <w:t>standene Dysbalance auszugleichen.</w:t>
      </w:r>
    </w:p>
    <w:p w:rsidR="00195F7C" w:rsidRDefault="00195F7C" w:rsidP="00195F7C">
      <w:r>
        <w:t>3. Der zu löschende Knoten hat zwei Blätter</w:t>
      </w:r>
    </w:p>
    <w:p w:rsidR="00195F7C" w:rsidRPr="00A32D54" w:rsidRDefault="00195F7C" w:rsidP="00195F7C">
      <w:r>
        <w:lastRenderedPageBreak/>
        <w:t>Hier wird aus den Kindern der nächstbeste Knoten ausgesucht, welcher erst gelöscht wird und dann an die Stelle der ursprünglich zu löschenden Knoten gesetzt wird. Der nächstbeste Knoten ist entweder der Höchste im linken Teilbaum, oder der kleinste im rechten Teilbaum.</w:t>
      </w:r>
    </w:p>
    <w:p w:rsidR="00143D5F" w:rsidRPr="00143D5F" w:rsidRDefault="00DA0057" w:rsidP="00143D5F">
      <w:pPr>
        <w:pStyle w:val="berschrift2"/>
      </w:pPr>
      <w:r w:rsidRPr="00C032E6">
        <w:rPr>
          <w:lang w:val="en-US"/>
        </w:rPr>
        <w:t>Funktionssignaturen</w:t>
      </w:r>
    </w:p>
    <w:p w:rsidR="00D05D08" w:rsidRDefault="00F901A9" w:rsidP="004F46A5">
      <w:pPr>
        <w:pStyle w:val="Untertitel"/>
        <w:rPr>
          <w:rFonts w:ascii="Courier New" w:hAnsi="Courier New" w:cs="Courier New"/>
          <w:i w:val="0"/>
          <w:color w:val="000000"/>
          <w:sz w:val="22"/>
          <w:szCs w:val="22"/>
          <w:shd w:val="clear" w:color="auto" w:fill="FFFFFF"/>
        </w:rPr>
      </w:pPr>
      <w:bookmarkStart w:id="0" w:name="_GoBack"/>
      <w:bookmarkEnd w:id="0"/>
      <w:r>
        <w:rPr>
          <w:rFonts w:ascii="Courier New" w:hAnsi="Courier New" w:cs="Courier New"/>
          <w:i w:val="0"/>
          <w:color w:val="000000"/>
          <w:sz w:val="22"/>
          <w:szCs w:val="22"/>
          <w:shd w:val="clear" w:color="auto" w:fill="FFFFFF"/>
        </w:rPr>
        <w:t>e</w:t>
      </w:r>
      <w:r w:rsidR="00884513" w:rsidRPr="00884513">
        <w:rPr>
          <w:rFonts w:ascii="Courier New" w:hAnsi="Courier New" w:cs="Courier New"/>
          <w:i w:val="0"/>
          <w:color w:val="000000"/>
          <w:sz w:val="22"/>
          <w:szCs w:val="22"/>
          <w:shd w:val="clear" w:color="auto" w:fill="FFFFFF"/>
        </w:rPr>
        <w:t>infuegen</w:t>
      </w:r>
      <w:r>
        <w:rPr>
          <w:rFonts w:ascii="Courier New" w:hAnsi="Courier New" w:cs="Courier New"/>
          <w:i w:val="0"/>
          <w:color w:val="000000"/>
          <w:sz w:val="22"/>
          <w:szCs w:val="22"/>
          <w:shd w:val="clear" w:color="auto" w:fill="FFFFFF"/>
        </w:rPr>
        <w:t>: AVL x VAL -&gt; AVL</w:t>
      </w:r>
    </w:p>
    <w:p w:rsidR="00884513" w:rsidRPr="00884513" w:rsidRDefault="00F901A9" w:rsidP="00884513">
      <w:pPr>
        <w:pStyle w:val="Untertitel"/>
        <w:rPr>
          <w:rFonts w:ascii="Courier New" w:hAnsi="Courier New" w:cs="Courier New"/>
          <w:i w:val="0"/>
          <w:color w:val="000000"/>
          <w:sz w:val="22"/>
          <w:szCs w:val="22"/>
          <w:shd w:val="clear" w:color="auto" w:fill="FFFFFF"/>
        </w:rPr>
      </w:pPr>
      <w:r>
        <w:rPr>
          <w:rFonts w:ascii="Courier New" w:hAnsi="Courier New" w:cs="Courier New"/>
          <w:i w:val="0"/>
          <w:color w:val="000000"/>
          <w:sz w:val="22"/>
          <w:szCs w:val="22"/>
          <w:shd w:val="clear" w:color="auto" w:fill="FFFFFF"/>
        </w:rPr>
        <w:t>l</w:t>
      </w:r>
      <w:r w:rsidR="00884513" w:rsidRPr="00884513">
        <w:rPr>
          <w:rFonts w:ascii="Courier New" w:hAnsi="Courier New" w:cs="Courier New"/>
          <w:i w:val="0"/>
          <w:color w:val="000000"/>
          <w:sz w:val="22"/>
          <w:szCs w:val="22"/>
          <w:shd w:val="clear" w:color="auto" w:fill="FFFFFF"/>
        </w:rPr>
        <w:t>oeschen</w:t>
      </w:r>
      <w:r>
        <w:rPr>
          <w:rFonts w:ascii="Courier New" w:hAnsi="Courier New" w:cs="Courier New"/>
          <w:i w:val="0"/>
          <w:color w:val="000000"/>
          <w:sz w:val="22"/>
          <w:szCs w:val="22"/>
          <w:shd w:val="clear" w:color="auto" w:fill="FFFFFF"/>
        </w:rPr>
        <w:t>: AVL x VAL -&gt; AVL</w:t>
      </w:r>
    </w:p>
    <w:p w:rsidR="00884513" w:rsidRPr="00884513" w:rsidRDefault="00F901A9" w:rsidP="00884513">
      <w:pPr>
        <w:pStyle w:val="Untertitel"/>
        <w:rPr>
          <w:rFonts w:ascii="Courier New" w:hAnsi="Courier New" w:cs="Courier New"/>
          <w:i w:val="0"/>
          <w:color w:val="000000"/>
          <w:sz w:val="22"/>
          <w:szCs w:val="22"/>
          <w:shd w:val="clear" w:color="auto" w:fill="FFFFFF"/>
        </w:rPr>
      </w:pPr>
      <w:r>
        <w:rPr>
          <w:rFonts w:ascii="Courier New" w:hAnsi="Courier New" w:cs="Courier New"/>
          <w:i w:val="0"/>
          <w:color w:val="000000"/>
          <w:sz w:val="22"/>
          <w:szCs w:val="22"/>
          <w:shd w:val="clear" w:color="auto" w:fill="FFFFFF"/>
        </w:rPr>
        <w:t>l</w:t>
      </w:r>
      <w:r w:rsidR="00884513" w:rsidRPr="00884513">
        <w:rPr>
          <w:rFonts w:ascii="Courier New" w:hAnsi="Courier New" w:cs="Courier New"/>
          <w:i w:val="0"/>
          <w:color w:val="000000"/>
          <w:sz w:val="22"/>
          <w:szCs w:val="22"/>
          <w:shd w:val="clear" w:color="auto" w:fill="FFFFFF"/>
        </w:rPr>
        <w:t>inksRotation</w:t>
      </w:r>
      <w:r>
        <w:rPr>
          <w:rFonts w:ascii="Courier New" w:hAnsi="Courier New" w:cs="Courier New"/>
          <w:i w:val="0"/>
          <w:color w:val="000000"/>
          <w:sz w:val="22"/>
          <w:szCs w:val="22"/>
          <w:shd w:val="clear" w:color="auto" w:fill="FFFFFF"/>
        </w:rPr>
        <w:t>: AVL -&gt; AVL</w:t>
      </w:r>
    </w:p>
    <w:p w:rsidR="00884513" w:rsidRPr="00884513" w:rsidRDefault="00F901A9" w:rsidP="00884513">
      <w:pPr>
        <w:pStyle w:val="Untertitel"/>
        <w:rPr>
          <w:rFonts w:ascii="Courier New" w:hAnsi="Courier New" w:cs="Courier New"/>
          <w:i w:val="0"/>
          <w:color w:val="000000"/>
          <w:sz w:val="22"/>
          <w:szCs w:val="22"/>
          <w:shd w:val="clear" w:color="auto" w:fill="FFFFFF"/>
        </w:rPr>
      </w:pPr>
      <w:r>
        <w:rPr>
          <w:rFonts w:ascii="Courier New" w:hAnsi="Courier New" w:cs="Courier New"/>
          <w:i w:val="0"/>
          <w:color w:val="000000"/>
          <w:sz w:val="22"/>
          <w:szCs w:val="22"/>
          <w:shd w:val="clear" w:color="auto" w:fill="FFFFFF"/>
        </w:rPr>
        <w:t>r</w:t>
      </w:r>
      <w:r w:rsidR="00884513" w:rsidRPr="00884513">
        <w:rPr>
          <w:rFonts w:ascii="Courier New" w:hAnsi="Courier New" w:cs="Courier New"/>
          <w:i w:val="0"/>
          <w:color w:val="000000"/>
          <w:sz w:val="22"/>
          <w:szCs w:val="22"/>
          <w:shd w:val="clear" w:color="auto" w:fill="FFFFFF"/>
        </w:rPr>
        <w:t>echtsRotation</w:t>
      </w:r>
      <w:r>
        <w:rPr>
          <w:rFonts w:ascii="Courier New" w:hAnsi="Courier New" w:cs="Courier New"/>
          <w:i w:val="0"/>
          <w:color w:val="000000"/>
          <w:sz w:val="22"/>
          <w:szCs w:val="22"/>
          <w:shd w:val="clear" w:color="auto" w:fill="FFFFFF"/>
        </w:rPr>
        <w:t>: AVL -&gt; AVL</w:t>
      </w:r>
    </w:p>
    <w:p w:rsidR="00884513" w:rsidRPr="00884513" w:rsidRDefault="00F901A9" w:rsidP="00884513">
      <w:pPr>
        <w:pStyle w:val="Untertitel"/>
        <w:rPr>
          <w:rFonts w:ascii="Courier New" w:hAnsi="Courier New" w:cs="Courier New"/>
          <w:i w:val="0"/>
          <w:color w:val="000000"/>
          <w:sz w:val="22"/>
          <w:szCs w:val="22"/>
          <w:shd w:val="clear" w:color="auto" w:fill="FFFFFF"/>
        </w:rPr>
      </w:pPr>
      <w:r>
        <w:rPr>
          <w:rFonts w:ascii="Courier New" w:hAnsi="Courier New" w:cs="Courier New"/>
          <w:i w:val="0"/>
          <w:color w:val="000000"/>
          <w:sz w:val="22"/>
          <w:szCs w:val="22"/>
          <w:shd w:val="clear" w:color="auto" w:fill="FFFFFF"/>
        </w:rPr>
        <w:t>d</w:t>
      </w:r>
      <w:r w:rsidR="00884513" w:rsidRPr="00884513">
        <w:rPr>
          <w:rFonts w:ascii="Courier New" w:hAnsi="Courier New" w:cs="Courier New"/>
          <w:i w:val="0"/>
          <w:color w:val="000000"/>
          <w:sz w:val="22"/>
          <w:szCs w:val="22"/>
          <w:shd w:val="clear" w:color="auto" w:fill="FFFFFF"/>
        </w:rPr>
        <w:t>oppeltLinksRotation</w:t>
      </w:r>
      <w:r>
        <w:rPr>
          <w:rFonts w:ascii="Courier New" w:hAnsi="Courier New" w:cs="Courier New"/>
          <w:i w:val="0"/>
          <w:color w:val="000000"/>
          <w:sz w:val="22"/>
          <w:szCs w:val="22"/>
          <w:shd w:val="clear" w:color="auto" w:fill="FFFFFF"/>
        </w:rPr>
        <w:t>: AVL -&gt; AVL</w:t>
      </w:r>
    </w:p>
    <w:p w:rsidR="00884513" w:rsidRPr="00884513" w:rsidRDefault="00F901A9" w:rsidP="00884513">
      <w:pPr>
        <w:pStyle w:val="Untertitel"/>
        <w:rPr>
          <w:rFonts w:ascii="Courier New" w:hAnsi="Courier New" w:cs="Courier New"/>
          <w:i w:val="0"/>
          <w:color w:val="000000"/>
          <w:sz w:val="22"/>
          <w:szCs w:val="22"/>
          <w:shd w:val="clear" w:color="auto" w:fill="FFFFFF"/>
        </w:rPr>
      </w:pPr>
      <w:r>
        <w:rPr>
          <w:rFonts w:ascii="Courier New" w:hAnsi="Courier New" w:cs="Courier New"/>
          <w:i w:val="0"/>
          <w:color w:val="000000"/>
          <w:sz w:val="22"/>
          <w:szCs w:val="22"/>
          <w:shd w:val="clear" w:color="auto" w:fill="FFFFFF"/>
        </w:rPr>
        <w:t>d</w:t>
      </w:r>
      <w:r w:rsidR="00884513" w:rsidRPr="00884513">
        <w:rPr>
          <w:rFonts w:ascii="Courier New" w:hAnsi="Courier New" w:cs="Courier New"/>
          <w:i w:val="0"/>
          <w:color w:val="000000"/>
          <w:sz w:val="22"/>
          <w:szCs w:val="22"/>
          <w:shd w:val="clear" w:color="auto" w:fill="FFFFFF"/>
        </w:rPr>
        <w:t>oppeltRechtsRotation</w:t>
      </w:r>
      <w:r>
        <w:rPr>
          <w:rFonts w:ascii="Courier New" w:hAnsi="Courier New" w:cs="Courier New"/>
          <w:i w:val="0"/>
          <w:color w:val="000000"/>
          <w:sz w:val="22"/>
          <w:szCs w:val="22"/>
          <w:shd w:val="clear" w:color="auto" w:fill="FFFFFF"/>
        </w:rPr>
        <w:t>: AVL -&gt; AVL</w:t>
      </w:r>
    </w:p>
    <w:sectPr w:rsidR="00884513" w:rsidRPr="00884513" w:rsidSect="00741BE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876CC"/>
    <w:multiLevelType w:val="multilevel"/>
    <w:tmpl w:val="A5AC60D4"/>
    <w:styleLink w:val="List0"/>
    <w:lvl w:ilvl="0">
      <w:start w:val="1"/>
      <w:numFmt w:val="decimal"/>
      <w:lvlText w:val="%1."/>
      <w:lvlJc w:val="left"/>
      <w:pPr>
        <w:tabs>
          <w:tab w:val="num" w:pos="720"/>
        </w:tabs>
        <w:ind w:left="720" w:hanging="360"/>
      </w:pPr>
      <w:rPr>
        <w:rFonts w:ascii="Trebuchet MS" w:eastAsia="Trebuchet MS" w:hAnsi="Trebuchet MS" w:cs="Trebuchet MS"/>
        <w:color w:val="000000"/>
        <w:position w:val="0"/>
        <w:sz w:val="22"/>
        <w:szCs w:val="22"/>
        <w:u w:color="000000"/>
        <w:lang w:val="de-DE"/>
      </w:rPr>
    </w:lvl>
    <w:lvl w:ilvl="1">
      <w:start w:val="1"/>
      <w:numFmt w:val="lowerLetter"/>
      <w:lvlText w:val="%2."/>
      <w:lvlJc w:val="left"/>
      <w:pPr>
        <w:tabs>
          <w:tab w:val="num" w:pos="106"/>
        </w:tabs>
      </w:pPr>
      <w:rPr>
        <w:rFonts w:ascii="Calibri" w:eastAsia="Calibri" w:hAnsi="Calibri" w:cs="Calibri"/>
        <w:color w:val="000000"/>
        <w:position w:val="0"/>
        <w:sz w:val="22"/>
        <w:szCs w:val="22"/>
        <w:u w:color="000000"/>
        <w:lang w:val="de-DE"/>
      </w:rPr>
    </w:lvl>
    <w:lvl w:ilvl="2">
      <w:start w:val="1"/>
      <w:numFmt w:val="lowerRoman"/>
      <w:lvlText w:val="%3."/>
      <w:lvlJc w:val="left"/>
      <w:pPr>
        <w:tabs>
          <w:tab w:val="num" w:pos="106"/>
        </w:tabs>
      </w:pPr>
      <w:rPr>
        <w:rFonts w:ascii="Calibri" w:eastAsia="Calibri" w:hAnsi="Calibri" w:cs="Calibri"/>
        <w:color w:val="000000"/>
        <w:position w:val="0"/>
        <w:sz w:val="22"/>
        <w:szCs w:val="22"/>
        <w:u w:color="000000"/>
        <w:lang w:val="de-DE"/>
      </w:rPr>
    </w:lvl>
    <w:lvl w:ilvl="3">
      <w:start w:val="1"/>
      <w:numFmt w:val="decimal"/>
      <w:lvlText w:val="%4."/>
      <w:lvlJc w:val="left"/>
      <w:pPr>
        <w:tabs>
          <w:tab w:val="num" w:pos="106"/>
        </w:tabs>
      </w:pPr>
      <w:rPr>
        <w:rFonts w:ascii="Calibri" w:eastAsia="Calibri" w:hAnsi="Calibri" w:cs="Calibri"/>
        <w:color w:val="000000"/>
        <w:position w:val="0"/>
        <w:sz w:val="22"/>
        <w:szCs w:val="22"/>
        <w:u w:color="000000"/>
        <w:lang w:val="de-DE"/>
      </w:rPr>
    </w:lvl>
    <w:lvl w:ilvl="4">
      <w:start w:val="1"/>
      <w:numFmt w:val="lowerLetter"/>
      <w:lvlText w:val="%5."/>
      <w:lvlJc w:val="left"/>
      <w:pPr>
        <w:tabs>
          <w:tab w:val="num" w:pos="106"/>
        </w:tabs>
      </w:pPr>
      <w:rPr>
        <w:rFonts w:ascii="Calibri" w:eastAsia="Calibri" w:hAnsi="Calibri" w:cs="Calibri"/>
        <w:color w:val="000000"/>
        <w:position w:val="0"/>
        <w:sz w:val="22"/>
        <w:szCs w:val="22"/>
        <w:u w:color="000000"/>
        <w:lang w:val="de-DE"/>
      </w:rPr>
    </w:lvl>
    <w:lvl w:ilvl="5">
      <w:start w:val="1"/>
      <w:numFmt w:val="lowerRoman"/>
      <w:lvlText w:val="%6."/>
      <w:lvlJc w:val="left"/>
      <w:pPr>
        <w:tabs>
          <w:tab w:val="num" w:pos="106"/>
        </w:tabs>
      </w:pPr>
      <w:rPr>
        <w:rFonts w:ascii="Calibri" w:eastAsia="Calibri" w:hAnsi="Calibri" w:cs="Calibri"/>
        <w:color w:val="000000"/>
        <w:position w:val="0"/>
        <w:sz w:val="22"/>
        <w:szCs w:val="22"/>
        <w:u w:color="000000"/>
        <w:lang w:val="de-DE"/>
      </w:rPr>
    </w:lvl>
    <w:lvl w:ilvl="6">
      <w:start w:val="1"/>
      <w:numFmt w:val="decimal"/>
      <w:lvlText w:val="%7."/>
      <w:lvlJc w:val="left"/>
      <w:pPr>
        <w:tabs>
          <w:tab w:val="num" w:pos="106"/>
        </w:tabs>
      </w:pPr>
      <w:rPr>
        <w:rFonts w:ascii="Calibri" w:eastAsia="Calibri" w:hAnsi="Calibri" w:cs="Calibri"/>
        <w:color w:val="000000"/>
        <w:position w:val="0"/>
        <w:sz w:val="22"/>
        <w:szCs w:val="22"/>
        <w:u w:color="000000"/>
        <w:lang w:val="de-DE"/>
      </w:rPr>
    </w:lvl>
    <w:lvl w:ilvl="7">
      <w:start w:val="1"/>
      <w:numFmt w:val="lowerLetter"/>
      <w:lvlText w:val="%8."/>
      <w:lvlJc w:val="left"/>
      <w:pPr>
        <w:tabs>
          <w:tab w:val="num" w:pos="106"/>
        </w:tabs>
      </w:pPr>
      <w:rPr>
        <w:rFonts w:ascii="Calibri" w:eastAsia="Calibri" w:hAnsi="Calibri" w:cs="Calibri"/>
        <w:color w:val="000000"/>
        <w:position w:val="0"/>
        <w:sz w:val="22"/>
        <w:szCs w:val="22"/>
        <w:u w:color="000000"/>
        <w:lang w:val="de-DE"/>
      </w:rPr>
    </w:lvl>
    <w:lvl w:ilvl="8">
      <w:start w:val="1"/>
      <w:numFmt w:val="lowerRoman"/>
      <w:lvlText w:val="%9."/>
      <w:lvlJc w:val="left"/>
      <w:pPr>
        <w:tabs>
          <w:tab w:val="num" w:pos="106"/>
        </w:tabs>
      </w:pPr>
      <w:rPr>
        <w:rFonts w:ascii="Calibri" w:eastAsia="Calibri" w:hAnsi="Calibri" w:cs="Calibri"/>
        <w:color w:val="000000"/>
        <w:position w:val="0"/>
        <w:sz w:val="22"/>
        <w:szCs w:val="22"/>
        <w:u w:color="000000"/>
        <w:lang w:val="de-DE"/>
      </w:rPr>
    </w:lvl>
  </w:abstractNum>
  <w:abstractNum w:abstractNumId="1">
    <w:nsid w:val="604A5226"/>
    <w:multiLevelType w:val="hybridMultilevel"/>
    <w:tmpl w:val="48EE2DAA"/>
    <w:lvl w:ilvl="0" w:tplc="F21E1FC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B654EF4"/>
    <w:multiLevelType w:val="hybridMultilevel"/>
    <w:tmpl w:val="2D4AF6F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1F5ABF"/>
    <w:rsid w:val="00011B01"/>
    <w:rsid w:val="0004023A"/>
    <w:rsid w:val="000F1EF5"/>
    <w:rsid w:val="000F751E"/>
    <w:rsid w:val="00143D5F"/>
    <w:rsid w:val="00165D32"/>
    <w:rsid w:val="00195F7C"/>
    <w:rsid w:val="001F16B7"/>
    <w:rsid w:val="001F38AF"/>
    <w:rsid w:val="001F5ABF"/>
    <w:rsid w:val="00214354"/>
    <w:rsid w:val="00256ADC"/>
    <w:rsid w:val="00270840"/>
    <w:rsid w:val="002B6738"/>
    <w:rsid w:val="002D3EDD"/>
    <w:rsid w:val="0031063F"/>
    <w:rsid w:val="00335FE5"/>
    <w:rsid w:val="003571CB"/>
    <w:rsid w:val="003B022F"/>
    <w:rsid w:val="003F0B9B"/>
    <w:rsid w:val="003F1A48"/>
    <w:rsid w:val="004159F0"/>
    <w:rsid w:val="00456E75"/>
    <w:rsid w:val="0046278C"/>
    <w:rsid w:val="00475F14"/>
    <w:rsid w:val="004B025A"/>
    <w:rsid w:val="004B5C9D"/>
    <w:rsid w:val="004C6FBE"/>
    <w:rsid w:val="004F46A5"/>
    <w:rsid w:val="00515C21"/>
    <w:rsid w:val="00546548"/>
    <w:rsid w:val="00566C60"/>
    <w:rsid w:val="0059749F"/>
    <w:rsid w:val="005C07CD"/>
    <w:rsid w:val="005C131B"/>
    <w:rsid w:val="0060438D"/>
    <w:rsid w:val="00644C7A"/>
    <w:rsid w:val="006817BA"/>
    <w:rsid w:val="006B110A"/>
    <w:rsid w:val="006B5381"/>
    <w:rsid w:val="006C7340"/>
    <w:rsid w:val="007012FB"/>
    <w:rsid w:val="00730405"/>
    <w:rsid w:val="00737288"/>
    <w:rsid w:val="00741BEB"/>
    <w:rsid w:val="00765075"/>
    <w:rsid w:val="00776EA8"/>
    <w:rsid w:val="0078120F"/>
    <w:rsid w:val="007F4088"/>
    <w:rsid w:val="008003B2"/>
    <w:rsid w:val="00801931"/>
    <w:rsid w:val="00824B13"/>
    <w:rsid w:val="00830820"/>
    <w:rsid w:val="00832BD6"/>
    <w:rsid w:val="00834E45"/>
    <w:rsid w:val="008360A7"/>
    <w:rsid w:val="00871050"/>
    <w:rsid w:val="00884513"/>
    <w:rsid w:val="008A53BF"/>
    <w:rsid w:val="00931CFE"/>
    <w:rsid w:val="00943368"/>
    <w:rsid w:val="00965851"/>
    <w:rsid w:val="00994D5C"/>
    <w:rsid w:val="009A7DFF"/>
    <w:rsid w:val="009C1AE6"/>
    <w:rsid w:val="009C3269"/>
    <w:rsid w:val="009E0254"/>
    <w:rsid w:val="00A172A9"/>
    <w:rsid w:val="00A32D54"/>
    <w:rsid w:val="00A50AAF"/>
    <w:rsid w:val="00A52931"/>
    <w:rsid w:val="00A60FD1"/>
    <w:rsid w:val="00A64C14"/>
    <w:rsid w:val="00AD448E"/>
    <w:rsid w:val="00AD7897"/>
    <w:rsid w:val="00AE3EA1"/>
    <w:rsid w:val="00AF39F0"/>
    <w:rsid w:val="00B54968"/>
    <w:rsid w:val="00B65704"/>
    <w:rsid w:val="00BE72BF"/>
    <w:rsid w:val="00C01382"/>
    <w:rsid w:val="00C032E6"/>
    <w:rsid w:val="00C1130A"/>
    <w:rsid w:val="00C37CDB"/>
    <w:rsid w:val="00C45AE8"/>
    <w:rsid w:val="00C929FB"/>
    <w:rsid w:val="00D05D08"/>
    <w:rsid w:val="00D14B0A"/>
    <w:rsid w:val="00D4031E"/>
    <w:rsid w:val="00D435AA"/>
    <w:rsid w:val="00D86010"/>
    <w:rsid w:val="00D904BE"/>
    <w:rsid w:val="00DA0057"/>
    <w:rsid w:val="00DD10F8"/>
    <w:rsid w:val="00DD1AD8"/>
    <w:rsid w:val="00DE4D39"/>
    <w:rsid w:val="00E12EB0"/>
    <w:rsid w:val="00E15AAE"/>
    <w:rsid w:val="00E52E04"/>
    <w:rsid w:val="00E803EA"/>
    <w:rsid w:val="00E9505D"/>
    <w:rsid w:val="00E96028"/>
    <w:rsid w:val="00E978DF"/>
    <w:rsid w:val="00ED53A3"/>
    <w:rsid w:val="00EF68F6"/>
    <w:rsid w:val="00F211DD"/>
    <w:rsid w:val="00F24D2D"/>
    <w:rsid w:val="00F72A9A"/>
    <w:rsid w:val="00F73770"/>
    <w:rsid w:val="00F901A9"/>
    <w:rsid w:val="00F95BCA"/>
    <w:rsid w:val="00FA01BE"/>
    <w:rsid w:val="00FA46FC"/>
    <w:rsid w:val="00FF440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6010"/>
  </w:style>
  <w:style w:type="paragraph" w:styleId="berschrift1">
    <w:name w:val="heading 1"/>
    <w:next w:val="Text"/>
    <w:link w:val="berschrift1Zchn"/>
    <w:rsid w:val="001F5ABF"/>
    <w:pPr>
      <w:keepNext/>
      <w:keepLines/>
      <w:pBdr>
        <w:top w:val="nil"/>
        <w:left w:val="nil"/>
        <w:bottom w:val="nil"/>
        <w:right w:val="nil"/>
        <w:between w:val="nil"/>
        <w:bar w:val="nil"/>
      </w:pBdr>
      <w:spacing w:before="480" w:after="0"/>
      <w:outlineLvl w:val="0"/>
    </w:pPr>
    <w:rPr>
      <w:rFonts w:ascii="Cambria" w:eastAsia="Cambria" w:hAnsi="Cambria" w:cs="Cambria"/>
      <w:b/>
      <w:bCs/>
      <w:color w:val="365F91"/>
      <w:sz w:val="28"/>
      <w:szCs w:val="28"/>
      <w:u w:color="365F91"/>
      <w:bdr w:val="nil"/>
    </w:rPr>
  </w:style>
  <w:style w:type="paragraph" w:styleId="berschrift2">
    <w:name w:val="heading 2"/>
    <w:basedOn w:val="Standard"/>
    <w:next w:val="Standard"/>
    <w:link w:val="berschrift2Zchn"/>
    <w:uiPriority w:val="9"/>
    <w:unhideWhenUsed/>
    <w:qFormat/>
    <w:rsid w:val="001F5A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15C21"/>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15C2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515C2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F5A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F5ABF"/>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rsid w:val="001F5ABF"/>
    <w:rPr>
      <w:rFonts w:ascii="Cambria" w:eastAsia="Cambria" w:hAnsi="Cambria" w:cs="Cambria"/>
      <w:b/>
      <w:bCs/>
      <w:color w:val="365F91"/>
      <w:sz w:val="28"/>
      <w:szCs w:val="28"/>
      <w:u w:color="365F91"/>
      <w:bdr w:val="nil"/>
      <w:lang w:eastAsia="de-DE"/>
    </w:rPr>
  </w:style>
  <w:style w:type="paragraph" w:customStyle="1" w:styleId="Text">
    <w:name w:val="Text"/>
    <w:rsid w:val="001F5ABF"/>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List0">
    <w:name w:val="List 0"/>
    <w:basedOn w:val="KeineListe"/>
    <w:rsid w:val="001F5ABF"/>
    <w:pPr>
      <w:numPr>
        <w:numId w:val="1"/>
      </w:numPr>
    </w:pPr>
  </w:style>
  <w:style w:type="character" w:customStyle="1" w:styleId="berschrift2Zchn">
    <w:name w:val="Überschrift 2 Zchn"/>
    <w:basedOn w:val="Absatz-Standardschriftart"/>
    <w:link w:val="berschrift2"/>
    <w:uiPriority w:val="9"/>
    <w:rsid w:val="001F5AB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515C21"/>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515C21"/>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515C21"/>
    <w:rPr>
      <w:rFonts w:asciiTheme="majorHAnsi" w:eastAsiaTheme="majorEastAsia" w:hAnsiTheme="majorHAnsi" w:cstheme="majorBidi"/>
      <w:color w:val="243F60" w:themeColor="accent1" w:themeShade="7F"/>
    </w:rPr>
  </w:style>
  <w:style w:type="paragraph" w:styleId="Listenabsatz">
    <w:name w:val="List Paragraph"/>
    <w:basedOn w:val="Standard"/>
    <w:uiPriority w:val="34"/>
    <w:qFormat/>
    <w:rsid w:val="00E978DF"/>
    <w:pPr>
      <w:ind w:left="720"/>
      <w:contextualSpacing/>
    </w:pPr>
  </w:style>
  <w:style w:type="character" w:styleId="SchwacheHervorhebung">
    <w:name w:val="Subtle Emphasis"/>
    <w:basedOn w:val="Absatz-Standardschriftart"/>
    <w:uiPriority w:val="19"/>
    <w:qFormat/>
    <w:rsid w:val="003F0B9B"/>
    <w:rPr>
      <w:i/>
      <w:iCs/>
      <w:color w:val="808080" w:themeColor="text1" w:themeTint="7F"/>
    </w:rPr>
  </w:style>
  <w:style w:type="character" w:styleId="Hyperlink">
    <w:name w:val="Hyperlink"/>
    <w:basedOn w:val="Absatz-Standardschriftart"/>
    <w:uiPriority w:val="99"/>
    <w:unhideWhenUsed/>
    <w:rsid w:val="00475F14"/>
    <w:rPr>
      <w:color w:val="0000FF" w:themeColor="hyperlink"/>
      <w:u w:val="single"/>
    </w:rPr>
  </w:style>
  <w:style w:type="character" w:styleId="BesuchterHyperlink">
    <w:name w:val="FollowedHyperlink"/>
    <w:basedOn w:val="Absatz-Standardschriftart"/>
    <w:uiPriority w:val="99"/>
    <w:semiHidden/>
    <w:unhideWhenUsed/>
    <w:rsid w:val="007F4088"/>
    <w:rPr>
      <w:color w:val="800080" w:themeColor="followedHyperlink"/>
      <w:u w:val="single"/>
    </w:rPr>
  </w:style>
  <w:style w:type="paragraph" w:styleId="Untertitel">
    <w:name w:val="Subtitle"/>
    <w:basedOn w:val="Standard"/>
    <w:next w:val="Standard"/>
    <w:link w:val="UntertitelZchn"/>
    <w:uiPriority w:val="11"/>
    <w:qFormat/>
    <w:rsid w:val="00D05D0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05D08"/>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143D5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43D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next w:val="Text"/>
    <w:link w:val="berschrift1Zchn"/>
    <w:rsid w:val="001F5ABF"/>
    <w:pPr>
      <w:keepNext/>
      <w:keepLines/>
      <w:pBdr>
        <w:top w:val="nil"/>
        <w:left w:val="nil"/>
        <w:bottom w:val="nil"/>
        <w:right w:val="nil"/>
        <w:between w:val="nil"/>
        <w:bar w:val="nil"/>
      </w:pBdr>
      <w:spacing w:before="480" w:after="0"/>
      <w:outlineLvl w:val="0"/>
    </w:pPr>
    <w:rPr>
      <w:rFonts w:ascii="Cambria" w:eastAsia="Cambria" w:hAnsi="Cambria" w:cs="Cambria"/>
      <w:b/>
      <w:bCs/>
      <w:color w:val="365F91"/>
      <w:sz w:val="28"/>
      <w:szCs w:val="28"/>
      <w:u w:color="365F91"/>
      <w:bdr w:val="nil"/>
    </w:rPr>
  </w:style>
  <w:style w:type="paragraph" w:styleId="berschrift2">
    <w:name w:val="heading 2"/>
    <w:basedOn w:val="Standard"/>
    <w:next w:val="Standard"/>
    <w:link w:val="berschrift2Zchn"/>
    <w:uiPriority w:val="9"/>
    <w:unhideWhenUsed/>
    <w:qFormat/>
    <w:rsid w:val="001F5A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15C21"/>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15C2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515C2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F5A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F5ABF"/>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rsid w:val="001F5ABF"/>
    <w:rPr>
      <w:rFonts w:ascii="Cambria" w:eastAsia="Cambria" w:hAnsi="Cambria" w:cs="Cambria"/>
      <w:b/>
      <w:bCs/>
      <w:color w:val="365F91"/>
      <w:sz w:val="28"/>
      <w:szCs w:val="28"/>
      <w:u w:color="365F91"/>
      <w:bdr w:val="nil"/>
      <w:lang w:eastAsia="de-DE"/>
    </w:rPr>
  </w:style>
  <w:style w:type="paragraph" w:customStyle="1" w:styleId="Text">
    <w:name w:val="Text"/>
    <w:rsid w:val="001F5ABF"/>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List0">
    <w:name w:val="List 0"/>
    <w:basedOn w:val="KeineListe"/>
    <w:rsid w:val="001F5ABF"/>
    <w:pPr>
      <w:numPr>
        <w:numId w:val="1"/>
      </w:numPr>
    </w:pPr>
  </w:style>
  <w:style w:type="character" w:customStyle="1" w:styleId="berschrift2Zchn">
    <w:name w:val="Überschrift 2 Zchn"/>
    <w:basedOn w:val="Absatz-Standardschriftart"/>
    <w:link w:val="berschrift2"/>
    <w:uiPriority w:val="9"/>
    <w:rsid w:val="001F5AB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515C21"/>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515C21"/>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515C21"/>
    <w:rPr>
      <w:rFonts w:asciiTheme="majorHAnsi" w:eastAsiaTheme="majorEastAsia" w:hAnsiTheme="majorHAnsi" w:cstheme="majorBidi"/>
      <w:color w:val="243F60" w:themeColor="accent1" w:themeShade="7F"/>
    </w:rPr>
  </w:style>
  <w:style w:type="paragraph" w:styleId="Listenabsatz">
    <w:name w:val="List Paragraph"/>
    <w:basedOn w:val="Standard"/>
    <w:uiPriority w:val="34"/>
    <w:qFormat/>
    <w:rsid w:val="00E978DF"/>
    <w:pPr>
      <w:ind w:left="720"/>
      <w:contextualSpacing/>
    </w:pPr>
  </w:style>
  <w:style w:type="character" w:styleId="SchwacheHervorhebung">
    <w:name w:val="Subtle Emphasis"/>
    <w:basedOn w:val="Absatz-Standardschriftart"/>
    <w:uiPriority w:val="19"/>
    <w:qFormat/>
    <w:rsid w:val="003F0B9B"/>
    <w:rPr>
      <w:i/>
      <w:iCs/>
      <w:color w:val="808080" w:themeColor="text1" w:themeTint="7F"/>
    </w:rPr>
  </w:style>
  <w:style w:type="character" w:styleId="Hyperlink">
    <w:name w:val="Hyperlink"/>
    <w:basedOn w:val="Absatz-Standardschriftart"/>
    <w:uiPriority w:val="99"/>
    <w:unhideWhenUsed/>
    <w:rsid w:val="00475F14"/>
    <w:rPr>
      <w:color w:val="0000FF" w:themeColor="hyperlink"/>
      <w:u w:val="single"/>
    </w:rPr>
  </w:style>
  <w:style w:type="character" w:styleId="BesuchterHyperlink">
    <w:name w:val="FollowedHyperlink"/>
    <w:basedOn w:val="Absatz-Standardschriftart"/>
    <w:uiPriority w:val="99"/>
    <w:semiHidden/>
    <w:unhideWhenUsed/>
    <w:rsid w:val="007F4088"/>
    <w:rPr>
      <w:color w:val="800080" w:themeColor="followedHyperlink"/>
      <w:u w:val="single"/>
    </w:rPr>
  </w:style>
  <w:style w:type="paragraph" w:styleId="Untertitel">
    <w:name w:val="Subtitle"/>
    <w:basedOn w:val="Standard"/>
    <w:next w:val="Standard"/>
    <w:link w:val="UntertitelZchn"/>
    <w:uiPriority w:val="11"/>
    <w:qFormat/>
    <w:rsid w:val="00D05D0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05D0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pub.informatik.haw-hamburg.de/home/pub/prof/padberg_julia/Home_GKA_WiSe14/Folien/vl06.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499</Words>
  <Characters>3144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Werum Software &amp; Systems AG</Company>
  <LinksUpToDate>false</LinksUpToDate>
  <CharactersWithSpaces>3636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Timmay</dc:creator>
  <cp:lastModifiedBy>Timmay</cp:lastModifiedBy>
  <cp:revision>33</cp:revision>
  <dcterms:created xsi:type="dcterms:W3CDTF">2015-01-05T10:19:00Z</dcterms:created>
  <dcterms:modified xsi:type="dcterms:W3CDTF">2015-01-14T15:02:00Z</dcterms:modified>
</cp:coreProperties>
</file>