
<file path=[Content_Types].xml><?xml version="1.0" encoding="utf-8"?>
<Types xmlns="http://schemas.openxmlformats.org/package/2006/content-types">
  <Default Extension="jpeg" ContentType="image/jpe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92"/>
        <w:framePr w:wrap="notBeside" w:hSpace="0" w:vSpace="0" w:hAnchor="page" w:vAnchor="margin" w:w="7909" w:y="-1704" w:x="1383"/>
        <w:jc w:val="left"/>
        <w:rPr>
          <w:shd w:val="clear"/>
        </w:rPr>
      </w:pPr>
    </w:p>
    <w:p>
      <w:pPr>
        <w:pStyle w:val="PO192"/>
        <w:framePr w:wrap="notBeside" w:hSpace="187" w:vSpace="187" w:hAnchor="page" w:vAnchor="text" w:w="7209" w:h="4308" w:y="1823" w:x="1752"/>
        <w:bidi w:val="0"/>
        <w:jc w:val="both"/>
        <w:spacing w:lineRule="auto" w:line="240" w:before="20" w:beforeAutospacing="0" w:after="0" w:afterAutospacing="0"/>
        <w:pageBreakBefore w:val="0"/>
        <w:ind w:left="0" w:right="0" w:firstLine="202"/>
        <w:rPr>
          <w:rtl w:val="0"/>
          <w:rStyle w:val="PO151"/>
          <w:spacing w:val="0"/>
          <w:b w:val="1"/>
          <w:color w:val="auto"/>
          <w:sz w:val="18"/>
          <w:szCs w:val="18"/>
          <w:shd w:val="clear"/>
          <w:rFonts w:ascii="Times New Roman" w:eastAsia="바탕" w:hAnsi="Times New Roman" w:cs="바탕"/>
        </w:rPr>
        <w:wordWrap w:val="1"/>
        <w:widowControl w:val="1"/>
        <w:snapToGrid w:val="off"/>
        <w:autoSpaceDE w:val="0"/>
        <w:autoSpaceDN w:val="0"/>
      </w:pPr>
      <w:r>
        <w:rPr>
          <w:rtl w:val="0"/>
          <w:rStyle w:val="PO151"/>
          <w:spacing w:val="0"/>
          <w:b w:val="1"/>
          <w:color w:val="auto"/>
          <w:sz w:val="15"/>
          <w:szCs w:val="15"/>
          <w:shd w:val="clear"/>
          <w:rFonts w:ascii="HYGothic-Extra" w:eastAsia="HYGothic-Extra" w:hAnsi="HYGothic-Extra" w:cs="HYGothic-Extra"/>
        </w:rPr>
        <w:t xml:space="preserve">요  약 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본 보고서는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>2025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년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>10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월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>21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일 개최된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KES(Korea Electronics Show)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현장학습을 통해 체험한 최신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AI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및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로봇 기술에 대한 종합 분석을 제시한다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. LG AI Home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과 삼성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AI Home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의 스마트홈 통합 플랫폼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RAG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기반 기업용 문서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챗봇 시스템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복합측위 기반 실내 위치</w:t>
      </w:r>
      <w:r>
        <w:rPr>
          <w:spacing w:val="40"/>
          <w:sz w:val="15"/>
          <w:szCs w:val="15"/>
          <w:shd w:val="clear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추적</w:t>
      </w:r>
      <w:r>
        <w:rPr>
          <w:spacing w:val="40"/>
          <w:sz w:val="15"/>
          <w:szCs w:val="15"/>
          <w:shd w:val="clear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기술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초음파 공간 트래킹 시스템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피지</w:t>
      </w:r>
      <w:r>
        <w:rPr>
          <w:spacing w:val="-8"/>
          <w:sz w:val="15"/>
          <w:szCs w:val="15"/>
          <w:shd w:val="clear"/>
          <w:w w:val="85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컬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AI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로봇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시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니어</w:t>
      </w:r>
      <w:r>
        <w:rPr>
          <w:spacing w:val="-11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케어</w:t>
      </w:r>
      <w:r>
        <w:rPr>
          <w:spacing w:val="-11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로봇</w:t>
      </w:r>
      <w:r>
        <w:rPr>
          <w:b w:val="0"/>
          <w:sz w:val="15"/>
          <w:szCs w:val="15"/>
          <w:shd w:val="clear"/>
          <w:w w:val="90"/>
          <w:rFonts w:ascii="바탕" w:eastAsia="바탕" w:hAnsi="바탕" w:cs="바탕"/>
        </w:rPr>
        <w:t>,</w:t>
      </w:r>
      <w:r>
        <w:rPr>
          <w:spacing w:val="-12"/>
          <w:b w:val="0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친환경</w:t>
      </w:r>
      <w:r>
        <w:rPr>
          <w:spacing w:val="15"/>
          <w:sz w:val="15"/>
          <w:szCs w:val="15"/>
          <w:shd w:val="clear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포장재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기술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등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다양한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분야의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혁신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기술을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직접</w:t>
      </w:r>
      <w:r>
        <w:rPr>
          <w:spacing w:val="20"/>
          <w:sz w:val="15"/>
          <w:szCs w:val="15"/>
          <w:shd w:val="clear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체험하고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분석하였</w:t>
      </w:r>
      <w:r>
        <w:rPr>
          <w:spacing w:val="-11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다</w:t>
      </w:r>
      <w:r>
        <w:rPr>
          <w:b w:val="0"/>
          <w:sz w:val="15"/>
          <w:szCs w:val="15"/>
          <w:shd w:val="clear"/>
          <w:w w:val="90"/>
          <w:rFonts w:ascii="바탕" w:eastAsia="바탕" w:hAnsi="바탕" w:cs="바탕"/>
        </w:rPr>
        <w:t>.</w:t>
      </w:r>
      <w:r>
        <w:rPr>
          <w:spacing w:val="-6"/>
          <w:b w:val="0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90"/>
          <w:rFonts w:ascii="바탕" w:eastAsia="바탕" w:hAnsi="바탕" w:cs="바탕"/>
        </w:rPr>
        <w:t>특히</w:t>
      </w:r>
      <w:r>
        <w:rPr>
          <w:spacing w:val="-3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바탕" w:eastAsia="바탕" w:hAnsi="바탕" w:cs="바탕"/>
        </w:rPr>
        <w:t>LG</w:t>
      </w:r>
      <w:r>
        <w:rPr>
          <w:spacing w:val="-6"/>
          <w:b w:val="0"/>
          <w:sz w:val="15"/>
          <w:szCs w:val="15"/>
          <w:shd w:val="clear"/>
          <w:w w:val="90"/>
          <w:rFonts w:ascii="바탕" w:eastAsia="바탕" w:hAnsi="바탕" w:cs="바탕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바탕" w:eastAsia="바탕" w:hAnsi="바탕" w:cs="바탕"/>
        </w:rPr>
        <w:t xml:space="preserve">AI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>Home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의 통합 컨트롤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시스템과 삼성 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AI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냉장고의 식재료 관리 기능을 비교 분석하여 스마트홈 기술의 발전 방 향을 탐구하였</w:t>
      </w:r>
      <w:r>
        <w:rPr>
          <w:spacing w:val="-8"/>
          <w:sz w:val="15"/>
          <w:szCs w:val="15"/>
          <w:shd w:val="clear"/>
          <w:w w:val="85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다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.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연구 결과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개별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기기의 성능보다는 전체 시스템의 통합과 연동성이 스마트홈의 핵심</w:t>
      </w:r>
      <w:r>
        <w:rPr>
          <w:spacing w:val="40"/>
          <w:sz w:val="15"/>
          <w:szCs w:val="15"/>
          <w:shd w:val="clear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요소임</w:t>
      </w:r>
      <w:r>
        <w:rPr>
          <w:spacing w:val="40"/>
          <w:sz w:val="15"/>
          <w:szCs w:val="15"/>
          <w:shd w:val="clear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을 확인하였</w:t>
      </w:r>
      <w:r>
        <w:rPr>
          <w:spacing w:val="-20"/>
          <w:sz w:val="15"/>
          <w:szCs w:val="15"/>
          <w:shd w:val="clear"/>
          <w:w w:val="85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으며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 xml:space="preserve">, AI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기술의 실생활 적</w:t>
      </w:r>
      <w:r>
        <w:rPr>
          <w:spacing w:val="-9"/>
          <w:sz w:val="15"/>
          <w:szCs w:val="15"/>
          <w:shd w:val="clear"/>
          <w:w w:val="85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용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 xml:space="preserve">가능성과 사회 문제 해결 기여 방안을 제시하였</w:t>
      </w:r>
      <w:r>
        <w:rPr>
          <w:spacing w:val="-20"/>
          <w:sz w:val="15"/>
          <w:szCs w:val="15"/>
          <w:shd w:val="clear"/>
          <w:w w:val="85"/>
          <w:rFonts w:ascii="바탕" w:eastAsia="바탕" w:hAnsi="바탕" w:cs="바탕"/>
        </w:rPr>
        <w:t xml:space="preserve"> </w:t>
      </w:r>
      <w:r>
        <w:rPr>
          <w:sz w:val="15"/>
          <w:szCs w:val="15"/>
          <w:shd w:val="clear"/>
          <w:w w:val="85"/>
          <w:rFonts w:ascii="바탕" w:eastAsia="바탕" w:hAnsi="바탕" w:cs="바탕"/>
        </w:rPr>
        <w:t>다</w:t>
      </w:r>
      <w:r>
        <w:rPr>
          <w:b w:val="0"/>
          <w:sz w:val="15"/>
          <w:szCs w:val="15"/>
          <w:shd w:val="clear"/>
          <w:w w:val="85"/>
          <w:rFonts w:ascii="바탕" w:eastAsia="바탕" w:hAnsi="바탕" w:cs="바탕"/>
        </w:rPr>
        <w:t>.</w:t>
      </w:r>
    </w:p>
    <w:p>
      <w:pPr>
        <w:framePr w:wrap="notBeside" w:hSpace="187" w:vSpace="187" w:hAnchor="page" w:vAnchor="text" w:w="7209" w:h="4308" w:y="1823" w:x="1752"/>
        <w:bidi w:val="0"/>
        <w:jc w:val="left"/>
        <w:spacing w:lineRule="auto" w:line="240" w:before="0" w:beforeAutospacing="0" w:after="0" w:afterAutospacing="0"/>
        <w:pageBreakBefore w:val="0"/>
        <w:ind w:left="800" w:right="0" w:hanging="600"/>
        <w:rPr>
          <w:rtl w:val="0"/>
          <w:rStyle w:val="PO1"/>
          <w:spacing w:val="0"/>
          <w:color w:val="auto"/>
          <w:sz w:val="15"/>
          <w:szCs w:val="15"/>
          <w:shd w:val="clear"/>
          <w:rFonts w:ascii="Times New Roman" w:eastAsia="바탕" w:hAnsi="Times New Roman" w:cs="바탕"/>
        </w:rPr>
        <w:wordWrap w:val="1"/>
        <w:widowControl w:val="1"/>
        <w:snapToGrid w:val="off"/>
        <w:autoSpaceDE w:val="0"/>
        <w:autoSpaceDN w:val="0"/>
      </w:pPr>
      <w:r>
        <w:rPr>
          <w:rtl w:val="0"/>
          <w:rStyle w:val="PO1"/>
          <w:spacing w:val="0"/>
          <w:color w:val="auto"/>
          <w:sz w:val="20"/>
          <w:szCs w:val="20"/>
          <w:shd w:val="clear"/>
          <w:rFonts w:ascii="Times New Roman" w:eastAsia="바탕" w:hAnsi="Times New Roman" w:cs="바탕"/>
        </w:rPr>
        <w:t xml:space="preserve"> </w:t>
      </w:r>
      <w:r>
        <w:rPr>
          <w:rtl w:val="0"/>
          <w:rStyle w:val="PO1"/>
          <w:spacing w:val="0"/>
          <w:b w:val="1"/>
          <w:color w:val="auto"/>
          <w:sz w:val="15"/>
          <w:szCs w:val="15"/>
          <w:shd w:val="clear"/>
          <w:rFonts w:ascii="HYMyeongJo-Extra" w:eastAsia="HYMyeongJo-Extra" w:hAnsi="HYMyeongJo-Extra" w:cs="HYMyeongJo-Extra"/>
        </w:rPr>
        <w:t>키워드</w:t>
      </w:r>
      <w:r>
        <w:rPr>
          <w:rtl w:val="0"/>
          <w:rStyle w:val="PO1"/>
          <w:spacing w:val="0"/>
          <w:color w:val="auto"/>
          <w:sz w:val="20"/>
          <w:szCs w:val="20"/>
          <w:shd w:val="clear"/>
          <w:rFonts w:ascii="Times New Roman" w:eastAsia="바탕" w:hAnsi="Times New Roman" w:cs="바탕"/>
        </w:rPr>
        <w:t xml:space="preserve"> :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KES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2025,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AI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스마트홈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LG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AI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Home,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삼성</w:t>
      </w:r>
      <w:r>
        <w:rPr>
          <w:spacing w:val="-1"/>
          <w:sz w:val="16"/>
          <w:szCs w:val="16"/>
          <w:shd w:val="clear"/>
          <w:w w:val="85"/>
          <w:rFonts w:ascii="Batang" w:eastAsia="Batang" w:hAnsi="Batang" w:cs="Batang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AI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Home,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RAG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챗봇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피지</w:t>
      </w:r>
      <w:r>
        <w:rPr>
          <w:spacing w:val="-8"/>
          <w:sz w:val="16"/>
          <w:szCs w:val="16"/>
          <w:shd w:val="clear"/>
          <w:w w:val="85"/>
          <w:rFonts w:ascii="Batang" w:eastAsia="Batang" w:hAnsi="Batang" w:cs="Batang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 xml:space="preserve">컬 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AI,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복합측위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>,</w:t>
      </w:r>
      <w:r>
        <w:rPr>
          <w:spacing w:val="-3"/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로봇</w:t>
      </w:r>
      <w:r>
        <w:rPr>
          <w:spacing w:val="-1"/>
          <w:sz w:val="16"/>
          <w:szCs w:val="16"/>
          <w:shd w:val="clear"/>
          <w:w w:val="85"/>
          <w:rFonts w:ascii="Batang" w:eastAsia="Batang" w:hAnsi="Batang" w:cs="Batang"/>
        </w:rPr>
        <w:t xml:space="preserve"> </w:t>
      </w:r>
      <w:r>
        <w:rPr>
          <w:sz w:val="16"/>
          <w:szCs w:val="16"/>
          <w:shd w:val="clear"/>
          <w:w w:val="85"/>
          <w:rFonts w:ascii="Batang" w:eastAsia="Batang" w:hAnsi="Batang" w:cs="Batang"/>
        </w:rPr>
        <w:t>기술</w:t>
      </w:r>
      <w:r>
        <w:rPr>
          <w:b w:val="0"/>
          <w:sz w:val="16"/>
          <w:szCs w:val="16"/>
          <w:shd w:val="clear"/>
          <w:w w:val="85"/>
          <w:rFonts w:ascii="Bookman Old Style" w:eastAsia="Bookman Old Style" w:hAnsi="Bookman Old Style" w:cs="Bookman Old Style"/>
        </w:rPr>
        <w:t xml:space="preserve">, </w:t>
      </w:r>
      <w:r>
        <w:rPr>
          <w:spacing w:val="-4"/>
          <w:sz w:val="16"/>
          <w:szCs w:val="16"/>
          <w:shd w:val="clear"/>
          <w:w w:val="95"/>
          <w:rFonts w:ascii="Batang" w:eastAsia="Batang" w:hAnsi="Batang" w:cs="Batang"/>
        </w:rPr>
        <w:t>현장학습</w:t>
      </w:r>
    </w:p>
    <w:p>
      <w:pPr>
        <w:framePr w:wrap="notBeside" w:hSpace="187" w:vSpace="187" w:hAnchor="page" w:vAnchor="text" w:w="7209" w:h="4308" w:y="1823" w:x="1752"/>
        <w:bidi w:val="0"/>
        <w:jc w:val="left"/>
        <w:spacing w:lineRule="auto" w:line="240" w:before="0" w:beforeAutospacing="0" w:after="0" w:afterAutospacing="0"/>
        <w:pageBreakBefore w:val="0"/>
        <w:ind w:left="0" w:right="0" w:firstLine="0"/>
        <w:rPr>
          <w:rtl w:val="0"/>
          <w:rStyle w:val="PO1"/>
          <w:spacing w:val="0"/>
          <w:color w:val="auto"/>
          <w:sz w:val="20"/>
          <w:szCs w:val="20"/>
          <w:shd w:val="clear"/>
          <w:rFonts w:ascii="Times New Roman" w:eastAsia="바탕" w:hAnsi="Times New Roman" w:cs="바탕"/>
        </w:rPr>
        <w:wordWrap w:val="1"/>
        <w:widowControl w:val="1"/>
        <w:snapToGrid w:val="off"/>
        <w:autoSpaceDE w:val="0"/>
        <w:autoSpaceDN w:val="0"/>
      </w:pPr>
    </w:p>
    <w:p>
      <w:pPr>
        <w:framePr w:wrap="notBeside" w:hSpace="187" w:vSpace="187" w:hAnchor="page" w:vAnchor="text" w:w="7209" w:h="4308" w:y="1823" w:x="1752"/>
        <w:bidi w:val="0"/>
        <w:jc w:val="both"/>
        <w:spacing w:lineRule="auto" w:line="240" w:before="20" w:beforeAutospacing="0" w:after="0" w:afterAutospacing="0"/>
        <w:pageBreakBefore w:val="0"/>
        <w:ind w:left="0" w:right="0" w:firstLine="202"/>
        <w:rPr>
          <w:rtl w:val="0"/>
          <w:rStyle w:val="PO151"/>
          <w:spacing w:val="0"/>
          <w:b w:val="0"/>
          <w:color w:val="auto"/>
          <w:sz w:val="15"/>
          <w:szCs w:val="15"/>
          <w:shd w:val="clear"/>
          <w:rFonts w:ascii="Times New Roman" w:eastAsia="바탕" w:hAnsi="Times New Roman" w:cs="바탕"/>
        </w:rPr>
        <w:wordWrap w:val="1"/>
        <w:widowControl w:val="1"/>
        <w:snapToGrid w:val="off"/>
        <w:autoSpaceDE w:val="0"/>
        <w:autoSpaceDN w:val="0"/>
      </w:pPr>
      <w:r>
        <w:rPr>
          <w:rtl w:val="0"/>
          <w:rStyle w:val="PO151"/>
          <w:spacing w:val="0"/>
          <w:i w:val="1"/>
          <w:b w:val="1"/>
          <w:color w:val="auto"/>
          <w:sz w:val="15"/>
          <w:szCs w:val="15"/>
          <w:shd w:val="clear"/>
          <w:rFonts w:ascii="HYMyeongJo-Extra" w:eastAsia="HYMyeongJo-Extra" w:hAnsi="HYMyeongJo-Extra" w:cs="HYMyeongJo-Extra"/>
        </w:rPr>
        <w:t>Abstract</w:t>
      </w:r>
      <w:r>
        <w:rPr>
          <w:rtl w:val="0"/>
          <w:rStyle w:val="PO151"/>
          <w:spacing w:val="0"/>
          <w:i w:val="1"/>
          <w:b w:val="1"/>
          <w:color w:val="auto"/>
          <w:sz w:val="18"/>
          <w:szCs w:val="18"/>
          <w:shd w:val="clear"/>
          <w:rFonts w:ascii="Times New Roman" w:eastAsia="바탕" w:hAnsi="Times New Roman" w:cs="바탕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This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report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presents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comprehensive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analysis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of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cutting-edge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AI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and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robotics</w:t>
      </w:r>
      <w:r>
        <w:rPr>
          <w:spacing w:val="-10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technologies </w:t>
      </w:r>
      <w:r>
        <w:rPr>
          <w:b w:val="0"/>
          <w:sz w:val="15"/>
          <w:szCs w:val="15"/>
          <w:shd w:val="clear"/>
          <w:w w:val="80"/>
          <w:rFonts w:ascii="Times New Roman" w:eastAsia="Times New Roman" w:hAnsi="Times New Roman" w:cs="Times New Roman"/>
        </w:rPr>
        <w:t xml:space="preserve">experienced during a field </w:t>
      </w:r>
      <w:r>
        <w:rPr>
          <w:b w:val="0"/>
          <w:sz w:val="15"/>
          <w:szCs w:val="15"/>
          <w:shd w:val="clear"/>
          <w:w w:val="80"/>
          <w:rFonts w:ascii="Times New Roman" w:eastAsia="Times New Roman" w:hAnsi="Times New Roman" w:cs="Times New Roman"/>
        </w:rPr>
        <w:t xml:space="preserve">study at KES (Korea Electronics Show) 2025 held on October 21, 2025.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Various innovative technologies were directly experienced and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analyzed, including LG AI Home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and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Samsung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AI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Home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smart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home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integration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platforms,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RAG-based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enterprise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document chatbot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systems, hybrid positioning-based indoor location tracking technology, ultrasonic spatial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tracking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systems,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physical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AI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robots,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senior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care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robots,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and</w:t>
      </w:r>
      <w:r>
        <w:rPr>
          <w:spacing w:val="-12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>eco-friendly</w:t>
      </w:r>
      <w:r>
        <w:rPr>
          <w:spacing w:val="-11"/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packaging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technologies. In particular, we compared and analyzed the integrated control system of LG AI </w:t>
      </w:r>
      <w:r>
        <w:rPr>
          <w:b w:val="0"/>
          <w:sz w:val="15"/>
          <w:szCs w:val="15"/>
          <w:shd w:val="clear"/>
          <w:w w:val="90"/>
          <w:rFonts w:ascii="Times New Roman" w:eastAsia="Times New Roman" w:hAnsi="Times New Roman" w:cs="Times New Roman"/>
        </w:rPr>
        <w:t xml:space="preserve">Home and the ingredient management function of Samsung AI refrigerators to explore the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development direction of smart home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technology. The research findings confirmed that system integration and interoperability are more critical than individual device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performance in smart homes,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and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presented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the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practical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applicability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of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AI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technology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and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its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contribution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>to</w:t>
      </w:r>
      <w:r>
        <w:rPr>
          <w:spacing w:val="-3"/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85"/>
          <w:rFonts w:ascii="Times New Roman" w:eastAsia="Times New Roman" w:hAnsi="Times New Roman" w:cs="Times New Roman"/>
        </w:rPr>
        <w:t xml:space="preserve">solving </w:t>
      </w:r>
      <w:r>
        <w:rPr>
          <w:b w:val="0"/>
          <w:sz w:val="15"/>
          <w:szCs w:val="15"/>
          <w:shd w:val="clear"/>
          <w:w w:val="95"/>
          <w:rFonts w:ascii="Times New Roman" w:eastAsia="Times New Roman" w:hAnsi="Times New Roman" w:cs="Times New Roman"/>
        </w:rPr>
        <w:t>social</w:t>
      </w:r>
      <w:r>
        <w:rPr>
          <w:spacing w:val="-16"/>
          <w:b w:val="0"/>
          <w:sz w:val="15"/>
          <w:szCs w:val="15"/>
          <w:shd w:val="clear"/>
          <w:w w:val="95"/>
          <w:rFonts w:ascii="Times New Roman" w:eastAsia="Times New Roman" w:hAnsi="Times New Roman" w:cs="Times New Roman"/>
        </w:rPr>
        <w:t xml:space="preserve"> </w:t>
      </w:r>
      <w:r>
        <w:rPr>
          <w:b w:val="0"/>
          <w:sz w:val="15"/>
          <w:szCs w:val="15"/>
          <w:shd w:val="clear"/>
          <w:w w:val="95"/>
          <w:rFonts w:ascii="Times New Roman" w:eastAsia="Times New Roman" w:hAnsi="Times New Roman" w:cs="Times New Roman"/>
        </w:rPr>
        <w:t>issues.</w:t>
      </w:r>
    </w:p>
    <w:p>
      <w:pPr>
        <w:framePr w:wrap="notBeside" w:hSpace="187" w:vSpace="187" w:hAnchor="page" w:vAnchor="text" w:w="7209" w:h="4308" w:y="1823" w:x="1752"/>
        <w:bidi w:val="0"/>
        <w:jc w:val="both"/>
        <w:spacing w:lineRule="auto" w:line="240" w:before="0" w:beforeAutospacing="0" w:after="0" w:afterAutospacing="0"/>
        <w:pageBreakBefore w:val="0"/>
        <w:ind w:left="1410" w:right="0" w:hanging="1208" w:leftChars="0"/>
        <w:rPr>
          <w:b w:val="0"/>
          <w:sz w:val="15"/>
          <w:szCs w:val="15"/>
          <w:shd w:val="clear"/>
          <w:lang w:eastAsia="ko-KR"/>
        </w:rPr>
        <w:wordWrap w:val="1"/>
        <w:widowControl w:val="1"/>
        <w:snapToGrid w:val="off"/>
        <w:autoSpaceDE w:val="0"/>
        <w:autoSpaceDN w:val="0"/>
      </w:pPr>
      <w:r>
        <w:rPr>
          <w:rtl w:val="0"/>
          <w:rStyle w:val="PO156"/>
          <w:spacing w:val="0"/>
          <w:b w:val="1"/>
          <w:color w:val="auto"/>
          <w:sz w:val="18"/>
          <w:szCs w:val="18"/>
          <w:shd w:val="clear"/>
          <w:rFonts w:ascii="Times New Roman" w:eastAsia="바탕" w:hAnsi="Times New Roman" w:cs="바탕"/>
        </w:rPr>
        <w:t xml:space="preserve">Key words : </w:t>
      </w:r>
      <w:r>
        <w:rPr>
          <w:spacing w:val="0"/>
          <w:i w:val="0"/>
          <w:b w:val="0"/>
          <w:color w:val="000000" w:themeColor="text1"/>
          <w:sz w:val="16"/>
          <w:szCs w:val="16"/>
          <w:shd w:val="clear"/>
          <w:rFonts w:ascii="HY중고딕" w:eastAsia="HY중고딕" w:hAnsi="HY중고딕" w:cs="HY중고딕"/>
        </w:rPr>
        <w:t xml:space="preserve">KES 2025, AI Smart Home, LG AI Home, Samsung AI Home,</w:t>
      </w:r>
      <w:r>
        <w:rPr>
          <w:spacing w:val="0"/>
          <w:i w:val="0"/>
          <w:b w:val="0"/>
          <w:color w:val="000000" w:themeColor="text1"/>
          <w:sz w:val="16"/>
          <w:szCs w:val="16"/>
          <w:shd w:val="clear"/>
          <w:rFonts w:ascii="HY중고딕" w:eastAsia="HY중고딕" w:hAnsi="HY중고딕" w:cs="HY중고딕"/>
        </w:rPr>
        <w:t xml:space="preserve"> </w:t>
      </w:r>
      <w:r>
        <w:rPr>
          <w:spacing w:val="0"/>
          <w:i w:val="0"/>
          <w:b w:val="0"/>
          <w:color w:val="000000" w:themeColor="text1"/>
          <w:sz w:val="16"/>
          <w:szCs w:val="16"/>
          <w:shd w:val="clear"/>
          <w:rFonts w:ascii="HY중고딕" w:eastAsia="HY중고딕" w:hAnsi="HY중고딕" w:cs="HY중고딕"/>
        </w:rPr>
        <w:t xml:space="preserve">RAG Chatbot, </w:t>
      </w:r>
      <w:r>
        <w:rPr>
          <w:spacing w:val="0"/>
          <w:i w:val="0"/>
          <w:b w:val="0"/>
          <w:color w:val="000000" w:themeColor="text1"/>
          <w:sz w:val="16"/>
          <w:szCs w:val="16"/>
          <w:shd w:val="clear"/>
          <w:rFonts w:ascii="HY중고딕" w:eastAsia="HY중고딕" w:hAnsi="HY중고딕" w:cs="HY중고딕"/>
        </w:rPr>
        <w:t xml:space="preserve">Physical AI, Hybrid Positioning, Robotics Technology, Field Study</w:t>
      </w:r>
    </w:p>
    <w:p>
      <w:pPr>
        <w:pStyle w:val="PO192"/>
        <w:framePr w:wrap="notBeside" w:hSpace="187" w:vSpace="187" w:hAnchor="page" w:vAnchor="text" w:w="7909" w:x="1369"/>
        <w:spacing w:after="0"/>
        <w:rPr>
          <w:sz w:val="32"/>
          <w:szCs w:val="32"/>
          <w:shd w:val="clear"/>
          <w:rFonts w:ascii="HYMyeongJo-Extra" w:eastAsia="HYMyeongJo-Extra"/>
          <w:lang w:eastAsia="ko-KR"/>
        </w:rPr>
      </w:pP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KES</w:t>
      </w:r>
      <w:r>
        <w:rPr>
          <w:spacing w:val="-6"/>
          <w:b w:val="0"/>
          <w:sz w:val="32"/>
          <w:szCs w:val="32"/>
          <w:shd w:val="clear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2025</w:t>
      </w:r>
      <w:r>
        <w:rPr>
          <w:spacing w:val="2"/>
          <w:b w:val="0"/>
          <w:sz w:val="32"/>
          <w:szCs w:val="32"/>
          <w:shd w:val="clear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현장학습을</w:t>
      </w:r>
      <w:r>
        <w:rPr>
          <w:spacing w:val="-3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통한</w:t>
      </w:r>
      <w:r>
        <w:rPr>
          <w:spacing w:val="-14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AI</w:t>
      </w:r>
      <w:r>
        <w:rPr>
          <w:spacing w:val="2"/>
          <w:b w:val="0"/>
          <w:sz w:val="32"/>
          <w:szCs w:val="32"/>
          <w:shd w:val="clear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스마트홈</w:t>
      </w:r>
      <w:r>
        <w:rPr>
          <w:spacing w:val="-2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및</w:t>
      </w:r>
      <w:r>
        <w:rPr>
          <w:spacing w:val="-15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로봇</w:t>
      </w:r>
      <w:r>
        <w:rPr>
          <w:spacing w:val="-2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 xml:space="preserve"> </w:t>
      </w:r>
      <w:r>
        <w:rPr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기술</w:t>
      </w:r>
      <w:r>
        <w:rPr>
          <w:spacing w:val="-3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 xml:space="preserve"> </w:t>
      </w:r>
      <w:r>
        <w:rPr>
          <w:spacing w:val="-7"/>
          <w:b w:val="0"/>
          <w:sz w:val="32"/>
          <w:szCs w:val="32"/>
          <w:shd w:val="clear"/>
          <w:w w:val="85"/>
          <w:rFonts w:ascii="HY견명조" w:eastAsia="HY견명조" w:hAnsi="HY견명조" w:cs="HY견명조"/>
        </w:rPr>
        <w:t>분석</w:t>
      </w:r>
    </w:p>
    <w:p>
      <w:pPr>
        <w:pStyle w:val="PO192"/>
        <w:framePr w:wrap="notBeside" w:hSpace="0" w:vSpace="0" w:hAnchor="page" w:vAnchor="margin" w:w="7909" w:y="575" w:x="1382"/>
        <w:rPr>
          <w:shd w:val="clear"/>
        </w:rPr>
      </w:pPr>
      <w:r>
        <w:rPr>
          <w:i w:val="1"/>
          <w:b w:val="0"/>
          <w:sz w:val="28"/>
          <w:szCs w:val="28"/>
          <w:shd w:val="clear"/>
          <w:w w:val="80"/>
          <w:rFonts w:ascii="Times New Roman" w:eastAsia="Times New Roman" w:hAnsi="Times New Roman" w:cs="Times New Roman"/>
        </w:rPr>
        <w:t xml:space="preserve">(Analysis of AI Smart Home and Robot Technologies through KES</w:t>
      </w:r>
      <w:r>
        <w:rPr>
          <w:i w:val="1"/>
          <w:b w:val="0"/>
          <w:sz w:val="28"/>
          <w:szCs w:val="28"/>
          <w:shd w:val="clear"/>
          <w:rFonts w:ascii="Times New Roman" w:eastAsia="Times New Roman" w:hAnsi="Times New Roman" w:cs="Times New Roman"/>
        </w:rPr>
        <w:t xml:space="preserve"> </w:t>
      </w:r>
      <w:r>
        <w:rPr>
          <w:i w:val="1"/>
          <w:b w:val="0"/>
          <w:sz w:val="28"/>
          <w:szCs w:val="28"/>
          <w:shd w:val="clear"/>
          <w:w w:val="85"/>
          <w:rFonts w:ascii="Times New Roman" w:eastAsia="Times New Roman" w:hAnsi="Times New Roman" w:cs="Times New Roman"/>
        </w:rPr>
        <w:t>2025</w:t>
      </w:r>
      <w:r>
        <w:rPr>
          <w:spacing w:val="-11"/>
          <w:i w:val="1"/>
          <w:b w:val="0"/>
          <w:sz w:val="28"/>
          <w:szCs w:val="28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i w:val="1"/>
          <w:b w:val="0"/>
          <w:sz w:val="28"/>
          <w:szCs w:val="28"/>
          <w:shd w:val="clear"/>
          <w:w w:val="85"/>
          <w:rFonts w:ascii="Times New Roman" w:eastAsia="Times New Roman" w:hAnsi="Times New Roman" w:cs="Times New Roman"/>
        </w:rPr>
        <w:t>Field</w:t>
      </w:r>
      <w:r>
        <w:rPr>
          <w:spacing w:val="-10"/>
          <w:i w:val="1"/>
          <w:b w:val="0"/>
          <w:sz w:val="28"/>
          <w:szCs w:val="28"/>
          <w:shd w:val="clear"/>
          <w:w w:val="85"/>
          <w:rFonts w:ascii="Times New Roman" w:eastAsia="Times New Roman" w:hAnsi="Times New Roman" w:cs="Times New Roman"/>
        </w:rPr>
        <w:t xml:space="preserve"> </w:t>
      </w:r>
      <w:r>
        <w:rPr>
          <w:i w:val="1"/>
          <w:b w:val="0"/>
          <w:sz w:val="28"/>
          <w:szCs w:val="28"/>
          <w:shd w:val="clear"/>
          <w:w w:val="85"/>
          <w:rFonts w:ascii="Times New Roman" w:eastAsia="Times New Roman" w:hAnsi="Times New Roman" w:cs="Times New Roman"/>
        </w:rPr>
        <w:t>Study)</w:t>
      </w:r>
    </w:p>
    <w:p>
      <w:pPr>
        <w:pStyle w:val="PO192"/>
        <w:framePr w:wrap="notBeside" w:hSpace="0" w:vSpace="0" w:hAnchor="page" w:vAnchor="margin" w:w="7909" w:y="1085" w:x="1367"/>
        <w:spacing w:lineRule="atLeast" w:line="20" w:after="0"/>
        <w:rPr>
          <w:shd w:val="clear"/>
          <w:rFonts w:hint="eastAsia"/>
          <w:lang w:eastAsia="ko-KR"/>
        </w:rPr>
      </w:pPr>
      <w:r>
        <w:rPr>
          <w:spacing w:val="-2"/>
          <w:b w:val="0"/>
          <w:sz w:val="20"/>
          <w:szCs w:val="20"/>
          <w:shd w:val="clear"/>
          <w:w w:val="90"/>
          <w:rFonts w:ascii="HY중고딕" w:eastAsia="HY중고딕" w:hAnsi="HY중고딕" w:cs="HY중고딕"/>
        </w:rPr>
        <w:t xml:space="preserve">김 경 민</w:t>
      </w:r>
      <w:r>
        <w:rPr>
          <w:sz w:val="20"/>
          <w:szCs w:val="20"/>
          <w:shd w:val="clear"/>
          <w:rFonts w:hint="eastAsia"/>
          <w:lang w:eastAsia="ko-KR"/>
        </w:rPr>
        <w:t xml:space="preserve">                 </w:t>
      </w:r>
    </w:p>
    <w:p>
      <w:pPr>
        <w:pStyle w:val="PO191"/>
        <w:framePr w:wrap="notBeside" w:hSpace="0" w:vSpace="0" w:hAnchor="page" w:vAnchor="margin" w:w="7909" w:y="1085" w:x="1367"/>
        <w:rPr>
          <w:shd w:val="clear"/>
          <w:rFonts w:hint="eastAsia"/>
        </w:rPr>
      </w:pPr>
      <w:r>
        <w:rPr>
          <w:spacing w:val="-2"/>
          <w:b w:val="0"/>
          <w:sz w:val="18"/>
          <w:szCs w:val="18"/>
          <w:shd w:val="clear"/>
          <w:w w:val="90"/>
          <w:rFonts w:ascii="Times New Roman" w:eastAsia="Times New Roman" w:hAnsi="Times New Roman" w:cs="Times New Roman"/>
        </w:rPr>
        <w:t>(Kyungmin</w:t>
      </w:r>
      <w:r>
        <w:rPr>
          <w:spacing w:val="-9"/>
          <w:b w:val="0"/>
          <w:sz w:val="18"/>
          <w:szCs w:val="18"/>
          <w:shd w:val="clear"/>
          <w:w w:val="90"/>
          <w:rFonts w:ascii="Times New Roman" w:eastAsia="Times New Roman" w:hAnsi="Times New Roman" w:cs="Times New Roman"/>
        </w:rPr>
        <w:t xml:space="preserve"> </w:t>
      </w:r>
      <w:r>
        <w:rPr>
          <w:spacing w:val="-2"/>
          <w:b w:val="0"/>
          <w:sz w:val="18"/>
          <w:szCs w:val="18"/>
          <w:shd w:val="clear"/>
          <w:w w:val="90"/>
          <w:rFonts w:ascii="Times New Roman" w:eastAsia="Times New Roman" w:hAnsi="Times New Roman" w:cs="Times New Roman"/>
        </w:rPr>
        <w:t>Kim)</w:t>
      </w:r>
      <w:r>
        <w:rPr>
          <w:shd w:val="clear"/>
          <w:rFonts w:hint="eastAsia"/>
        </w:rPr>
        <w:t xml:space="preserve"> </w:t>
      </w:r>
    </w:p>
    <w:p>
      <w:pPr>
        <w:pStyle w:val="PO192"/>
        <w:rPr>
          <w:shd w:val="clear"/>
        </w:rPr>
      </w:pPr>
      <w:r>
        <w:rPr>
          <w:shd w:val="clear"/>
          <w:rFonts w:hint="eastAsia"/>
        </w:rPr>
        <w:t xml:space="preserve">서  론</w:t>
      </w:r>
    </w:p>
    <w:p>
      <w:pPr>
        <w:pStyle w:val="PO182"/>
        <w:ind w:firstLineChars="100" w:firstLine="160"/>
        <w:rPr>
          <w:color w:val="0D0D0D"/>
          <w:shd w:val="clear" w:color="auto" w:fill="FFFFFF"/>
          <w:rFonts w:ascii="Segoe UI" w:hAnsi="Segoe UI" w:cs="Segoe UI"/>
        </w:rPr>
      </w:pPr>
      <w:r>
        <w:rPr>
          <w:color w:val="0D0D0D"/>
          <w:shd w:val="clear" w:color="auto" w:fill="FFFFFF"/>
          <w:rFonts w:ascii="Segoe UI" w:hAnsi="Segoe UI" w:cs="Segoe UI"/>
        </w:rPr>
        <w:t xml:space="preserve">딥페이크 기술의 발전은 디지털 미디어의 신뢰성에 </w:t>
      </w:r>
      <w:r>
        <w:rPr>
          <w:color w:val="0D0D0D"/>
          <w:shd w:val="clear" w:color="auto" w:fill="FFFFFF"/>
          <w:rFonts w:ascii="Segoe UI" w:hAnsi="Segoe UI" w:cs="Segoe UI"/>
        </w:rPr>
        <w:t xml:space="preserve">대한 새로운 도전을 제기하고 있습니다. 특히, 인공 </w:t>
      </w:r>
      <w:r>
        <w:rPr>
          <w:color w:val="0D0D0D"/>
          <w:shd w:val="clear" w:color="auto" w:fill="FFFFFF"/>
          <w:rFonts w:ascii="Segoe UI" w:hAnsi="Segoe UI" w:cs="Segoe UI"/>
        </w:rPr>
        <w:t xml:space="preserve">지능(AI)을 이용하여 생성된 음성인 딥</w: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 </w:t>
      </w:r>
      <w:r>
        <w:rPr>
          <w:color w:val="0D0D0D"/>
          <w:shd w:val="clear" w:color="auto" w:fill="FFFFFF"/>
          <w:rFonts w:ascii="Segoe UI" w:hAnsi="Segoe UI" w:cs="Segoe UI"/>
        </w:rPr>
        <w:t xml:space="preserve">페이크 음성은 </w:t>
      </w:r>
      <w:r>
        <w:rPr>
          <w:color w:val="0D0D0D"/>
          <w:shd w:val="clear" w:color="auto" w:fill="FFFFFF"/>
          <w:rFonts w:ascii="Segoe UI" w:hAnsi="Segoe UI" w:cs="Segoe UI"/>
        </w:rPr>
        <w:t xml:space="preserve">정치적 선동, 사회적 혼란, 개인의 명예 훼손 등 </w:t>
      </w:r>
      <w:r>
        <w:rPr>
          <w:color w:val="0D0D0D"/>
          <w:shd w:val="clear" w:color="auto" w:fill="FFFFFF"/>
          <w:rFonts w:ascii="Segoe UI" w:hAnsi="Segoe UI" w:cs="Segoe UI"/>
        </w:rPr>
        <w:t xml:space="preserve">다양한 문제를 일으킬 수 있는 잠재력을 지니고 </w:t>
      </w:r>
      <w:r>
        <w:rPr>
          <w:color w:val="0D0D0D"/>
          <w:shd w:val="clear" w:color="auto" w:fill="FFFFFF"/>
          <w:rFonts w:ascii="Segoe UI" w:hAnsi="Segoe UI" w:cs="Segoe UI"/>
        </w:rPr>
        <w:t xml:space="preserve">있습니다. 이러한 위험을 인식하여, 딥</w: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 </w:t>
      </w:r>
      <w:r>
        <w:rPr>
          <w:color w:val="0D0D0D"/>
          <w:shd w:val="clear" w:color="auto" w:fill="FFFFFF"/>
          <w:rFonts w:ascii="Segoe UI" w:hAnsi="Segoe UI" w:cs="Segoe UI"/>
        </w:rPr>
        <w:t xml:space="preserve">페이크 음성 </w:t>
      </w:r>
      <w:r>
        <w:rPr>
          <w:color w:val="0D0D0D"/>
          <w:shd w:val="clear" w:color="auto" w:fill="FFFFFF"/>
          <w:rFonts w:ascii="Segoe UI" w:hAnsi="Segoe UI" w:cs="Segoe UI"/>
        </w:rPr>
        <w:t xml:space="preserve">탐지 시스템이 개발되어 이를 구분하고 대응하는 </w:t>
      </w:r>
      <w:r>
        <w:rPr>
          <w:color w:val="0D0D0D"/>
          <w:shd w:val="clear" w:color="auto" w:fill="FFFFFF"/>
          <w:rFonts w:ascii="Segoe UI" w:hAnsi="Segoe UI" w:cs="Segoe UI"/>
        </w:rPr>
        <w:t xml:space="preserve">기술적 수단으로서 </w:t>
      </w:r>
      <w:r>
        <w:rPr>
          <w:rStyle w:val="PO200"/>
          <w:shd w:val="clear"/>
        </w:rPr>
        <w:t xml:space="preserve">중요한 역할을 하고 있습니다. 이 </w:t>
      </w:r>
      <w:r>
        <w:rPr>
          <w:rStyle w:val="PO200"/>
          <w:shd w:val="clear"/>
        </w:rPr>
        <w:t xml:space="preserve">시스템은 심층 신경망과</w:t>
      </w:r>
      <w:r>
        <w:rPr>
          <w:color w:val="0D0D0D"/>
          <w:shd w:val="clear" w:color="auto" w:fill="FFFFFF"/>
          <w:rFonts w:ascii="Segoe UI" w:hAnsi="Segoe UI" w:cs="Segoe UI"/>
        </w:rPr>
        <w:t xml:space="preserve"> 같은 고도의 AI 기술을 </w:t>
      </w:r>
      <w:r>
        <w:rPr>
          <w:color w:val="0D0D0D"/>
          <w:shd w:val="clear" w:color="auto" w:fill="FFFFFF"/>
          <w:rFonts w:ascii="Segoe UI" w:hAnsi="Segoe UI" w:cs="Segoe UI"/>
        </w:rPr>
        <w:t xml:space="preserve">활용하여 실제 인간의 음성과 구별되는 가짜 음성을 </w:t>
      </w:r>
      <w:r>
        <w:rPr>
          <w:color w:val="0D0D0D"/>
          <w:shd w:val="clear" w:color="auto" w:fill="FFFFFF"/>
          <w:rFonts w:ascii="Segoe UI" w:hAnsi="Segoe UI" w:cs="Segoe UI"/>
        </w:rPr>
        <w:t xml:space="preserve">식별함으로써, 가짜 콘텐츠의 유포를 방지하고 디지털 </w:t>
      </w:r>
      <w:r>
        <w:rPr>
          <w:color w:val="0D0D0D"/>
          <w:shd w:val="clear" w:color="auto" w:fill="FFFFFF"/>
          <w:rFonts w:ascii="Segoe UI" w:hAnsi="Segoe UI" w:cs="Segoe UI"/>
        </w:rPr>
        <w:t xml:space="preserve">커뮤니케이션의 진실성을 보호하는 데 기여합니다. </w:t>
      </w:r>
      <w:r>
        <w:rPr>
          <w:color w:val="0D0D0D"/>
          <w:shd w:val="clear" w:color="auto" w:fill="FFFFFF"/>
          <w:rFonts w:ascii="Segoe UI" w:hAnsi="Segoe UI" w:cs="Segoe UI"/>
        </w:rPr>
        <w:t xml:space="preserve">이러한 기술의 개발과 적용은 딥</w: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 </w:t>
      </w:r>
      <w:r>
        <w:rPr>
          <w:color w:val="0D0D0D"/>
          <w:shd w:val="clear" w:color="auto" w:fill="FFFFFF"/>
          <w:rFonts w:ascii="Segoe UI" w:hAnsi="Segoe UI" w:cs="Segoe UI"/>
        </w:rPr>
        <w:t xml:space="preserve">페이크 음성에 대한 </w:t>
      </w:r>
      <w:r>
        <w:rPr>
          <w:color w:val="0D0D0D"/>
          <w:shd w:val="clear" w:color="auto" w:fill="FFFFFF"/>
          <w:rFonts w:ascii="Segoe UI" w:hAnsi="Segoe UI" w:cs="Segoe UI"/>
        </w:rPr>
        <w:t xml:space="preserve">지속적인 연구와 혁신을 필요로 하며, 이는 더욱 </w:t>
      </w:r>
      <w:r>
        <w:rPr>
          <w:color w:val="0D0D0D"/>
          <w:shd w:val="clear" w:color="auto" w:fill="FFFFFF"/>
          <w:rFonts w:ascii="Segoe UI" w:hAnsi="Segoe UI" w:cs="Segoe UI"/>
        </w:rPr>
        <w:t xml:space="preserve">정교하고 효과적인 탐지 방법으로 발전해 나가고 </w:t>
      </w:r>
      <w:r>
        <w:rPr>
          <w:color w:val="0D0D0D"/>
          <w:shd w:val="clear" w:color="auto" w:fill="FFFFFF"/>
          <w:rFonts w:ascii="Segoe UI" w:hAnsi="Segoe UI" w:cs="Segoe UI"/>
        </w:rPr>
        <w:t>있습니다.</w: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 AISRC에서는 이에 맞서고자 그림 1과 같은 </w: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딥 페이크 음성 탐지모델을 연구하고 있습니다. 해당 </w:t>
      </w:r>
      <w:r>
        <w:rPr>
          <w:sz w:val="20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24969" behindDoc="0" locked="0" layoutInCell="1" allowOverlap="1">
                <wp:simplePos x="0" y="0"/>
                <wp:positionH relativeFrom="margin">
                  <wp:posOffset>2833374</wp:posOffset>
                </wp:positionH>
                <wp:positionV relativeFrom="paragraph">
                  <wp:posOffset>4070354</wp:posOffset>
                </wp:positionV>
                <wp:extent cx="2413635" cy="1328420"/>
                <wp:effectExtent l="0" t="0" r="0" b="0"/>
                <wp:wrapSquare wrapText="bothSides"/>
                <wp:docPr id="16" name="그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270" cy="1329055"/>
                          <a:chOff x="0" y="0"/>
                          <a:chExt cx="2414270" cy="1329055"/>
                        </a:xfrm>
                        <a:prstGeom prst="rect"/>
                        <a:ln cap="flat"/>
                      </wpg:grpSpPr>
                      <pic:pic xmlns:pic="http://schemas.openxmlformats.org/drawingml/2006/picture">
                        <pic:nvPicPr>
                          <pic:cNvPr id="1" name="Picture 1" descr="C:/Users/kumry/AppData/Roaming/PolarisOffice/ETemp/38640_8139144/image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70" cy="1087120"/>
                          </a:xfrm>
                          <a:prstGeom prst="rect"/>
                          <a:noFill/>
                          <a:ln cap="flat">
                            <a:noFill/>
                          </a:ln>
                        </pic:spPr>
                      </pic:pic>
                      <wps:wsp>
                        <wps:cNvPr id="1307234953" name="Text Box 3"/>
                        <wps:cNvSpPr txBox="1"/>
                        <wps:spPr>
                          <a:xfrm>
                            <a:off x="948690" y="1069340"/>
                            <a:ext cx="759460" cy="259715"/>
                          </a:xfrm>
                          <a:prstGeom prst="rect"/>
                          <a:noFill/>
                          <a:ln w="6350"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hd w:val="clear"/>
                                </w:rPr>
                              </w:pPr>
                              <w:r>
                                <w:rPr>
                                  <w:color w:val="0D0D0D"/>
                                  <w:shd w:val="clear" w:color="auto" w:fill="FFFFFF"/>
                                  <w:rFonts w:ascii="Segoe UI" w:hAnsi="Segoe UI" w:cs="Segoe UI" w:hint="eastAsia"/>
                                </w:rPr>
                                <w:t>그림1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6" style="position:absolute;left:0;margin-left:223pt;mso-position-horizontal:absolute;mso-position-horizontal-relative:margin;margin-top:321pt;mso-position-vertical:absolute;mso-position-vertical-relative:text;width:190.0pt;height:104.6pt;z-index:251624969" coordorigin="5652,8564" coordsize="3801,2092">
                <w10:wrap type="square" side="both"/>
                <v:shape id="_x0000_s17" style="position:absolute;left:5652;top:8564;width:3801;height:1711;z-index:251624960" coordsize="2413635,1086485" path="m,l2413635,,2413635,1086485,,1086485xe" stroked="f" fillcolor="#FCFCFC">
                  <v:fill r:id="rId6" recolor="t" rotate="t" type="frame"/>
                  <v:imagedata/>
                </v:shape>
                <v:shape id="_x0000_s18" style="position:absolute;left:7146;top:10248;width:1195;height:408;z-index:251624961" coordsize="758825,259080" path="m,l758825,,758825,259080,,259080xe" stroked="f" filled="f">
                  <v:textbox style="" inset="7pt,4pt,7pt,4pt">
                    <w:txbxContent>
                      <w:p>
                        <w:pPr>
                          <w:rPr>
                            <w:shd w:val="clear"/>
                          </w:rPr>
                        </w:pPr>
                        <w:r>
                          <w:rPr>
                            <w:color w:val="0D0D0D"/>
                            <w:shd w:val="clear" w:color="auto" w:fill="FFFFFF"/>
                            <w:rFonts w:ascii="Segoe UI" w:hAnsi="Segoe UI" w:cs="Segoe UI" w:hint="eastAsia"/>
                          </w:rPr>
                          <w:t>그림1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딥 페이크 음성탐지 시스템은 딥러닝 기반의 음성 </w:t>
      </w:r>
      <w:r>
        <w:rPr>
          <w:color w:val="0D0D0D"/>
          <w:shd w:val="clear" w:color="auto" w:fill="FFFFFF"/>
          <w:rFonts w:ascii="Segoe UI" w:hAnsi="Segoe UI" w:cs="Segoe UI" w:hint="eastAsia"/>
        </w:rPr>
        <w:t xml:space="preserve">합성 모델들을 기반으로 사람이 구별하기 어렵게 </w:t>
      </w:r>
    </w:p>
    <w:p>
      <w:pPr>
        <w:pStyle w:val="PO1"/>
        <w:rPr>
          <w:rStyle w:val="PO1"/>
          <w:shd w:val="clear"/>
        </w:rPr>
      </w:pPr>
      <w:r>
        <w:rPr>
          <w:rStyle w:val="PO1"/>
          <w:shd w:val="clear"/>
        </w:rPr>
        <w:t xml:space="preserve">생성된 딥페이크 음성을 탐지하기 위해 </w:t>
      </w:r>
      <w:r>
        <w:rPr>
          <w:rStyle w:val="PO1"/>
          <w:shd w:val="clear"/>
        </w:rPr>
        <w:t xml:space="preserve">연구/개발된 모델입니다. mp3, wav, </w:t>
      </w:r>
      <w:r>
        <w:rPr>
          <w:rStyle w:val="PO1"/>
          <w:shd w:val="clear"/>
        </w:rPr>
        <w:t xml:space="preserve">flace(단일 파일 최대 10MB)의 입력 음성 </w:t>
      </w:r>
      <w:r>
        <w:rPr>
          <w:rStyle w:val="PO1"/>
          <w:shd w:val="clear"/>
        </w:rPr>
        <w:t xml:space="preserve">파일에 대한 댑페이크 탐지 결과를 </w:t>
      </w:r>
      <w:r>
        <w:rPr>
          <w:rStyle w:val="PO1"/>
          <w:shd w:val="clear"/>
        </w:rPr>
        <w:t xml:space="preserve">출력합니다. 탐지 음성언어는 한국어와 </w:t>
      </w:r>
      <w:r>
        <w:rPr>
          <w:rStyle w:val="PO1"/>
          <w:shd w:val="clear"/>
        </w:rPr>
        <w:t xml:space="preserve">영어입니다. 이는 경찰, 검찰, 범원 등 </w:t>
      </w:r>
      <w:r>
        <w:rPr>
          <w:rStyle w:val="PO1"/>
          <w:shd w:val="clear"/>
        </w:rPr>
        <w:t xml:space="preserve">수사기관에서 음성 증거물 검증에 사용될 </w:t>
      </w:r>
      <w:r>
        <w:rPr>
          <w:rStyle w:val="PO1"/>
          <w:shd w:val="clear"/>
        </w:rPr>
        <w:t xml:space="preserve">수 있고 언론 및 인터넷에 유포된 음성의 </w:t>
      </w:r>
      <w:r>
        <w:rPr>
          <w:rStyle w:val="PO1"/>
          <w:shd w:val="clear"/>
        </w:rPr>
        <w:t xml:space="preserve">검증, 인터넷 포털의 음성 업로드 필터링 </w:t>
      </w:r>
      <w:r>
        <w:rPr>
          <w:rStyle w:val="PO1"/>
          <w:shd w:val="clear"/>
        </w:rPr>
        <w:t xml:space="preserve">시스템으로도 활용될 수 있습니다. </w:t>
      </w:r>
    </w:p>
    <w:p>
      <w:pPr>
        <w:pStyle w:val="PO195"/>
        <w:rPr>
          <w:shd w:val="clear"/>
        </w:rPr>
      </w:pPr>
      <w:r>
        <w:rPr>
          <w:shd w:val="clear"/>
          <w:rFonts w:hint="eastAsia"/>
        </w:rPr>
        <w:t xml:space="preserve">본 론 </w:t>
      </w:r>
    </w:p>
    <w:p>
      <w:pPr>
        <w:pStyle w:val="PO198"/>
        <w:ind w:firstLine="0"/>
        <w:rPr>
          <w:b w:val="1"/>
          <w:sz w:val="18"/>
          <w:szCs w:val="18"/>
          <w:shd w:val="clear"/>
        </w:rPr>
      </w:pPr>
      <w:r>
        <w:rPr>
          <w:b w:val="1"/>
          <w:sz w:val="18"/>
          <w:szCs w:val="18"/>
          <w:shd w:val="clear"/>
          <w:rFonts w:hint="eastAsia"/>
        </w:rPr>
        <w:t>BTS-E</w:t>
      </w: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 AISRC에서 연구 개발한 딥페이크 음성 </w:t>
      </w:r>
      <w:r>
        <w:rPr>
          <w:shd w:val="clear"/>
          <w:rFonts w:hint="eastAsia"/>
        </w:rPr>
        <w:t xml:space="preserve">탐지모델에는 다양한 딥러닝 기반의 모델에 다양한 </w:t>
      </w:r>
      <w:r>
        <w:rPr>
          <w:shd w:val="clear"/>
          <w:rFonts w:hint="eastAsia"/>
        </w:rPr>
        <w:t xml:space="preserve">전처리와 학습방법이 존재하는데 그 중 첫번째가 BTS</w:t>
      </w:r>
      <w:r>
        <w:rPr>
          <w:shd w:val="clear"/>
          <w:rFonts w:hint="eastAsia"/>
        </w:rPr>
        <w:t xml:space="preserve">-E </w:t>
      </w:r>
      <w:r>
        <w:rPr>
          <w:shd w:val="clear"/>
        </w:rPr>
        <w:t xml:space="preserve">(Breathing-Talking-Silence encoding)</w:t>
      </w:r>
      <w:r>
        <w:rPr>
          <w:shd w:val="clear"/>
          <w:rFonts w:hint="eastAsia"/>
        </w:rPr>
        <w:t xml:space="preserve"> 입니다. </w:t>
      </w:r>
      <w:r>
        <w:rPr>
          <w:shd w:val="clear"/>
        </w:rPr>
        <w:t>BTS-</w:t>
      </w:r>
      <w:r>
        <w:rPr>
          <w:shd w:val="clear"/>
        </w:rPr>
        <w:t xml:space="preserve">E는 음성 데이터에서 숨쉬기, 말하기, 침묵의 구성 </w:t>
      </w:r>
      <w:r>
        <w:rPr>
          <w:shd w:val="clear"/>
        </w:rPr>
        <w:t xml:space="preserve">요소를 식별하고 인코딩하는 기술입니다. 이 기술은 </w:t>
      </w:r>
      <w:r>
        <w:rPr>
          <w:shd w:val="clear"/>
        </w:rPr>
        <w:t xml:space="preserve">특히 딥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페이크 음성 탐지 시스템에서 중요한 역할을 </w:t>
      </w:r>
      <w:r>
        <w:rPr>
          <w:shd w:val="clear"/>
        </w:rPr>
        <w:t xml:space="preserve">하며, 인간의 자연스러운 음성 패턴을 분석하여 그 </w:t>
      </w:r>
      <w:r>
        <w:rPr>
          <w:shd w:val="clear"/>
        </w:rPr>
        <w:t xml:space="preserve">특성을 기계 학습 모델에 학습시키는 데 사용됩니다.</w:t>
      </w:r>
      <w:r>
        <w:rPr>
          <w:shd w:val="clear"/>
          <w:rFonts w:hint="eastAsia"/>
        </w:rPr>
        <w:t xml:space="preserve"> </w:t>
      </w:r>
      <w:r>
        <w:rPr>
          <w:shd w:val="clear"/>
          <w:rFonts w:hint="eastAsia"/>
        </w:rPr>
        <w:t xml:space="preserve">BTS-E는 음성 신호를 세 가지 주요 요소로 </w:t>
      </w:r>
      <w:r>
        <w:rPr>
          <w:shd w:val="clear"/>
          <w:rFonts w:hint="eastAsia"/>
        </w:rPr>
        <w:t xml:space="preserve">분리합니다. 첫번째가 Breathing(숨쉬기)입니다. </w:t>
      </w:r>
      <w:r>
        <w:rPr>
          <w:shd w:val="clear"/>
          <w:rFonts w:hint="eastAsia"/>
        </w:rPr>
        <w:t xml:space="preserve">숨쉬기는 음성 신호에서 자연스러운 일시 정지나 </w:t>
      </w:r>
      <w:r>
        <w:rPr>
          <w:shd w:val="clear"/>
          <w:rFonts w:hint="eastAsia"/>
        </w:rPr>
        <w:t xml:space="preserve">소음의 형태로 나타납니다. 이는 인간이 말을 할 때 </w:t>
      </w:r>
      <w:r>
        <w:rPr>
          <w:shd w:val="clear"/>
          <w:rFonts w:hint="eastAsia"/>
        </w:rPr>
        <w:t xml:space="preserve">발생하는 자연스러운 호흡 패턴을 포착합니다. 이는 </w:t>
      </w:r>
      <w:r>
        <w:rPr>
          <w:shd w:val="clear"/>
          <w:rFonts w:hint="eastAsia"/>
        </w:rPr>
        <w:t xml:space="preserve">TTS(Text to Speech)가 아직은 따라 할 수 없는 </w:t>
      </w:r>
      <w:r>
        <w:rPr>
          <w:shd w:val="clear"/>
          <w:rFonts w:hint="eastAsia"/>
        </w:rPr>
        <w:t xml:space="preserve">인간음성의 고유한 특징입니다. 두번째는 </w:t>
      </w:r>
      <w:r>
        <w:rPr>
          <w:shd w:val="clear"/>
          <w:rFonts w:hint="eastAsia"/>
        </w:rPr>
        <w:t xml:space="preserve">Talking(말하기)입니다. 말하는 동안의 음성 신호를 </w:t>
      </w:r>
      <w:r>
        <w:rPr>
          <w:shd w:val="clear"/>
          <w:rFonts w:hint="eastAsia"/>
        </w:rPr>
        <w:t xml:space="preserve">포착하여 음성의 주파수, 강도, 리듬 등을 분석합니다. </w:t>
      </w:r>
      <w:r>
        <w:rPr>
          <w:shd w:val="clear"/>
          <w:rFonts w:hint="eastAsia"/>
        </w:rPr>
        <w:t xml:space="preserve">마지막으로 Silence(침묵)입니다. 대화 중 발생하는 </w:t>
      </w:r>
      <w:r>
        <w:rPr>
          <w:shd w:val="clear"/>
          <w:rFonts w:hint="eastAsia"/>
        </w:rPr>
        <w:t xml:space="preserve">침묵 또는 정적을 식별합니다. 이는 대화의 흐름이나 </w:t>
      </w:r>
      <w:r>
        <w:rPr>
          <w:shd w:val="clear"/>
          <w:rFonts w:hint="eastAsia"/>
        </w:rPr>
        <w:t xml:space="preserve">대화 중 일시적 중단을 나타낼 수 있습니다. 이 역시 </w:t>
      </w:r>
      <w:r>
        <w:rPr>
          <w:shd w:val="clear"/>
          <w:rFonts w:hint="eastAsia"/>
        </w:rPr>
        <w:t xml:space="preserve">숨쉬기와 마찬가지로 아직 TTS가 따라할 수 없는 </w:t>
      </w:r>
      <w:r>
        <w:rPr>
          <w:shd w:val="clear"/>
          <w:rFonts w:hint="eastAsia"/>
        </w:rPr>
        <w:t xml:space="preserve">진짜 음성의 특징 중 하나입니다. </w:t>
      </w: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 이러한 인코딩은 인간의 음성과 딥 페이크 음성 </w:t>
      </w:r>
      <w:r>
        <w:rPr>
          <w:shd w:val="clear"/>
          <w:rFonts w:hint="eastAsia"/>
        </w:rPr>
        <w:t xml:space="preserve">사이의 미묘한 차이를 더 명확하게 구분할 수 있는 </w:t>
      </w:r>
      <w:r>
        <w:rPr>
          <w:shd w:val="clear"/>
          <w:rFonts w:hint="eastAsia"/>
        </w:rPr>
        <w:t xml:space="preserve">데이터를 제고합니다. 예를 들어 TTS 같은 딥 페이크 </w:t>
      </w:r>
      <w:r>
        <w:rPr>
          <w:shd w:val="clear"/>
          <w:rFonts w:hint="eastAsia"/>
        </w:rPr>
        <w:t xml:space="preserve">음성 생성기술은 인간의 자연스러운 호흡 패턴이나 </w:t>
      </w:r>
      <w:r>
        <w:rPr>
          <w:shd w:val="clear"/>
          <w:rFonts w:hint="eastAsia"/>
        </w:rPr>
        <w:t xml:space="preserve">침묵의 리듬을 완벽하게 모방하는데 한계가 있습니다. </w:t>
      </w:r>
      <w:r>
        <w:rPr>
          <w:shd w:val="clear"/>
          <w:rFonts w:hint="eastAsia"/>
        </w:rPr>
        <w:t xml:space="preserve">BTS-E를 사용하여 이러한 특성을 정밀하게 </w:t>
      </w:r>
      <w:r>
        <w:rPr>
          <w:shd w:val="clear"/>
          <w:rFonts w:hint="eastAsia"/>
        </w:rPr>
        <w:t xml:space="preserve">분석함으로써, 딥 페이크 음성을 보다 효과적으로 </w:t>
      </w:r>
      <w:r>
        <w:rPr>
          <w:shd w:val="clear"/>
          <w:rFonts w:hint="eastAsia"/>
        </w:rPr>
        <w:t xml:space="preserve">탐지할 수 있습니다. BTS-E로 인코딩 된 데이터는 </w:t>
      </w:r>
      <w:r>
        <w:rPr>
          <w:shd w:val="clear"/>
          <w:rFonts w:hint="eastAsia"/>
        </w:rPr>
        <w:t xml:space="preserve">딥 페이크 탐지 DNN모델의 입력으로 사용되어, </w:t>
      </w:r>
      <w:r>
        <w:rPr>
          <w:shd w:val="clear"/>
          <w:rFonts w:hint="eastAsia"/>
        </w:rPr>
        <w:t xml:space="preserve">학습과정에서 모델이 실제 인간의 음성과 딥 페이크 </w:t>
      </w:r>
      <w:r>
        <w:rPr>
          <w:shd w:val="clear"/>
          <w:rFonts w:hint="eastAsia"/>
        </w:rPr>
        <w:t xml:space="preserve">음성의 차이를 더 잘 이해하고 구별할 수 있도록 </w:t>
      </w:r>
      <w:r>
        <w:rPr>
          <w:shd w:val="clear"/>
          <w:rFonts w:hint="eastAsia"/>
        </w:rPr>
        <w:t xml:space="preserve">돕습니다. 이는 특히 복잡한 배경 소음이나 다양한 </w:t>
      </w:r>
      <w:r>
        <w:rPr>
          <w:shd w:val="clear"/>
          <w:rFonts w:hint="eastAsia"/>
        </w:rPr>
        <w:t xml:space="preserve">말투와 감정 상태에서도 정확한 탐지 결과를 </w:t>
      </w:r>
      <w:r>
        <w:rPr>
          <w:shd w:val="clear"/>
          <w:rFonts w:hint="eastAsia"/>
        </w:rPr>
        <w:t xml:space="preserve">도출하는데 기여할 수 있습니다.</w:t>
      </w:r>
    </w:p>
    <w:p>
      <w:pPr>
        <w:pStyle w:val="PO198"/>
        <w:spacing w:lineRule="auto" w:line="360" w:before="120"/>
        <w:ind w:firstLine="0"/>
        <w:rPr>
          <w:b w:val="1"/>
          <w:sz w:val="18"/>
          <w:szCs w:val="18"/>
          <w:shd w:val="clear"/>
        </w:rPr>
      </w:pPr>
      <w:r>
        <w:rPr>
          <w:b w:val="1"/>
          <w:sz w:val="18"/>
          <w:szCs w:val="18"/>
          <w:shd w:val="clear"/>
          <w:rFonts w:hint="eastAsia"/>
        </w:rPr>
        <w:t>SCL</w:t>
      </w:r>
    </w:p>
    <w:p>
      <w:pPr>
        <w:pStyle w:val="PO198"/>
        <w:ind w:firstLine="0"/>
        <w:rPr>
          <w:shd w:val="clear"/>
        </w:rPr>
      </w:pPr>
      <w:r>
        <w:rPr>
          <w:shd w:val="clear"/>
          <w:w w:val="110"/>
          <w:rFonts w:hint="eastAsia"/>
        </w:rPr>
        <w:t xml:space="preserve">SCL(Supervised Contrastive Learning)은 기계 </w:t>
      </w:r>
      <w:r>
        <w:rPr>
          <w:shd w:val="clear"/>
          <w:w w:val="110"/>
          <w:rFonts w:hint="eastAsia"/>
        </w:rPr>
        <w:t xml:space="preserve">학습의 한 방법으로, 대조학습의 원리를 </w:t>
      </w:r>
      <w:r>
        <w:rPr>
          <w:shd w:val="clear"/>
          <w:w w:val="110"/>
          <w:rFonts w:hint="eastAsia"/>
        </w:rPr>
        <w:t xml:space="preserve">사용하여 모델이 데이터 내의 유사성과 </w:t>
      </w:r>
      <w:r>
        <w:rPr>
          <w:shd w:val="clear"/>
          <w:w w:val="110"/>
          <w:rFonts w:hint="eastAsia"/>
        </w:rPr>
        <w:t xml:space="preserve">차이점을 더 잘 인식하도록 합니다. 이 방법은 </w:t>
      </w:r>
      <w:r>
        <w:rPr>
          <w:shd w:val="clear"/>
          <w:w w:val="110"/>
          <w:rFonts w:hint="eastAsia"/>
        </w:rPr>
        <w:t xml:space="preserve">특히 데이터의 복잡한 패턴을 이해하고, </w:t>
      </w:r>
      <w:r>
        <w:rPr>
          <w:shd w:val="clear"/>
          <w:w w:val="110"/>
          <w:rFonts w:hint="eastAsia"/>
        </w:rPr>
        <w:t xml:space="preserve">효과적인 특징 추출을 통해 성능을 </w:t>
      </w:r>
      <w:r>
        <w:rPr>
          <w:shd w:val="clear"/>
          <w:w w:val="110"/>
          <w:rFonts w:hint="eastAsia"/>
        </w:rPr>
        <w:t xml:space="preserve">향상시키는데 유용합니다. </w:t>
      </w:r>
      <w:r>
        <w:rPr>
          <w:shd w:val="clear"/>
        </w:rPr>
        <w:t xml:space="preserve">대조 학습은 데이터 </w:t>
      </w:r>
      <w:r>
        <w:rPr>
          <w:shd w:val="clear"/>
        </w:rPr>
        <w:t xml:space="preserve">포인트 간의 유사성을 최대화하고, 서로 다른 데이터 </w:t>
      </w:r>
      <w:r>
        <w:rPr>
          <w:shd w:val="clear"/>
        </w:rPr>
        <w:t xml:space="preserve">포인트 간의 차이를 극대화하는 방식으로 작동합니다. </w:t>
      </w:r>
      <w:r>
        <w:rPr>
          <w:shd w:val="clear"/>
        </w:rPr>
        <w:t xml:space="preserve">이를 통해 모델은 데이터의 세밀한 특징을 더 잘 </w:t>
      </w:r>
      <w:r>
        <w:rPr>
          <w:shd w:val="clear"/>
        </w:rPr>
        <w:t xml:space="preserve">파악하고, 유사한 데이터는 서로 가깝게, 서로 다른 </w:t>
      </w:r>
      <w:r>
        <w:rPr>
          <w:shd w:val="clear"/>
        </w:rPr>
        <w:t xml:space="preserve">데이터는 멀게 표현하는 특징 공간을 학습하게 </w:t>
      </w:r>
      <w:r>
        <w:rPr>
          <w:shd w:val="clear"/>
        </w:rPr>
        <w:t>됩니다.</w:t>
      </w:r>
    </w:p>
    <w:p>
      <w:pPr>
        <w:pStyle w:val="PO198"/>
        <w:ind w:firstLine="165"/>
        <w:rPr>
          <w:shd w:val="clear"/>
        </w:rPr>
      </w:pPr>
      <w:r>
        <w:rPr>
          <w:shd w:val="clear"/>
        </w:rPr>
        <w:t xml:space="preserve">SCL은 지도 학습(supervised learning)의 구조를 </w:t>
      </w:r>
      <w:r>
        <w:rPr>
          <w:shd w:val="clear"/>
        </w:rPr>
        <w:t xml:space="preserve">기반으로 합니다. 다음과 같은 주요 단계로 </w:t>
      </w:r>
      <w:r>
        <w:rPr>
          <w:shd w:val="clear"/>
        </w:rPr>
        <w:t>구성됩니다</w:t>
      </w:r>
      <w:r>
        <w:rPr>
          <w:shd w:val="clear"/>
          <w:rFonts w:hint="eastAsia"/>
        </w:rPr>
        <w:t xml:space="preserve">. 첫번째 단계로 양성 쌍과 음성 쌍의 </w:t>
      </w:r>
      <w:r>
        <w:rPr>
          <w:shd w:val="clear"/>
          <w:rFonts w:hint="eastAsia"/>
        </w:rPr>
        <w:t xml:space="preserve">정의입니다. 모델은 같은 클래스에 속하는 데이터 </w:t>
      </w:r>
      <w:r>
        <w:rPr>
          <w:shd w:val="clear"/>
          <w:rFonts w:hint="eastAsia"/>
        </w:rPr>
        <w:t xml:space="preserve">포인트(양성 쌍)를 가깝게, 다른 클래스에 속하는 </w:t>
      </w:r>
      <w:r>
        <w:rPr>
          <w:shd w:val="clear"/>
          <w:rFonts w:hint="eastAsia"/>
        </w:rPr>
        <w:t xml:space="preserve">데이터 포인트(음성 쌍)을 멀게 배치하도록 </w:t>
      </w:r>
      <w:r>
        <w:rPr>
          <w:shd w:val="clear"/>
          <w:rFonts w:hint="eastAsia"/>
        </w:rPr>
        <w:t xml:space="preserve">학습됩니다. 두번째 단계는 손실 함수의 계산입니다. </w:t>
      </w:r>
      <w:r>
        <w:rPr>
          <w:shd w:val="clear"/>
          <w:rFonts w:hint="eastAsia"/>
        </w:rPr>
        <w:t xml:space="preserve">Contrastive Loss나 triplet Loss와 같은 손실 </w:t>
      </w:r>
      <w:r>
        <w:rPr>
          <w:shd w:val="clear"/>
          <w:rFonts w:hint="eastAsia"/>
        </w:rPr>
        <w:t xml:space="preserve">함수를 사용하여, 각 쌍의 거리를 적절하게 </w:t>
      </w:r>
      <w:r>
        <w:rPr>
          <w:shd w:val="clear"/>
          <w:rFonts w:hint="eastAsia"/>
        </w:rPr>
        <w:t xml:space="preserve">조절합니다. 이러한 손실 함수는 모델이 데이터의 </w:t>
      </w:r>
      <w:r>
        <w:rPr>
          <w:shd w:val="clear"/>
          <w:rFonts w:hint="eastAsia"/>
        </w:rPr>
        <w:t xml:space="preserve">유사성과 차이를 정확하게 반영하도록 돕습니다. </w:t>
      </w:r>
      <w:r>
        <w:rPr>
          <w:shd w:val="clear"/>
          <w:rFonts w:hint="eastAsia"/>
        </w:rPr>
        <w:t xml:space="preserve">마지막으로 특징 학습입니다. 모델은 이러한 손실 </w:t>
      </w:r>
      <w:r>
        <w:rPr>
          <w:shd w:val="clear"/>
          <w:rFonts w:hint="eastAsia"/>
        </w:rPr>
        <w:t xml:space="preserve">함수를 최소화하면서 데이터의 중요한 특징을 </w:t>
      </w:r>
      <w:r>
        <w:rPr>
          <w:shd w:val="clear"/>
          <w:rFonts w:hint="eastAsia"/>
        </w:rPr>
        <w:t xml:space="preserve">추출하고 학습합니다. 이 과정에서 모델은 각 </w:t>
      </w:r>
      <w:r>
        <w:rPr>
          <w:shd w:val="clear"/>
          <w:rFonts w:hint="eastAsia"/>
        </w:rPr>
        <w:t xml:space="preserve">클래스의 중요한 패턴을 인식하고, 이를 기반으로 더 </w:t>
      </w:r>
      <w:r>
        <w:rPr>
          <w:shd w:val="clear"/>
          <w:rFonts w:hint="eastAsia"/>
        </w:rPr>
        <w:t xml:space="preserve">정확한 분류나 예측을 수행할 수 있습니다. 이러한 </w:t>
      </w:r>
      <w:r>
        <w:rPr>
          <w:shd w:val="clear"/>
          <w:rFonts w:hint="eastAsia"/>
        </w:rPr>
        <w:t xml:space="preserve">점들이 음성 데이터의 복잡한 패턴을 파악하고, </w:t>
      </w:r>
      <w:r>
        <w:rPr>
          <w:shd w:val="clear"/>
          <w:rFonts w:hint="eastAsia"/>
        </w:rPr>
        <w:t xml:space="preserve">모델의 일반화 능력을 향상시키는 데 사용됩니다. </w:t>
      </w:r>
      <w:r>
        <w:rPr>
          <w:shd w:val="clear"/>
          <w:rFonts w:hint="eastAsia"/>
        </w:rPr>
        <w:t xml:space="preserve">음성의 미묘한 차이를 더 정확하게 구분하여 딥 </w:t>
      </w:r>
      <w:r>
        <w:rPr>
          <w:shd w:val="clear"/>
          <w:rFonts w:hint="eastAsia"/>
        </w:rPr>
        <w:t xml:space="preserve">페이크 음성을 효과적으로 탐지할 수 있습니다. </w:t>
      </w:r>
    </w:p>
    <w:p>
      <w:pPr>
        <w:pStyle w:val="PO198"/>
        <w:spacing w:lineRule="auto" w:line="360" w:before="120"/>
        <w:ind w:firstLine="0"/>
        <w:rPr>
          <w:b w:val="1"/>
          <w:sz w:val="18"/>
          <w:szCs w:val="18"/>
          <w:shd w:val="clear"/>
        </w:rPr>
      </w:pPr>
      <w:r>
        <w:rPr>
          <w:b w:val="1"/>
          <w:sz w:val="18"/>
          <w:szCs w:val="18"/>
          <w:shd w:val="clear"/>
          <w:rFonts w:hint="eastAsia"/>
        </w:rPr>
        <w:t>멀티모달</w:t>
      </w: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멀티 모달(Multi-modal)은 여러가지 유형의 데이터 </w:t>
      </w:r>
      <w:r>
        <w:rPr>
          <w:shd w:val="clear"/>
          <w:rFonts w:hint="eastAsia"/>
        </w:rPr>
        <w:t xml:space="preserve">또는 정보를 결합하여 처리하는 것을 의미합니다. </w:t>
      </w:r>
      <w:r>
        <w:rPr>
          <w:shd w:val="clear"/>
          <w:rFonts w:hint="eastAsia"/>
        </w:rPr>
        <w:t xml:space="preserve">여러 모드(modality)의 데이터를 통합하여 분석하고 </w:t>
      </w:r>
      <w:r>
        <w:rPr>
          <w:shd w:val="clear"/>
          <w:rFonts w:hint="eastAsia"/>
        </w:rPr>
        <w:t xml:space="preserve">이해하는 데 중점을 둡니다. 영상과 음성 등 여러 </w:t>
      </w:r>
      <w:r>
        <w:rPr>
          <w:shd w:val="clear"/>
          <w:rFonts w:hint="eastAsia"/>
        </w:rPr>
        <w:t xml:space="preserve">모드의 데이터를 통합하여 분석함으로써, 각 데이터 </w:t>
      </w:r>
      <w:r>
        <w:rPr>
          <w:shd w:val="clear"/>
          <w:rFonts w:hint="eastAsia"/>
        </w:rPr>
        <w:t xml:space="preserve">소스에서 얻은 정보를 종합적으로 활용합니다. 이를 </w:t>
      </w:r>
      <w:r>
        <w:rPr>
          <w:shd w:val="clear"/>
          <w:rFonts w:hint="eastAsia"/>
        </w:rPr>
        <w:t xml:space="preserve">통해 조작된 컨텐츠나 비정상적인 패턴을 정확하게 </w:t>
      </w:r>
      <w:r>
        <w:rPr>
          <w:shd w:val="clear"/>
          <w:rFonts w:hint="eastAsia"/>
        </w:rPr>
        <w:t xml:space="preserve">식별할 수 있습니다. 예를 들어 정상적인 영상에 딥 </w:t>
      </w:r>
      <w:r>
        <w:rPr>
          <w:shd w:val="clear"/>
          <w:rFonts w:hint="eastAsia"/>
        </w:rPr>
        <w:t xml:space="preserve">페이크를 통해 생성한 가짜 음성을 삽입할 경우 두 </w:t>
      </w:r>
      <w:r>
        <w:rPr>
          <w:shd w:val="clear"/>
          <w:rFonts w:hint="eastAsia"/>
        </w:rPr>
        <w:t xml:space="preserve">데이터의 숨겨진 정보가 불일치함을 찾아 냅니다.</w:t>
      </w: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 멀티 모달 탐지 시스템의 작동 원리 첫번쨰는 </w:t>
      </w:r>
      <w:r>
        <w:rPr>
          <w:shd w:val="clear"/>
          <w:rFonts w:hint="eastAsia"/>
        </w:rPr>
        <w:t xml:space="preserve">데이터 통합입니다. 영상과 관련된 음성 데이터를 </w:t>
      </w:r>
      <w:r>
        <w:rPr>
          <w:shd w:val="clear"/>
          <w:rFonts w:hint="eastAsia"/>
        </w:rPr>
        <w:t xml:space="preserve">동시에 분석하여 두 데이터 스트림 간의 일치 여부를 </w:t>
      </w:r>
      <w:r>
        <w:rPr>
          <w:shd w:val="clear"/>
          <w:rFonts w:hint="eastAsia"/>
        </w:rPr>
        <w:t xml:space="preserve">검토합니다. 예를 들어, 입 모양과 음성의 타이밍이 </w:t>
      </w:r>
      <w:r>
        <w:rPr>
          <w:shd w:val="clear"/>
          <w:rFonts w:hint="eastAsia"/>
        </w:rPr>
        <w:t xml:space="preserve">일치하는지 확인할 수 있습니다. 두번째는 비정상적 </w:t>
      </w:r>
      <w:r>
        <w:rPr>
          <w:shd w:val="clear"/>
          <w:rFonts w:hint="eastAsia"/>
        </w:rPr>
        <w:t xml:space="preserve">패턴 식별입니다. 영상에서 사람의 입 모양이 </w:t>
      </w:r>
      <w:r>
        <w:rPr>
          <w:shd w:val="clear"/>
          <w:rFonts w:hint="eastAsia"/>
        </w:rPr>
        <w:t xml:space="preserve">발생하는 소리와 일치하지 않거나, 음성의 톤과 배경 </w:t>
      </w:r>
      <w:r>
        <w:rPr>
          <w:shd w:val="clear"/>
          <w:rFonts w:hint="eastAsia"/>
        </w:rPr>
        <w:t xml:space="preserve">소음이 자연스럽지 않은 경우 등을 분석하여 조작 </w:t>
      </w:r>
      <w:r>
        <w:rPr>
          <w:shd w:val="clear"/>
          <w:rFonts w:hint="eastAsia"/>
        </w:rPr>
        <w:t xml:space="preserve">여부를 판단합니다. 마지막으로 고급 분석 기법을 </w:t>
      </w:r>
      <w:r>
        <w:rPr>
          <w:shd w:val="clear"/>
          <w:rFonts w:hint="eastAsia"/>
        </w:rPr>
        <w:t xml:space="preserve">사용하는 것입니다. 기계학습, 특히 딥러닝 기법을 </w:t>
      </w:r>
      <w:r>
        <w:rPr>
          <w:shd w:val="clear"/>
          <w:rFonts w:hint="eastAsia"/>
        </w:rPr>
        <w:t xml:space="preserve">사용하여 복잡한 패턴과 미묘한 차이를 파악합니다. </w:t>
      </w:r>
      <w:r>
        <w:rPr>
          <w:shd w:val="clear"/>
          <w:rFonts w:hint="eastAsia"/>
        </w:rPr>
        <w:t xml:space="preserve">이러한 기법은 음성의 특성과 영상 데이터의 시각적 </w:t>
      </w:r>
      <w:r>
        <w:rPr>
          <w:shd w:val="clear"/>
          <w:rFonts w:hint="eastAsia"/>
        </w:rPr>
        <w:t xml:space="preserve">정보를 결합하여, 조작된 부분을 더 정확하게 탐지할 </w:t>
      </w:r>
      <w:r>
        <w:rPr>
          <w:shd w:val="clear"/>
          <w:rFonts w:hint="eastAsia"/>
        </w:rPr>
        <w:t xml:space="preserve">수 있도록 합니다.</w:t>
      </w:r>
    </w:p>
    <w:p>
      <w:pPr>
        <w:pStyle w:val="PO198"/>
        <w:spacing w:lineRule="auto" w:line="360" w:before="120"/>
        <w:ind w:firstLine="0"/>
        <w:rPr>
          <w:b w:val="1"/>
          <w:sz w:val="18"/>
          <w:szCs w:val="18"/>
          <w:shd w:val="clear"/>
        </w:rPr>
      </w:pPr>
      <w:r>
        <w:rPr>
          <w:b w:val="1"/>
          <w:sz w:val="18"/>
          <w:szCs w:val="18"/>
          <w:shd w:val="clear"/>
          <w:rFonts w:hint="eastAsia"/>
        </w:rPr>
        <w:t xml:space="preserve">실제 시스템 체험</w:t>
      </w:r>
    </w:p>
    <w:p>
      <w:pPr>
        <w:pStyle w:val="PO198"/>
        <w:spacing w:lineRule="auto" w:line="360" w:before="120"/>
        <w:ind w:firstLine="0"/>
        <w:rPr>
          <w:b w:val="1"/>
          <w:sz w:val="18"/>
          <w:szCs w:val="18"/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0" behindDoc="0" locked="0" layoutInCell="1" allowOverlap="1">
                <wp:simplePos x="0" y="0"/>
                <wp:positionH relativeFrom="column">
                  <wp:posOffset>862335</wp:posOffset>
                </wp:positionH>
                <wp:positionV relativeFrom="paragraph">
                  <wp:posOffset>1609730</wp:posOffset>
                </wp:positionV>
                <wp:extent cx="758825" cy="259080"/>
                <wp:effectExtent l="0" t="0" r="0" b="0"/>
                <wp:wrapNone/>
                <wp:docPr id="1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" cy="259715"/>
                        </a:xfrm>
                        <a:prstGeom prst="rect"/>
                        <a:noFill/>
                        <a:ln w="6350" cap="flat">
                          <a:noFill/>
                        </a:ln>
                      </wps:spPr>
                      <wps:txbx style="" inset="7pt,4pt,7pt,4pt">
                        <w:txbxContent>
                          <w:p>
                            <w:pPr>
                              <w:rPr>
                                <w:shd w:val="clear"/>
                                <w:lang w:eastAsia="ko-KR"/>
                              </w:rPr>
                            </w:pPr>
                            <w: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 w:hint="eastAsia"/>
                                <w:lang w:eastAsia="ko-KR"/>
                              </w:rPr>
                              <w:t xml:space="preserve">사진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;margin-left:68pt;mso-position-horizontal:absolute;mso-position-horizontal-relative:text;margin-top:127pt;mso-position-vertical:absolute;mso-position-vertical-relative:text;width:59.7pt;height:20.4pt;z-index:251624970" coordsize="758825,259080" path="m,l758825,,758825,259080,,259080xe" stroked="f" filled="f">
                <v:textbox style="" inset="7pt,4pt,7pt,4pt">
                  <w:txbxContent>
                    <w:p>
                      <w:pPr>
                        <w:rPr>
                          <w:shd w:val="clear"/>
                          <w:lang w:eastAsia="ko-KR"/>
                        </w:rPr>
                      </w:pPr>
                      <w:r>
                        <w:rPr>
                          <w:color w:val="0D0D0D"/>
                          <w:shd w:val="clear" w:color="auto" w:fill="FFFFFF"/>
                          <w:rFonts w:ascii="Segoe UI" w:hAnsi="Segoe UI" w:cs="Segoe UI" w:hint="eastAsia"/>
                          <w:lang w:eastAsia="ko-KR"/>
                        </w:rPr>
                        <w:t xml:space="preserve">사진 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hd w:val="clear"/>
          <w:rFonts w:hint="eastAsia"/>
        </w:rPr>
        <w:t xml:space="preserve">상기한 기술들로 이루어진 딥 페이크 음성 탐지 </w:t>
      </w:r>
      <w:r>
        <w:rPr>
          <w:shd w:val="clear"/>
          <w:rFonts w:hint="eastAsia"/>
        </w:rPr>
        <w:t xml:space="preserve">모델을 월드 IT show에서 체험해 보았습니다.</w:t>
      </w:r>
      <w:r>
        <w:rPr>
          <w:sz w:val="20"/>
        </w:rPr>
        <w:drawing>
          <wp:inline distT="0" distB="0" distL="0" distR="0">
            <wp:extent cx="2510155" cy="1130300"/>
            <wp:effectExtent l="0" t="0" r="4445" b="0"/>
            <wp:docPr id="2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kumry/AppData/Roaming/PolarisOffice/ETemp/38640_8139144/image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13093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O198"/>
        <w:ind w:firstLine="0"/>
        <w:rPr>
          <w:shd w:val="clear"/>
        </w:rPr>
      </w:pPr>
    </w:p>
    <w:p>
      <w:pPr>
        <w:pStyle w:val="PO198"/>
        <w:rPr>
          <w:shd w:val="clear"/>
        </w:rPr>
      </w:pPr>
      <w:r>
        <w:rPr>
          <w:shd w:val="clear"/>
          <w:rFonts w:hint="eastAsia"/>
        </w:rPr>
        <w:t xml:space="preserve">사진 1</w:t>
      </w:r>
      <w:r>
        <w:rPr>
          <w:shd w:val="clear"/>
        </w:rPr>
        <w:t>은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사전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학습된</w:t>
      </w:r>
      <w:r>
        <w:rPr>
          <w:shd w:val="clear"/>
          <w:rFonts w:hint="eastAsia"/>
        </w:rPr>
        <w:t xml:space="preserve"> 딥 </w:t>
      </w:r>
      <w:r>
        <w:rPr>
          <w:shd w:val="clear"/>
        </w:rPr>
        <w:t>페이크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모델에</w:t>
      </w:r>
      <w:r>
        <w:rPr>
          <w:shd w:val="clear"/>
          <w:rFonts w:hint="eastAsia"/>
        </w:rPr>
        <w:t xml:space="preserve"> 나의 </w:t>
      </w:r>
      <w:r>
        <w:rPr>
          <w:shd w:val="clear"/>
          <w:rFonts w:hint="eastAsia"/>
        </w:rPr>
        <w:t xml:space="preserve">목소리로 fine-tuning</w:t>
      </w:r>
      <w:r>
        <w:rPr>
          <w:shd w:val="clear"/>
        </w:rPr>
        <w:t>을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하기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위하여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녹음을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하는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모습</w:t>
      </w:r>
      <w:r>
        <w:rPr>
          <w:shd w:val="clear"/>
          <w:rFonts w:hint="eastAsia"/>
        </w:rPr>
        <w:t>입니</w:t>
      </w:r>
      <w:r>
        <w:rPr>
          <w:shd w:val="clear"/>
        </w:rPr>
        <w:t>다</w:t>
      </w:r>
      <w:r>
        <w:rPr>
          <w:shd w:val="clear"/>
          <w:rFonts w:hint="eastAsia"/>
        </w:rPr>
        <w:t xml:space="preserve">. 약 10초 정도의 문장 3개를 </w:t>
      </w:r>
      <w:r>
        <w:rPr>
          <w:shd w:val="clear"/>
          <w:rFonts w:hint="eastAsia"/>
        </w:rPr>
        <w:t xml:space="preserve">녹음하였습니다. 이에 대한 결과는 정말 놀라웠습니다. </w:t>
      </w:r>
      <w:r>
        <w:rPr>
          <w:shd w:val="clear"/>
          <w:rFonts w:hint="eastAsia"/>
        </w:rPr>
        <w:t xml:space="preserve">고작 30초 정도의 목소리를 녹음한 걸로 거의 구분이 </w:t>
      </w:r>
      <w:r>
        <w:rPr>
          <w:shd w:val="clear"/>
          <w:rFonts w:hint="eastAsia"/>
        </w:rPr>
        <w:t xml:space="preserve">안 갈 정도의 딥 페이크 음성을 생성해냈습니다. </w:t>
      </w:r>
      <w:r>
        <w:rPr>
          <w:shd w:val="clear"/>
        </w:rPr>
        <w:t xml:space="preserve">우리 </w:t>
      </w:r>
      <w:r>
        <w:rPr>
          <w:shd w:val="clear"/>
        </w:rPr>
        <w:t xml:space="preserve">모두에게 이 기술을 책임감 있게 사용하고, 정보의 </w:t>
      </w:r>
      <w:r>
        <w:rPr>
          <w:shd w:val="clear"/>
        </w:rPr>
        <w:t xml:space="preserve">출처를 면밀히 검토할 필요성을 상기시킵니다.</w:t>
      </w:r>
      <w:r>
        <w:rPr>
          <w:shd w:val="clear"/>
          <w:rFonts w:hint="eastAsia"/>
        </w:rPr>
        <w:t xml:space="preserve"> 다시 </w:t>
      </w:r>
      <w:r>
        <w:rPr>
          <w:shd w:val="clear"/>
          <w:rFonts w:hint="eastAsia"/>
        </w:rPr>
        <w:t xml:space="preserve">말해서 이는 딥 페이크 기술이 범죄에 사용되기 너무 </w:t>
      </w:r>
      <w:r>
        <w:rPr>
          <w:shd w:val="clear"/>
          <w:rFonts w:hint="eastAsia"/>
        </w:rPr>
        <w:t xml:space="preserve">쉽다는 것을 시사합니다. 딥 페이크 탐지 기술이 하루 </w:t>
      </w:r>
      <w:r>
        <w:rPr>
          <w:shd w:val="clear"/>
          <w:rFonts w:hint="eastAsia"/>
        </w:rPr>
        <w:t xml:space="preserve">빨리 나와야 한다는 것을 실감하였습니다. </w:t>
      </w:r>
      <w:r>
        <w:rPr>
          <w:sz w:val="20"/>
        </w:rPr>
        <w:drawing>
          <wp:inline distT="0" distB="0" distL="0" distR="0">
            <wp:extent cx="2519045" cy="1699260"/>
            <wp:effectExtent l="0" t="0" r="0" b="0"/>
            <wp:docPr id="21" name="그림 7" descr="텍스트, 컴퓨터, 화이트보드, 실내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kumry/AppData/Roaming/PolarisOffice/ETemp/38640_8139144/image4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69989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hd w:val="clear"/>
          <w:rFonts w:hint="eastAsia"/>
        </w:rPr>
        <w:t xml:space="preserve"> </w:t>
      </w:r>
    </w:p>
    <w:p>
      <w:pPr>
        <w:pStyle w:val="PO198"/>
        <w:ind w:firstLine="0"/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1" behindDoc="0" locked="0" layoutInCell="1" allowOverlap="1">
                <wp:simplePos x="0" y="0"/>
                <wp:positionH relativeFrom="column">
                  <wp:posOffset>804550</wp:posOffset>
                </wp:positionH>
                <wp:positionV relativeFrom="paragraph">
                  <wp:posOffset>1910</wp:posOffset>
                </wp:positionV>
                <wp:extent cx="758825" cy="275590"/>
                <wp:effectExtent l="0" t="0" r="0" b="0"/>
                <wp:wrapSquare wrapText="bothSides"/>
                <wp:docPr id="2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" cy="276225"/>
                        </a:xfrm>
                        <a:prstGeom prst="rect"/>
                        <a:noFill/>
                        <a:ln w="6350" cap="flat">
                          <a:noFill/>
                        </a:ln>
                      </wps:spPr>
                      <wps:txbx style="" inset="7pt,4pt,7pt,4pt">
                        <w:txbxContent>
                          <w:p>
                            <w:pP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/>
                                <w:lang w:eastAsia="ko-KR"/>
                              </w:rPr>
                            </w:pPr>
                            <w: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 w:hint="eastAsia"/>
                                <w:lang w:eastAsia="ko-KR"/>
                              </w:rPr>
                              <w:t xml:space="preserve">사진 2 </w:t>
                            </w:r>
                          </w:p>
                          <w:p>
                            <w:pPr>
                              <w:rPr>
                                <w:shd w:val="clear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left:0;margin-left:63pt;mso-position-horizontal:absolute;mso-position-horizontal-relative:text;margin-top:0pt;mso-position-vertical:absolute;mso-position-vertical-relative:text;width:59.7pt;height:21.7pt;z-index:251624971" coordsize="758825,275590" path="m,l758825,,758825,275590,,275590xe" stroked="f" filled="f">
                <w10:wrap type="square" side="both"/>
                <v:textbox style="" inset="7pt,4pt,7pt,4pt">
                  <w:txbxContent>
                    <w:p>
                      <w:pPr>
                        <w:rPr>
                          <w:color w:val="0D0D0D"/>
                          <w:shd w:val="clear" w:color="auto" w:fill="FFFFFF"/>
                          <w:rFonts w:ascii="Segoe UI" w:hAnsi="Segoe UI" w:cs="Segoe UI"/>
                          <w:lang w:eastAsia="ko-KR"/>
                        </w:rPr>
                      </w:pPr>
                      <w:r>
                        <w:rPr>
                          <w:color w:val="0D0D0D"/>
                          <w:shd w:val="clear" w:color="auto" w:fill="FFFFFF"/>
                          <w:rFonts w:ascii="Segoe UI" w:hAnsi="Segoe UI" w:cs="Segoe UI" w:hint="eastAsia"/>
                          <w:lang w:eastAsia="ko-KR"/>
                        </w:rPr>
                        <w:t xml:space="preserve">사진 2 </w:t>
                      </w:r>
                    </w:p>
                    <w:p>
                      <w:pPr>
                        <w:rPr>
                          <w:shd w:val="clear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PO198"/>
        <w:ind w:firstLine="0"/>
        <w:rPr>
          <w:shd w:val="clear"/>
        </w:rPr>
      </w:pP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사진2는 딥 페이크 보이스와 실제 음성을 </w:t>
      </w:r>
      <w:r>
        <w:rPr>
          <w:shd w:val="clear"/>
          <w:rFonts w:hint="eastAsia"/>
        </w:rPr>
        <w:t xml:space="preserve">구분하는 간단한 미니 게임입니다. </w:t>
      </w:r>
      <w:r>
        <w:rPr>
          <w:shd w:val="clear"/>
        </w:rPr>
        <w:t xml:space="preserve">이러한 게임은 </w:t>
      </w:r>
      <w:r>
        <w:rPr>
          <w:shd w:val="clear"/>
        </w:rPr>
        <w:t xml:space="preserve">참가자들에게 딥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페이크 기술의 정교함을 체험할 </w:t>
      </w:r>
      <w:r>
        <w:rPr>
          <w:shd w:val="clear"/>
        </w:rPr>
        <w:t xml:space="preserve">기회를 제공하며, 딥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페이크 음성을 식별하는 데 </w:t>
      </w:r>
      <w:r>
        <w:rPr>
          <w:shd w:val="clear"/>
        </w:rPr>
        <w:t xml:space="preserve">있어서의 도전을 이해하도록 돕습니다.</w:t>
      </w:r>
      <w:r>
        <w:rPr>
          <w:shd w:val="clear"/>
          <w:rFonts w:hint="eastAsia"/>
        </w:rPr>
        <w:t xml:space="preserve"> 약10 </w:t>
      </w:r>
      <w:r>
        <w:rPr>
          <w:shd w:val="clear"/>
          <w:rFonts w:hint="eastAsia"/>
        </w:rPr>
        <w:t xml:space="preserve">초정도의 음성 5개의 진위여부를 판단하는 게임인데 </w:t>
      </w:r>
      <w:r>
        <w:rPr>
          <w:shd w:val="clear"/>
          <w:rFonts w:hint="eastAsia"/>
        </w:rPr>
        <w:t xml:space="preserve">저는 거의 구분이 불가능 했기 때문에 전부 </w:t>
      </w:r>
      <w:r>
        <w:rPr>
          <w:shd w:val="clear"/>
          <w:rFonts w:hint="eastAsia"/>
        </w:rPr>
        <w:t xml:space="preserve">찍었습니다. 결과는 2개를 맞추고 3개를 틀렸는데 </w:t>
      </w:r>
      <w:r>
        <w:rPr>
          <w:shd w:val="clear"/>
          <w:rFonts w:hint="eastAsia"/>
        </w:rPr>
        <w:t xml:space="preserve">결과는 크게 의미 없었습니다. 이러한 결과가 </w:t>
      </w:r>
      <w:r>
        <w:rPr>
          <w:shd w:val="clear"/>
          <w:rFonts w:hint="eastAsia"/>
        </w:rPr>
        <w:t xml:space="preserve">말해주듯이 딥 페이크 음성은 우리 인간이 구분할 수 </w:t>
      </w:r>
      <w:r>
        <w:rPr>
          <w:shd w:val="clear"/>
          <w:rFonts w:hint="eastAsia"/>
        </w:rPr>
        <w:t xml:space="preserve">있는 선을 넘어서 있고 이 미니 게임은 이를 알리기 </w:t>
      </w:r>
      <w:r>
        <w:rPr>
          <w:shd w:val="clear"/>
          <w:rFonts w:hint="eastAsia"/>
        </w:rPr>
        <w:t xml:space="preserve">위한 정말 훌륭한 수단이라고 느꼈습니다. 대중의 </w:t>
      </w:r>
      <w:r>
        <w:rPr>
          <w:shd w:val="clear"/>
          <w:rFonts w:hint="eastAsia"/>
        </w:rPr>
        <w:t xml:space="preserve">관심은 연구 개발에 있어서 지대한 영향을 미치기 </w:t>
      </w:r>
      <w:r>
        <w:rPr>
          <w:shd w:val="clear"/>
          <w:rFonts w:hint="eastAsia"/>
        </w:rPr>
        <w:t>때문입니다.</w:t>
      </w:r>
      <w:r>
        <w:rPr>
          <w:shd w:val="clear"/>
          <w:rFonts w:hint="eastAsia"/>
        </w:rPr>
        <w:t xml:space="preserve"> </w:t>
      </w:r>
      <w:r>
        <w:rPr>
          <w:sz w:val="20"/>
        </w:rPr>
        <w:drawing>
          <wp:inline distT="0" distB="0" distL="0" distR="0">
            <wp:extent cx="2510155" cy="1130300"/>
            <wp:effectExtent l="0" t="0" r="4445" b="0"/>
            <wp:docPr id="23" name="그림 9" descr="텍스트, 의류, 사람, 컴퓨터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kumry/AppData/Roaming/PolarisOffice/ETemp/38640_8139144/image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13093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O198"/>
        <w:ind w:firstLine="0"/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2" behindDoc="0" locked="0" layoutInCell="1" allowOverlap="1">
                <wp:simplePos x="0" y="0"/>
                <wp:positionH relativeFrom="column">
                  <wp:posOffset>818520</wp:posOffset>
                </wp:positionH>
                <wp:positionV relativeFrom="paragraph">
                  <wp:posOffset>15879</wp:posOffset>
                </wp:positionV>
                <wp:extent cx="758825" cy="275590"/>
                <wp:effectExtent l="0" t="0" r="0" b="0"/>
                <wp:wrapSquare wrapText="bothSides"/>
                <wp:docPr id="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" cy="276225"/>
                        </a:xfrm>
                        <a:prstGeom prst="rect"/>
                        <a:noFill/>
                        <a:ln w="6350" cap="flat">
                          <a:noFill/>
                        </a:ln>
                      </wps:spPr>
                      <wps:txbx style="" inset="7pt,4pt,7pt,4pt">
                        <w:txbxContent>
                          <w:p>
                            <w:pP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/>
                                <w:lang w:eastAsia="ko-KR"/>
                              </w:rPr>
                            </w:pPr>
                            <w: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 w:hint="eastAsia"/>
                                <w:lang w:eastAsia="ko-KR"/>
                              </w:rPr>
                              <w:t xml:space="preserve">사진 3 </w:t>
                            </w:r>
                          </w:p>
                          <w:p>
                            <w:pPr>
                              <w:rPr>
                                <w:shd w:val="clear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left:0;margin-left:64pt;mso-position-horizontal:absolute;mso-position-horizontal-relative:text;margin-top:1pt;mso-position-vertical:absolute;mso-position-vertical-relative:text;width:59.7pt;height:21.7pt;z-index:251624972" coordsize="758825,275590" path="m,l758825,,758825,275590,,275590xe" stroked="f" filled="f">
                <w10:wrap type="square" side="both"/>
                <v:textbox style="" inset="7pt,4pt,7pt,4pt">
                  <w:txbxContent>
                    <w:p>
                      <w:pPr>
                        <w:rPr>
                          <w:color w:val="0D0D0D"/>
                          <w:shd w:val="clear" w:color="auto" w:fill="FFFFFF"/>
                          <w:rFonts w:ascii="Segoe UI" w:hAnsi="Segoe UI" w:cs="Segoe UI"/>
                          <w:lang w:eastAsia="ko-KR"/>
                        </w:rPr>
                      </w:pPr>
                      <w:r>
                        <w:rPr>
                          <w:color w:val="0D0D0D"/>
                          <w:shd w:val="clear" w:color="auto" w:fill="FFFFFF"/>
                          <w:rFonts w:ascii="Segoe UI" w:hAnsi="Segoe UI" w:cs="Segoe UI" w:hint="eastAsia"/>
                          <w:lang w:eastAsia="ko-KR"/>
                        </w:rPr>
                        <w:t xml:space="preserve">사진 3 </w:t>
                      </w:r>
                    </w:p>
                    <w:p>
                      <w:pPr>
                        <w:rPr>
                          <w:shd w:val="clear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PO198"/>
        <w:ind w:firstLine="0"/>
        <w:rPr>
          <w:shd w:val="clear"/>
        </w:rPr>
      </w:pP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전시관에는 딥 페이크 보이스에 대한 것만 있는 게 </w:t>
      </w:r>
      <w:r>
        <w:rPr>
          <w:shd w:val="clear"/>
          <w:rFonts w:hint="eastAsia"/>
        </w:rPr>
        <w:t xml:space="preserve">아니었습니다. 사진3을 잘 보면 모니터에 비친 저의 </w:t>
      </w:r>
      <w:r>
        <w:rPr>
          <w:shd w:val="clear"/>
          <w:rFonts w:hint="eastAsia"/>
        </w:rPr>
        <w:t xml:space="preserve">얼굴이 일론 머스크와 닮아 있는 것을 확인할 수 </w:t>
      </w:r>
      <w:r>
        <w:rPr>
          <w:shd w:val="clear"/>
          <w:rFonts w:hint="eastAsia"/>
        </w:rPr>
        <w:t xml:space="preserve">있습니다. 딥 보이스와 마찬가지로 큰 문제가 되고 </w:t>
      </w:r>
      <w:r>
        <w:rPr>
          <w:shd w:val="clear"/>
          <w:rFonts w:hint="eastAsia"/>
        </w:rPr>
        <w:t xml:space="preserve">있는 사진, 동영상 속 사람의 얼굴을 다른 사람의 </w:t>
      </w:r>
      <w:r>
        <w:rPr>
          <w:shd w:val="clear"/>
          <w:rFonts w:hint="eastAsia"/>
        </w:rPr>
        <w:t xml:space="preserve">얼굴로 바꾸어 버리는 딥 페이크입니다.  </w:t>
      </w:r>
      <w:r>
        <w:rPr>
          <w:shd w:val="clear"/>
          <w:rFonts w:hint="eastAsia"/>
        </w:rPr>
        <w:t xml:space="preserve">AISRC에서는 이러한 종류의 딥 페이크 탐지 또한 </w:t>
      </w:r>
      <w:r>
        <w:rPr>
          <w:shd w:val="clear"/>
          <w:rFonts w:hint="eastAsia"/>
        </w:rPr>
        <w:t xml:space="preserve">연구 개발하고 있다고 합니다. 딥 페이크 탐지의 </w:t>
      </w:r>
      <w:r>
        <w:rPr>
          <w:shd w:val="clear"/>
          <w:rFonts w:hint="eastAsia"/>
        </w:rPr>
        <w:t xml:space="preserve">성능은 딥 페이크로 바뀐 얼굴의 품질에 따라 </w:t>
      </w:r>
      <w:r>
        <w:rPr>
          <w:shd w:val="clear"/>
          <w:rFonts w:hint="eastAsia"/>
        </w:rPr>
        <w:t xml:space="preserve">달라진다고 하는데 높은 수준의 딥 페이크 영상에 </w:t>
      </w:r>
      <w:r>
        <w:rPr>
          <w:shd w:val="clear"/>
          <w:rFonts w:hint="eastAsia"/>
        </w:rPr>
        <w:t xml:space="preserve">대해서는 아직 미흡한 성능을 보인다고 합니다. </w:t>
      </w:r>
      <w:r>
        <w:rPr>
          <w:sz w:val="20"/>
        </w:rPr>
        <w:drawing>
          <wp:inline distT="0" distB="0" distL="0" distR="0">
            <wp:extent cx="2510155" cy="1130300"/>
            <wp:effectExtent l="0" t="0" r="4445" b="0"/>
            <wp:docPr id="25" name="그림 10" descr="텍스트, 의류, 사람, 컴퓨터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kumry/AppData/Roaming/PolarisOffice/ETemp/38640_8139144/image6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13093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O198"/>
        <w:ind w:firstLine="0"/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73" behindDoc="0" locked="0" layoutInCell="1" allowOverlap="1">
                <wp:simplePos x="0" y="0"/>
                <wp:positionH relativeFrom="column">
                  <wp:posOffset>828679</wp:posOffset>
                </wp:positionH>
                <wp:positionV relativeFrom="paragraph">
                  <wp:posOffset>13975</wp:posOffset>
                </wp:positionV>
                <wp:extent cx="758825" cy="257810"/>
                <wp:effectExtent l="0" t="0" r="0" b="0"/>
                <wp:wrapSquare wrapText="bothSides"/>
                <wp:docPr id="2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" cy="258445"/>
                        </a:xfrm>
                        <a:prstGeom prst="rect"/>
                        <a:noFill/>
                        <a:ln w="6350" cap="flat">
                          <a:noFill/>
                        </a:ln>
                      </wps:spPr>
                      <wps:txbx style="" inset="7pt,4pt,7pt,4pt">
                        <w:txbxContent>
                          <w:p>
                            <w:pP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/>
                                <w:lang w:eastAsia="ko-KR"/>
                              </w:rPr>
                            </w:pPr>
                            <w:r>
                              <w:rPr>
                                <w:color w:val="0D0D0D"/>
                                <w:shd w:val="clear" w:color="auto" w:fill="FFFFFF"/>
                                <w:rFonts w:ascii="Segoe UI" w:hAnsi="Segoe UI" w:cs="Segoe UI" w:hint="eastAsia"/>
                                <w:lang w:eastAsia="ko-KR"/>
                              </w:rPr>
                              <w:t xml:space="preserve">사진 4 </w:t>
                            </w:r>
                          </w:p>
                          <w:p>
                            <w:pPr>
                              <w:rPr>
                                <w:shd w:val="clear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left:0;margin-left:65pt;mso-position-horizontal:absolute;mso-position-horizontal-relative:text;margin-top:1pt;mso-position-vertical:absolute;mso-position-vertical-relative:text;width:59.7pt;height:20.3pt;z-index:251624973" coordsize="758825,257810" path="m,l758825,,758825,257810,,257810xe" stroked="f" filled="f">
                <w10:wrap type="square" side="both"/>
                <v:textbox style="" inset="7pt,4pt,7pt,4pt">
                  <w:txbxContent>
                    <w:p>
                      <w:pPr>
                        <w:rPr>
                          <w:color w:val="0D0D0D"/>
                          <w:shd w:val="clear" w:color="auto" w:fill="FFFFFF"/>
                          <w:rFonts w:ascii="Segoe UI" w:hAnsi="Segoe UI" w:cs="Segoe UI"/>
                          <w:lang w:eastAsia="ko-KR"/>
                        </w:rPr>
                      </w:pPr>
                      <w:r>
                        <w:rPr>
                          <w:color w:val="0D0D0D"/>
                          <w:shd w:val="clear" w:color="auto" w:fill="FFFFFF"/>
                          <w:rFonts w:ascii="Segoe UI" w:hAnsi="Segoe UI" w:cs="Segoe UI" w:hint="eastAsia"/>
                          <w:lang w:eastAsia="ko-KR"/>
                        </w:rPr>
                        <w:t xml:space="preserve">사진 4 </w:t>
                      </w:r>
                    </w:p>
                    <w:p>
                      <w:pPr>
                        <w:rPr>
                          <w:shd w:val="clear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PO198"/>
        <w:ind w:firstLine="0"/>
        <w:rPr>
          <w:shd w:val="clear"/>
        </w:rPr>
      </w:pPr>
    </w:p>
    <w:p>
      <w:pPr>
        <w:pStyle w:val="PO198"/>
        <w:ind w:firstLine="0"/>
        <w:rPr>
          <w:shd w:val="clear"/>
        </w:rPr>
      </w:pPr>
      <w:r>
        <w:rPr>
          <w:shd w:val="clear"/>
          <w:rFonts w:hint="eastAsia"/>
        </w:rPr>
        <w:t xml:space="preserve">사진 4는 AISRC에서 개발한 딥 페이크 보이스 </w:t>
      </w:r>
      <w:r>
        <w:rPr>
          <w:shd w:val="clear"/>
          <w:rFonts w:hint="eastAsia"/>
        </w:rPr>
        <w:t xml:space="preserve">탐지모델이 실제 딥 페이크 보이스에 대한 탐지를 </w:t>
      </w:r>
      <w:r>
        <w:rPr>
          <w:shd w:val="clear"/>
          <w:rFonts w:hint="eastAsia"/>
        </w:rPr>
        <w:t xml:space="preserve">진행하는 모습입니다. 샘플로는 미국의 현 대통령인 </w:t>
      </w:r>
      <w:r>
        <w:rPr>
          <w:shd w:val="clear"/>
          <w:rFonts w:hint="eastAsia"/>
        </w:rPr>
        <w:t xml:space="preserve">조 바이든의 목소리를 학습시켜 딥 페이크 보이스로 </w:t>
      </w:r>
      <w:r>
        <w:rPr>
          <w:shd w:val="clear"/>
          <w:rFonts w:hint="eastAsia"/>
        </w:rPr>
        <w:t xml:space="preserve">생성한 음성입니다. 정상적인 음성과 딥 페이크 </w:t>
      </w:r>
      <w:r>
        <w:rPr>
          <w:shd w:val="clear"/>
          <w:rFonts w:hint="eastAsia"/>
        </w:rPr>
        <w:t xml:space="preserve">보이스에 대한 탐지를 정확하게 해내고 있음을 </w:t>
      </w:r>
      <w:r>
        <w:rPr>
          <w:shd w:val="clear"/>
          <w:rFonts w:hint="eastAsia"/>
        </w:rPr>
        <w:t xml:space="preserve">현장에서 확인하였습니다. </w:t>
      </w:r>
      <w:r>
        <w:rPr>
          <w:shd w:val="clear"/>
        </w:rPr>
        <w:t xml:space="preserve">특히 주목할 점은, </w:t>
      </w:r>
      <w:r>
        <w:rPr>
          <w:shd w:val="clear"/>
        </w:rPr>
        <w:t xml:space="preserve">실시간으로 탐지가 가능하다는 것입니다. 이는 뉴스 </w:t>
      </w:r>
      <w:r>
        <w:rPr>
          <w:shd w:val="clear"/>
        </w:rPr>
        <w:t xml:space="preserve">방송, 공개된 연설, 또는 소셜 미디어에 신속하게 </w:t>
      </w:r>
      <w:r>
        <w:rPr>
          <w:shd w:val="clear"/>
        </w:rPr>
        <w:t xml:space="preserve">유포될 수 있는 음성 콘텐츠를 검증하는 데 있어 큰 </w:t>
      </w:r>
      <w:r>
        <w:rPr>
          <w:shd w:val="clear"/>
        </w:rPr>
        <w:t xml:space="preserve">의미를 가집니다. 만약 대통령의 목소리로 위장된 </w:t>
      </w:r>
      <w:r>
        <w:rPr>
          <w:shd w:val="clear"/>
        </w:rPr>
        <w:t xml:space="preserve">허위 정보가 유포될 경우, 그 결과는 정치적 혼란이나 </w:t>
      </w:r>
      <w:r>
        <w:rPr>
          <w:shd w:val="clear"/>
        </w:rPr>
        <w:t xml:space="preserve">사회적 불안을 야기할 수 있기 때문입니다.</w:t>
      </w:r>
    </w:p>
    <w:p>
      <w:pPr>
        <w:pStyle w:val="PO198"/>
        <w:spacing w:lineRule="auto" w:line="360" w:before="120"/>
        <w:ind w:firstLine="0"/>
        <w:rPr>
          <w:b w:val="1"/>
          <w:sz w:val="18"/>
          <w:szCs w:val="18"/>
          <w:shd w:val="clear"/>
        </w:rPr>
      </w:pPr>
      <w:r>
        <w:rPr>
          <w:b w:val="1"/>
          <w:sz w:val="18"/>
          <w:szCs w:val="18"/>
          <w:shd w:val="clear"/>
          <w:rFonts w:hint="eastAsia"/>
        </w:rPr>
        <w:t xml:space="preserve">나의 경우</w:t>
      </w:r>
    </w:p>
    <w:p>
      <w:pPr>
        <w:pStyle w:val="PO198"/>
        <w:rPr>
          <w:shd w:val="clear"/>
        </w:rPr>
      </w:pPr>
      <w:r>
        <w:rPr>
          <w:shd w:val="clear"/>
          <w:rFonts w:hint="eastAsia"/>
        </w:rPr>
        <w:t xml:space="preserve">저 또한 멀티미디어융합기술 강의에서 AISRC가 </w:t>
      </w:r>
      <w:r>
        <w:rPr>
          <w:shd w:val="clear"/>
          <w:rFonts w:hint="eastAsia"/>
        </w:rPr>
        <w:t xml:space="preserve">연구 개발한 시스템과 비슷한 무언가를 구현하려고 </w:t>
      </w:r>
      <w:r>
        <w:rPr>
          <w:shd w:val="clear"/>
          <w:rFonts w:hint="eastAsia"/>
        </w:rPr>
        <w:t xml:space="preserve">하였습니다. 이번 숭실대학교AI보안 연구센터의 전시, </w:t>
      </w:r>
      <w:r>
        <w:rPr>
          <w:shd w:val="clear"/>
          <w:rFonts w:hint="eastAsia"/>
        </w:rPr>
        <w:t xml:space="preserve">크게는 월드 IT SHOW에 다녀옴으로써 제가 하려고 </w:t>
      </w:r>
      <w:r>
        <w:rPr>
          <w:shd w:val="clear"/>
          <w:rFonts w:hint="eastAsia"/>
        </w:rPr>
        <w:t xml:space="preserve">했던 일들이 얼마나 복잡하고 어려운 일이었음을 </w:t>
      </w:r>
      <w:r>
        <w:rPr>
          <w:shd w:val="clear"/>
          <w:rFonts w:hint="eastAsia"/>
        </w:rPr>
        <w:t xml:space="preserve">다시한번 깨 달았습니다. 또한 제가 진행하고 있는 </w:t>
      </w:r>
      <w:r>
        <w:rPr>
          <w:shd w:val="clear"/>
          <w:rFonts w:hint="eastAsia"/>
        </w:rPr>
        <w:t xml:space="preserve">프로젝트에서 어떤 점을 보완하고 수정해야 할지에 </w:t>
      </w:r>
      <w:r>
        <w:rPr>
          <w:shd w:val="clear"/>
          <w:rFonts w:hint="eastAsia"/>
        </w:rPr>
        <w:t xml:space="preserve">대한 인사이트 또한 얻었습니다.  </w:t>
      </w:r>
      <w:r>
        <w:rPr>
          <w:shd w:val="clear"/>
          <w:rFonts w:hint="eastAsia"/>
        </w:rPr>
        <w:t xml:space="preserve">멀티미디어융합기술의 과제에 있어서도 앞으로의 </w:t>
      </w:r>
      <w:r>
        <w:rPr>
          <w:shd w:val="clear"/>
          <w:rFonts w:hint="eastAsia"/>
        </w:rPr>
        <w:t xml:space="preserve">저의 기술적인 능력 향상에 있어서도 긍정적인 </w:t>
      </w:r>
      <w:r>
        <w:rPr>
          <w:shd w:val="clear"/>
          <w:rFonts w:hint="eastAsia"/>
        </w:rPr>
        <w:t xml:space="preserve">영향을 얻었습니다. 앞으로 남은 시간동안 저의 </w:t>
      </w:r>
      <w:r>
        <w:rPr>
          <w:shd w:val="clear"/>
          <w:rFonts w:hint="eastAsia"/>
        </w:rPr>
        <w:t xml:space="preserve">능력이 되는 한 끝까지 노력해 볼 생각입니다.</w:t>
      </w:r>
    </w:p>
    <w:p>
      <w:pPr>
        <w:pStyle w:val="PO195"/>
        <w:rPr>
          <w:shd w:val="clear"/>
        </w:rPr>
      </w:pPr>
      <w:r>
        <w:rPr>
          <w:shd w:val="clear"/>
          <w:rFonts w:hint="eastAsia"/>
        </w:rPr>
        <w:t xml:space="preserve">결 론  </w:t>
      </w:r>
    </w:p>
    <w:p>
      <w:pPr>
        <w:pStyle w:val="PO198"/>
        <w:rPr>
          <w:shd w:val="clear"/>
        </w:rPr>
      </w:pPr>
      <w:r>
        <w:rPr>
          <w:shd w:val="clear"/>
        </w:rPr>
        <w:t>딥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페이크 음성이 우리 사회에 미치는 영향은 매우 </w:t>
      </w:r>
      <w:r>
        <w:rPr>
          <w:shd w:val="clear"/>
        </w:rPr>
        <w:t xml:space="preserve">광범위합니다. 정치적 조작, 법적 문제, 개인의 명예 </w:t>
      </w:r>
      <w:r>
        <w:rPr>
          <w:shd w:val="clear"/>
        </w:rPr>
        <w:t xml:space="preserve">훼손 등과 같은 심각한 결과를 초래할 수 있는 이 </w:t>
      </w:r>
      <w:r>
        <w:rPr>
          <w:shd w:val="clear"/>
        </w:rPr>
        <w:t xml:space="preserve">기술에 대응하는 것은 단순히 기술적 문제가 아니라, </w:t>
      </w:r>
      <w:r>
        <w:rPr>
          <w:shd w:val="clear"/>
        </w:rPr>
        <w:t xml:space="preserve">윤리적이고 사회적인 문제이기도 합니다. AISRC의 </w:t>
      </w:r>
      <w:r>
        <w:rPr>
          <w:shd w:val="clear"/>
        </w:rPr>
        <w:t xml:space="preserve">탐지 기술은 이러한 문제에 대응할 수 있는 강력한 </w:t>
      </w:r>
      <w:r>
        <w:rPr>
          <w:shd w:val="clear"/>
        </w:rPr>
        <w:t xml:space="preserve">방법을 제시하고 있으며, 이는 국가 보안 기관, 사법 </w:t>
      </w:r>
      <w:r>
        <w:rPr>
          <w:shd w:val="clear"/>
        </w:rPr>
        <w:t xml:space="preserve">시스템, 뉴스 미디어 및 일반 대중에 이르기까지 </w:t>
      </w:r>
      <w:r>
        <w:rPr>
          <w:shd w:val="clear"/>
        </w:rPr>
        <w:t xml:space="preserve">다양한 분야에서 적용될 수 있습니다.</w:t>
      </w:r>
      <w:r>
        <w:rPr>
          <w:shd w:val="clear"/>
          <w:rFonts w:hint="eastAsia"/>
        </w:rPr>
        <w:t xml:space="preserve"> 실제로 </w:t>
      </w:r>
      <w:r>
        <w:rPr>
          <w:shd w:val="clear"/>
          <w:rFonts w:hint="eastAsia"/>
        </w:rPr>
        <w:t xml:space="preserve">AISRC는 이 시스템이 수사기관의 음성 증거물 검증, </w:t>
      </w:r>
      <w:r>
        <w:rPr>
          <w:shd w:val="clear"/>
          <w:rFonts w:hint="eastAsia"/>
        </w:rPr>
        <w:t xml:space="preserve">언론 및 인터넷에 유포된 음성의 검증에 활용하려 </w:t>
      </w:r>
      <w:r>
        <w:rPr>
          <w:shd w:val="clear"/>
          <w:rFonts w:hint="eastAsia"/>
        </w:rPr>
        <w:t xml:space="preserve">하고 있습니다. 저</w:t>
      </w:r>
      <w:r>
        <w:rPr>
          <w:shd w:val="clear"/>
        </w:rPr>
        <w:t xml:space="preserve">는 이 기술이 딥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페이크와 같은 </w:t>
      </w:r>
      <w:r>
        <w:rPr>
          <w:shd w:val="clear"/>
        </w:rPr>
        <w:t xml:space="preserve">소프트웨어로 생성된 가짜 콘텐츠의 확산을 </w:t>
      </w:r>
      <w:r>
        <w:rPr>
          <w:shd w:val="clear"/>
        </w:rPr>
        <w:t xml:space="preserve">효과적으로 방지할 수 있기를 기대합니다. 동시에, </w:t>
      </w:r>
      <w:r>
        <w:rPr>
          <w:shd w:val="clear"/>
        </w:rPr>
        <w:t xml:space="preserve">기술 개발자들, 연구자들, 정책 입안자들은 이 기술의 </w:t>
      </w:r>
      <w:r>
        <w:rPr>
          <w:shd w:val="clear"/>
        </w:rPr>
        <w:t xml:space="preserve">발전이 개인의 자유와 사생활 보호, 표현의 자유와 </w:t>
      </w:r>
      <w:r>
        <w:rPr>
          <w:shd w:val="clear"/>
        </w:rPr>
        <w:t xml:space="preserve">같은 기본적인 권리를 침해하지 않도록 주의해야 할 </w:t>
      </w:r>
      <w:r>
        <w:rPr>
          <w:shd w:val="clear"/>
        </w:rPr>
        <w:t xml:space="preserve">것입니다. 또한, 대중에 대한 교육과 인식 제고를 </w:t>
      </w:r>
      <w:r>
        <w:rPr>
          <w:shd w:val="clear"/>
        </w:rPr>
        <w:t xml:space="preserve">통해 이 기술에 대한 이해를 높이고, 각 개인이 </w:t>
      </w:r>
      <w:r>
        <w:rPr>
          <w:shd w:val="clear"/>
        </w:rPr>
        <w:t xml:space="preserve">미디어를 소비할 때 더욱 비판적이고 분별 있는 </w:t>
      </w:r>
      <w:r>
        <w:rPr>
          <w:shd w:val="clear"/>
        </w:rPr>
        <w:t xml:space="preserve">접근을 취할 수 있도록 격려해야 할 것입니다.</w:t>
      </w:r>
    </w:p>
    <w:p>
      <w:pPr>
        <w:pStyle w:val="PO198"/>
        <w:rPr>
          <w:shd w:val="clear"/>
        </w:rPr>
      </w:pP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이상에서 논의된 바와 같이, 딥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 xml:space="preserve">페이크 음성 탐지 </w:t>
      </w:r>
      <w:r>
        <w:rPr>
          <w:shd w:val="clear"/>
        </w:rPr>
        <w:t xml:space="preserve">기술은 디지털 시대의 중요한 도전에 맞서는 데 </w:t>
      </w:r>
      <w:r>
        <w:rPr>
          <w:shd w:val="clear"/>
        </w:rPr>
        <w:t xml:space="preserve">있어서 핵심적인 역할을 합니다. 이러한 기술의 </w:t>
      </w:r>
      <w:r>
        <w:rPr>
          <w:shd w:val="clear"/>
        </w:rPr>
        <w:t xml:space="preserve">발전과 적용은 우리가 신뢰할 수 있는 정보를 </w:t>
      </w:r>
      <w:r>
        <w:rPr>
          <w:shd w:val="clear"/>
        </w:rPr>
        <w:t xml:space="preserve">소비하고, 정보 기반의 사회에서 진실을 유지하는 데 </w:t>
      </w:r>
      <w:r>
        <w:rPr>
          <w:shd w:val="clear"/>
        </w:rPr>
        <w:t xml:space="preserve">있어 기초가 됩니다. 결국, 이 연구는 단순히 </w:t>
      </w:r>
      <w:r>
        <w:rPr>
          <w:shd w:val="clear"/>
        </w:rPr>
        <w:t xml:space="preserve">기술적인 성과를 넘어, 우리 사회가 직면한 디지털 </w:t>
      </w:r>
      <w:r>
        <w:rPr>
          <w:shd w:val="clear"/>
        </w:rPr>
        <w:t xml:space="preserve">콘텐츠의 진위 문제에 대한 근본적인 해결책을 </w:t>
      </w:r>
      <w:r>
        <w:rPr>
          <w:shd w:val="clear"/>
        </w:rPr>
        <w:t xml:space="preserve">제공하는 기초적인 작업입니다. 우리는 지속적인 </w:t>
      </w:r>
      <w:r>
        <w:rPr>
          <w:shd w:val="clear"/>
        </w:rPr>
        <w:t xml:space="preserve">연구와 혁신을 통해, 신뢰와 진실성이라는 디지털 </w:t>
      </w:r>
      <w:r>
        <w:rPr>
          <w:shd w:val="clear"/>
        </w:rPr>
        <w:t xml:space="preserve">미디어의 기둥을 더욱 견고히 다져야 할 것입니다.</w:t>
      </w:r>
    </w:p>
    <w:p>
      <w:pPr>
        <w:pStyle w:val="PO195"/>
        <w:jc w:val="center"/>
        <w:rPr>
          <w:shd w:val="clear"/>
        </w:rPr>
      </w:pPr>
      <w:r>
        <w:rPr>
          <w:shd w:val="clear"/>
          <w:rFonts w:hint="eastAsia"/>
        </w:rPr>
        <w:t xml:space="preserve">참 고 문 헌</w:t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[1]</w:t>
      </w:r>
      <w:r>
        <w:fldChar w:fldCharType="begin"/>
      </w:r>
      <w:r>
        <w:instrText xml:space="preserve">HYPERLINK "https://ko.wikipedia.org/wiki/%EB%94%A5%ED%8E%98%EC%9D%B4%ED%81%AC"</w:instrText>
      </w:r>
      <w:r>
        <w:fldChar w:fldCharType="separate"/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: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k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k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d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a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g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k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B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9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A</w:t>
      </w:r>
      <w:r>
        <w:rPr>
          <w:rStyle w:val="PO178"/>
          <w:shd w:val="clear"/>
        </w:rPr>
        <w:t>5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D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8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9</w:t>
      </w:r>
      <w:r>
        <w:rPr>
          <w:rStyle w:val="PO178"/>
          <w:shd w:val="clear"/>
        </w:rPr>
        <w:t>8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9</w:t>
      </w:r>
      <w:r>
        <w:rPr>
          <w:rStyle w:val="PO178"/>
          <w:shd w:val="clear"/>
        </w:rPr>
        <w:t>D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B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D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8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%</w:t>
      </w:r>
      <w:r>
        <w:rPr>
          <w:rStyle w:val="PO178"/>
          <w:shd w:val="clear"/>
        </w:rPr>
        <w:t>A</w:t>
      </w:r>
      <w:r>
        <w:rPr>
          <w:rStyle w:val="PO178"/>
          <w:shd w:val="clear"/>
        </w:rPr>
        <w:t>C</w:t>
      </w:r>
      <w:r>
        <w:rPr>
          <w:shd w:val="clear"/>
          <w:rFonts w:ascii="Times New Roman" w:eastAsia="Batang" w:hAnsi="Times New Roman" w:cs="Times New Roman"/>
          <w:lang w:eastAsia="en-US"/>
        </w:rPr>
        <w:fldChar w:fldCharType="end"/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[2]</w:t>
      </w:r>
      <w:r>
        <w:rPr>
          <w:shd w:val="clear"/>
        </w:rPr>
        <w:t xml:space="preserve"> </w:t>
      </w:r>
      <w:r>
        <w:fldChar w:fldCharType="begin"/>
      </w:r>
      <w:r>
        <w:instrText xml:space="preserve">HYPERLINK "https://www.aisrc.ssu.ac.kr/"</w:instrText>
      </w:r>
      <w:r>
        <w:fldChar w:fldCharType="separate"/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: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a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u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a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k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/</w:t>
      </w:r>
      <w:r>
        <w:rPr>
          <w:shd w:val="clear"/>
          <w:rFonts w:ascii="Times New Roman" w:eastAsia="Batang" w:hAnsi="Times New Roman" w:cs="Times New Roman"/>
          <w:lang w:eastAsia="en-US"/>
        </w:rPr>
        <w:fldChar w:fldCharType="end"/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[3]</w:t>
      </w:r>
      <w:r>
        <w:fldChar w:fldCharType="begin"/>
      </w:r>
      <w:r>
        <w:instrText xml:space="preserve">HYPERLINK "https://ieeexplore.ieee.org/document/10095927/"</w:instrText>
      </w:r>
      <w:r>
        <w:fldChar w:fldCharType="separate"/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: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x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l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g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d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u</w:t>
      </w:r>
      <w:r>
        <w:rPr>
          <w:rStyle w:val="PO178"/>
          <w:shd w:val="clear"/>
        </w:rPr>
        <w:t>m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n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9</w:t>
      </w:r>
      <w:r>
        <w:rPr>
          <w:rStyle w:val="PO178"/>
          <w:shd w:val="clear"/>
        </w:rPr>
        <w:t>5</w:t>
      </w:r>
      <w:r>
        <w:rPr>
          <w:rStyle w:val="PO178"/>
          <w:shd w:val="clear"/>
        </w:rPr>
        <w:t>9</w:t>
      </w:r>
      <w:r>
        <w:rPr>
          <w:rStyle w:val="PO178"/>
          <w:shd w:val="clear"/>
        </w:rPr>
        <w:t>2</w:t>
      </w:r>
      <w:r>
        <w:rPr>
          <w:rStyle w:val="PO178"/>
          <w:shd w:val="clear"/>
        </w:rPr>
        <w:t>7</w:t>
      </w:r>
      <w:r>
        <w:rPr>
          <w:rStyle w:val="PO178"/>
          <w:shd w:val="clear"/>
        </w:rPr>
        <w:t>/</w:t>
      </w:r>
      <w:r>
        <w:rPr>
          <w:shd w:val="clear"/>
          <w:rFonts w:ascii="Times New Roman" w:eastAsia="Batang" w:hAnsi="Times New Roman" w:cs="Times New Roman"/>
          <w:lang w:eastAsia="en-US"/>
        </w:rPr>
        <w:fldChar w:fldCharType="end"/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[4]</w:t>
      </w:r>
      <w:r>
        <w:fldChar w:fldCharType="begin"/>
      </w:r>
      <w:r>
        <w:instrText xml:space="preserve">HYPERLINK "https://news.mt.co.kr/mtview.php?no=2024040413531816140"</w:instrText>
      </w:r>
      <w:r>
        <w:fldChar w:fldCharType="separate"/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: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n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m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k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m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v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?</w:t>
      </w:r>
      <w:r>
        <w:rPr>
          <w:rStyle w:val="PO178"/>
          <w:shd w:val="clear"/>
        </w:rPr>
        <w:t>n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=</w:t>
      </w:r>
      <w:r>
        <w:rPr>
          <w:rStyle w:val="PO178"/>
          <w:shd w:val="clear"/>
        </w:rPr>
        <w:t>2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2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3</w:t>
      </w:r>
      <w:r>
        <w:rPr>
          <w:rStyle w:val="PO178"/>
          <w:shd w:val="clear"/>
        </w:rPr>
        <w:t>5</w:t>
      </w:r>
      <w:r>
        <w:rPr>
          <w:rStyle w:val="PO178"/>
          <w:shd w:val="clear"/>
        </w:rPr>
        <w:t>3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8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6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0</w:t>
      </w:r>
      <w:r>
        <w:rPr>
          <w:shd w:val="clear"/>
          <w:rFonts w:ascii="Times New Roman" w:eastAsia="Batang" w:hAnsi="Times New Roman" w:cs="Times New Roman"/>
          <w:lang w:eastAsia="en-US"/>
        </w:rPr>
        <w:fldChar w:fldCharType="end"/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[5]</w:t>
      </w:r>
      <w:r>
        <w:rPr>
          <w:shd w:val="clear"/>
        </w:rPr>
        <w:t xml:space="preserve"> </w:t>
      </w:r>
      <w:r>
        <w:fldChar w:fldCharType="begin"/>
      </w:r>
      <w:r>
        <w:instrText xml:space="preserve">HYPERLINK "https://www.etnews.com/20240331000083"</w:instrText>
      </w:r>
      <w:r>
        <w:fldChar w:fldCharType="separate"/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: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n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w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m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2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2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3</w:t>
      </w:r>
      <w:r>
        <w:rPr>
          <w:rStyle w:val="PO178"/>
          <w:shd w:val="clear"/>
        </w:rPr>
        <w:t>3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8</w:t>
      </w:r>
      <w:r>
        <w:rPr>
          <w:rStyle w:val="PO178"/>
          <w:shd w:val="clear"/>
        </w:rPr>
        <w:t>3</w:t>
      </w:r>
      <w:r>
        <w:rPr>
          <w:shd w:val="clear"/>
          <w:rFonts w:ascii="Times New Roman" w:eastAsia="Batang" w:hAnsi="Times New Roman" w:cs="Times New Roman"/>
          <w:lang w:eastAsia="en-US"/>
        </w:rPr>
        <w:fldChar w:fldCharType="end"/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[6]</w:t>
      </w:r>
      <w:r>
        <w:rPr>
          <w:shd w:val="clear"/>
        </w:rPr>
        <w:t xml:space="preserve"> </w:t>
      </w:r>
      <w:r>
        <w:fldChar w:fldCharType="begin"/>
      </w:r>
      <w:r>
        <w:instrText xml:space="preserve">HYPERLINK "https://hyen4110.tistory.com/76"</w:instrText>
      </w:r>
      <w:r>
        <w:fldChar w:fldCharType="separate"/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p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: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h</w:t>
      </w:r>
      <w:r>
        <w:rPr>
          <w:rStyle w:val="PO178"/>
          <w:shd w:val="clear"/>
        </w:rPr>
        <w:t>y</w:t>
      </w:r>
      <w:r>
        <w:rPr>
          <w:rStyle w:val="PO178"/>
          <w:shd w:val="clear"/>
        </w:rPr>
        <w:t>e</w:t>
      </w:r>
      <w:r>
        <w:rPr>
          <w:rStyle w:val="PO178"/>
          <w:shd w:val="clear"/>
        </w:rPr>
        <w:t>n</w:t>
      </w:r>
      <w:r>
        <w:rPr>
          <w:rStyle w:val="PO178"/>
          <w:shd w:val="clear"/>
        </w:rPr>
        <w:t>4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1</w:t>
      </w:r>
      <w:r>
        <w:rPr>
          <w:rStyle w:val="PO178"/>
          <w:shd w:val="clear"/>
        </w:rPr>
        <w:t>0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i</w:t>
      </w:r>
      <w:r>
        <w:rPr>
          <w:rStyle w:val="PO178"/>
          <w:shd w:val="clear"/>
        </w:rPr>
        <w:t>s</w:t>
      </w:r>
      <w:r>
        <w:rPr>
          <w:rStyle w:val="PO178"/>
          <w:shd w:val="clear"/>
        </w:rPr>
        <w:t>t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r</w:t>
      </w:r>
      <w:r>
        <w:rPr>
          <w:rStyle w:val="PO178"/>
          <w:shd w:val="clear"/>
        </w:rPr>
        <w:t>y</w:t>
      </w:r>
      <w:r>
        <w:rPr>
          <w:rStyle w:val="PO178"/>
          <w:shd w:val="clear"/>
        </w:rPr>
        <w:t>.</w:t>
      </w:r>
      <w:r>
        <w:rPr>
          <w:rStyle w:val="PO178"/>
          <w:shd w:val="clear"/>
        </w:rPr>
        <w:t>c</w:t>
      </w:r>
      <w:r>
        <w:rPr>
          <w:rStyle w:val="PO178"/>
          <w:shd w:val="clear"/>
        </w:rPr>
        <w:t>o</w:t>
      </w:r>
      <w:r>
        <w:rPr>
          <w:rStyle w:val="PO178"/>
          <w:shd w:val="clear"/>
        </w:rPr>
        <w:t>m</w:t>
      </w:r>
      <w:r>
        <w:rPr>
          <w:rStyle w:val="PO178"/>
          <w:shd w:val="clear"/>
        </w:rPr>
        <w:t>/</w:t>
      </w:r>
      <w:r>
        <w:rPr>
          <w:rStyle w:val="PO178"/>
          <w:shd w:val="clear"/>
        </w:rPr>
        <w:t>7</w:t>
      </w:r>
      <w:r>
        <w:rPr>
          <w:rStyle w:val="PO178"/>
          <w:shd w:val="clear"/>
        </w:rPr>
        <w:t>6</w:t>
      </w:r>
      <w:r>
        <w:rPr>
          <w:shd w:val="clear"/>
          <w:rFonts w:ascii="Times New Roman" w:eastAsia="Batang" w:hAnsi="Times New Roman" w:cs="Times New Roman"/>
          <w:lang w:eastAsia="en-US"/>
        </w:rPr>
        <w:fldChar w:fldCharType="end"/>
      </w:r>
    </w:p>
    <w:p>
      <w:pPr>
        <w:pStyle w:val="PO195"/>
        <w:ind w:left="0" w:firstLine="0"/>
        <w:rPr>
          <w:shd w:val="clear"/>
        </w:rPr>
      </w:pPr>
      <w:r>
        <w:rPr>
          <w:shd w:val="clear"/>
          <w:rFonts w:hint="eastAsia"/>
        </w:rPr>
        <w:t>[7]</w:t>
      </w:r>
      <w:r>
        <w:rPr>
          <w:shd w:val="clear"/>
        </w:rPr>
        <w:t xml:space="preserve"> </w:t>
      </w:r>
      <w:r>
        <w:rPr>
          <w:shd w:val="clear"/>
        </w:rPr>
        <w:t>https://blog.kubwa.co.kr/%EB%A9%80%ED</w:t>
      </w:r>
      <w:r>
        <w:rPr>
          <w:shd w:val="clear"/>
        </w:rPr>
        <w:t>%8B%B0%EB%AA%A8%EB%8B%AC-multi-</w:t>
      </w:r>
      <w:r>
        <w:rPr>
          <w:shd w:val="clear"/>
        </w:rPr>
        <w:t>modal-ai-%EC%B4%9D%EC%A0%95%EB</w:t>
      </w:r>
      <w:r>
        <w:rPr>
          <w:shd w:val="clear"/>
        </w:rPr>
        <w:t>%A6%AC-%EC%98%88%EC%A0%9C-%EC</w:t>
      </w:r>
      <w:r>
        <w:rPr>
          <w:shd w:val="clear"/>
        </w:rPr>
        <w:t>%8B%A4%EC%8A%B5-%EC%BD%94%EB%</w:t>
      </w:r>
      <w:r>
        <w:rPr>
          <w:shd w:val="clear"/>
        </w:rPr>
        <w:t>93%9C-0982b35a7077</w:t>
      </w:r>
    </w:p>
    <w:sectPr>
      <w15:footnoteColumns w:val="1"/>
      <w:footnotePr>
        <w:numFmt w:val="chicago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headerReference w:type="even" r:id="rId11"/>
      <w:headerReference w:type="default" r:id="rId12"/>
      <w:footerReference w:type="even" r:id="rId13"/>
      <w:footerReference w:type="default" r:id="rId14"/>
      <w:pgSz w:w="10660" w:h="14629" w:code="13"/>
      <w:pgMar w:top="2155" w:left="1191" w:bottom="1021" w:right="1191" w:header="1438" w:footer="431" w:gutter="0"/>
      <w:pgNumType w:fmt="decimal" w:start="1"/>
      <w:docGrid w:type="default" w:linePitch="272" w:charSpace="0"/>
      <w:cols w:equalWidth="1" w:num="2" w:sep="0" w:space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decorative"/>
    <w:pitch w:val="variable"/>
    <w:sig w:usb0="00000000" w:usb1="10000000" w:usb2="00000000" w:usb3="00000000" w:csb0="80000000" w:csb1="00000000"/>
  </w:font>
  <w:font w:name="Batang">
    <w:altName w:val="￫ﾰﾔ￭ﾃ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￫ﾧﾑ￬ﾝﾀ ￪ﾳﾠ￫ﾔ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MyeongJo-Extra">
    <w:altName w:val="Batang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Batang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Gulim">
    <w:altName w:val="￪ﾵﾴ￫ﾦ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Medium">
    <w:altName w:val="Batang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Segoe UI">
    <w:panose1 w:val="020B0502040204020203"/>
    <w:charset w:val="0"/>
    <w:family w:val="swiss"/>
    <w:pitch w:val="variable"/>
    <w:sig w:usb0="e4002eff" w:usb1="c000e47f" w:usb2="00000009" w:usb3="00000000" w:csb0="000001ff" w:csb1="00000000"/>
  </w:font>
  <w:font w:name="HYGothic-Extra">
    <w:altName w:val="Batang"/>
    <w:panose1 w:val="020B0604020202020204"/>
    <w:charset w:val="81"/>
    <w:family w:val="roman"/>
    <w:pitch w:val="variable"/>
    <w:sig w:usb0="900002a7" w:usb1="29d77cf9" w:usb2="00000010" w:usb3="00000000" w:csb0="00080000" w:csb1="00000000"/>
  </w:font>
</w:fonts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6"/>
      <w:ind w:right="360" w:firstLine="0"/>
      <w:rPr>
        <w:shd w:val="clear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6"/>
      <w:ind w:right="360" w:firstLine="0"/>
      <w:rPr>
        <w:shd w:val="clear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rPr>
        <w:sz w:val="16"/>
        <w:szCs w:val="16"/>
        <w:shd w:val="clear"/>
      </w:rPr>
    </w:pPr>
    <w:r>
      <w:rPr>
        <w:sz w:val="16"/>
        <w:szCs w:val="16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z w:val="16"/>
        <w:szCs w:val="16"/>
        <w:shd w:val="clear"/>
      </w:rPr>
      <w:t>546</w:t>
    </w:r>
    <w:r>
      <w:rPr>
        <w:sz w:val="16"/>
        <w:szCs w:val="16"/>
        <w:shd w:val="clear"/>
      </w:rPr>
      <w:fldChar w:fldCharType="end"/>
    </w:r>
  </w:p>
  <w:p>
    <w:pPr>
      <w:spacing w:lineRule="atLeast" w:line="161"/>
      <w:ind w:right="360" w:firstLine="0"/>
      <w:rPr>
        <w:color w:val="000000"/>
        <w:sz w:val="16"/>
        <w:szCs w:val="16"/>
        <w:shd w:val="clear"/>
        <w:rFonts w:ascii="휴먼명조" w:eastAsia="휴먼명조" w:hAnsi="Gulim" w:cs="Gulim"/>
        <w:lang w:eastAsia="ko-KR"/>
      </w:rPr>
      <w:autoSpaceDE w:val="1"/>
      <w:autoSpaceDN w:val="1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4"/>
      <w:rPr>
        <w:rStyle w:val="PO179"/>
        <w:shd w:val="clear"/>
        <w:lang w:eastAsia="ko-KR"/>
      </w:rPr>
    </w:pPr>
    <w:r>
      <w:rPr>
        <w:rStyle w:val="PO179"/>
        <w:shd w:val="clear"/>
        <w:lang w:eastAsia="ko-K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rStyle w:val="PO179"/>
        <w:shd w:val="clear"/>
        <w:lang w:eastAsia="ko-KR"/>
      </w:rPr>
      <w:t>2</w:t>
    </w:r>
    <w:r>
      <w:rPr>
        <w:rStyle w:val="PO179"/>
        <w:shd w:val="clear"/>
      </w:rPr>
      <w:fldChar w:fldCharType="end"/>
    </w:r>
  </w:p>
  <w:p>
    <w:pPr>
      <w:jc w:val="center"/>
      <w:spacing w:lineRule="atLeast" w:line="161"/>
      <w:ind w:right="360" w:firstLine="360"/>
      <w:rPr>
        <w:shd w:val="clear"/>
        <w:lang w:eastAsia="ko-KR"/>
      </w:rPr>
      <w:autoSpaceDE w:val="1"/>
      <w:autoSpaceDN w:val="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425" w:hanging="425"/>
        <w:tabs>
          <w:tab w:val="left" w:pos="425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567" w:hanging="567"/>
        <w:tabs>
          <w:tab w:val="left" w:pos="567"/>
        </w:tabs>
        <w:rPr/>
      </w:pPr>
      <w:rPr>
        <w:shd w:val="clear"/>
      </w:rPr>
      <w:pStyle w:val="PO193"/>
      <w:lvlText w:val="%1.%2."/>
    </w:lvl>
    <w:lvl w:ilvl="2">
      <w:lvlJc w:val="left"/>
      <w:numFmt w:val="decimal"/>
      <w:start w:val="1"/>
      <w:suff w:val="tab"/>
      <w:pPr>
        <w:ind w:left="709" w:hanging="709"/>
        <w:tabs>
          <w:tab w:val="left" w:pos="709"/>
        </w:tabs>
        <w:rPr/>
      </w:pPr>
      <w:rPr>
        <w:shd w:val="clear"/>
      </w:rPr>
      <w:lvlText w:val="%1.%2.%3."/>
    </w:lvl>
    <w:lvl w:ilvl="3">
      <w:lvlJc w:val="left"/>
      <w:numFmt w:val="decimal"/>
      <w:start w:val="1"/>
      <w:suff w:val="tab"/>
      <w:pPr>
        <w:ind w:left="851" w:hanging="851"/>
        <w:tabs>
          <w:tab w:val="left" w:pos="851"/>
        </w:tabs>
        <w:rPr/>
      </w:pPr>
      <w:rPr>
        <w:shd w:val="clear"/>
      </w:rPr>
      <w:lvlText w:val="%1.%2.%3.%4."/>
    </w:lvl>
    <w:lvl w:ilvl="4">
      <w:lvlJc w:val="left"/>
      <w:numFmt w:val="decimal"/>
      <w:start w:val="1"/>
      <w:suff w:val="tab"/>
      <w:pPr>
        <w:ind w:left="992" w:hanging="992"/>
        <w:tabs>
          <w:tab w:val="left" w:pos="992"/>
        </w:tabs>
        <w:rPr/>
      </w:pPr>
      <w:rPr>
        <w:shd w:val="clear"/>
      </w:rPr>
      <w:lvlText w:val="%1.%2.%3.%4.%5."/>
    </w:lvl>
    <w:lvl w:ilvl="5">
      <w:lvlJc w:val="left"/>
      <w:numFmt w:val="decimal"/>
      <w:start w:val="1"/>
      <w:suff w:val="tab"/>
      <w:pPr>
        <w:ind w:left="1134" w:hanging="1134"/>
        <w:tabs>
          <w:tab w:val="left" w:pos="1134"/>
        </w:tabs>
        <w:rPr/>
      </w:pPr>
      <w:rPr>
        <w:shd w:val="clear"/>
      </w:rPr>
      <w:lvlText w:val="%1.%2.%3.%4.%5.%6."/>
    </w:lvl>
    <w:lvl w:ilvl="6">
      <w:lvlJc w:val="left"/>
      <w:numFmt w:val="decimal"/>
      <w:start w:val="1"/>
      <w:suff w:val="tab"/>
      <w:pPr>
        <w:ind w:left="1276" w:hanging="1276"/>
        <w:tabs>
          <w:tab w:val="left" w:pos="1276"/>
        </w:tabs>
        <w:rPr/>
      </w:pPr>
      <w:rPr>
        <w:shd w:val="clear"/>
      </w:rPr>
      <w:lvlText w:val="%1.%2.%3.%4.%5.%6.%7."/>
    </w:lvl>
    <w:lvl w:ilvl="7">
      <w:lvlJc w:val="left"/>
      <w:numFmt w:val="decimal"/>
      <w:start w:val="1"/>
      <w:suff w:val="tab"/>
      <w:pPr>
        <w:ind w:left="1418" w:hanging="1418"/>
        <w:tabs>
          <w:tab w:val="left" w:pos="1418"/>
        </w:tabs>
        <w:rPr/>
      </w:pPr>
      <w:rPr>
        <w:shd w:val="clear"/>
      </w:rPr>
      <w:lvlText w:val="%1.%2.%3.%4.%5.%6.%7.%8."/>
    </w:lvl>
    <w:lvl w:ilvl="8">
      <w:lvlJc w:val="left"/>
      <w:numFmt w:val="decimal"/>
      <w:start w:val="1"/>
      <w:suff w:val="tab"/>
      <w:pPr>
        <w:ind w:left="1559" w:hanging="1559"/>
        <w:tabs>
          <w:tab w:val="left" w:pos="1559"/>
        </w:tabs>
        <w:rPr/>
      </w:pPr>
      <w:rPr>
        <w:shd w:val="clear"/>
      </w:rPr>
      <w:lvlText w:val="%1.%2.%3.%4.%5.%6.%7.%8.%9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4"/>
      <w:lvlText w:val="[%1]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uff w:val="tab"/>
      <w:pPr>
        <w:ind w:left="400" w:hanging="360"/>
        <w:rPr/>
      </w:pPr>
      <w:rPr>
        <w:shd w:val="clear"/>
        <w:rFonts w:ascii="Symbol" w:eastAsia="Batang" w:hAnsi="Symbol" w:cs="Times New Roman" w:hint="default"/>
      </w:rPr>
      <w:lvlText w:val="·"/>
    </w:lvl>
    <w:lvl w:ilvl="1">
      <w:lvlJc w:val="left"/>
      <w:numFmt w:val="bullet"/>
      <w:start w:val="1"/>
      <w:suff w:val="tab"/>
      <w:pPr>
        <w:ind w:left="1120" w:hanging="360"/>
        <w:rPr/>
      </w:pPr>
      <w:rPr>
        <w:shd w:val="clear"/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40" w:hanging="360"/>
        <w:rPr/>
      </w:pPr>
      <w:rPr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60" w:hanging="360"/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80" w:hanging="360"/>
        <w:rPr/>
      </w:pPr>
      <w:rPr>
        <w:shd w:val="clear"/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000" w:hanging="360"/>
        <w:rPr/>
      </w:pPr>
      <w:rPr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720" w:hanging="360"/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40" w:hanging="360"/>
        <w:rPr/>
      </w:pPr>
      <w:rPr>
        <w:shd w:val="clear"/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60" w:hanging="360"/>
        <w:rPr/>
      </w:pPr>
      <w:rPr>
        <w:shd w:val="clear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lvlText w:val="[%1]"/>
    </w:lvl>
  </w:abstractNum>
  <w:abstractNum w:abstractNumId="4">
    <w:multiLevelType w:val="hybridMultilevel"/>
    <w:nsid w:val="2F000004"/>
    <w:tmpl w:val="1F002570"/>
    <w:lvl w:ilvl="0">
      <w:lvlJc w:val="left"/>
      <w:numFmt w:val="upperRoman"/>
      <w:start w:val="1"/>
      <w:suff w:val="tab"/>
      <w:pPr>
        <w:jc w:val="left"/>
        <w:ind w:left="303" w:hanging="237"/>
        <w:rPr/>
      </w:pPr>
      <w:rPr>
        <w:spacing w:val="-1"/>
        <w:i w:val="0"/>
        <w:b w:val="1"/>
        <w:sz w:val="24"/>
        <w:szCs w:val="24"/>
        <w:shd w:val="clear"/>
        <w:w w:val="87"/>
        <w:rFonts w:ascii="Georgia" w:eastAsia="Georgia" w:hAnsi="Georgia" w:cs="Georgia"/>
      </w:rPr>
      <w:lvlText w:val="%1."/>
    </w:lvl>
    <w:lvl w:ilvl="1">
      <w:lvlJc w:val="left"/>
      <w:numFmt w:val="bullet"/>
      <w:suff w:val="tab"/>
      <w:pPr>
        <w:ind w:left="341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2">
      <w:lvlJc w:val="left"/>
      <w:numFmt w:val="bullet"/>
      <w:suff w:val="tab"/>
      <w:pPr>
        <w:ind w:left="383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425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467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509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551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593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635" w:hanging="237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5">
    <w:multiLevelType w:val="hybridMultilevel"/>
    <w:nsid w:val="2F000005"/>
    <w:tmpl w:val="1F001EB6"/>
    <w:lvl w:ilvl="0">
      <w:lvlJc w:val="left"/>
      <w:numFmt w:val="upperRoman"/>
      <w:start w:val="1"/>
      <w:suff w:val="tab"/>
      <w:pPr>
        <w:jc w:val="left"/>
        <w:ind w:left="303" w:hanging="237"/>
        <w:rPr/>
      </w:pPr>
      <w:rPr>
        <w:spacing w:val="-1"/>
        <w:i w:val="0"/>
        <w:b w:val="1"/>
        <w:sz w:val="24"/>
        <w:szCs w:val="24"/>
        <w:shd w:val="clear"/>
        <w:w w:val="87"/>
        <w:rFonts w:ascii="Georgia" w:eastAsia="Georgia" w:hAnsi="Georgia" w:cs="Georgia"/>
      </w:rPr>
      <w:lvlText w:val="%1."/>
    </w:lvl>
    <w:lvl w:ilvl="1">
      <w:lvlJc w:val="left"/>
      <w:numFmt w:val="bullet"/>
      <w:suff w:val="tab"/>
      <w:pPr>
        <w:ind w:left="341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2">
      <w:lvlJc w:val="left"/>
      <w:numFmt w:val="bullet"/>
      <w:suff w:val="tab"/>
      <w:pPr>
        <w:ind w:left="383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425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467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509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551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593" w:hanging="237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635" w:hanging="237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6">
    <w:multiLevelType w:val="hybridMultilevel"/>
    <w:nsid w:val="2F000006"/>
    <w:tmpl w:val="1F00166B"/>
    <w:lvl w:ilvl="0">
      <w:lvlJc w:val="left"/>
      <w:numFmt w:val="decimal"/>
      <w:start w:val="2"/>
      <w:suff w:val="tab"/>
      <w:pPr>
        <w:jc w:val="left"/>
        <w:ind w:left="408" w:hanging="342"/>
        <w:rPr/>
      </w:pPr>
      <w:rPr>
        <w:shd w:val="clear"/>
        <w:rFonts w:ascii="맑은 고딕" w:eastAsia="맑은 고딕" w:hAnsi="맑은 고딕" w:cs="맑은 고딕"/>
      </w:rPr>
      <w:lvlText w:val="%1"/>
    </w:lvl>
    <w:lvl w:ilvl="1">
      <w:lvlJc w:val="left"/>
      <w:numFmt w:val="decimal"/>
      <w:start w:val="1"/>
      <w:suff w:val="tab"/>
      <w:pPr>
        <w:jc w:val="right"/>
        <w:ind w:left="408" w:hanging="342"/>
        <w:rPr/>
      </w:pPr>
      <w:rPr>
        <w:spacing w:val="-1"/>
        <w:i w:val="0"/>
        <w:b w:val="1"/>
        <w:sz w:val="22"/>
        <w:szCs w:val="22"/>
        <w:shd w:val="clear"/>
        <w:w w:val="86"/>
        <w:rFonts w:ascii="Georgia" w:eastAsia="Georgia" w:hAnsi="Georgia" w:cs="Georgia"/>
      </w:rPr>
      <w:lvlText w:val="%1.%2"/>
    </w:lvl>
    <w:lvl w:ilvl="2">
      <w:lvlJc w:val="left"/>
      <w:numFmt w:val="bullet"/>
      <w:suff w:val="tab"/>
      <w:pPr>
        <w:ind w:left="1240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166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208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250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292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3343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3763" w:hanging="342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2"/>
      <w:suff w:val="tab"/>
      <w:pPr>
        <w:jc w:val="left"/>
        <w:ind w:left="408" w:hanging="342"/>
        <w:rPr/>
      </w:pPr>
      <w:rPr>
        <w:shd w:val="clear"/>
        <w:rFonts w:ascii="맑은 고딕" w:eastAsia="맑은 고딕" w:hAnsi="맑은 고딕" w:cs="맑은 고딕"/>
      </w:rPr>
      <w:lvlText w:val="%1"/>
    </w:lvl>
    <w:lvl w:ilvl="1">
      <w:lvlJc w:val="left"/>
      <w:numFmt w:val="decimal"/>
      <w:start w:val="1"/>
      <w:suff w:val="tab"/>
      <w:pPr>
        <w:jc w:val="right"/>
        <w:ind w:left="408" w:hanging="342"/>
        <w:rPr/>
      </w:pPr>
      <w:rPr>
        <w:spacing w:val="-1"/>
        <w:i w:val="0"/>
        <w:b w:val="1"/>
        <w:sz w:val="22"/>
        <w:szCs w:val="22"/>
        <w:shd w:val="clear"/>
        <w:w w:val="86"/>
        <w:rFonts w:ascii="Georgia" w:eastAsia="Georgia" w:hAnsi="Georgia" w:cs="Georgia"/>
      </w:rPr>
      <w:lvlText w:val="%1.%2"/>
    </w:lvl>
    <w:lvl w:ilvl="2">
      <w:lvlJc w:val="left"/>
      <w:numFmt w:val="bullet"/>
      <w:suff w:val="tab"/>
      <w:pPr>
        <w:ind w:left="1240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166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208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250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292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3343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3763" w:hanging="342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8">
    <w:multiLevelType w:val="hybridMultilevel"/>
    <w:nsid w:val="2F000008"/>
    <w:tmpl w:val="1F0034A9"/>
    <w:lvl w:ilvl="0">
      <w:lvlJc w:val="left"/>
      <w:numFmt w:val="decimal"/>
      <w:start w:val="4"/>
      <w:suff w:val="tab"/>
      <w:pPr>
        <w:jc w:val="left"/>
        <w:ind w:left="408" w:hanging="342"/>
        <w:rPr/>
      </w:pPr>
      <w:rPr>
        <w:shd w:val="clear"/>
        <w:rFonts w:ascii="맑은 고딕" w:eastAsia="맑은 고딕" w:hAnsi="맑은 고딕" w:cs="맑은 고딕"/>
      </w:rPr>
      <w:lvlText w:val="%1"/>
    </w:lvl>
    <w:lvl w:ilvl="1">
      <w:lvlJc w:val="left"/>
      <w:numFmt w:val="decimal"/>
      <w:start w:val="1"/>
      <w:suff w:val="tab"/>
      <w:pPr>
        <w:jc w:val="left"/>
        <w:ind w:left="408" w:hanging="342"/>
        <w:rPr/>
      </w:pPr>
      <w:rPr>
        <w:spacing w:val="-1"/>
        <w:i w:val="0"/>
        <w:b w:val="1"/>
        <w:sz w:val="22"/>
        <w:szCs w:val="22"/>
        <w:shd w:val="clear"/>
        <w:w w:val="82"/>
        <w:rFonts w:ascii="Georgia" w:eastAsia="Georgia" w:hAnsi="Georgia" w:cs="Georgia"/>
      </w:rPr>
      <w:lvlText w:val="%1.%2"/>
    </w:lvl>
    <w:lvl w:ilvl="2">
      <w:lvlJc w:val="left"/>
      <w:numFmt w:val="bullet"/>
      <w:suff w:val="tab"/>
      <w:pPr>
        <w:ind w:left="1240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166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208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250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292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3343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3763" w:hanging="342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9">
    <w:multiLevelType w:val="hybridMultilevel"/>
    <w:nsid w:val="2F000009"/>
    <w:tmpl w:val="1F002FC8"/>
    <w:lvl w:ilvl="0">
      <w:lvlJc w:val="left"/>
      <w:numFmt w:val="decimal"/>
      <w:start w:val="4"/>
      <w:suff w:val="tab"/>
      <w:pPr>
        <w:jc w:val="left"/>
        <w:ind w:left="408" w:hanging="342"/>
        <w:rPr/>
      </w:pPr>
      <w:rPr>
        <w:shd w:val="clear"/>
        <w:rFonts w:ascii="맑은 고딕" w:eastAsia="맑은 고딕" w:hAnsi="맑은 고딕" w:cs="맑은 고딕"/>
      </w:rPr>
      <w:lvlText w:val="%1"/>
    </w:lvl>
    <w:lvl w:ilvl="1">
      <w:lvlJc w:val="left"/>
      <w:numFmt w:val="decimal"/>
      <w:start w:val="1"/>
      <w:suff w:val="tab"/>
      <w:pPr>
        <w:jc w:val="left"/>
        <w:ind w:left="408" w:hanging="342"/>
        <w:rPr/>
      </w:pPr>
      <w:rPr>
        <w:spacing w:val="-1"/>
        <w:i w:val="0"/>
        <w:b w:val="1"/>
        <w:sz w:val="22"/>
        <w:szCs w:val="22"/>
        <w:shd w:val="clear"/>
        <w:w w:val="82"/>
        <w:rFonts w:ascii="Georgia" w:eastAsia="Georgia" w:hAnsi="Georgia" w:cs="Georgia"/>
      </w:rPr>
      <w:lvlText w:val="%1.%2"/>
    </w:lvl>
    <w:lvl w:ilvl="2">
      <w:lvlJc w:val="left"/>
      <w:numFmt w:val="bullet"/>
      <w:suff w:val="tab"/>
      <w:pPr>
        <w:ind w:left="1240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166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2081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250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2922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3343" w:hanging="342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3763" w:hanging="342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10">
    <w:multiLevelType w:val="hybridMultilevel"/>
    <w:nsid w:val="2F00000A"/>
    <w:tmpl w:val="1F000B24"/>
    <w:lvl w:ilvl="0">
      <w:lvlJc w:val="left"/>
      <w:numFmt w:val="decimal"/>
      <w:start w:val="7"/>
      <w:suff w:val="tab"/>
      <w:pPr>
        <w:jc w:val="left"/>
        <w:ind w:left="407" w:hanging="341"/>
        <w:rPr/>
      </w:pPr>
      <w:rPr>
        <w:shd w:val="clear"/>
        <w:rFonts w:ascii="맑은 고딕" w:eastAsia="맑은 고딕" w:hAnsi="맑은 고딕" w:cs="맑은 고딕"/>
      </w:rPr>
      <w:lvlText w:val="%1"/>
    </w:lvl>
    <w:lvl w:ilvl="1">
      <w:lvlJc w:val="left"/>
      <w:numFmt w:val="decimal"/>
      <w:start w:val="1"/>
      <w:suff w:val="tab"/>
      <w:pPr>
        <w:jc w:val="left"/>
        <w:ind w:left="407" w:hanging="341"/>
        <w:rPr/>
      </w:pPr>
      <w:rPr>
        <w:spacing w:val="-1"/>
        <w:i w:val="0"/>
        <w:b w:val="1"/>
        <w:sz w:val="22"/>
        <w:szCs w:val="22"/>
        <w:shd w:val="clear"/>
        <w:w w:val="86"/>
        <w:rFonts w:ascii="Georgia" w:eastAsia="Georgia" w:hAnsi="Georgia" w:cs="Georgia"/>
      </w:rPr>
      <w:lvlText w:val="%1.%2"/>
    </w:lvl>
    <w:lvl w:ilvl="2">
      <w:lvlJc w:val="left"/>
      <w:numFmt w:val="bullet"/>
      <w:suff w:val="tab"/>
      <w:pPr>
        <w:ind w:left="1240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1661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2081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2502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2922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3343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3763" w:hanging="341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11">
    <w:multiLevelType w:val="hybridMultilevel"/>
    <w:nsid w:val="2F00000B"/>
    <w:tmpl w:val="1F0036F8"/>
    <w:lvl w:ilvl="0">
      <w:lvlJc w:val="left"/>
      <w:numFmt w:val="decimal"/>
      <w:start w:val="7"/>
      <w:suff w:val="tab"/>
      <w:pPr>
        <w:jc w:val="left"/>
        <w:ind w:left="407" w:hanging="341"/>
        <w:rPr/>
      </w:pPr>
      <w:rPr>
        <w:shd w:val="clear"/>
        <w:rFonts w:ascii="맑은 고딕" w:eastAsia="맑은 고딕" w:hAnsi="맑은 고딕" w:cs="맑은 고딕"/>
      </w:rPr>
      <w:lvlText w:val="%1"/>
    </w:lvl>
    <w:lvl w:ilvl="1">
      <w:lvlJc w:val="left"/>
      <w:numFmt w:val="decimal"/>
      <w:start w:val="1"/>
      <w:suff w:val="tab"/>
      <w:pPr>
        <w:jc w:val="left"/>
        <w:ind w:left="407" w:hanging="341"/>
        <w:rPr/>
      </w:pPr>
      <w:rPr>
        <w:spacing w:val="-1"/>
        <w:i w:val="0"/>
        <w:b w:val="1"/>
        <w:sz w:val="22"/>
        <w:szCs w:val="22"/>
        <w:shd w:val="clear"/>
        <w:w w:val="86"/>
        <w:rFonts w:ascii="Georgia" w:eastAsia="Georgia" w:hAnsi="Georgia" w:cs="Georgia"/>
      </w:rPr>
      <w:lvlText w:val="%1.%2"/>
    </w:lvl>
    <w:lvl w:ilvl="2">
      <w:lvlJc w:val="left"/>
      <w:numFmt w:val="bullet"/>
      <w:suff w:val="tab"/>
      <w:pPr>
        <w:ind w:left="1240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1661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2081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2502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2922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3343" w:hanging="341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3763" w:hanging="341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12">
    <w:multiLevelType w:val="hybridMultilevel"/>
    <w:nsid w:val="2F00000C"/>
    <w:tmpl w:val="1F002D78"/>
    <w:lvl w:ilvl="0">
      <w:lvlJc w:val="left"/>
      <w:numFmt w:val="decimal"/>
      <w:start w:val="2"/>
      <w:suff w:val="tab"/>
      <w:pPr>
        <w:jc w:val="left"/>
        <w:ind w:left="5054" w:hanging="326"/>
        <w:rPr/>
      </w:pPr>
      <w:rPr>
        <w:spacing w:val="0"/>
        <w:i w:val="0"/>
        <w:b w:val="0"/>
        <w:sz w:val="22"/>
        <w:szCs w:val="22"/>
        <w:shd w:val="clear"/>
        <w:w w:val="97"/>
        <w:rFonts w:ascii="Garamond" w:eastAsia="Garamond" w:hAnsi="Garamond" w:cs="Garamond"/>
      </w:rPr>
      <w:lvlText w:val="[%1]"/>
    </w:lvl>
    <w:lvl w:ilvl="1">
      <w:lvlJc w:val="left"/>
      <w:numFmt w:val="bullet"/>
      <w:suff w:val="tab"/>
      <w:pPr>
        <w:ind w:left="5519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2">
      <w:lvlJc w:val="left"/>
      <w:numFmt w:val="bullet"/>
      <w:suff w:val="tab"/>
      <w:pPr>
        <w:ind w:left="5978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6437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6896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7356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7815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8274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8733" w:hanging="326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abstractNum w:abstractNumId="13">
    <w:multiLevelType w:val="hybridMultilevel"/>
    <w:nsid w:val="2F00000D"/>
    <w:tmpl w:val="1F0020DD"/>
    <w:lvl w:ilvl="0">
      <w:lvlJc w:val="left"/>
      <w:numFmt w:val="decimal"/>
      <w:start w:val="2"/>
      <w:suff w:val="tab"/>
      <w:pPr>
        <w:jc w:val="left"/>
        <w:ind w:left="5054" w:hanging="326"/>
        <w:rPr/>
      </w:pPr>
      <w:rPr>
        <w:spacing w:val="0"/>
        <w:i w:val="0"/>
        <w:b w:val="0"/>
        <w:sz w:val="22"/>
        <w:szCs w:val="22"/>
        <w:shd w:val="clear"/>
        <w:w w:val="97"/>
        <w:rFonts w:ascii="Garamond" w:eastAsia="Garamond" w:hAnsi="Garamond" w:cs="Garamond"/>
      </w:rPr>
      <w:lvlText w:val="[%1]"/>
    </w:lvl>
    <w:lvl w:ilvl="1">
      <w:lvlJc w:val="left"/>
      <w:numFmt w:val="bullet"/>
      <w:suff w:val="tab"/>
      <w:pPr>
        <w:ind w:left="5519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2">
      <w:lvlJc w:val="left"/>
      <w:numFmt w:val="bullet"/>
      <w:suff w:val="tab"/>
      <w:pPr>
        <w:ind w:left="5978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3">
      <w:lvlJc w:val="left"/>
      <w:numFmt w:val="bullet"/>
      <w:suff w:val="tab"/>
      <w:pPr>
        <w:ind w:left="6437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4">
      <w:lvlJc w:val="left"/>
      <w:numFmt w:val="bullet"/>
      <w:suff w:val="tab"/>
      <w:pPr>
        <w:ind w:left="6896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5">
      <w:lvlJc w:val="left"/>
      <w:numFmt w:val="bullet"/>
      <w:suff w:val="tab"/>
      <w:pPr>
        <w:ind w:left="7356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6">
      <w:lvlJc w:val="left"/>
      <w:numFmt w:val="bullet"/>
      <w:suff w:val="tab"/>
      <w:pPr>
        <w:ind w:left="7815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7">
      <w:lvlJc w:val="left"/>
      <w:numFmt w:val="bullet"/>
      <w:suff w:val="tab"/>
      <w:pPr>
        <w:ind w:left="8274" w:hanging="326"/>
        <w:rPr/>
      </w:pPr>
      <w:rPr>
        <w:shd w:val="clear"/>
        <w:rFonts w:ascii="맑은 고딕" w:eastAsia="맑은 고딕" w:hAnsi="맑은 고딕" w:cs="맑은 고딕"/>
      </w:rPr>
      <w:lvlText w:val="•"/>
    </w:lvl>
    <w:lvl w:ilvl="8">
      <w:lvlJc w:val="left"/>
      <w:numFmt w:val="bullet"/>
      <w:suff w:val="tab"/>
      <w:pPr>
        <w:ind w:left="8733" w:hanging="326"/>
        <w:rPr/>
      </w:pPr>
      <w:rPr>
        <w:shd w:val="clear"/>
        <w:rFonts w:ascii="맑은 고딕" w:eastAsia="맑은 고딕" w:hAnsi="맑은 고딕" w:cs="맑은 고딕"/>
      </w:rPr>
      <w:lvlText w:val="•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9"/>
  </w:num>
  <w:num w:numId="8">
    <w:abstractNumId w:val="11"/>
  </w:num>
  <w:num w:numId="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jc w:val="left"/>
      <w:spacing w:lineRule="auto" w:line="240" w:after="0"/>
      <w:rPr/>
      <w:autoSpaceDE w:val="0"/>
      <w:autoSpaceDN w:val="0"/>
    </w:pPr>
    <w:rPr>
      <w:shd w:val="clear"/>
      <w:rFonts w:ascii="Times New Roman" w:eastAsia="Batang" w:hAnsi="Times New Roman" w:cs="Times New Roman"/>
      <w:lang w:eastAsia="en-US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Heading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Heading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Heading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Heading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Heading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Heading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Heading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Heading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Heading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Title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Subtitle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Quote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Intense Quote Char"/>
    <w:basedOn w:val="PO2"/>
    <w:link w:val="PO22"/>
    <w:uiPriority w:val="30"/>
    <w:rPr>
      <w:i w:val="1"/>
      <w:color w:val="0F4761" w:themeColor="accent1" w:themeShade="BF"/>
      <w:shd w:val="clear"/>
    </w:rPr>
  </w:style>
  <w:style w:styleId="PO164" w:type="paragraph">
    <w:name w:val="header"/>
    <w:basedOn w:val="PO1"/>
    <w:link w:val="PO165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Header Char"/>
    <w:basedOn w:val="PO2"/>
    <w:link w:val="PO164"/>
    <w:uiPriority w:val="99"/>
  </w:style>
  <w:style w:styleId="PO166" w:type="paragraph">
    <w:name w:val="footer"/>
    <w:basedOn w:val="PO1"/>
    <w:link w:val="PO167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Footer Char"/>
    <w:basedOn w:val="PO2"/>
    <w:link w:val="PO166"/>
    <w:uiPriority w:val="99"/>
  </w:style>
  <w:style w:customStyle="1" w:styleId="PO168" w:type="paragraph">
    <w:name w:val="Title-Korean"/>
    <w:basedOn w:val="PO1"/>
    <w:link w:val="PO169"/>
    <w:pPr>
      <w:jc w:val="center"/>
      <w:rPr/>
    </w:pPr>
    <w:rPr>
      <w:sz w:val="32"/>
      <w:szCs w:val="32"/>
      <w:shd w:val="clear"/>
      <w:rFonts w:ascii="HYMyeongJo-Extra" w:eastAsia="HYMyeongJo-Extra"/>
    </w:rPr>
  </w:style>
  <w:style w:customStyle="1" w:styleId="PO169" w:type="character">
    <w:name w:val="Title-Korean Char"/>
    <w:link w:val="PO168"/>
    <w:rPr>
      <w:sz w:val="32"/>
      <w:szCs w:val="32"/>
      <w:shd w:val="clear"/>
      <w:rFonts w:ascii="HYMyeongJo-Extra" w:eastAsia="HYMyeongJo-Extra" w:hAnsi="Times New Roman" w:cs="Times New Roman"/>
    </w:rPr>
  </w:style>
  <w:style w:customStyle="1" w:styleId="PO170" w:type="paragraph">
    <w:name w:val="Abstract"/>
    <w:basedOn w:val="PO1"/>
    <w:next w:val="PO1"/>
    <w:link w:val="PO184"/>
    <w:pPr>
      <w:jc w:val="both"/>
      <w:spacing w:before="20"/>
      <w:ind w:firstLine="202"/>
      <w:rPr/>
    </w:pPr>
    <w:rPr>
      <w:b w:val="1"/>
      <w:sz w:val="18"/>
      <w:szCs w:val="18"/>
      <w:shd w:val="clear"/>
    </w:rPr>
  </w:style>
  <w:style w:customStyle="1" w:styleId="PO171" w:type="paragraph">
    <w:name w:val="Authors"/>
    <w:basedOn w:val="PO1"/>
    <w:next w:val="PO1"/>
    <w:link w:val="PO189"/>
    <w:pPr>
      <w:jc w:val="center"/>
      <w:spacing w:after="320"/>
      <w:rPr/>
    </w:pPr>
    <w:rPr>
      <w:sz w:val="22"/>
      <w:szCs w:val="22"/>
      <w:shd w:val="clear"/>
    </w:rPr>
  </w:style>
  <w:style w:styleId="PO172" w:type="paragraph">
    <w:name w:val="footnote text"/>
    <w:basedOn w:val="PO1"/>
    <w:link w:val="PO173"/>
    <w:semiHidden/>
    <w:pPr>
      <w:jc w:val="both"/>
      <w:ind w:firstLine="202"/>
      <w:rPr/>
    </w:pPr>
    <w:rPr>
      <w:sz w:val="16"/>
      <w:szCs w:val="16"/>
      <w:shd w:val="clear"/>
    </w:rPr>
  </w:style>
  <w:style w:customStyle="1" w:styleId="PO173" w:type="character">
    <w:name w:val="Footnote Text Char"/>
    <w:basedOn w:val="PO2"/>
    <w:link w:val="PO172"/>
    <w:semiHidden/>
    <w:rPr>
      <w:sz w:val="16"/>
      <w:szCs w:val="16"/>
      <w:shd w:val="clear"/>
      <w:rFonts w:ascii="Times New Roman" w:eastAsia="Batang" w:hAnsi="Times New Roman" w:cs="Times New Roman"/>
      <w:lang w:eastAsia="en-US"/>
    </w:rPr>
  </w:style>
  <w:style w:customStyle="1" w:styleId="PO174" w:type="paragraph">
    <w:name w:val="References"/>
    <w:basedOn w:val="PO1"/>
    <w:pPr>
      <w:numPr>
        <w:numId w:val="2"/>
      </w:numPr>
      <w:jc w:val="both"/>
      <w:rPr/>
    </w:pPr>
    <w:rPr>
      <w:sz w:val="16"/>
      <w:szCs w:val="16"/>
      <w:shd w:val="clear"/>
    </w:rPr>
  </w:style>
  <w:style w:customStyle="1" w:styleId="PO175" w:type="paragraph">
    <w:name w:val="IndexTerms"/>
    <w:basedOn w:val="PO1"/>
    <w:next w:val="PO1"/>
    <w:pPr>
      <w:jc w:val="both"/>
      <w:ind w:firstLine="202"/>
      <w:rPr/>
    </w:pPr>
    <w:rPr>
      <w:b w:val="1"/>
      <w:sz w:val="18"/>
      <w:szCs w:val="18"/>
      <w:shd w:val="clear"/>
    </w:rPr>
  </w:style>
  <w:style w:styleId="PO176" w:type="character">
    <w:name w:val="footnote reference"/>
    <w:semiHidden/>
    <w:rPr>
      <w:vertAlign w:val="superscript"/>
      <w:shd w:val="clear"/>
    </w:rPr>
  </w:style>
  <w:style w:customStyle="1" w:styleId="PO177" w:type="paragraph">
    <w:name w:val="Figure Caption"/>
    <w:basedOn w:val="PO1"/>
    <w:pPr>
      <w:jc w:val="both"/>
      <w:rPr/>
    </w:pPr>
    <w:rPr>
      <w:sz w:val="16"/>
      <w:szCs w:val="16"/>
      <w:shd w:val="clear"/>
    </w:rPr>
  </w:style>
  <w:style w:styleId="PO178" w:type="character">
    <w:name w:val="Hyperlink"/>
    <w:rPr>
      <w:color w:val="0000FF"/>
      <w:u w:val="single"/>
      <w:shd w:val="clear"/>
    </w:rPr>
  </w:style>
  <w:style w:styleId="PO179" w:type="character">
    <w:name w:val="page number"/>
    <w:basedOn w:val="PO2"/>
  </w:style>
  <w:style w:customStyle="1" w:styleId="PO180" w:type="paragraph">
    <w:name w:val="Author"/>
    <w:basedOn w:val="PO170"/>
    <w:pPr>
      <w:ind w:firstLine="0"/>
      <w:rPr/>
    </w:pPr>
    <w:rPr>
      <w:b w:val="0"/>
      <w:sz w:val="15"/>
      <w:szCs w:val="15"/>
      <w:shd w:val="clear"/>
      <w:rFonts w:ascii="BatangChe" w:eastAsia="BatangChe" w:hAnsi="BatangChe"/>
      <w:lang w:eastAsia="ko-KR"/>
    </w:rPr>
  </w:style>
  <w:style w:customStyle="1" w:styleId="PO181" w:type="paragraph">
    <w:name w:val="Reference-section"/>
    <w:basedOn w:val="PO1"/>
    <w:pPr>
      <w:jc w:val="center"/>
      <w:spacing w:before="240" w:after="80"/>
      <w:rPr/>
      <w:outlineLvl w:val="0"/>
    </w:pPr>
    <w:rPr>
      <w:sz w:val="18"/>
      <w:szCs w:val="18"/>
      <w:shd w:val="clear"/>
      <w:smallCaps w:val="1"/>
      <w:lang w:eastAsia="ko-KR"/>
    </w:rPr>
  </w:style>
  <w:style w:customStyle="1" w:styleId="PO182" w:type="paragraph">
    <w:name w:val="mainbody"/>
    <w:basedOn w:val="PO1"/>
    <w:link w:val="PO199"/>
    <w:pPr>
      <w:jc w:val="both"/>
      <w:spacing w:lineRule="atLeast" w:line="257"/>
      <w:ind w:firstLine="161"/>
      <w:rPr/>
      <w:autoSpaceDE w:val="1"/>
      <w:autoSpaceDN w:val="1"/>
    </w:pPr>
    <w:rPr>
      <w:color w:val="000000"/>
      <w:sz w:val="16"/>
      <w:szCs w:val="16"/>
      <w:shd w:val="clear"/>
      <w:rFonts w:ascii="휴먼명조" w:eastAsia="휴먼명조" w:hAnsi="휴먼명조" w:cs="Gulim"/>
      <w:lang w:eastAsia="ko-KR"/>
    </w:rPr>
  </w:style>
  <w:style w:customStyle="1" w:styleId="PO183" w:type="paragraph">
    <w:name w:val="Abstract-Korean"/>
    <w:basedOn w:val="PO170"/>
    <w:link w:val="PO185"/>
    <w:pPr>
      <w:rPr/>
    </w:pPr>
    <w:rPr>
      <w:b w:val="0"/>
      <w:sz w:val="15"/>
      <w:szCs w:val="15"/>
      <w:shd w:val="clear"/>
      <w:rFonts w:ascii="Batang" w:hAnsi="Batang"/>
      <w:lang w:eastAsia="ko-KR"/>
    </w:rPr>
  </w:style>
  <w:style w:customStyle="1" w:styleId="PO184" w:type="character">
    <w:name w:val="Abstract Char"/>
    <w:link w:val="PO170"/>
    <w:rPr>
      <w:b w:val="1"/>
      <w:sz w:val="18"/>
      <w:szCs w:val="18"/>
      <w:shd w:val="clear"/>
      <w:rFonts w:ascii="Times New Roman" w:eastAsia="Batang" w:hAnsi="Times New Roman" w:cs="Times New Roman"/>
      <w:lang w:eastAsia="en-US"/>
    </w:rPr>
  </w:style>
  <w:style w:customStyle="1" w:styleId="PO185" w:type="character">
    <w:name w:val="Abstract-Korean Char"/>
    <w:link w:val="PO183"/>
    <w:rPr>
      <w:sz w:val="15"/>
      <w:szCs w:val="15"/>
      <w:shd w:val="clear"/>
      <w:rFonts w:ascii="Batang" w:eastAsia="Batang" w:hAnsi="Batang" w:cs="Times New Roman"/>
    </w:rPr>
  </w:style>
  <w:style w:customStyle="1" w:styleId="PO186" w:type="paragraph">
    <w:name w:val="Keywords-Korean"/>
    <w:basedOn w:val="PO1"/>
    <w:link w:val="PO187"/>
    <w:pPr>
      <w:ind w:left="800" w:hangingChars="300" w:hanging="600" w:leftChars="100"/>
      <w:rPr/>
    </w:pPr>
    <w:rPr>
      <w:sz w:val="15"/>
      <w:szCs w:val="15"/>
      <w:shd w:val="clear"/>
      <w:lang w:eastAsia="ko-KR"/>
    </w:rPr>
  </w:style>
  <w:style w:customStyle="1" w:styleId="PO187" w:type="character">
    <w:name w:val="Keywords-Korean Char"/>
    <w:link w:val="PO186"/>
    <w:rPr>
      <w:sz w:val="15"/>
      <w:szCs w:val="15"/>
      <w:shd w:val="clear"/>
      <w:rFonts w:ascii="Times New Roman" w:eastAsia="Batang" w:hAnsi="Times New Roman" w:cs="Times New Roman"/>
    </w:rPr>
  </w:style>
  <w:style w:customStyle="1" w:styleId="PO188" w:type="paragraph">
    <w:name w:val="Authors-Korean-Firstpage"/>
    <w:basedOn w:val="PO171"/>
    <w:link w:val="PO190"/>
    <w:pPr>
      <w:spacing w:lineRule="atLeast" w:line="20" w:after="0"/>
      <w:rPr/>
    </w:pPr>
    <w:rPr>
      <w:sz w:val="20"/>
      <w:szCs w:val="20"/>
      <w:shd w:val="clear"/>
      <w:rFonts w:ascii="HYGothic-Medium" w:eastAsia="HYGothic-Medium"/>
      <w:lang w:eastAsia="ko-KR"/>
    </w:rPr>
  </w:style>
  <w:style w:customStyle="1" w:styleId="PO189" w:type="character">
    <w:name w:val="Authors Char"/>
    <w:link w:val="PO171"/>
    <w:rPr>
      <w:sz w:val="22"/>
      <w:szCs w:val="22"/>
      <w:shd w:val="clear"/>
      <w:rFonts w:ascii="Times New Roman" w:eastAsia="Batang" w:hAnsi="Times New Roman" w:cs="Times New Roman"/>
      <w:lang w:eastAsia="en-US"/>
    </w:rPr>
  </w:style>
  <w:style w:customStyle="1" w:styleId="PO190" w:type="character">
    <w:name w:val="Authors-Korean-Firstpage Char"/>
    <w:link w:val="PO188"/>
    <w:rPr>
      <w:shd w:val="clear"/>
      <w:rFonts w:ascii="HYGothic-Medium" w:eastAsia="HYGothic-Medium" w:hAnsi="Times New Roman" w:cs="Times New Roman"/>
    </w:rPr>
  </w:style>
  <w:style w:customStyle="1" w:styleId="PO191" w:type="paragraph">
    <w:name w:val="Authors-English-firstpage"/>
    <w:basedOn w:val="PO171"/>
    <w:pPr>
      <w:spacing w:lineRule="atLeast" w:line="20" w:after="0"/>
      <w:rPr/>
    </w:pPr>
    <w:rPr>
      <w:sz w:val="18"/>
      <w:szCs w:val="18"/>
      <w:shd w:val="clear"/>
      <w:lang w:eastAsia="ko-KR"/>
    </w:rPr>
  </w:style>
  <w:style w:customStyle="1" w:styleId="PO192" w:type="paragraph">
    <w:name w:val="Title-English"/>
    <w:basedOn w:val="PO171"/>
    <w:pPr>
      <w:rPr/>
    </w:pPr>
    <w:rPr>
      <w:sz w:val="26"/>
      <w:szCs w:val="26"/>
      <w:shd w:val="clear"/>
      <w:lang w:eastAsia="ko-KR"/>
    </w:rPr>
  </w:style>
  <w:style w:customStyle="1" w:styleId="PO193" w:type="paragraph">
    <w:name w:val="subsection"/>
    <w:basedOn w:val="PO7"/>
    <w:pPr>
      <w:numPr>
        <w:numId w:val="1"/>
        <w:ilvl w:val="1"/>
      </w:numPr>
      <w:spacing w:before="240"/>
      <w:rPr/>
    </w:pPr>
    <w:rPr>
      <w:color w:val="auto"/>
      <w:sz w:val="18"/>
      <w:szCs w:val="18"/>
      <w:shd w:val="clear"/>
      <w:rFonts w:ascii="Times New Roman" w:eastAsia="Batang" w:hAnsi="Times New Roman" w:cs="Times New Roman"/>
    </w:rPr>
  </w:style>
  <w:style w:customStyle="1" w:styleId="PO194" w:type="paragraph">
    <w:name w:val="section"/>
    <w:basedOn w:val="PO1"/>
    <w:link w:val="PO196"/>
    <w:pPr>
      <w:spacing w:before="240" w:after="80"/>
      <w:ind w:left="425" w:hanging="425"/>
      <w:tabs>
        <w:tab w:val="left" w:pos="284"/>
      </w:tabs>
      <w:rPr/>
      <w:outlineLvl w:val="0"/>
    </w:pPr>
    <w:rPr>
      <w:sz w:val="18"/>
      <w:szCs w:val="18"/>
      <w:shd w:val="clear"/>
      <w:rFonts w:ascii="HYGothic-Medium" w:eastAsia="HYGothic-Medium"/>
      <w:lang w:eastAsia="ko-KR"/>
    </w:rPr>
  </w:style>
  <w:style w:customStyle="1" w:styleId="PO195" w:type="paragraph">
    <w:name w:val="서론"/>
    <w:basedOn w:val="PO194"/>
    <w:link w:val="PO197"/>
    <w:qFormat/>
    <w:rPr>
      <w:shd w:val="clear"/>
      <w:lang w:val="ko-KR"/>
    </w:rPr>
  </w:style>
  <w:style w:customStyle="1" w:styleId="PO196" w:type="character">
    <w:name w:val="section Char"/>
    <w:basedOn w:val="PO2"/>
    <w:link w:val="PO194"/>
    <w:rPr>
      <w:sz w:val="18"/>
      <w:szCs w:val="18"/>
      <w:shd w:val="clear"/>
      <w:rFonts w:ascii="HYGothic-Medium" w:eastAsia="HYGothic-Medium" w:hAnsi="Times New Roman" w:cs="Times New Roman"/>
    </w:rPr>
  </w:style>
  <w:style w:customStyle="1" w:styleId="PO197" w:type="character">
    <w:name w:val="서론 Char"/>
    <w:basedOn w:val="PO196"/>
    <w:link w:val="PO195"/>
    <w:rPr>
      <w:sz w:val="18"/>
      <w:szCs w:val="18"/>
      <w:shd w:val="clear"/>
      <w:rFonts w:ascii="HYGothic-Medium" w:eastAsia="HYGothic-Medium" w:hAnsi="Times New Roman" w:cs="Times New Roman"/>
      <w:lang w:val="ko-KR"/>
    </w:rPr>
  </w:style>
  <w:style w:customStyle="1" w:styleId="PO198" w:type="paragraph">
    <w:name w:val="바탕"/>
    <w:basedOn w:val="PO182"/>
    <w:link w:val="PO200"/>
    <w:qFormat/>
    <w:pPr>
      <w:ind w:firstLineChars="100" w:firstLine="160"/>
      <w:rPr/>
    </w:pPr>
    <w:rPr>
      <w:color w:val="0D0D0D"/>
      <w:shd w:val="clear" w:color="auto" w:fill="FFFFFF"/>
      <w:rFonts w:ascii="Segoe UI" w:hAnsi="Segoe UI" w:cs="Segoe UI"/>
    </w:rPr>
  </w:style>
  <w:style w:customStyle="1" w:styleId="PO199" w:type="character">
    <w:name w:val="mainbody Char"/>
    <w:basedOn w:val="PO2"/>
    <w:link w:val="PO182"/>
    <w:rPr>
      <w:color w:val="000000"/>
      <w:sz w:val="16"/>
      <w:szCs w:val="16"/>
      <w:shd w:val="clear"/>
      <w:rFonts w:ascii="휴먼명조" w:eastAsia="휴먼명조" w:hAnsi="휴먼명조" w:cs="Gulim"/>
    </w:rPr>
  </w:style>
  <w:style w:customStyle="1" w:styleId="PO200" w:type="character">
    <w:name w:val="바탕 Char"/>
    <w:basedOn w:val="PO199"/>
    <w:link w:val="PO198"/>
    <w:rPr>
      <w:color w:val="0D0D0D"/>
      <w:sz w:val="16"/>
      <w:szCs w:val="16"/>
      <w:shd w:val="clear"/>
      <w:rFonts w:ascii="Segoe UI" w:eastAsia="휴먼명조" w:hAnsi="Segoe UI" w:cs="Segoe UI"/>
    </w:rPr>
  </w:style>
  <w:style w:styleId="PO201" w:type="character">
    <w:name w:val="Unresolved Mention"/>
    <w:basedOn w:val="PO2"/>
    <w:uiPriority w:val="99"/>
    <w:semiHidden/>
    <w:unhideWhenUsed/>
    <w:rPr>
      <w:color w:val="605E5C"/>
      <w:shd w:val="clear" w:color="auto" w:fill="E1DFDD"/>
    </w:rPr>
  </w:style>
  <w:style w:styleId="PO202" w:type="paragraph">
    <w:name w:val="Heading 1"/>
    <w:basedOn w:val="PO1"/>
    <w:qFormat/>
    <w:uiPriority w:val="-1"/>
    <w:pPr>
      <w:jc w:val="center"/>
      <w:spacing w:lineRule="exact" w:line="591"/>
      <w:ind w:left="116" w:right="170" w:firstLine="0"/>
      <w:rPr/>
      <w:outlineLvl w:val="1"/>
    </w:pPr>
    <w:rPr>
      <w:b w:val="1"/>
      <w:sz w:val="40"/>
      <w:szCs w:val="40"/>
      <w:shd w:val="clear"/>
      <w:rFonts w:ascii="맑은 고딕" w:eastAsia="맑은 고딕" w:hAnsi="맑은 고딕" w:cs="맑은 고딕"/>
    </w:rPr>
  </w:style>
  <w:style w:styleId="PO204" w:type="paragraph">
    <w:name w:val="Body Text"/>
    <w:basedOn w:val="PO1"/>
    <w:qFormat/>
    <w:uiPriority w:val="-1"/>
    <w:pPr>
      <w:rPr/>
    </w:pPr>
    <w:rPr>
      <w:sz w:val="22"/>
      <w:szCs w:val="22"/>
      <w:shd w:val="clear"/>
      <w:rFonts w:ascii="맑은 고딕" w:eastAsia="맑은 고딕" w:hAnsi="맑은 고딕" w:cs="맑은 고딕"/>
    </w:rPr>
  </w:style>
  <w:style w:styleId="PO205" w:type="paragraph">
    <w:name w:val="Heading 4"/>
    <w:basedOn w:val="PO1"/>
    <w:qFormat/>
    <w:uiPriority w:val="-1"/>
    <w:pPr>
      <w:ind w:left="66" w:hanging="588"/>
      <w:rPr/>
      <w:outlineLvl w:val="4"/>
    </w:pPr>
    <w:rPr>
      <w:b w:val="1"/>
      <w:sz w:val="25"/>
      <w:szCs w:val="25"/>
      <w:shd w:val="clear"/>
      <w:rFonts w:ascii="맑은 고딕" w:eastAsia="맑은 고딕" w:hAnsi="맑은 고딕" w:cs="맑은 고딕"/>
    </w:rPr>
  </w:style>
  <w:style w:styleId="PO206" w:type="paragraph">
    <w:name w:val="Heading 5"/>
    <w:basedOn w:val="PO1"/>
    <w:qFormat/>
    <w:uiPriority w:val="-1"/>
    <w:pPr>
      <w:spacing w:before="2"/>
      <w:ind w:left="66" w:firstLine="0"/>
      <w:rPr/>
      <w:outlineLvl w:val="5"/>
    </w:pPr>
    <w:rPr>
      <w:b w:val="1"/>
      <w:sz w:val="22"/>
      <w:szCs w:val="22"/>
      <w:shd w:val="clear"/>
      <w:rFonts w:ascii="맑은 고딕" w:eastAsia="맑은 고딕" w:hAnsi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jpeg"></Relationship><Relationship Id="rId6" Type="http://schemas.openxmlformats.org/officeDocument/2006/relationships/image" Target="media/image1.jpeg"></Relationship><Relationship Id="rId7" Type="http://schemas.openxmlformats.org/officeDocument/2006/relationships/image" Target="media/image3.jpeg"></Relationship><Relationship Id="rId8" Type="http://schemas.openxmlformats.org/officeDocument/2006/relationships/image" Target="media/image4.jpeg"></Relationship><Relationship Id="rId9" Type="http://schemas.openxmlformats.org/officeDocument/2006/relationships/image" Target="media/image5.jpeg"></Relationship><Relationship Id="rId10" Type="http://schemas.openxmlformats.org/officeDocument/2006/relationships/image" Target="media/image6.jpeg"></Relationship><Relationship Id="rId11" Type="http://schemas.openxmlformats.org/officeDocument/2006/relationships/header" Target="header2.xml"></Relationship><Relationship Id="rId12" Type="http://schemas.openxmlformats.org/officeDocument/2006/relationships/header" Target="header3.xml"></Relationship><Relationship Id="rId13" Type="http://schemas.openxmlformats.org/officeDocument/2006/relationships/footer" Target="footer4.xml"></Relationship><Relationship Id="rId14" Type="http://schemas.openxmlformats.org/officeDocument/2006/relationships/footer" Target="footer5.xml"></Relationship><Relationship Id="rId15" Type="http://schemas.openxmlformats.org/officeDocument/2006/relationships/numbering" Target="numbering.xml"></Relationship><Relationship Id="rId1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8393</Characters>
  <CharactersWithSpaces>0</CharactersWithSpaces>
  <DocSecurity>0</DocSecurity>
  <HyperlinksChanged>false</HyperlinksChanged>
  <Lines>59</Lines>
  <LinksUpToDate>false</LinksUpToDate>
  <Pages>5</Pages>
  <Paragraphs>16</Paragraphs>
  <Words>1255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강구현</dc:creator>
  <cp:lastModifiedBy>kumryu123456</cp:lastModifiedBy>
  <cp:version>10.105.286.56066</cp:version>
  <dcterms:modified xsi:type="dcterms:W3CDTF">2025-03-09T08:24:00Z</dcterms:modified>
</cp:coreProperties>
</file>