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8840" w14:textId="2B8BD459" w:rsidR="00234FEC" w:rsidRDefault="0026302E" w:rsidP="0026302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Práctica 6</w:t>
      </w:r>
    </w:p>
    <w:p w14:paraId="6CE7E5F8" w14:textId="79104BED" w:rsidR="0026302E" w:rsidRDefault="0026302E" w:rsidP="0026302E">
      <w:pPr>
        <w:rPr>
          <w:b/>
          <w:bCs/>
          <w:sz w:val="28"/>
          <w:szCs w:val="28"/>
        </w:rPr>
      </w:pPr>
      <w:r w:rsidRPr="0026302E">
        <w:rPr>
          <w:b/>
          <w:bCs/>
          <w:sz w:val="28"/>
          <w:szCs w:val="28"/>
        </w:rPr>
        <w:t>11. Diseño de filtros en el dominio de las frecuencias</w:t>
      </w:r>
    </w:p>
    <w:p w14:paraId="01694F0C" w14:textId="0A42C4E6" w:rsidR="0026302E" w:rsidRPr="00530589" w:rsidRDefault="00FE209A" w:rsidP="0026302E">
      <w:pPr>
        <w:rPr>
          <w:b/>
          <w:bCs/>
        </w:rPr>
      </w:pPr>
      <w:r w:rsidRPr="00530589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567D653F" wp14:editId="6A9620F8">
            <wp:simplePos x="0" y="0"/>
            <wp:positionH relativeFrom="column">
              <wp:posOffset>2857500</wp:posOffset>
            </wp:positionH>
            <wp:positionV relativeFrom="paragraph">
              <wp:posOffset>219710</wp:posOffset>
            </wp:positionV>
            <wp:extent cx="2956560" cy="2038287"/>
            <wp:effectExtent l="0" t="0" r="0" b="635"/>
            <wp:wrapNone/>
            <wp:docPr id="204782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24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03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02E" w:rsidRPr="00530589">
        <w:rPr>
          <w:b/>
          <w:bCs/>
        </w:rPr>
        <w:t>a) Construye un filtro ideal de paso baja en el dominio de las frecuencias</w:t>
      </w:r>
      <w:r w:rsidR="0026302E" w:rsidRPr="00530589">
        <w:rPr>
          <w:b/>
          <w:bCs/>
        </w:rPr>
        <w:t>.</w:t>
      </w:r>
    </w:p>
    <w:p w14:paraId="790A6AA1" w14:textId="3E8873C9" w:rsidR="0026302E" w:rsidRDefault="00FE209A" w:rsidP="0026302E">
      <w:r w:rsidRPr="00FB0728">
        <w:rPr>
          <w:lang w:val="en-US"/>
        </w:rPr>
        <w:drawing>
          <wp:anchor distT="0" distB="0" distL="114300" distR="114300" simplePos="0" relativeHeight="251659264" behindDoc="0" locked="0" layoutInCell="1" allowOverlap="1" wp14:anchorId="35EAD9EA" wp14:editId="182550B6">
            <wp:simplePos x="0" y="0"/>
            <wp:positionH relativeFrom="column">
              <wp:posOffset>-106045</wp:posOffset>
            </wp:positionH>
            <wp:positionV relativeFrom="paragraph">
              <wp:posOffset>177800</wp:posOffset>
            </wp:positionV>
            <wp:extent cx="2705100" cy="1450005"/>
            <wp:effectExtent l="0" t="0" r="0" b="0"/>
            <wp:wrapNone/>
            <wp:docPr id="68227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7514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93F0E" w14:textId="77777777" w:rsidR="00FE209A" w:rsidRPr="00FE209A" w:rsidRDefault="00FE209A" w:rsidP="00FE209A"/>
    <w:p w14:paraId="23CFD1BA" w14:textId="77777777" w:rsidR="00FE209A" w:rsidRPr="00FE209A" w:rsidRDefault="00FE209A" w:rsidP="00FE209A"/>
    <w:p w14:paraId="7DB0A901" w14:textId="77777777" w:rsidR="00FE209A" w:rsidRPr="00FE209A" w:rsidRDefault="00FE209A" w:rsidP="00FE209A"/>
    <w:p w14:paraId="15B68F0C" w14:textId="77777777" w:rsidR="00FE209A" w:rsidRPr="00FE209A" w:rsidRDefault="00FE209A" w:rsidP="00FE209A"/>
    <w:p w14:paraId="1C3CC185" w14:textId="77777777" w:rsidR="00FE209A" w:rsidRPr="00FE209A" w:rsidRDefault="00FE209A" w:rsidP="00FE209A"/>
    <w:p w14:paraId="53B77C6F" w14:textId="4D1918B8" w:rsidR="00FE209A" w:rsidRDefault="00FE209A" w:rsidP="00FE209A"/>
    <w:p w14:paraId="07D826FC" w14:textId="3721A8AB" w:rsidR="008A0F79" w:rsidRPr="00BD530D" w:rsidRDefault="00BD530D" w:rsidP="00FE209A">
      <w:pPr>
        <w:rPr>
          <w:lang w:val="es-ES"/>
        </w:rPr>
      </w:pPr>
      <w:r>
        <w:t xml:space="preserve">Los más destacable es la perdida en las altas frecuencias de pequeños detalles y </w:t>
      </w:r>
      <w:proofErr w:type="spellStart"/>
      <w:r>
        <w:t>sobretodo</w:t>
      </w:r>
      <w:proofErr w:type="spellEnd"/>
      <w:r>
        <w:t xml:space="preserve"> en los bordes, haciéndolos desaparecer. Se ha reducido el contraste y los artefactos de las altas frecuencias, todo ello </w:t>
      </w:r>
      <w:r w:rsidR="007B2D8E">
        <w:t>como resultado de</w:t>
      </w:r>
      <w:r>
        <w:t xml:space="preserve"> suavizar la imagen.</w:t>
      </w:r>
    </w:p>
    <w:p w14:paraId="0BE17885" w14:textId="19B6C049" w:rsidR="00FE209A" w:rsidRPr="00530589" w:rsidRDefault="00153FA9" w:rsidP="00FE209A">
      <w:pPr>
        <w:rPr>
          <w:b/>
          <w:bCs/>
        </w:rPr>
      </w:pPr>
      <w:r w:rsidRPr="00530589">
        <w:rPr>
          <w:b/>
          <w:bCs/>
        </w:rPr>
        <w:drawing>
          <wp:anchor distT="0" distB="0" distL="114300" distR="114300" simplePos="0" relativeHeight="251660288" behindDoc="0" locked="0" layoutInCell="1" allowOverlap="1" wp14:anchorId="7A867D9E" wp14:editId="23BBD66F">
            <wp:simplePos x="0" y="0"/>
            <wp:positionH relativeFrom="column">
              <wp:posOffset>3327170</wp:posOffset>
            </wp:positionH>
            <wp:positionV relativeFrom="paragraph">
              <wp:posOffset>393469</wp:posOffset>
            </wp:positionV>
            <wp:extent cx="2967042" cy="1737360"/>
            <wp:effectExtent l="0" t="0" r="5080" b="0"/>
            <wp:wrapNone/>
            <wp:docPr id="6242577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7734" name="Picture 1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4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09A" w:rsidRPr="00530589">
        <w:rPr>
          <w:b/>
          <w:bCs/>
        </w:rPr>
        <w:t>b) Construye el filtro en el dominio de las frecuencias (respuesta de frecuencias) correspondiente al filtro de Laplace 3</w:t>
      </w:r>
      <w:r w:rsidR="00FE209A" w:rsidRPr="00530589">
        <w:rPr>
          <w:b/>
          <w:bCs/>
        </w:rPr>
        <w:sym w:font="Symbol" w:char="F0B4"/>
      </w:r>
      <w:r w:rsidR="00FE209A" w:rsidRPr="00530589">
        <w:rPr>
          <w:b/>
          <w:bCs/>
        </w:rPr>
        <w:t>3 definido en el dominio espacial.</w:t>
      </w:r>
    </w:p>
    <w:p w14:paraId="7AF4B088" w14:textId="4A402420" w:rsidR="00FE209A" w:rsidRDefault="00153FA9" w:rsidP="00FE209A">
      <w:pPr>
        <w:rPr>
          <w:noProof/>
        </w:rPr>
      </w:pPr>
      <w:r w:rsidRPr="00153FA9">
        <w:drawing>
          <wp:anchor distT="0" distB="0" distL="114300" distR="114300" simplePos="0" relativeHeight="251661312" behindDoc="0" locked="0" layoutInCell="1" allowOverlap="1" wp14:anchorId="4CF649CF" wp14:editId="3393BB23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857500" cy="1245272"/>
            <wp:effectExtent l="0" t="0" r="0" b="0"/>
            <wp:wrapNone/>
            <wp:docPr id="1828385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588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FA9">
        <w:rPr>
          <w:noProof/>
        </w:rPr>
        <w:t xml:space="preserve"> </w:t>
      </w:r>
    </w:p>
    <w:p w14:paraId="517DDB01" w14:textId="77777777" w:rsidR="00AA409D" w:rsidRPr="00AA409D" w:rsidRDefault="00AA409D" w:rsidP="00AA409D"/>
    <w:p w14:paraId="69A5BE73" w14:textId="77777777" w:rsidR="00AA409D" w:rsidRPr="00AA409D" w:rsidRDefault="00AA409D" w:rsidP="00AA409D"/>
    <w:p w14:paraId="7FD47FD7" w14:textId="77777777" w:rsidR="00AA409D" w:rsidRPr="00AA409D" w:rsidRDefault="00AA409D" w:rsidP="00AA409D"/>
    <w:p w14:paraId="326DAC11" w14:textId="77777777" w:rsidR="00AA409D" w:rsidRPr="00AA409D" w:rsidRDefault="00AA409D" w:rsidP="00AA409D"/>
    <w:p w14:paraId="1B40B7E1" w14:textId="77777777" w:rsidR="00AA409D" w:rsidRDefault="00AA409D" w:rsidP="00AA409D">
      <w:pPr>
        <w:rPr>
          <w:noProof/>
        </w:rPr>
      </w:pPr>
    </w:p>
    <w:p w14:paraId="44E0CD95" w14:textId="4FA96B3A" w:rsidR="00696616" w:rsidRPr="00696616" w:rsidRDefault="00696616" w:rsidP="00AA409D">
      <w:pPr>
        <w:rPr>
          <w:noProof/>
          <w:lang w:val="es-ES"/>
        </w:rPr>
      </w:pPr>
      <w:r>
        <w:rPr>
          <w:noProof/>
        </w:rPr>
        <w:t>Se puede observar como se han resaltado los bordes (aumentando su contraste) y en las zonas de bajas frecuencias ha habido una perdida de detalle. Para detalles, como los puntitos blancos hemos conseguido acentuar detalles m</w:t>
      </w:r>
      <w:r>
        <w:rPr>
          <w:noProof/>
          <w:lang w:val="es-ES"/>
        </w:rPr>
        <w:t>ás pequeños.</w:t>
      </w:r>
    </w:p>
    <w:p w14:paraId="17FD5848" w14:textId="7AAE8F10" w:rsidR="00AA409D" w:rsidRPr="00530589" w:rsidRDefault="00AA409D" w:rsidP="00AA409D">
      <w:pPr>
        <w:rPr>
          <w:b/>
          <w:bCs/>
        </w:rPr>
      </w:pPr>
      <w:r w:rsidRPr="00530589">
        <w:rPr>
          <w:b/>
          <w:bCs/>
        </w:rPr>
        <w:t>c) Determina el filtro en el dominio de las frecuencias que le corresponde al filtro gaussiano 3</w:t>
      </w:r>
      <w:r w:rsidRPr="00530589">
        <w:rPr>
          <w:b/>
          <w:bCs/>
        </w:rPr>
        <w:sym w:font="Symbol" w:char="F0B4"/>
      </w:r>
      <w:r w:rsidRPr="00530589">
        <w:rPr>
          <w:b/>
          <w:bCs/>
        </w:rPr>
        <w:t>3</w:t>
      </w:r>
      <w:r w:rsidRPr="00530589">
        <w:rPr>
          <w:b/>
          <w:bCs/>
        </w:rPr>
        <w:t>.</w:t>
      </w:r>
    </w:p>
    <w:p w14:paraId="72FCD4EE" w14:textId="137F49D4" w:rsidR="00D6220B" w:rsidRDefault="00676F5E" w:rsidP="00AA409D">
      <w:pPr>
        <w:rPr>
          <w:noProof/>
        </w:rPr>
      </w:pPr>
      <w:r w:rsidRPr="00676F5E">
        <w:drawing>
          <wp:anchor distT="0" distB="0" distL="114300" distR="114300" simplePos="0" relativeHeight="251663360" behindDoc="0" locked="0" layoutInCell="1" allowOverlap="1" wp14:anchorId="361A5D80" wp14:editId="7189BFFF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017676" cy="1333500"/>
            <wp:effectExtent l="0" t="0" r="0" b="0"/>
            <wp:wrapNone/>
            <wp:docPr id="13449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969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7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F5E">
        <w:drawing>
          <wp:anchor distT="0" distB="0" distL="114300" distR="114300" simplePos="0" relativeHeight="251662336" behindDoc="0" locked="0" layoutInCell="1" allowOverlap="1" wp14:anchorId="0B771FC0" wp14:editId="54DB063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729076" cy="1673225"/>
            <wp:effectExtent l="0" t="0" r="0" b="3175"/>
            <wp:wrapNone/>
            <wp:docPr id="1043616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668" name="Picture 1" descr="A screenshot of a compute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76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F5E">
        <w:rPr>
          <w:noProof/>
        </w:rPr>
        <w:t xml:space="preserve"> </w:t>
      </w:r>
    </w:p>
    <w:p w14:paraId="009E7743" w14:textId="77777777" w:rsidR="00CB4C59" w:rsidRPr="00CB4C59" w:rsidRDefault="00CB4C59" w:rsidP="00CB4C59"/>
    <w:p w14:paraId="56CDD499" w14:textId="77777777" w:rsidR="00CB4C59" w:rsidRPr="00CB4C59" w:rsidRDefault="00CB4C59" w:rsidP="00CB4C59"/>
    <w:p w14:paraId="6AB2D9F6" w14:textId="77777777" w:rsidR="00CB4C59" w:rsidRPr="00CB4C59" w:rsidRDefault="00CB4C59" w:rsidP="00CB4C59"/>
    <w:p w14:paraId="58C8122E" w14:textId="7A7DCCCA" w:rsidR="00CB4C59" w:rsidRPr="00530589" w:rsidRDefault="002A74B2" w:rsidP="00530589">
      <w:pPr>
        <w:rPr>
          <w:lang w:val="en-US"/>
        </w:rPr>
      </w:pPr>
      <w:r>
        <w:lastRenderedPageBreak/>
        <w:t>Conseguimos una imagen más difuminada en general. Si decrementamos el valor de sigma la imagen se difuminará menos.</w:t>
      </w:r>
    </w:p>
    <w:p w14:paraId="388BBEBB" w14:textId="752822F2" w:rsidR="00CB4C59" w:rsidRPr="00530589" w:rsidRDefault="00C914CF" w:rsidP="00CB4C59">
      <w:pPr>
        <w:tabs>
          <w:tab w:val="left" w:pos="2227"/>
        </w:tabs>
        <w:rPr>
          <w:b/>
          <w:bCs/>
        </w:rPr>
      </w:pPr>
      <w:r w:rsidRPr="00530589">
        <w:rPr>
          <w:b/>
          <w:bCs/>
        </w:rPr>
        <w:t>d) Construye un filtro de paso baja por el método de ventanas.</w:t>
      </w:r>
    </w:p>
    <w:p w14:paraId="23819380" w14:textId="77777777" w:rsidR="00846414" w:rsidRPr="00CB4C59" w:rsidRDefault="00846414" w:rsidP="00CB4C59">
      <w:pPr>
        <w:tabs>
          <w:tab w:val="left" w:pos="2227"/>
        </w:tabs>
      </w:pPr>
    </w:p>
    <w:sectPr w:rsidR="00846414" w:rsidRPr="00CB4C5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366A5" w14:textId="77777777" w:rsidR="001E61B1" w:rsidRDefault="001E61B1" w:rsidP="0026302E">
      <w:pPr>
        <w:spacing w:after="0" w:line="240" w:lineRule="auto"/>
      </w:pPr>
      <w:r>
        <w:separator/>
      </w:r>
    </w:p>
  </w:endnote>
  <w:endnote w:type="continuationSeparator" w:id="0">
    <w:p w14:paraId="24A29401" w14:textId="77777777" w:rsidR="001E61B1" w:rsidRDefault="001E61B1" w:rsidP="0026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B5F6" w14:textId="77777777" w:rsidR="001E61B1" w:rsidRDefault="001E61B1" w:rsidP="0026302E">
      <w:pPr>
        <w:spacing w:after="0" w:line="240" w:lineRule="auto"/>
      </w:pPr>
      <w:r>
        <w:separator/>
      </w:r>
    </w:p>
  </w:footnote>
  <w:footnote w:type="continuationSeparator" w:id="0">
    <w:p w14:paraId="68CF7BF9" w14:textId="77777777" w:rsidR="001E61B1" w:rsidRDefault="001E61B1" w:rsidP="0026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4CC3" w14:textId="4B193154" w:rsidR="0026302E" w:rsidRPr="00CC77F1" w:rsidRDefault="0026302E" w:rsidP="0026302E">
    <w:pPr>
      <w:pStyle w:val="Header"/>
      <w:rPr>
        <w:b/>
        <w:bCs/>
      </w:rPr>
    </w:pPr>
    <w:r w:rsidRPr="00CC77F1">
      <w:rPr>
        <w:b/>
        <w:bCs/>
      </w:rPr>
      <w:t>2</w:t>
    </w:r>
    <w:r>
      <w:rPr>
        <w:b/>
        <w:bCs/>
      </w:rPr>
      <w:t>8</w:t>
    </w:r>
    <w:r w:rsidRPr="00CC77F1">
      <w:rPr>
        <w:b/>
        <w:bCs/>
      </w:rPr>
      <w:t>-04-2024</w:t>
    </w:r>
    <w:r w:rsidRPr="00CC77F1">
      <w:rPr>
        <w:b/>
        <w:bCs/>
      </w:rPr>
      <w:tab/>
    </w:r>
    <w:proofErr w:type="spellStart"/>
    <w:r w:rsidRPr="00CC77F1">
      <w:rPr>
        <w:b/>
        <w:bCs/>
      </w:rPr>
      <w:t>Proc</w:t>
    </w:r>
    <w:proofErr w:type="spellEnd"/>
    <w:r w:rsidRPr="00CC77F1">
      <w:rPr>
        <w:b/>
        <w:bCs/>
      </w:rPr>
      <w:t>. Imagen y Video</w:t>
    </w:r>
    <w:r w:rsidRPr="00CC77F1">
      <w:rPr>
        <w:b/>
        <w:bCs/>
      </w:rPr>
      <w:tab/>
      <w:t>Santiago Ponce Arrocha</w:t>
    </w:r>
  </w:p>
  <w:p w14:paraId="3F7A6CA8" w14:textId="77777777" w:rsidR="0026302E" w:rsidRPr="0026302E" w:rsidRDefault="0026302E" w:rsidP="00263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2E"/>
    <w:rsid w:val="00153FA9"/>
    <w:rsid w:val="001E61B1"/>
    <w:rsid w:val="00234FEC"/>
    <w:rsid w:val="0026302E"/>
    <w:rsid w:val="002A74B2"/>
    <w:rsid w:val="00530589"/>
    <w:rsid w:val="0058146F"/>
    <w:rsid w:val="00676F5E"/>
    <w:rsid w:val="00696616"/>
    <w:rsid w:val="007B2D8E"/>
    <w:rsid w:val="00846414"/>
    <w:rsid w:val="008A0F79"/>
    <w:rsid w:val="00AA409D"/>
    <w:rsid w:val="00BD530D"/>
    <w:rsid w:val="00BD6BE4"/>
    <w:rsid w:val="00C914CF"/>
    <w:rsid w:val="00CB4C59"/>
    <w:rsid w:val="00D6220B"/>
    <w:rsid w:val="00D77CA7"/>
    <w:rsid w:val="00FB0728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CCC2"/>
  <w15:chartTrackingRefBased/>
  <w15:docId w15:val="{B96D4E3C-40E2-418F-A9C0-B0A442C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0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2E"/>
  </w:style>
  <w:style w:type="paragraph" w:styleId="Footer">
    <w:name w:val="footer"/>
    <w:basedOn w:val="Normal"/>
    <w:link w:val="FooterChar"/>
    <w:uiPriority w:val="99"/>
    <w:unhideWhenUsed/>
    <w:rsid w:val="0026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16</cp:revision>
  <dcterms:created xsi:type="dcterms:W3CDTF">2024-04-28T10:14:00Z</dcterms:created>
  <dcterms:modified xsi:type="dcterms:W3CDTF">2024-04-28T11:36:00Z</dcterms:modified>
</cp:coreProperties>
</file>