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08 Solutions</w:t>
      </w:r>
    </w:p>
    <w:p>
      <w:pPr>
        <w:pStyle w:val="2"/>
        <w:keepNext w:val="0"/>
        <w:keepLines w:val="0"/>
        <w:widowControl/>
        <w:suppressLineNumbers w:val="0"/>
        <w:spacing w:before="0" w:beforeAutospacing="0" w:after="0" w:afterAutospacing="0"/>
        <w:ind w:left="0" w:right="0"/>
        <w:rPr>
          <w:i w:val="0"/>
        </w:rPr>
      </w:pPr>
      <w:r>
        <w:rPr>
          <w:i w:val="0"/>
        </w:rPr>
        <w:t>1. What exactly is a feature? Give an example to illustrate your point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Features are the basic building blocks of datasets. The quality of the features in your dataset has a major impact on the quality of the insights you will gain when you use that dataset for machine learning.</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Additionally, different business problems within the same industry do not necessarily require the same features, which is why it is important to have a strong understanding of the business goals of your data science project.</w:t>
      </w:r>
    </w:p>
    <w:p>
      <w:pPr>
        <w:pStyle w:val="2"/>
        <w:keepNext w:val="0"/>
        <w:keepLines w:val="0"/>
        <w:widowControl/>
        <w:suppressLineNumbers w:val="0"/>
        <w:spacing w:before="0" w:beforeAutospacing="0" w:after="0" w:afterAutospacing="0"/>
        <w:ind w:left="0" w:right="0"/>
        <w:rPr>
          <w:i w:val="0"/>
        </w:rPr>
      </w:pPr>
      <w:r>
        <w:rPr>
          <w:i w:val="0"/>
        </w:rPr>
        <w:t>2. What are the various circumstances in which feature construction is required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pPr>
        <w:pStyle w:val="2"/>
        <w:keepNext w:val="0"/>
        <w:keepLines w:val="0"/>
        <w:widowControl/>
        <w:suppressLineNumbers w:val="0"/>
        <w:spacing w:before="0" w:beforeAutospacing="0" w:after="0" w:afterAutospacing="0"/>
        <w:ind w:left="0" w:right="0"/>
        <w:rPr>
          <w:i w:val="0"/>
        </w:rPr>
      </w:pPr>
      <w:r>
        <w:rPr>
          <w:i w:val="0"/>
        </w:rPr>
        <w:t>3. Describe how nominal variables are encoded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Nominal data is made of discrete values with no numerical relationship between the different categories — mean and median are meaningless. Animal species is one example. For example, pig is not higher than bird and lower than fish.</w:t>
      </w:r>
    </w:p>
    <w:p>
      <w:pPr>
        <w:pStyle w:val="2"/>
        <w:keepNext w:val="0"/>
        <w:keepLines w:val="0"/>
        <w:widowControl/>
        <w:suppressLineNumbers w:val="0"/>
        <w:spacing w:before="0" w:beforeAutospacing="0" w:after="0" w:afterAutospacing="0"/>
        <w:ind w:left="0" w:right="0"/>
        <w:rPr>
          <w:i w:val="0"/>
        </w:rPr>
      </w:pPr>
      <w:r>
        <w:rPr>
          <w:i w:val="0"/>
        </w:rPr>
        <w:t>4. Describe how numeric features are converted to categorical features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pPr>
        <w:pStyle w:val="2"/>
        <w:keepNext w:val="0"/>
        <w:keepLines w:val="0"/>
        <w:widowControl/>
        <w:suppressLineNumbers w:val="0"/>
        <w:spacing w:before="0" w:beforeAutospacing="0" w:after="0" w:afterAutospacing="0"/>
        <w:ind w:left="0" w:right="0"/>
        <w:rPr>
          <w:i w:val="0"/>
        </w:rPr>
      </w:pPr>
      <w:r>
        <w:rPr>
          <w:i w:val="0"/>
        </w:rPr>
        <w:t>5. Describe the feature selection wrapper approach. State the advantages and disadvantages of this approach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pPr>
        <w:pStyle w:val="2"/>
        <w:keepNext w:val="0"/>
        <w:keepLines w:val="0"/>
        <w:widowControl/>
        <w:suppressLineNumbers w:val="0"/>
        <w:spacing w:before="0" w:beforeAutospacing="0" w:after="0" w:afterAutospacing="0"/>
        <w:ind w:left="0" w:right="0"/>
        <w:rPr>
          <w:i w:val="0"/>
        </w:rPr>
      </w:pPr>
      <w:r>
        <w:rPr>
          <w:i w:val="0"/>
        </w:rPr>
        <w:t>6. When is a feature considered irrelevant? What can be said to quantify it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Features are considered relevant if they are either strongly or weakly relevant, and are considered irrelevant otherwise.</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Irrelevant features can never contribute to prediction accuracy, by definition. Also to quantify it we need to first check the list of features, There are three types of feature selection:</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Wrapper methods</w:t>
      </w:r>
      <w:r>
        <w:rPr>
          <w:rFonts w:hint="default" w:ascii="var(--jp-content-font-family)" w:hAnsi="var(--jp-content-font-family)" w:eastAsia="var(--jp-content-font-family)" w:cs="var(--jp-content-font-family)"/>
          <w:i w:val="0"/>
          <w:bdr w:val="none" w:color="auto" w:sz="0" w:space="0"/>
        </w:rPr>
        <w:t> (forward, backward, and stepwise selection)</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Filter methods</w:t>
      </w:r>
      <w:r>
        <w:rPr>
          <w:rFonts w:hint="default" w:ascii="var(--jp-content-font-family)" w:hAnsi="var(--jp-content-font-family)" w:eastAsia="var(--jp-content-font-family)" w:cs="var(--jp-content-font-family)"/>
          <w:i w:val="0"/>
          <w:bdr w:val="none" w:color="auto" w:sz="0" w:space="0"/>
        </w:rPr>
        <w:t> (ANOVA, Pearson correlation, variance thresholding)</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Embedded methods</w:t>
      </w:r>
      <w:r>
        <w:rPr>
          <w:rFonts w:hint="default" w:ascii="var(--jp-content-font-family)" w:hAnsi="var(--jp-content-font-family)" w:eastAsia="var(--jp-content-font-family)" w:cs="var(--jp-content-font-family)"/>
          <w:i w:val="0"/>
          <w:bdr w:val="none" w:color="auto" w:sz="0" w:space="0"/>
        </w:rPr>
        <w:t> (Lasso, Ridge, Decision Tree).</w:t>
      </w:r>
    </w:p>
    <w:p>
      <w:pPr>
        <w:pStyle w:val="2"/>
        <w:keepNext w:val="0"/>
        <w:keepLines w:val="0"/>
        <w:widowControl/>
        <w:suppressLineNumbers w:val="0"/>
        <w:spacing w:before="0" w:beforeAutospacing="0" w:after="0" w:afterAutospacing="0"/>
        <w:ind w:left="0" w:right="0"/>
        <w:rPr>
          <w:i w:val="0"/>
        </w:rPr>
      </w:pPr>
      <w:r>
        <w:rPr>
          <w:i w:val="0"/>
        </w:rPr>
        <w:t>7. When is a function considered redundant? What criteria are used to identify features that could be redundant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If two features </w:t>
      </w:r>
      <w:r>
        <w:rPr>
          <w:rStyle w:val="6"/>
          <w:rFonts w:ascii="var(--jp-code-font-family)" w:hAnsi="var(--jp-code-font-family)" w:eastAsia="var(--jp-code-font-family)" w:cs="var(--jp-code-font-family)"/>
          <w:i w:val="0"/>
          <w:bdr w:val="none" w:color="auto" w:sz="0" w:space="0"/>
        </w:rPr>
        <w:t>{X1, X2}</w:t>
      </w:r>
      <w:r>
        <w:rPr>
          <w:rFonts w:hint="default" w:ascii="var(--jp-content-font-family)" w:hAnsi="var(--jp-content-font-family)" w:eastAsia="var(--jp-content-font-family)" w:cs="var(--jp-content-font-family)"/>
          <w:i w:val="0"/>
        </w:rPr>
        <w:t> are highly correlated, then the two features become redundant features since they have same information in terms of correlation measure. In other words, the correlation measure provides statistical association between any given a pair of features.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Minimum redundancy feature selection is an algorithm frequently used in a method to accurately identify characteristics of genes and phenotypes</w:t>
      </w:r>
    </w:p>
    <w:p>
      <w:pPr>
        <w:pStyle w:val="2"/>
        <w:keepNext w:val="0"/>
        <w:keepLines w:val="0"/>
        <w:widowControl/>
        <w:suppressLineNumbers w:val="0"/>
        <w:spacing w:before="0" w:beforeAutospacing="0" w:after="0" w:afterAutospacing="0"/>
        <w:ind w:left="0" w:right="0"/>
        <w:rPr>
          <w:i w:val="0"/>
        </w:rPr>
      </w:pPr>
      <w:r>
        <w:rPr>
          <w:i w:val="0"/>
        </w:rPr>
        <w:t>8. What are the various distance measurements used to determine feature similarity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Four of the most commonly used distance measures in machine learning are as follows:</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Hamming Distance. </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Euclidean Distance</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Manhattan Distance.</w:t>
      </w:r>
    </w:p>
    <w:p>
      <w:pPr>
        <w:pStyle w:val="2"/>
        <w:keepNext w:val="0"/>
        <w:keepLines w:val="0"/>
        <w:widowControl/>
        <w:suppressLineNumbers w:val="0"/>
        <w:spacing w:before="0" w:beforeAutospacing="0" w:after="0" w:afterAutospacing="0"/>
        <w:ind w:left="0" w:right="0"/>
        <w:rPr>
          <w:i w:val="0"/>
        </w:rPr>
      </w:pPr>
      <w:r>
        <w:rPr>
          <w:i w:val="0"/>
        </w:rPr>
        <w:t>9. State difference between Euclidean and Manhattan distances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Euclidean &amp; Hamming distances are used to measure similarity or dissimilarity between two sequences. Euclidean distance is extensively applied in analysis of convolutional codes and Trellis codes.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Hamming distance is frequently encountered in the analysis of block codes.</w:t>
      </w:r>
    </w:p>
    <w:p>
      <w:pPr>
        <w:pStyle w:val="2"/>
        <w:keepNext w:val="0"/>
        <w:keepLines w:val="0"/>
        <w:widowControl/>
        <w:suppressLineNumbers w:val="0"/>
        <w:spacing w:before="0" w:beforeAutospacing="0" w:after="0" w:afterAutospacing="0"/>
        <w:ind w:left="0" w:right="0"/>
        <w:rPr>
          <w:i w:val="0"/>
        </w:rPr>
      </w:pPr>
      <w:r>
        <w:rPr>
          <w:i w:val="0"/>
        </w:rPr>
        <w:t>10. Distinguish between feature transformation and feature selection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Feature selection is for filtering irrelevant or redundant features from your dataset. The key difference between feature selection and extraction is that feature selection keeps a subset of the original features while feature extraction creates brand new ones.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var(--jp-code-font-family)">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C58"/>
    <w:multiLevelType w:val="multilevel"/>
    <w:tmpl w:val="62614C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614C63"/>
    <w:multiLevelType w:val="multilevel"/>
    <w:tmpl w:val="62614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F001"/>
    <w:rsid w:val="39F73F79"/>
    <w:rsid w:val="3A3FD872"/>
    <w:rsid w:val="7BBFE685"/>
    <w:rsid w:val="7FDCCCD7"/>
    <w:rsid w:val="D7EFD7A6"/>
    <w:rsid w:val="F7E7002C"/>
    <w:rsid w:val="FDBFF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2022-04-21T17:33:00Z</dcterms:created>
  <dc:creator>kunaltyagi</dc:creator>
  <cp:lastModifiedBy>kunaltyagi</cp:lastModifiedBy>
  <dcterms:modified xsi:type="dcterms:W3CDTF">2022-04-21T17:36:57Z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