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999" w:rsidRDefault="0020497B">
      <w:pPr>
        <w:rPr>
          <w:b/>
        </w:rPr>
      </w:pPr>
      <w:r w:rsidRPr="0020497B">
        <w:rPr>
          <w:b/>
        </w:rPr>
        <w:t>AWS Cassandra Setup:</w:t>
      </w:r>
    </w:p>
    <w:p w:rsidR="00B50695" w:rsidRPr="00907EA1" w:rsidRDefault="00157B0F" w:rsidP="00907EA1">
      <w:pPr>
        <w:rPr>
          <w:b/>
        </w:rPr>
      </w:pPr>
      <w:r>
        <w:rPr>
          <w:b/>
        </w:rPr>
        <w:t>Steps to Create Instance:</w:t>
      </w:r>
    </w:p>
    <w:p w:rsidR="00B50695" w:rsidRPr="00B50695" w:rsidRDefault="00B50695" w:rsidP="00B50695">
      <w:pPr>
        <w:pStyle w:val="Default"/>
      </w:pPr>
      <w:r>
        <w:rPr>
          <w:sz w:val="23"/>
          <w:szCs w:val="23"/>
        </w:rPr>
        <w:t xml:space="preserve">Choose </w:t>
      </w:r>
      <w:r>
        <w:rPr>
          <w:b/>
          <w:bCs/>
          <w:sz w:val="23"/>
          <w:szCs w:val="23"/>
        </w:rPr>
        <w:t>Launch Instance</w:t>
      </w:r>
      <w:r>
        <w:rPr>
          <w:sz w:val="23"/>
          <w:szCs w:val="23"/>
        </w:rPr>
        <w:t xml:space="preserve">. </w:t>
      </w:r>
    </w:p>
    <w:p w:rsidR="00B50695" w:rsidRPr="00B50695" w:rsidRDefault="00B50695" w:rsidP="00B50695">
      <w:pPr>
        <w:autoSpaceDE w:val="0"/>
        <w:autoSpaceDN w:val="0"/>
        <w:adjustRightInd w:val="0"/>
        <w:spacing w:after="0" w:line="240" w:lineRule="auto"/>
        <w:rPr>
          <w:rFonts w:ascii="Times New Roman" w:hAnsi="Times New Roman" w:cs="Times New Roman"/>
          <w:color w:val="000000"/>
          <w:sz w:val="24"/>
          <w:szCs w:val="24"/>
        </w:rPr>
      </w:pPr>
    </w:p>
    <w:p w:rsidR="00B50695" w:rsidRPr="00B50695" w:rsidRDefault="00B50695" w:rsidP="00B50695">
      <w:pPr>
        <w:autoSpaceDE w:val="0"/>
        <w:autoSpaceDN w:val="0"/>
        <w:adjustRightInd w:val="0"/>
        <w:spacing w:after="0" w:line="240" w:lineRule="auto"/>
        <w:rPr>
          <w:rFonts w:ascii="Times New Roman" w:hAnsi="Times New Roman" w:cs="Times New Roman"/>
          <w:color w:val="000000"/>
          <w:sz w:val="24"/>
          <w:szCs w:val="24"/>
        </w:rPr>
      </w:pPr>
      <w:r w:rsidRPr="00B50695">
        <w:rPr>
          <w:rFonts w:ascii="Times New Roman" w:hAnsi="Times New Roman" w:cs="Times New Roman"/>
          <w:color w:val="000000"/>
          <w:sz w:val="24"/>
          <w:szCs w:val="24"/>
        </w:rPr>
        <w:t xml:space="preserve"> </w:t>
      </w:r>
      <w:r w:rsidRPr="00B50695">
        <w:rPr>
          <w:rFonts w:ascii="Times New Roman" w:hAnsi="Times New Roman" w:cs="Times New Roman"/>
          <w:b/>
          <w:bCs/>
          <w:color w:val="000000"/>
          <w:sz w:val="23"/>
          <w:szCs w:val="23"/>
        </w:rPr>
        <w:t>Step 1: Choose an Amazon Machine Image (AMI)</w:t>
      </w:r>
      <w:r w:rsidRPr="00B50695">
        <w:rPr>
          <w:rFonts w:ascii="Times New Roman" w:hAnsi="Times New Roman" w:cs="Times New Roman"/>
          <w:color w:val="000000"/>
          <w:sz w:val="23"/>
          <w:szCs w:val="23"/>
        </w:rPr>
        <w:t xml:space="preserve">, find </w:t>
      </w:r>
      <w:r>
        <w:rPr>
          <w:rFonts w:ascii="Times New Roman" w:hAnsi="Times New Roman" w:cs="Times New Roman"/>
          <w:color w:val="000000"/>
          <w:sz w:val="23"/>
          <w:szCs w:val="23"/>
        </w:rPr>
        <w:t xml:space="preserve">Ubuntu Server </w:t>
      </w:r>
      <w:r w:rsidRPr="00B50695">
        <w:rPr>
          <w:rFonts w:ascii="Times New Roman" w:hAnsi="Times New Roman" w:cs="Times New Roman"/>
          <w:color w:val="000000"/>
          <w:sz w:val="23"/>
          <w:szCs w:val="23"/>
        </w:rPr>
        <w:t xml:space="preserve">at the top of the list and choose </w:t>
      </w:r>
      <w:r w:rsidRPr="00B50695">
        <w:rPr>
          <w:rFonts w:ascii="Times New Roman" w:hAnsi="Times New Roman" w:cs="Times New Roman"/>
          <w:b/>
          <w:bCs/>
          <w:color w:val="000000"/>
          <w:sz w:val="23"/>
          <w:szCs w:val="23"/>
        </w:rPr>
        <w:t>Select</w:t>
      </w:r>
      <w:r w:rsidRPr="00B50695">
        <w:rPr>
          <w:rFonts w:ascii="Times New Roman" w:hAnsi="Times New Roman" w:cs="Times New Roman"/>
          <w:color w:val="000000"/>
          <w:sz w:val="23"/>
          <w:szCs w:val="23"/>
        </w:rPr>
        <w:t xml:space="preserve">. </w:t>
      </w:r>
    </w:p>
    <w:p w:rsidR="00907EA1" w:rsidRDefault="00907EA1" w:rsidP="0020497B">
      <w:pPr>
        <w:pStyle w:val="NormalWeb"/>
        <w:spacing w:before="0" w:beforeAutospacing="0" w:after="0" w:afterAutospacing="0"/>
        <w:rPr>
          <w:rFonts w:ascii="Calibri" w:hAnsi="Calibri" w:cs="Calibri"/>
          <w:noProof/>
          <w:sz w:val="22"/>
          <w:szCs w:val="22"/>
        </w:rPr>
      </w:pPr>
    </w:p>
    <w:p w:rsidR="00B50695" w:rsidRPr="00B50695" w:rsidRDefault="0020497B" w:rsidP="00907EA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592570" cy="3044250"/>
            <wp:effectExtent l="0" t="0" r="0" b="3810"/>
            <wp:docPr id="27" name="Picture 27" descr="Machine generated alternative text:&#10;Step 1: Choose an Amazon Machine Image (AMI) &#10;EC2 Management Cons' X &#10;C) &#10;0 2008 - 2017, &#10;x &#10;us-west-2.consoIe.aws. &#10;amazon.com &#10;Services v &#10;Resource Groups &#10;/ec2/v2/home? region = us-west-2#LaunchlnstanceWizard: &#10;Bhanu &#10;Oregon &#10;Support &#10;1. Choose AMI &#10;2. Choose Instance Type &#10;3. Configure Instance &#10;4. Add Storage &#10;5. Add Tags &#10;6. Configure Security Group &#10;7. Review &#10;O Free tier only (j) &#10;Q Feedback English &#10;Ask me anything &#10;Red Hat &#10;Free tier eligible &#10;3 &#10;SUSE Linux &#10;Free tier eligible &#10;Free tier eligible &#10;Windows &#10;Red Hat Enterprise Linux version 7.3 (HVM), EBS General Purpose (SSD) Volume Type &#10;Root device type: ebs Virtualization type: hvm &#10;SUSE Linux Enterprise Server 12 SP2 (HVM), SSD Volume Type - ami-e4a30084 &#10;SUSE Linux Enterprise Server 12 Service Pack 2 (HVM), EBS General Purpose (SSD) Volume Type. Public Cloud, Advanced &#10;Systems Management, Web and Scripting, and Legacy modules enabled. &#10;Root device type: ebs Virtualization type: hvm &#10;Ubuntu Server 16.04 LTS (HVM), SSD Volume Type - ami-a58dOdc5 &#10;Ubuntu Server 16.04 L TS (HVM),EBS General Purpose (SSD) Volume Type. Support available from Canonical &#10;Root device type: ebs Virtualization type: hvm &#10;Microsoft Windows Server 2016 Base - ami-6e833e0e &#10;Microsoft Windows 2016 Datacenter edition. [English] &#10;Cancel and Exit &#10;64-bit &#10;Select &#10;64-bit &#10;Select &#10;64-bit &#10;Select &#10;64-bit &#10;Amazon Web Services, Inc. or its affiliates. All rights reserved. &#10;Privacy Policy Terms of Use &#10;3:52 PM &#10;3/11/2017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tep 1: Choose an Amazon Machine Image (AMI) &#10;EC2 Management Cons' X &#10;C) &#10;0 2008 - 2017, &#10;x &#10;us-west-2.consoIe.aws. &#10;amazon.com &#10;Services v &#10;Resource Groups &#10;/ec2/v2/home? region = us-west-2#LaunchlnstanceWizard: &#10;Bhanu &#10;Oregon &#10;Support &#10;1. Choose AMI &#10;2. Choose Instance Type &#10;3. Configure Instance &#10;4. Add Storage &#10;5. Add Tags &#10;6. Configure Security Group &#10;7. Review &#10;O Free tier only (j) &#10;Q Feedback English &#10;Ask me anything &#10;Red Hat &#10;Free tier eligible &#10;3 &#10;SUSE Linux &#10;Free tier eligible &#10;Free tier eligible &#10;Windows &#10;Red Hat Enterprise Linux version 7.3 (HVM), EBS General Purpose (SSD) Volume Type &#10;Root device type: ebs Virtualization type: hvm &#10;SUSE Linux Enterprise Server 12 SP2 (HVM), SSD Volume Type - ami-e4a30084 &#10;SUSE Linux Enterprise Server 12 Service Pack 2 (HVM), EBS General Purpose (SSD) Volume Type. Public Cloud, Advanced &#10;Systems Management, Web and Scripting, and Legacy modules enabled. &#10;Root device type: ebs Virtualization type: hvm &#10;Ubuntu Server 16.04 LTS (HVM), SSD Volume Type - ami-a58dOdc5 &#10;Ubuntu Server 16.04 L TS (HVM),EBS General Purpose (SSD) Volume Type. Support available from Canonical &#10;Root device type: ebs Virtualization type: hvm &#10;Microsoft Windows Server 2016 Base - ami-6e833e0e &#10;Microsoft Windows 2016 Datacenter edition. [English] &#10;Cancel and Exit &#10;64-bit &#10;Select &#10;64-bit &#10;Select &#10;64-bit &#10;Select &#10;64-bit &#10;Amazon Web Services, Inc. or its affiliates. All rights reserved. &#10;Privacy Policy Terms of Use &#10;3:52 PM &#10;3/11/2017 —5 "/>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959" b="9127"/>
                    <a:stretch/>
                  </pic:blipFill>
                  <pic:spPr bwMode="auto">
                    <a:xfrm>
                      <a:off x="0" y="0"/>
                      <a:ext cx="6655146" cy="3073146"/>
                    </a:xfrm>
                    <a:prstGeom prst="rect">
                      <a:avLst/>
                    </a:prstGeom>
                    <a:noFill/>
                    <a:ln>
                      <a:noFill/>
                    </a:ln>
                    <a:extLst>
                      <a:ext uri="{53640926-AAD7-44D8-BBD7-CCE9431645EC}">
                        <a14:shadowObscured xmlns:a14="http://schemas.microsoft.com/office/drawing/2010/main"/>
                      </a:ext>
                    </a:extLst>
                  </pic:spPr>
                </pic:pic>
              </a:graphicData>
            </a:graphic>
          </wp:inline>
        </w:drawing>
      </w:r>
      <w:r w:rsidR="00B50695" w:rsidRPr="00B50695">
        <w:rPr>
          <w:color w:val="000000"/>
        </w:rPr>
        <w:t xml:space="preserve"> </w:t>
      </w:r>
    </w:p>
    <w:p w:rsidR="00B50695" w:rsidRDefault="00B50695" w:rsidP="00B50695">
      <w:pPr>
        <w:autoSpaceDE w:val="0"/>
        <w:autoSpaceDN w:val="0"/>
        <w:adjustRightInd w:val="0"/>
        <w:spacing w:after="0" w:line="240" w:lineRule="auto"/>
        <w:rPr>
          <w:rFonts w:ascii="Times New Roman" w:hAnsi="Times New Roman" w:cs="Times New Roman"/>
          <w:b/>
          <w:bCs/>
          <w:color w:val="000000"/>
          <w:sz w:val="23"/>
          <w:szCs w:val="23"/>
        </w:rPr>
      </w:pPr>
      <w:r w:rsidRPr="00B50695">
        <w:rPr>
          <w:rFonts w:ascii="Times New Roman" w:hAnsi="Times New Roman" w:cs="Times New Roman"/>
          <w:b/>
          <w:bCs/>
          <w:color w:val="000000"/>
          <w:sz w:val="23"/>
          <w:szCs w:val="23"/>
        </w:rPr>
        <w:t>Step 2: Choose an Instance Type</w:t>
      </w:r>
      <w:r w:rsidRPr="00B50695">
        <w:rPr>
          <w:rFonts w:ascii="Times New Roman" w:hAnsi="Times New Roman" w:cs="Times New Roman"/>
          <w:color w:val="000000"/>
          <w:sz w:val="23"/>
          <w:szCs w:val="23"/>
        </w:rPr>
        <w:t xml:space="preserve">, choose </w:t>
      </w:r>
      <w:r w:rsidRPr="00B50695">
        <w:rPr>
          <w:rFonts w:ascii="Times New Roman" w:hAnsi="Times New Roman" w:cs="Times New Roman"/>
          <w:b/>
          <w:bCs/>
          <w:color w:val="000000"/>
          <w:sz w:val="23"/>
          <w:szCs w:val="23"/>
        </w:rPr>
        <w:t xml:space="preserve">Next: Configure Instance Details </w:t>
      </w:r>
    </w:p>
    <w:p w:rsidR="00907EA1" w:rsidRPr="00B50695" w:rsidRDefault="00907EA1" w:rsidP="00B50695">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We selected </w:t>
      </w:r>
      <w:r w:rsidRPr="00907EA1">
        <w:rPr>
          <w:rFonts w:ascii="Times New Roman" w:hAnsi="Times New Roman" w:cs="Times New Roman"/>
          <w:b/>
          <w:bCs/>
          <w:color w:val="000000"/>
          <w:sz w:val="23"/>
          <w:szCs w:val="23"/>
          <w:u w:val="single"/>
        </w:rPr>
        <w:t>t2.large</w:t>
      </w:r>
      <w:r>
        <w:rPr>
          <w:rFonts w:ascii="Times New Roman" w:hAnsi="Times New Roman" w:cs="Times New Roman"/>
          <w:b/>
          <w:bCs/>
          <w:color w:val="000000"/>
          <w:sz w:val="23"/>
          <w:szCs w:val="23"/>
          <w:u w:val="single"/>
        </w:rPr>
        <w:t>.</w:t>
      </w:r>
    </w:p>
    <w:p w:rsidR="0020497B" w:rsidRDefault="0020497B" w:rsidP="0020497B">
      <w:pPr>
        <w:pStyle w:val="NormalWeb"/>
        <w:spacing w:before="0" w:beforeAutospacing="0" w:after="0" w:afterAutospacing="0"/>
        <w:rPr>
          <w:rFonts w:ascii="Calibri" w:hAnsi="Calibri" w:cs="Calibri"/>
          <w:sz w:val="22"/>
          <w:szCs w:val="22"/>
        </w:rPr>
      </w:pPr>
    </w:p>
    <w:p w:rsidR="00907EA1" w:rsidRDefault="00907EA1" w:rsidP="0020497B">
      <w:pPr>
        <w:pStyle w:val="NormalWeb"/>
        <w:spacing w:before="0" w:beforeAutospacing="0" w:after="0" w:afterAutospacing="0"/>
        <w:rPr>
          <w:rFonts w:ascii="Calibri" w:hAnsi="Calibri" w:cs="Calibri"/>
          <w:noProof/>
          <w:sz w:val="22"/>
          <w:szCs w:val="22"/>
        </w:rPr>
      </w:pP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399530" cy="2857500"/>
            <wp:effectExtent l="0" t="0" r="1270" b="0"/>
            <wp:docPr id="26" name="Picture 26" descr="Machine generated alternative text:&#10;EC2 Management Cons' X &#10;- Q Mnagement Cansae &#10;CD a &#10;2017, Amazon Web Services, Inc. or its affiliates. All rights reserved. &#10;x &#10;us-west-2.consoIe.aws. &#10;amazon.com &#10;/ec2/v2/home? region = us-west-2#LaunchlnstanceWizard: &#10;Services v &#10;Resource Groups &#10;Bhanu &#10;Oregon &#10;1. Choose AMI &#10;2. Choose Instance Type &#10;3. Configure Instance &#10;4. Add Storage &#10;5. Add Tags &#10;6. Configure Security Group &#10;Step 2: Choose an Instance Type &#10;Currently selected: t2.large (Variable ECUs, 2 vCPUs, &#10;2.4 GHz, &#10;vCPUs &#10;2 &#10;2 &#10;4 &#10;8 &#10;Intel Xeon Family, 8 GiB memory, EBS only) &#10;7. Review &#10;EBS-Optimized &#10;0) &#10;Available &#10;o &#10;Family &#10;General purpose &#10;Type &#10;t2.nano &#10;t2.micro &#10;Free tier eli ible &#10;t2.small &#10;t2.medium &#10;t2.xlarge &#10;t2.2xlarge &#10;0) &#10;Memory (GiB) &#10;0.5 &#10;1 &#10;2 &#10;4 &#10;8 &#10;16 &#10;32 &#10;Instance Storage (GB) &#10;0) &#10;EBS only &#10;EBS only &#10;EBS only &#10;EBS only &#10;EBS only &#10;EBS only &#10;EBS only &#10;Cancel &#10;0 2008 - &#10;Network Performance &#10;0) &#10;Low to Moderate &#10;Low to Moderate &#10;Low to Moderate &#10;Low to Moderate &#10;Low to Moderate &#10;Moderate &#10;Moderate &#10;Support &#10;IPv6 &#10;Support &#10;Yes &#10;Yes &#10;Yes &#10;Yes &#10;Yes &#10;Yes &#10;Yes &#10;Previous &#10;Review and Launch &#10;Next: Configure Instance Details &#10;Q Feedback English &#10;Ask me anything &#10;Privacy Policy &#10;Terms of Use &#10;3:53 PM &#10;3/11/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EC2 Management Cons' X &#10;- Q Mnagement Cansae &#10;CD a &#10;2017, Amazon Web Services, Inc. or its affiliates. All rights reserved. &#10;x &#10;us-west-2.consoIe.aws. &#10;amazon.com &#10;/ec2/v2/home? region = us-west-2#LaunchlnstanceWizard: &#10;Services v &#10;Resource Groups &#10;Bhanu &#10;Oregon &#10;1. Choose AMI &#10;2. Choose Instance Type &#10;3. Configure Instance &#10;4. Add Storage &#10;5. Add Tags &#10;6. Configure Security Group &#10;Step 2: Choose an Instance Type &#10;Currently selected: t2.large (Variable ECUs, 2 vCPUs, &#10;2.4 GHz, &#10;vCPUs &#10;2 &#10;2 &#10;4 &#10;8 &#10;Intel Xeon Family, 8 GiB memory, EBS only) &#10;7. Review &#10;EBS-Optimized &#10;0) &#10;Available &#10;o &#10;Family &#10;General purpose &#10;Type &#10;t2.nano &#10;t2.micro &#10;Free tier eli ible &#10;t2.small &#10;t2.medium &#10;t2.xlarge &#10;t2.2xlarge &#10;0) &#10;Memory (GiB) &#10;0.5 &#10;1 &#10;2 &#10;4 &#10;8 &#10;16 &#10;32 &#10;Instance Storage (GB) &#10;0) &#10;EBS only &#10;EBS only &#10;EBS only &#10;EBS only &#10;EBS only &#10;EBS only &#10;EBS only &#10;Cancel &#10;0 2008 - &#10;Network Performance &#10;0) &#10;Low to Moderate &#10;Low to Moderate &#10;Low to Moderate &#10;Low to Moderate &#10;Low to Moderate &#10;Moderate &#10;Moderate &#10;Support &#10;IPv6 &#10;Support &#10;Yes &#10;Yes &#10;Yes &#10;Yes &#10;Yes &#10;Yes &#10;Yes &#10;Previous &#10;Review and Launch &#10;Next: Configure Instance Details &#10;Q Feedback English &#10;Ask me anything &#10;Privacy Policy &#10;Terms of Use &#10;3:53 PM &#10;3/11/2017 "/>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489" b="7757"/>
                    <a:stretch/>
                  </pic:blipFill>
                  <pic:spPr bwMode="auto">
                    <a:xfrm>
                      <a:off x="0" y="0"/>
                      <a:ext cx="6425125" cy="2868929"/>
                    </a:xfrm>
                    <a:prstGeom prst="rect">
                      <a:avLst/>
                    </a:prstGeom>
                    <a:noFill/>
                    <a:ln>
                      <a:noFill/>
                    </a:ln>
                    <a:extLst>
                      <a:ext uri="{53640926-AAD7-44D8-BBD7-CCE9431645EC}">
                        <a14:shadowObscured xmlns:a14="http://schemas.microsoft.com/office/drawing/2010/main"/>
                      </a:ext>
                    </a:extLst>
                  </pic:spPr>
                </pic:pic>
              </a:graphicData>
            </a:graphic>
          </wp:inline>
        </w:drawing>
      </w:r>
    </w:p>
    <w:p w:rsidR="00B50695" w:rsidRPr="00B50695" w:rsidRDefault="0020497B" w:rsidP="00B50695">
      <w:pPr>
        <w:pStyle w:val="Default"/>
      </w:pPr>
      <w:r>
        <w:rPr>
          <w:rFonts w:ascii="Calibri" w:hAnsi="Calibri" w:cs="Calibri"/>
          <w:sz w:val="22"/>
          <w:szCs w:val="22"/>
        </w:rPr>
        <w:lastRenderedPageBreak/>
        <w:t> </w:t>
      </w:r>
    </w:p>
    <w:p w:rsidR="00B50695" w:rsidRPr="00B50695" w:rsidRDefault="00B50695" w:rsidP="00B50695">
      <w:pPr>
        <w:autoSpaceDE w:val="0"/>
        <w:autoSpaceDN w:val="0"/>
        <w:adjustRightInd w:val="0"/>
        <w:spacing w:after="0" w:line="240" w:lineRule="auto"/>
        <w:rPr>
          <w:rFonts w:ascii="Times New Roman" w:hAnsi="Times New Roman" w:cs="Times New Roman"/>
          <w:color w:val="000000"/>
          <w:sz w:val="24"/>
          <w:szCs w:val="24"/>
        </w:rPr>
      </w:pPr>
      <w:r w:rsidRPr="00B50695">
        <w:rPr>
          <w:rFonts w:ascii="Times New Roman" w:hAnsi="Times New Roman" w:cs="Times New Roman"/>
          <w:color w:val="000000"/>
          <w:sz w:val="24"/>
          <w:szCs w:val="24"/>
        </w:rPr>
        <w:t xml:space="preserve"> </w:t>
      </w:r>
    </w:p>
    <w:p w:rsidR="00B50695" w:rsidRPr="00B50695" w:rsidRDefault="00B50695" w:rsidP="00B50695">
      <w:pPr>
        <w:autoSpaceDE w:val="0"/>
        <w:autoSpaceDN w:val="0"/>
        <w:adjustRightInd w:val="0"/>
        <w:spacing w:after="0" w:line="240" w:lineRule="auto"/>
        <w:rPr>
          <w:rFonts w:ascii="Times New Roman" w:hAnsi="Times New Roman" w:cs="Times New Roman"/>
          <w:color w:val="000000"/>
          <w:sz w:val="23"/>
          <w:szCs w:val="23"/>
        </w:rPr>
      </w:pPr>
      <w:r w:rsidRPr="00B50695">
        <w:rPr>
          <w:rFonts w:ascii="Times New Roman" w:hAnsi="Times New Roman" w:cs="Times New Roman"/>
          <w:b/>
          <w:bCs/>
          <w:color w:val="000000"/>
          <w:sz w:val="23"/>
          <w:szCs w:val="23"/>
        </w:rPr>
        <w:t>Step 3: Configure Instance Details</w:t>
      </w:r>
      <w:r w:rsidRPr="00B50695">
        <w:rPr>
          <w:rFonts w:ascii="Times New Roman" w:hAnsi="Times New Roman" w:cs="Times New Roman"/>
          <w:color w:val="000000"/>
          <w:sz w:val="23"/>
          <w:szCs w:val="23"/>
        </w:rPr>
        <w:t xml:space="preserve">, choose </w:t>
      </w:r>
      <w:r w:rsidRPr="00B50695">
        <w:rPr>
          <w:rFonts w:ascii="Times New Roman" w:hAnsi="Times New Roman" w:cs="Times New Roman"/>
          <w:b/>
          <w:bCs/>
          <w:color w:val="000000"/>
          <w:sz w:val="23"/>
          <w:szCs w:val="23"/>
        </w:rPr>
        <w:t>Network</w:t>
      </w:r>
      <w:r w:rsidRPr="00B50695">
        <w:rPr>
          <w:rFonts w:ascii="Times New Roman" w:hAnsi="Times New Roman" w:cs="Times New Roman"/>
          <w:color w:val="000000"/>
          <w:sz w:val="23"/>
          <w:szCs w:val="23"/>
        </w:rPr>
        <w:t xml:space="preserve">, and then choose the entry for your default VPC. </w:t>
      </w:r>
    </w:p>
    <w:p w:rsidR="0020497B" w:rsidRDefault="0020497B" w:rsidP="0020497B">
      <w:pPr>
        <w:pStyle w:val="NormalWeb"/>
        <w:spacing w:before="0" w:beforeAutospacing="0" w:after="0" w:afterAutospacing="0"/>
        <w:rPr>
          <w:rFonts w:ascii="Calibri" w:hAnsi="Calibri" w:cs="Calibri"/>
          <w:sz w:val="22"/>
          <w:szCs w:val="22"/>
        </w:rPr>
      </w:pPr>
    </w:p>
    <w:p w:rsidR="00907EA1" w:rsidRDefault="0020497B" w:rsidP="0020497B">
      <w:pPr>
        <w:pStyle w:val="NormalWeb"/>
        <w:spacing w:before="0" w:beforeAutospacing="0" w:after="0" w:afterAutospacing="0"/>
        <w:rPr>
          <w:rFonts w:ascii="Calibri" w:hAnsi="Calibri" w:cs="Calibri"/>
          <w:noProof/>
          <w:sz w:val="22"/>
          <w:szCs w:val="22"/>
        </w:rPr>
      </w:pPr>
      <w:r>
        <w:rPr>
          <w:rFonts w:ascii="Calibri" w:hAnsi="Calibri" w:cs="Calibri"/>
          <w:sz w:val="22"/>
          <w:szCs w:val="22"/>
        </w:rPr>
        <w:t> </w:t>
      </w:r>
    </w:p>
    <w:p w:rsidR="0020497B" w:rsidRDefault="006B5B4C"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4860EC7" wp14:editId="35F1DC82">
            <wp:extent cx="6286500" cy="3219914"/>
            <wp:effectExtent l="0" t="0" r="0" b="0"/>
            <wp:docPr id="25" name="Picture 25" descr="Machine generated alternative text:&#10;Step 3: Configure Instance Details &#10;Configure the instance to suit your requirements. You can launch multiple instances from the same AMI, request Spot instances to take advantage of the lower pricing, assign an access &#10;management role to the instance, and more. &#10;EC2 Management Cons' X + &#10;C) &#10;us-west-2.consoIe.aws. &#10;/ec2/v2/home? region = us-west-2#LaunchlnstanceWizard: &#10;amazon.com &#10;Services &#10;Resource Groups v &#10;0 2008 - 2017, &#10;x &#10;Bhanu &#10;Oregon &#10;Support &#10;1. Choose AMI &#10;2. Choose Instance Type &#10;3. Configure Instance &#10;4. Add Storage &#10;5. Add Tags &#10;6. Configure Security Group &#10;7. Review &#10;Number of instances &#10;Purchasing option &#10;Network &#10;Subnet &#10;Auto-assign Public IP &#10;IAM role &#10;Shutdown behavior &#10;Enable termination protection &#10;Monitoring &#10;Q Feedback English &#10;Ask me anything &#10;Launch into Auto Scaling Group O) &#10;O) &#10;Request Spot instances &#10;Use subnet setting (Enable) &#10;Stop &#10;Protect against accidental termination &#10;Enable CloudWatch detailed monitoring &#10;Create new VPC &#10;Create new subnet &#10;Create new IAM role &#10;Cancel &#10;Previous &#10;Review and Launch &#10;Next: Add Storage &#10;Amazon Web Services, Inc. or its affiliates. All rights reserved. &#10;Privacy Policy Terms of Use &#10;3:53 PM &#10;3/11/2017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Step 3: Configure Instance Details &#10;Configure the instance to suit your requirements. You can launch multiple instances from the same AMI, request Spot instances to take advantage of the lower pricing, assign an access &#10;management role to the instance, and more. &#10;EC2 Management Cons' X + &#10;C) &#10;us-west-2.consoIe.aws. &#10;/ec2/v2/home? region = us-west-2#LaunchlnstanceWizard: &#10;amazon.com &#10;Services &#10;Resource Groups v &#10;0 2008 - 2017, &#10;x &#10;Bhanu &#10;Oregon &#10;Support &#10;1. Choose AMI &#10;2. Choose Instance Type &#10;3. Configure Instance &#10;4. Add Storage &#10;5. Add Tags &#10;6. Configure Security Group &#10;7. Review &#10;Number of instances &#10;Purchasing option &#10;Network &#10;Subnet &#10;Auto-assign Public IP &#10;IAM role &#10;Shutdown behavior &#10;Enable termination protection &#10;Monitoring &#10;Q Feedback English &#10;Ask me anything &#10;Launch into Auto Scaling Group O) &#10;O) &#10;Request Spot instances &#10;Use subnet setting (Enable) &#10;Stop &#10;Protect against accidental termination &#10;Enable CloudWatch detailed monitoring &#10;Create new VPC &#10;Create new subnet &#10;Create new IAM role &#10;Cancel &#10;Previous &#10;Review and Launch &#10;Next: Add Storage &#10;Amazon Web Services, Inc. or its affiliates. All rights reserved. &#10;Privacy Policy Terms of Use &#10;3:53 PM &#10;3/11/2017 —5 "/>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9" b="6263"/>
                    <a:stretch/>
                  </pic:blipFill>
                  <pic:spPr bwMode="auto">
                    <a:xfrm>
                      <a:off x="0" y="0"/>
                      <a:ext cx="6303414" cy="3228577"/>
                    </a:xfrm>
                    <a:prstGeom prst="rect">
                      <a:avLst/>
                    </a:prstGeom>
                    <a:noFill/>
                    <a:ln>
                      <a:noFill/>
                    </a:ln>
                    <a:extLst>
                      <a:ext uri="{53640926-AAD7-44D8-BBD7-CCE9431645EC}">
                        <a14:shadowObscured xmlns:a14="http://schemas.microsoft.com/office/drawing/2010/main"/>
                      </a:ext>
                    </a:extLst>
                  </pic:spPr>
                </pic:pic>
              </a:graphicData>
            </a:graphic>
          </wp:inline>
        </w:drawing>
      </w:r>
    </w:p>
    <w:p w:rsidR="00B50695" w:rsidRPr="00B50695" w:rsidRDefault="00B50695" w:rsidP="00B50695">
      <w:pPr>
        <w:autoSpaceDE w:val="0"/>
        <w:autoSpaceDN w:val="0"/>
        <w:adjustRightInd w:val="0"/>
        <w:spacing w:after="0" w:line="240" w:lineRule="auto"/>
        <w:rPr>
          <w:rFonts w:ascii="Times New Roman" w:hAnsi="Times New Roman" w:cs="Times New Roman"/>
          <w:color w:val="000000"/>
          <w:sz w:val="24"/>
          <w:szCs w:val="24"/>
        </w:rPr>
      </w:pPr>
    </w:p>
    <w:p w:rsidR="00907EA1" w:rsidRDefault="00B50695" w:rsidP="00907EA1">
      <w:pPr>
        <w:autoSpaceDE w:val="0"/>
        <w:autoSpaceDN w:val="0"/>
        <w:adjustRightInd w:val="0"/>
        <w:spacing w:after="0" w:line="240" w:lineRule="auto"/>
        <w:rPr>
          <w:rFonts w:ascii="Times New Roman" w:hAnsi="Times New Roman" w:cs="Times New Roman"/>
          <w:b/>
          <w:bCs/>
          <w:color w:val="000000"/>
          <w:sz w:val="23"/>
          <w:szCs w:val="23"/>
          <w:u w:val="single"/>
        </w:rPr>
      </w:pPr>
      <w:r w:rsidRPr="00B50695">
        <w:rPr>
          <w:rFonts w:ascii="Times New Roman" w:hAnsi="Times New Roman" w:cs="Times New Roman"/>
          <w:color w:val="000000"/>
          <w:sz w:val="24"/>
          <w:szCs w:val="24"/>
        </w:rPr>
        <w:t xml:space="preserve"> </w:t>
      </w:r>
      <w:r w:rsidR="00907EA1">
        <w:rPr>
          <w:rFonts w:ascii="Times New Roman" w:hAnsi="Times New Roman" w:cs="Times New Roman"/>
          <w:b/>
          <w:bCs/>
          <w:color w:val="000000"/>
          <w:sz w:val="23"/>
          <w:szCs w:val="23"/>
        </w:rPr>
        <w:t xml:space="preserve">Step 4: </w:t>
      </w:r>
      <w:r w:rsidR="00907EA1" w:rsidRPr="00907EA1">
        <w:rPr>
          <w:rFonts w:ascii="Times New Roman" w:hAnsi="Times New Roman" w:cs="Times New Roman"/>
          <w:bCs/>
          <w:color w:val="000000"/>
          <w:sz w:val="23"/>
          <w:szCs w:val="23"/>
        </w:rPr>
        <w:t>For storage, we add</w:t>
      </w:r>
      <w:r w:rsidR="00907EA1">
        <w:rPr>
          <w:rFonts w:ascii="Times New Roman" w:hAnsi="Times New Roman" w:cs="Times New Roman"/>
          <w:b/>
          <w:bCs/>
          <w:color w:val="000000"/>
          <w:sz w:val="23"/>
          <w:szCs w:val="23"/>
        </w:rPr>
        <w:t xml:space="preserve"> </w:t>
      </w:r>
      <w:r w:rsidR="00907EA1" w:rsidRPr="00907EA1">
        <w:rPr>
          <w:rFonts w:ascii="Times New Roman" w:hAnsi="Times New Roman" w:cs="Times New Roman"/>
          <w:b/>
          <w:bCs/>
          <w:color w:val="000000"/>
          <w:sz w:val="23"/>
          <w:szCs w:val="23"/>
          <w:u w:val="single"/>
        </w:rPr>
        <w:t>30GB</w:t>
      </w:r>
    </w:p>
    <w:p w:rsidR="00907EA1" w:rsidRPr="00B50695" w:rsidRDefault="00907EA1" w:rsidP="00907EA1">
      <w:pPr>
        <w:autoSpaceDE w:val="0"/>
        <w:autoSpaceDN w:val="0"/>
        <w:adjustRightInd w:val="0"/>
        <w:spacing w:after="0" w:line="240" w:lineRule="auto"/>
        <w:rPr>
          <w:rFonts w:ascii="Times New Roman" w:hAnsi="Times New Roman" w:cs="Times New Roman"/>
          <w:color w:val="000000"/>
          <w:sz w:val="24"/>
          <w:szCs w:val="24"/>
        </w:rPr>
      </w:pPr>
    </w:p>
    <w:p w:rsidR="00907EA1" w:rsidRDefault="00907EA1" w:rsidP="0020497B">
      <w:pPr>
        <w:pStyle w:val="NormalWeb"/>
        <w:spacing w:before="0" w:beforeAutospacing="0" w:after="0" w:afterAutospacing="0"/>
        <w:rPr>
          <w:rFonts w:ascii="Calibri" w:hAnsi="Calibri" w:cs="Calibri"/>
          <w:noProof/>
          <w:sz w:val="22"/>
          <w:szCs w:val="22"/>
        </w:rPr>
      </w:pP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163944" cy="3352800"/>
            <wp:effectExtent l="0" t="0" r="8890" b="0"/>
            <wp:docPr id="24" name="Picture 24" descr="Machine generated alternative text:&#10;Step 4: Add Storage &#10;Your instance will be launched with the following storage device settings. You can attach additional EBS volumes and instance store volumes to your instance, or &#10;edit the settings of the root volume. You can also attach additional EBS volumes after launching an instance, but not instance store volumes. Learn more about &#10;storage options in Amazon EC2 &#10;EC2 Management Cons' X + &#10;C) &#10;us-west-2.consoIe.aws. &#10;/ec2/v2/home? region = us-west-2#LaunchlnstanceWizard: &#10;amazon.com &#10;Services v &#10;Resource Groups v &#10;0 2008 - 2017, &#10;x &#10;Bhanu &#10;Oregon &#10;Support &#10;1. Choose AMI &#10;2. Choose Instance Type &#10;3. Configure Instance &#10;4. Add Storage &#10;5. Add Tags &#10;6. Configure Security Group &#10;7. Review &#10;0) &#10;Volume Type &#10;Root &#10;Add New Volume &#10;0) &#10;Device &#10;Idev/sdal &#10;Snapshot &#10;snap- &#10;O) &#10;Size (GiB) &#10;0) &#10;0) &#10;Volume Type &#10;0) &#10;1 oo / 3000 &#10;Throughput &#10;0) &#10;(MB/s) &#10;090acef382b239622 &#10;Free tier eligible customers can get up to 30 GB of EBS General Purpose (SSD) or Magnetic storage. Learn more about free usage tier eligibility and &#10;usage restrictions. &#10;Q Feedback English &#10;Ask me anything &#10;Cancel &#10;Previous &#10;Delete on &#10;Termination &#10;0) &#10;Review and Launch &#10;Encrypted &#10;0) &#10;Not Encrypted &#10;Next: Add Tags &#10;Amazon Web Services, Inc. or its affiliates. All rights reserved. &#10;Privacy Policy Terms of Use &#10;3:53 PM &#10;3/11/2017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Step 4: Add Storage &#10;Your instance will be launched with the following storage device settings. You can attach additional EBS volumes and instance store volumes to your instance, or &#10;edit the settings of the root volume. You can also attach additional EBS volumes after launching an instance, but not instance store volumes. Learn more about &#10;storage options in Amazon EC2 &#10;EC2 Management Cons' X + &#10;C) &#10;us-west-2.consoIe.aws. &#10;/ec2/v2/home? region = us-west-2#LaunchlnstanceWizard: &#10;amazon.com &#10;Services v &#10;Resource Groups v &#10;0 2008 - 2017, &#10;x &#10;Bhanu &#10;Oregon &#10;Support &#10;1. Choose AMI &#10;2. Choose Instance Type &#10;3. Configure Instance &#10;4. Add Storage &#10;5. Add Tags &#10;6. Configure Security Group &#10;7. Review &#10;0) &#10;Volume Type &#10;Root &#10;Add New Volume &#10;0) &#10;Device &#10;Idev/sdal &#10;Snapshot &#10;snap- &#10;O) &#10;Size (GiB) &#10;0) &#10;0) &#10;Volume Type &#10;0) &#10;1 oo / 3000 &#10;Throughput &#10;0) &#10;(MB/s) &#10;090acef382b239622 &#10;Free tier eligible customers can get up to 30 GB of EBS General Purpose (SSD) or Magnetic storage. Learn more about free usage tier eligibility and &#10;usage restrictions. &#10;Q Feedback English &#10;Ask me anything &#10;Cancel &#10;Previous &#10;Delete on &#10;Termination &#10;0) &#10;Review and Launch &#10;Encrypted &#10;0) &#10;Not Encrypted &#10;Next: Add Tags &#10;Amazon Web Services, Inc. or its affiliates. All rights reserved. &#10;Privacy Policy Terms of Use &#10;3:53 PM &#10;3/11/2017 —5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101" b="8148"/>
                    <a:stretch/>
                  </pic:blipFill>
                  <pic:spPr bwMode="auto">
                    <a:xfrm>
                      <a:off x="0" y="0"/>
                      <a:ext cx="6193108" cy="3368663"/>
                    </a:xfrm>
                    <a:prstGeom prst="rect">
                      <a:avLst/>
                    </a:prstGeom>
                    <a:noFill/>
                    <a:ln>
                      <a:noFill/>
                    </a:ln>
                    <a:extLst>
                      <a:ext uri="{53640926-AAD7-44D8-BBD7-CCE9431645EC}">
                        <a14:shadowObscured xmlns:a14="http://schemas.microsoft.com/office/drawing/2010/main"/>
                      </a:ext>
                    </a:extLst>
                  </pic:spPr>
                </pic:pic>
              </a:graphicData>
            </a:graphic>
          </wp:inline>
        </w:drawing>
      </w:r>
    </w:p>
    <w:p w:rsidR="00907EA1" w:rsidRDefault="00907EA1" w:rsidP="0020497B">
      <w:pPr>
        <w:pStyle w:val="NormalWeb"/>
        <w:spacing w:before="0" w:beforeAutospacing="0" w:after="0" w:afterAutospacing="0"/>
        <w:rPr>
          <w:bCs/>
          <w:color w:val="000000"/>
          <w:sz w:val="23"/>
          <w:szCs w:val="23"/>
        </w:rPr>
      </w:pPr>
      <w:r>
        <w:rPr>
          <w:b/>
          <w:bCs/>
          <w:color w:val="000000"/>
          <w:sz w:val="23"/>
          <w:szCs w:val="23"/>
        </w:rPr>
        <w:t>Step 5</w:t>
      </w:r>
      <w:proofErr w:type="gramStart"/>
      <w:r>
        <w:rPr>
          <w:b/>
          <w:bCs/>
          <w:color w:val="000000"/>
          <w:sz w:val="23"/>
          <w:szCs w:val="23"/>
        </w:rPr>
        <w:t>:</w:t>
      </w:r>
      <w:r w:rsidRPr="00907EA1">
        <w:rPr>
          <w:bCs/>
          <w:color w:val="000000"/>
          <w:sz w:val="23"/>
          <w:szCs w:val="23"/>
        </w:rPr>
        <w:t>Add</w:t>
      </w:r>
      <w:proofErr w:type="gramEnd"/>
      <w:r w:rsidRPr="00907EA1">
        <w:rPr>
          <w:bCs/>
          <w:color w:val="000000"/>
          <w:sz w:val="23"/>
          <w:szCs w:val="23"/>
        </w:rPr>
        <w:t xml:space="preserve"> tags</w:t>
      </w:r>
    </w:p>
    <w:p w:rsidR="00907EA1" w:rsidRDefault="00907EA1" w:rsidP="0020497B">
      <w:pPr>
        <w:pStyle w:val="NormalWeb"/>
        <w:spacing w:before="0" w:beforeAutospacing="0" w:after="0" w:afterAutospacing="0"/>
        <w:rPr>
          <w:rFonts w:ascii="Calibri" w:hAnsi="Calibri" w:cs="Calibri"/>
          <w:noProof/>
          <w:sz w:val="22"/>
          <w:szCs w:val="22"/>
        </w:rPr>
      </w:pPr>
    </w:p>
    <w:p w:rsidR="0020497B" w:rsidRDefault="006B5B4C"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117C993" wp14:editId="689D07A8">
            <wp:extent cx="5942330" cy="2880360"/>
            <wp:effectExtent l="0" t="0" r="1270" b="0"/>
            <wp:docPr id="23" name="Picture 23" descr="Machine generated alternative text:&#10;CD &#10;Services &#10;us-west-2.consoIe.aws. &#10;/ec2/v2/home? region = us-west-2#LaunchlnstanceWizard: &#10;amazon.com &#10;Resource Groups v &#10;Bhanu &#10;Oregon &#10;Support &#10;1. Choose AMI &#10;2. Choose Instance Type &#10;3. Configure Instance &#10;4. Add Storage &#10;5. Add Tags &#10;6. Configure Security Group &#10;7. Review &#10;step 5: Add Tags &#10;A tag consists of a case-sensitive key-value pair. For example, you could define a tag with key = Name and value = Webserver. Learn more about tagging your Amazon EC2 resources. &#10;Key &#10;Name &#10;(127 characters maximum) &#10;Value &#10;(255 characters maximum) &#10;Add another tag &#10;(Up to 50 tags maximum) &#10;Cancel &#10;Previous &#10;Review and Launch &#10;Next: Configure Security Group &#10;Q Feedback English &#10;Ask me anything &#10;0 2008 - 2017, &#10;Amazon Web Services, Inc. or its affiliates. All rights reserved. &#10;Privacy Policy Terms of Use &#10;3:53 PM &#10;3/11/2017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CD &#10;Services &#10;us-west-2.consoIe.aws. &#10;/ec2/v2/home? region = us-west-2#LaunchlnstanceWizard: &#10;amazon.com &#10;Resource Groups v &#10;Bhanu &#10;Oregon &#10;Support &#10;1. Choose AMI &#10;2. Choose Instance Type &#10;3. Configure Instance &#10;4. Add Storage &#10;5. Add Tags &#10;6. Configure Security Group &#10;7. Review &#10;step 5: Add Tags &#10;A tag consists of a case-sensitive key-value pair. For example, you could define a tag with key = Name and value = Webserver. Learn more about tagging your Amazon EC2 resources. &#10;Key &#10;Name &#10;(127 characters maximum) &#10;Value &#10;(255 characters maximum) &#10;Add another tag &#10;(Up to 50 tags maximum) &#10;Cancel &#10;Previous &#10;Review and Launch &#10;Next: Configure Security Group &#10;Q Feedback English &#10;Ask me anything &#10;0 2008 - 2017, &#10;Amazon Web Services, Inc. or its affiliates. All rights reserved. &#10;Privacy Policy Terms of Use &#10;3:53 PM &#10;3/11/2017 —5 "/>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194" b="5080"/>
                    <a:stretch/>
                  </pic:blipFill>
                  <pic:spPr bwMode="auto">
                    <a:xfrm>
                      <a:off x="0" y="0"/>
                      <a:ext cx="5943600" cy="2880976"/>
                    </a:xfrm>
                    <a:prstGeom prst="rect">
                      <a:avLst/>
                    </a:prstGeom>
                    <a:noFill/>
                    <a:ln>
                      <a:noFill/>
                    </a:ln>
                    <a:extLst>
                      <a:ext uri="{53640926-AAD7-44D8-BBD7-CCE9431645EC}">
                        <a14:shadowObscured xmlns:a14="http://schemas.microsoft.com/office/drawing/2010/main"/>
                      </a:ext>
                    </a:extLst>
                  </pic:spPr>
                </pic:pic>
              </a:graphicData>
            </a:graphic>
          </wp:inline>
        </w:drawing>
      </w:r>
    </w:p>
    <w:p w:rsidR="00B50695" w:rsidRPr="00907EA1" w:rsidRDefault="0020497B" w:rsidP="00907E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B50695" w:rsidRDefault="00B50695" w:rsidP="00B50695">
      <w:pPr>
        <w:autoSpaceDE w:val="0"/>
        <w:autoSpaceDN w:val="0"/>
        <w:adjustRightInd w:val="0"/>
        <w:spacing w:after="0" w:line="240" w:lineRule="auto"/>
        <w:rPr>
          <w:rFonts w:ascii="Times New Roman" w:hAnsi="Times New Roman" w:cs="Times New Roman"/>
          <w:color w:val="000000"/>
          <w:sz w:val="23"/>
          <w:szCs w:val="23"/>
        </w:rPr>
      </w:pPr>
      <w:r w:rsidRPr="00B50695">
        <w:rPr>
          <w:rFonts w:ascii="Times New Roman" w:hAnsi="Times New Roman" w:cs="Times New Roman"/>
          <w:b/>
          <w:color w:val="000000"/>
          <w:sz w:val="24"/>
          <w:szCs w:val="24"/>
        </w:rPr>
        <w:t xml:space="preserve"> </w:t>
      </w:r>
      <w:r w:rsidR="00907EA1" w:rsidRPr="00907EA1">
        <w:rPr>
          <w:rFonts w:ascii="Times New Roman" w:hAnsi="Times New Roman" w:cs="Times New Roman"/>
          <w:b/>
          <w:color w:val="000000"/>
          <w:sz w:val="24"/>
          <w:szCs w:val="24"/>
        </w:rPr>
        <w:t xml:space="preserve">Step 6: </w:t>
      </w:r>
      <w:r>
        <w:rPr>
          <w:rFonts w:ascii="Times New Roman" w:hAnsi="Times New Roman" w:cs="Times New Roman"/>
          <w:color w:val="000000"/>
          <w:sz w:val="24"/>
          <w:szCs w:val="24"/>
        </w:rPr>
        <w:t>C</w:t>
      </w:r>
      <w:r w:rsidRPr="00B50695">
        <w:rPr>
          <w:rFonts w:ascii="Times New Roman" w:hAnsi="Times New Roman" w:cs="Times New Roman"/>
          <w:color w:val="000000"/>
          <w:sz w:val="23"/>
          <w:szCs w:val="23"/>
        </w:rPr>
        <w:t xml:space="preserve">hoose </w:t>
      </w:r>
      <w:r w:rsidRPr="00B50695">
        <w:rPr>
          <w:rFonts w:ascii="Times New Roman" w:hAnsi="Times New Roman" w:cs="Times New Roman"/>
          <w:b/>
          <w:bCs/>
          <w:color w:val="000000"/>
          <w:sz w:val="23"/>
          <w:szCs w:val="23"/>
        </w:rPr>
        <w:t>Next: Configure Security Group</w:t>
      </w:r>
      <w:r w:rsidRPr="00B50695">
        <w:rPr>
          <w:rFonts w:ascii="Times New Roman" w:hAnsi="Times New Roman" w:cs="Times New Roman"/>
          <w:color w:val="000000"/>
          <w:sz w:val="23"/>
          <w:szCs w:val="23"/>
        </w:rPr>
        <w:t xml:space="preserve">. </w:t>
      </w:r>
    </w:p>
    <w:p w:rsidR="00907EA1" w:rsidRPr="00B50695" w:rsidRDefault="00907EA1" w:rsidP="00B5069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3"/>
          <w:szCs w:val="23"/>
        </w:rPr>
        <w:t>In this we opened all the inbound/outbound traffic by creating a new rule for All Traffic and accepting Source IP from anywhere.</w:t>
      </w:r>
    </w:p>
    <w:p w:rsidR="0020497B" w:rsidRDefault="0020497B" w:rsidP="0020497B">
      <w:pPr>
        <w:pStyle w:val="NormalWeb"/>
        <w:spacing w:before="0" w:beforeAutospacing="0" w:after="0" w:afterAutospacing="0"/>
        <w:rPr>
          <w:rFonts w:ascii="Calibri" w:hAnsi="Calibri" w:cs="Calibri"/>
          <w:sz w:val="22"/>
          <w:szCs w:val="22"/>
        </w:rPr>
      </w:pPr>
    </w:p>
    <w:p w:rsidR="00907EA1" w:rsidRDefault="0020497B" w:rsidP="0020497B">
      <w:pPr>
        <w:pStyle w:val="NormalWeb"/>
        <w:spacing w:before="0" w:beforeAutospacing="0" w:after="0" w:afterAutospacing="0"/>
        <w:rPr>
          <w:rFonts w:ascii="Calibri" w:hAnsi="Calibri" w:cs="Calibri"/>
          <w:noProof/>
          <w:sz w:val="22"/>
          <w:szCs w:val="22"/>
        </w:rPr>
      </w:pPr>
      <w:r>
        <w:rPr>
          <w:rFonts w:ascii="Calibri" w:hAnsi="Calibri" w:cs="Calibri"/>
          <w:sz w:val="22"/>
          <w:szCs w:val="22"/>
        </w:rPr>
        <w:t> </w:t>
      </w:r>
    </w:p>
    <w:p w:rsidR="0020497B" w:rsidRDefault="006B5B4C"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0CC37ACA" wp14:editId="424A3EF2">
            <wp:extent cx="6381750" cy="3550920"/>
            <wp:effectExtent l="0" t="0" r="0" b="0"/>
            <wp:docPr id="22" name="Picture 22" descr="Machine generated alternative text:&#10;Step 6: Configure Security Group &#10;A security group is a set of firewall rules that control the traffic for your instance. On this page, you can add rules to allow specific traffic to reach your instance. For example, if you want to set up a &#10;web server and allow Internet traffic to reach your instance, add rules that allow unrestricted access to the HTTP and HTTPS ports. You can create a new security group or select from an existing &#10;one below. Learn more about Amazon EC2 security groups. &#10;Assign a security group: @Create a new security group &#10;OSelect an existing security group &#10;EC2 Management Cons' X + &#10;C) &#10;us-west-2.consoIe.aws. &#10;/ec2/v2/home? region = us-west-2#LaunchlnstanceWizard: &#10;amazon.com &#10;Services v &#10;Resource Groups v &#10;0 2008 - 2017, &#10;x &#10;Bhanu &#10;Oregon &#10;Support &#10;1. Choose AMI &#10;2. Choose Instance Type &#10;3. Configure Instance &#10;4. Add Storage &#10;5. Add Tags &#10;6. Configure Security Group &#10;7. Review &#10;Security group name: &#10;Description: &#10;launch-wizard-I &#10;launch-wizard- &#10;1 created 2017-03-1 ITI &#10;Type &#10;SSH &#10;All traffic &#10;Add Rule &#10;A Warning &#10;Q Feedback English &#10;Ask me anything &#10;Protocol (j) &#10;TCP &#10;All &#10;Port Range &#10;22 &#10;o - 65535 &#10;Source i &#10;Anywhere v &#10;Anywhere &#10;0.0.0.0/0, &#10;0.0.0.0/0, &#10;Cancel &#10;Previous &#10;Review and Launch &#10;Amazon Web Services, Inc. or its affiliates. All rights reserved. &#10;Privacy Policy Terms of Use &#10;3:54 PM &#10;3/11/2017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Step 6: Configure Security Group &#10;A security group is a set of firewall rules that control the traffic for your instance. On this page, you can add rules to allow specific traffic to reach your instance. For example, if you want to set up a &#10;web server and allow Internet traffic to reach your instance, add rules that allow unrestricted access to the HTTP and HTTPS ports. You can create a new security group or select from an existing &#10;one below. Learn more about Amazon EC2 security groups. &#10;Assign a security group: @Create a new security group &#10;OSelect an existing security group &#10;EC2 Management Cons' X + &#10;C) &#10;us-west-2.consoIe.aws. &#10;/ec2/v2/home? region = us-west-2#LaunchlnstanceWizard: &#10;amazon.com &#10;Services v &#10;Resource Groups v &#10;0 2008 - 2017, &#10;x &#10;Bhanu &#10;Oregon &#10;Support &#10;1. Choose AMI &#10;2. Choose Instance Type &#10;3. Configure Instance &#10;4. Add Storage &#10;5. Add Tags &#10;6. Configure Security Group &#10;7. Review &#10;Security group name: &#10;Description: &#10;launch-wizard-I &#10;launch-wizard- &#10;1 created 2017-03-1 ITI &#10;Type &#10;SSH &#10;All traffic &#10;Add Rule &#10;A Warning &#10;Q Feedback English &#10;Ask me anything &#10;Protocol (j) &#10;TCP &#10;All &#10;Port Range &#10;22 &#10;o - 65535 &#10;Source i &#10;Anywhere v &#10;Anywhere &#10;0.0.0.0/0, &#10;0.0.0.0/0, &#10;Cancel &#10;Previous &#10;Review and Launch &#10;Amazon Web Services, Inc. or its affiliates. All rights reserved. &#10;Privacy Policy Terms of Use &#10;3:54 PM &#10;3/11/2017 —5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057" b="5356"/>
                    <a:stretch/>
                  </pic:blipFill>
                  <pic:spPr bwMode="auto">
                    <a:xfrm>
                      <a:off x="0" y="0"/>
                      <a:ext cx="6388756" cy="3554818"/>
                    </a:xfrm>
                    <a:prstGeom prst="rect">
                      <a:avLst/>
                    </a:prstGeom>
                    <a:noFill/>
                    <a:ln>
                      <a:noFill/>
                    </a:ln>
                    <a:extLst>
                      <a:ext uri="{53640926-AAD7-44D8-BBD7-CCE9431645EC}">
                        <a14:shadowObscured xmlns:a14="http://schemas.microsoft.com/office/drawing/2010/main"/>
                      </a:ext>
                    </a:extLst>
                  </pic:spPr>
                </pic:pic>
              </a:graphicData>
            </a:graphic>
          </wp:inline>
        </w:drawing>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907EA1" w:rsidRDefault="00907EA1" w:rsidP="0020497B">
      <w:pPr>
        <w:pStyle w:val="NormalWeb"/>
        <w:spacing w:before="0" w:beforeAutospacing="0" w:after="0" w:afterAutospacing="0"/>
        <w:rPr>
          <w:rFonts w:ascii="Calibri" w:hAnsi="Calibri" w:cs="Calibri"/>
          <w:sz w:val="22"/>
          <w:szCs w:val="22"/>
        </w:rPr>
      </w:pPr>
    </w:p>
    <w:p w:rsidR="00907EA1" w:rsidRDefault="00681E1A" w:rsidP="00907EA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Step 7</w:t>
      </w:r>
      <w:r w:rsidR="00907EA1" w:rsidRPr="00907EA1">
        <w:rPr>
          <w:rFonts w:ascii="Times New Roman" w:hAnsi="Times New Roman" w:cs="Times New Roman"/>
          <w:b/>
          <w:color w:val="000000"/>
          <w:sz w:val="24"/>
          <w:szCs w:val="24"/>
        </w:rPr>
        <w:t xml:space="preserve">: </w:t>
      </w:r>
      <w:r w:rsidR="00907EA1">
        <w:rPr>
          <w:rFonts w:ascii="Times New Roman" w:hAnsi="Times New Roman" w:cs="Times New Roman"/>
          <w:color w:val="000000"/>
          <w:sz w:val="24"/>
          <w:szCs w:val="24"/>
        </w:rPr>
        <w:t>C</w:t>
      </w:r>
      <w:r w:rsidR="00907EA1" w:rsidRPr="00B50695">
        <w:rPr>
          <w:rFonts w:ascii="Times New Roman" w:hAnsi="Times New Roman" w:cs="Times New Roman"/>
          <w:color w:val="000000"/>
          <w:sz w:val="23"/>
          <w:szCs w:val="23"/>
        </w:rPr>
        <w:t xml:space="preserve">hoose </w:t>
      </w:r>
      <w:r>
        <w:rPr>
          <w:rFonts w:ascii="Times New Roman" w:hAnsi="Times New Roman" w:cs="Times New Roman"/>
          <w:b/>
          <w:bCs/>
          <w:color w:val="000000"/>
          <w:sz w:val="23"/>
          <w:szCs w:val="23"/>
        </w:rPr>
        <w:t>launch.</w:t>
      </w:r>
    </w:p>
    <w:p w:rsidR="00907EA1" w:rsidRDefault="00907EA1" w:rsidP="0020497B">
      <w:pPr>
        <w:pStyle w:val="NormalWeb"/>
        <w:spacing w:before="0" w:beforeAutospacing="0" w:after="0" w:afterAutospacing="0"/>
        <w:rPr>
          <w:rFonts w:ascii="Calibri" w:hAnsi="Calibri" w:cs="Calibri"/>
          <w:sz w:val="22"/>
          <w:szCs w:val="22"/>
        </w:rPr>
      </w:pPr>
    </w:p>
    <w:p w:rsidR="00681E1A" w:rsidRDefault="00681E1A" w:rsidP="0020497B">
      <w:pPr>
        <w:pStyle w:val="NormalWeb"/>
        <w:spacing w:before="0" w:beforeAutospacing="0" w:after="0" w:afterAutospacing="0"/>
        <w:rPr>
          <w:rFonts w:ascii="Calibri" w:hAnsi="Calibri" w:cs="Calibri"/>
          <w:noProof/>
          <w:sz w:val="22"/>
          <w:szCs w:val="22"/>
        </w:rPr>
      </w:pPr>
    </w:p>
    <w:p w:rsidR="0020497B" w:rsidRDefault="006B5B4C"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8BF20D9" wp14:editId="575C1599">
            <wp:extent cx="5942330" cy="2872740"/>
            <wp:effectExtent l="0" t="0" r="1270" b="3810"/>
            <wp:docPr id="21" name="Picture 21" descr="Machine generated alternative text:&#10;Step 7: Review Instance Launch &#10;Please review your instance launch details. You can go back to edit changes for each section. Click Launch to assign a key pair to your instance and complete the launch process. &#10;EC2 Management Cons' X + &#10;CD a &#10;us-west-2.consoIe.aws. &#10;/ec2/v2/home? region = us-west-2#LaunchlnstanceWizard: &#10;amazon.com &#10;Services v &#10;Resource Groups v &#10;0 2008 - 2017, &#10;x &#10;Bhanu &#10;Oregon &#10;Support &#10;1. Choose AMI &#10;2. Choose Instance Type &#10;3. Configure Instance &#10;4. Add Storage &#10;5. Add Tags &#10;6. Configure Security Group &#10;7. Review &#10;A &#10;A &#10;Improve your instances' security. Your security group, launch-wizard-I , is open to the world. &#10;Your instances may be accessible from any IP address. We recommend that you update your security group rules to allow access from known IP addresses only. &#10;You can also open additional ports in your security group to facilitate access to the application or service you're running, e.g., HTTP (80) for web servers. Edit security groups &#10;x &#10;Your instance configuration is not eligible for the free usage tier &#10;To launch an instance that's eligible for the free usage tier, check your AMI selection, instance type, configuration options, or storage devices. Learn more about free usage tier &#10;eligibility and usage restrictions. &#10;AMI Details &#10;on s owme IS aga•n &#10;Edit AMI &#10;Free tier &#10;eligible &#10;Ubuntu Server 16.04 LTS (HVM), SSD Volume Type - ami-a58dOdc5 &#10;Ubuntu Server 16.04 L TS (HVM),EBS General Purpose (SSD) Volume Type. Support available from Canonical (http://www.ubuntu.com/cloud/services). &#10;Root [)evice Type: ebs Virtualization type. hvm &#10;Cancel &#10;Previous &#10;Launch &#10;Q Feedback English &#10;Ask me anything &#10;Amazon Web Services, Inc. or its affiliates. All rights reserved. &#10;Privacy Policy Terms of Use &#10;3:54 PM &#10;3/11/2017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Step 7: Review Instance Launch &#10;Please review your instance launch details. You can go back to edit changes for each section. Click Launch to assign a key pair to your instance and complete the launch process. &#10;EC2 Management Cons' X + &#10;CD a &#10;us-west-2.consoIe.aws. &#10;/ec2/v2/home? region = us-west-2#LaunchlnstanceWizard: &#10;amazon.com &#10;Services v &#10;Resource Groups v &#10;0 2008 - 2017, &#10;x &#10;Bhanu &#10;Oregon &#10;Support &#10;1. Choose AMI &#10;2. Choose Instance Type &#10;3. Configure Instance &#10;4. Add Storage &#10;5. Add Tags &#10;6. Configure Security Group &#10;7. Review &#10;A &#10;A &#10;Improve your instances' security. Your security group, launch-wizard-I , is open to the world. &#10;Your instances may be accessible from any IP address. We recommend that you update your security group rules to allow access from known IP addresses only. &#10;You can also open additional ports in your security group to facilitate access to the application or service you're running, e.g., HTTP (80) for web servers. Edit security groups &#10;x &#10;Your instance configuration is not eligible for the free usage tier &#10;To launch an instance that's eligible for the free usage tier, check your AMI selection, instance type, configuration options, or storage devices. Learn more about free usage tier &#10;eligibility and usage restrictions. &#10;AMI Details &#10;on s owme IS aga•n &#10;Edit AMI &#10;Free tier &#10;eligible &#10;Ubuntu Server 16.04 LTS (HVM), SSD Volume Type - ami-a58dOdc5 &#10;Ubuntu Server 16.04 L TS (HVM),EBS General Purpose (SSD) Volume Type. Support available from Canonical (http://www.ubuntu.com/cloud/services). &#10;Root [)evice Type: ebs Virtualization type. hvm &#10;Cancel &#10;Previous &#10;Launch &#10;Q Feedback English &#10;Ask me anything &#10;Amazon Web Services, Inc. or its affiliates. All rights reserved. &#10;Privacy Policy Terms of Use &#10;3:54 PM &#10;3/11/2017 —5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893" b="5126"/>
                    <a:stretch/>
                  </pic:blipFill>
                  <pic:spPr bwMode="auto">
                    <a:xfrm>
                      <a:off x="0" y="0"/>
                      <a:ext cx="5943600" cy="2873354"/>
                    </a:xfrm>
                    <a:prstGeom prst="rect">
                      <a:avLst/>
                    </a:prstGeom>
                    <a:noFill/>
                    <a:ln>
                      <a:noFill/>
                    </a:ln>
                    <a:extLst>
                      <a:ext uri="{53640926-AAD7-44D8-BBD7-CCE9431645EC}">
                        <a14:shadowObscured xmlns:a14="http://schemas.microsoft.com/office/drawing/2010/main"/>
                      </a:ext>
                    </a:extLst>
                  </pic:spPr>
                </pic:pic>
              </a:graphicData>
            </a:graphic>
          </wp:inline>
        </w:drawing>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B50695" w:rsidRPr="00B50695" w:rsidRDefault="00B50695" w:rsidP="00B50695">
      <w:pPr>
        <w:autoSpaceDE w:val="0"/>
        <w:autoSpaceDN w:val="0"/>
        <w:adjustRightInd w:val="0"/>
        <w:spacing w:after="0" w:line="240" w:lineRule="auto"/>
        <w:rPr>
          <w:rFonts w:ascii="Times New Roman" w:hAnsi="Times New Roman" w:cs="Times New Roman"/>
          <w:color w:val="000000"/>
          <w:sz w:val="24"/>
          <w:szCs w:val="24"/>
        </w:rPr>
      </w:pPr>
      <w:r w:rsidRPr="00B50695">
        <w:rPr>
          <w:rFonts w:ascii="Times New Roman" w:hAnsi="Times New Roman" w:cs="Times New Roman"/>
          <w:color w:val="000000"/>
          <w:sz w:val="24"/>
          <w:szCs w:val="24"/>
        </w:rPr>
        <w:t xml:space="preserve">Create a new key pair and download it to your local desktop. </w:t>
      </w:r>
    </w:p>
    <w:p w:rsidR="0020497B" w:rsidRDefault="0020497B" w:rsidP="0020497B">
      <w:pPr>
        <w:pStyle w:val="NormalWeb"/>
        <w:spacing w:before="0" w:beforeAutospacing="0" w:after="0" w:afterAutospacing="0"/>
        <w:rPr>
          <w:rFonts w:ascii="Calibri" w:hAnsi="Calibri" w:cs="Calibri"/>
          <w:sz w:val="22"/>
          <w:szCs w:val="22"/>
        </w:rPr>
      </w:pP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81E1A" w:rsidRDefault="00681E1A" w:rsidP="0020497B">
      <w:pPr>
        <w:pStyle w:val="NormalWeb"/>
        <w:spacing w:before="0" w:beforeAutospacing="0" w:after="0" w:afterAutospacing="0"/>
        <w:rPr>
          <w:rFonts w:ascii="Calibri" w:hAnsi="Calibri" w:cs="Calibri"/>
          <w:noProof/>
          <w:sz w:val="22"/>
          <w:szCs w:val="22"/>
        </w:rPr>
      </w:pP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595745" cy="3177540"/>
            <wp:effectExtent l="0" t="0" r="0" b="3810"/>
            <wp:docPr id="20" name="Picture 20" descr="Machine generated alternative text:&#10;EC2 Management Cons' X + &#10;C) &#10;us-west-2.consoIe.aws. &#10;/ec2/v2/home? region = us-west-2#LaunchlnstanceWizard: &#10;amazon.com &#10;services v Resource Groups v &#10;x &#10;Bhanu &#10;Oregon &#10;Support &#10;1. Choose AMI &#10;2. Choose Instance Type &#10;3. Configure Instance &#10;4. Add Storage &#10;5. Add Tags &#10;6. Configure Security Group &#10;7. Review &#10;Step 7: Review Instance &#10;Please review your instance launch detail &#10;Select an existing key pair or create a new key pair &#10;x &#10;A &#10;A &#10;Improve your instances' &#10;Your instances may be access &#10;You can also open additional &#10;Your instance configura &#10;To launch an instance that's el &#10;eligibility and usage restriction &#10;A key pair consists of a public key that AWS stores, and a private key file that you store. Together, &#10;they allow you to connect to your instance securely. For Windows AMIs, the private key file is required to &#10;obtain the password used to log into your instance. For Linux AMIs, the private key file allows you to &#10;securely SSH into your instance. &#10;Note: The selected key pair will be added to the set of keys authorized for this instance. Leam more &#10;about removing existing key pairs from a public AMI &#10;Create a new key pair &#10;Key pair name &#10;CassandraConfig3Node1 &#10;Download Key Pair &#10;You have to download the private key file (*.pem file) before you can continue. Store &#10;it in a secure and accessible location. You will not be able to download the file &#10;again after its created. &#10;Launch Instances &#10;te the launch process. &#10;addresses only. &#10;ervers. Edit security groups &#10;x &#10;rn more about free usage tier &#10;on s ow me &#10;AMI Details &#10;IS aga•n &#10;Edit AMI &#10;Free tier &#10;eligible &#10;Ubuntu Server 16.04 L &#10;Ubuntu Server 16.04 CTS ( &#10;Root Device Type: ebs Virtual &#10;Cancel &#10;Previous &#10;Launch &#10;Q Feedback English &#10;Ask me anything &#10;CassandraConfig3Node1 .pem finished downloading. &#10;Open &#10;Open folder &#10;1 &#10;View downloads &#10;Privacy Policy &#10;Terms of Use &#10;x &#10;3:55 PM &#10;3/11/2017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EC2 Management Cons' X + &#10;C) &#10;us-west-2.consoIe.aws. &#10;/ec2/v2/home? region = us-west-2#LaunchlnstanceWizard: &#10;amazon.com &#10;services v Resource Groups v &#10;x &#10;Bhanu &#10;Oregon &#10;Support &#10;1. Choose AMI &#10;2. Choose Instance Type &#10;3. Configure Instance &#10;4. Add Storage &#10;5. Add Tags &#10;6. Configure Security Group &#10;7. Review &#10;Step 7: Review Instance &#10;Please review your instance launch detail &#10;Select an existing key pair or create a new key pair &#10;x &#10;A &#10;A &#10;Improve your instances' &#10;Your instances may be access &#10;You can also open additional &#10;Your instance configura &#10;To launch an instance that's el &#10;eligibility and usage restriction &#10;A key pair consists of a public key that AWS stores, and a private key file that you store. Together, &#10;they allow you to connect to your instance securely. For Windows AMIs, the private key file is required to &#10;obtain the password used to log into your instance. For Linux AMIs, the private key file allows you to &#10;securely SSH into your instance. &#10;Note: The selected key pair will be added to the set of keys authorized for this instance. Leam more &#10;about removing existing key pairs from a public AMI &#10;Create a new key pair &#10;Key pair name &#10;CassandraConfig3Node1 &#10;Download Key Pair &#10;You have to download the private key file (*.pem file) before you can continue. Store &#10;it in a secure and accessible location. You will not be able to download the file &#10;again after its created. &#10;Launch Instances &#10;te the launch process. &#10;addresses only. &#10;ervers. Edit security groups &#10;x &#10;rn more about free usage tier &#10;on s ow me &#10;AMI Details &#10;IS aga•n &#10;Edit AMI &#10;Free tier &#10;eligible &#10;Ubuntu Server 16.04 L &#10;Ubuntu Server 16.04 CTS ( &#10;Root Device Type: ebs Virtual &#10;Cancel &#10;Previous &#10;Launch &#10;Q Feedback English &#10;Ask me anything &#10;CassandraConfig3Node1 .pem finished downloading. &#10;Open &#10;Open folder &#10;1 &#10;View downloads &#10;Privacy Policy &#10;Terms of Use &#10;x &#10;3:55 PM &#10;3/11/2017 —5 "/>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834" b="5493"/>
                    <a:stretch/>
                  </pic:blipFill>
                  <pic:spPr bwMode="auto">
                    <a:xfrm>
                      <a:off x="0" y="0"/>
                      <a:ext cx="6611379" cy="3185072"/>
                    </a:xfrm>
                    <a:prstGeom prst="rect">
                      <a:avLst/>
                    </a:prstGeom>
                    <a:noFill/>
                    <a:ln>
                      <a:noFill/>
                    </a:ln>
                    <a:extLst>
                      <a:ext uri="{53640926-AAD7-44D8-BBD7-CCE9431645EC}">
                        <a14:shadowObscured xmlns:a14="http://schemas.microsoft.com/office/drawing/2010/main"/>
                      </a:ext>
                    </a:extLst>
                  </pic:spPr>
                </pic:pic>
              </a:graphicData>
            </a:graphic>
          </wp:inline>
        </w:drawing>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Pr="00681E1A" w:rsidRDefault="006B5B4C" w:rsidP="0020497B">
      <w:pPr>
        <w:pStyle w:val="NormalWeb"/>
        <w:spacing w:before="0" w:beforeAutospacing="0" w:after="0" w:afterAutospacing="0"/>
        <w:rPr>
          <w:rFonts w:asciiTheme="minorHAnsi" w:eastAsiaTheme="minorHAnsi" w:hAnsiTheme="minorHAnsi" w:cstheme="minorBidi"/>
          <w:b/>
          <w:sz w:val="22"/>
          <w:szCs w:val="22"/>
          <w:u w:val="single"/>
        </w:rPr>
      </w:pPr>
      <w:r w:rsidRPr="00681E1A">
        <w:rPr>
          <w:rFonts w:asciiTheme="minorHAnsi" w:eastAsiaTheme="minorHAnsi" w:hAnsiTheme="minorHAnsi" w:cstheme="minorBidi"/>
          <w:b/>
          <w:iCs/>
          <w:sz w:val="22"/>
          <w:szCs w:val="22"/>
          <w:u w:val="single"/>
        </w:rPr>
        <w:t>Connecting to EC2 Instance:</w:t>
      </w:r>
      <w:r w:rsidR="0020497B" w:rsidRPr="00681E1A">
        <w:rPr>
          <w:rFonts w:asciiTheme="minorHAnsi" w:eastAsiaTheme="minorHAnsi" w:hAnsiTheme="minorHAnsi" w:cstheme="minorBidi"/>
          <w:b/>
          <w:sz w:val="22"/>
          <w:szCs w:val="22"/>
          <w:u w:val="single"/>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B50695" w:rsidRPr="00B50695" w:rsidRDefault="00B50695" w:rsidP="00B50695">
      <w:pPr>
        <w:autoSpaceDE w:val="0"/>
        <w:autoSpaceDN w:val="0"/>
        <w:adjustRightInd w:val="0"/>
        <w:spacing w:after="0" w:line="240" w:lineRule="auto"/>
        <w:rPr>
          <w:rFonts w:ascii="Times New Roman" w:hAnsi="Times New Roman" w:cs="Times New Roman"/>
          <w:color w:val="000000"/>
          <w:sz w:val="23"/>
          <w:szCs w:val="23"/>
        </w:rPr>
      </w:pPr>
      <w:r w:rsidRPr="00B50695">
        <w:rPr>
          <w:rFonts w:ascii="Times New Roman" w:hAnsi="Times New Roman" w:cs="Times New Roman"/>
          <w:color w:val="000000"/>
          <w:sz w:val="23"/>
          <w:szCs w:val="23"/>
        </w:rPr>
        <w:t xml:space="preserve">After creating of Ec2 instance, connect to it using Putty. </w:t>
      </w:r>
    </w:p>
    <w:p w:rsidR="00B50695" w:rsidRPr="00B50695" w:rsidRDefault="00B50695" w:rsidP="00B50695">
      <w:pPr>
        <w:autoSpaceDE w:val="0"/>
        <w:autoSpaceDN w:val="0"/>
        <w:adjustRightInd w:val="0"/>
        <w:spacing w:after="0" w:line="240" w:lineRule="auto"/>
        <w:rPr>
          <w:rFonts w:ascii="Times New Roman" w:hAnsi="Times New Roman" w:cs="Times New Roman"/>
          <w:color w:val="000000"/>
          <w:sz w:val="23"/>
          <w:szCs w:val="23"/>
        </w:rPr>
      </w:pPr>
      <w:r w:rsidRPr="00B50695">
        <w:rPr>
          <w:rFonts w:ascii="Times New Roman" w:hAnsi="Times New Roman" w:cs="Times New Roman"/>
          <w:color w:val="000000"/>
          <w:sz w:val="23"/>
          <w:szCs w:val="23"/>
        </w:rPr>
        <w:t xml:space="preserve">Before connecting using Putty, generate Private key using Putty Key Generator. </w:t>
      </w:r>
    </w:p>
    <w:p w:rsidR="00B50695" w:rsidRPr="00B50695" w:rsidRDefault="00B50695" w:rsidP="00B50695">
      <w:pPr>
        <w:autoSpaceDE w:val="0"/>
        <w:autoSpaceDN w:val="0"/>
        <w:adjustRightInd w:val="0"/>
        <w:spacing w:after="0" w:line="240" w:lineRule="auto"/>
        <w:rPr>
          <w:rFonts w:ascii="Times New Roman" w:hAnsi="Times New Roman" w:cs="Times New Roman"/>
          <w:color w:val="000000"/>
          <w:sz w:val="23"/>
          <w:szCs w:val="23"/>
        </w:rPr>
      </w:pPr>
      <w:r w:rsidRPr="00B50695">
        <w:rPr>
          <w:rFonts w:ascii="Times New Roman" w:hAnsi="Times New Roman" w:cs="Times New Roman"/>
          <w:b/>
          <w:bCs/>
          <w:color w:val="000000"/>
          <w:sz w:val="23"/>
          <w:szCs w:val="23"/>
        </w:rPr>
        <w:t xml:space="preserve">Steps for creating Private Key: </w:t>
      </w:r>
    </w:p>
    <w:p w:rsidR="00B50695" w:rsidRPr="00681E1A" w:rsidRDefault="00B50695" w:rsidP="00681E1A">
      <w:pPr>
        <w:pStyle w:val="ListParagraph"/>
        <w:numPr>
          <w:ilvl w:val="0"/>
          <w:numId w:val="11"/>
        </w:numPr>
        <w:autoSpaceDE w:val="0"/>
        <w:autoSpaceDN w:val="0"/>
        <w:adjustRightInd w:val="0"/>
        <w:spacing w:after="44" w:line="240" w:lineRule="auto"/>
        <w:rPr>
          <w:rFonts w:ascii="Times New Roman" w:hAnsi="Times New Roman" w:cs="Times New Roman"/>
          <w:color w:val="000000"/>
          <w:sz w:val="23"/>
          <w:szCs w:val="23"/>
        </w:rPr>
      </w:pPr>
      <w:r w:rsidRPr="00681E1A">
        <w:rPr>
          <w:rFonts w:ascii="Times New Roman" w:hAnsi="Times New Roman" w:cs="Times New Roman"/>
          <w:color w:val="000000"/>
          <w:sz w:val="23"/>
          <w:szCs w:val="23"/>
        </w:rPr>
        <w:t xml:space="preserve">Open Putty Key Generator. </w:t>
      </w:r>
    </w:p>
    <w:p w:rsidR="00B50695" w:rsidRDefault="00B50695" w:rsidP="00681E1A">
      <w:pPr>
        <w:pStyle w:val="ListParagraph"/>
        <w:numPr>
          <w:ilvl w:val="0"/>
          <w:numId w:val="11"/>
        </w:numPr>
        <w:autoSpaceDE w:val="0"/>
        <w:autoSpaceDN w:val="0"/>
        <w:adjustRightInd w:val="0"/>
        <w:spacing w:after="0" w:line="240" w:lineRule="auto"/>
        <w:rPr>
          <w:rFonts w:ascii="Times New Roman" w:hAnsi="Times New Roman" w:cs="Times New Roman"/>
          <w:color w:val="000000"/>
          <w:sz w:val="23"/>
          <w:szCs w:val="23"/>
        </w:rPr>
      </w:pPr>
      <w:r w:rsidRPr="00681E1A">
        <w:rPr>
          <w:rFonts w:ascii="Times New Roman" w:hAnsi="Times New Roman" w:cs="Times New Roman"/>
          <w:color w:val="000000"/>
          <w:sz w:val="23"/>
          <w:szCs w:val="23"/>
        </w:rPr>
        <w:t xml:space="preserve">Click on conversions. </w:t>
      </w:r>
    </w:p>
    <w:p w:rsidR="00681E1A" w:rsidRDefault="00681E1A" w:rsidP="00681E1A">
      <w:pPr>
        <w:pStyle w:val="ListParagraph"/>
        <w:numPr>
          <w:ilvl w:val="0"/>
          <w:numId w:val="11"/>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Click on import</w:t>
      </w:r>
    </w:p>
    <w:p w:rsidR="00681E1A" w:rsidRDefault="00681E1A" w:rsidP="00681E1A">
      <w:pPr>
        <w:pStyle w:val="ListParagraph"/>
        <w:numPr>
          <w:ilvl w:val="0"/>
          <w:numId w:val="11"/>
        </w:numPr>
        <w:autoSpaceDE w:val="0"/>
        <w:autoSpaceDN w:val="0"/>
        <w:adjustRightInd w:val="0"/>
        <w:spacing w:after="0" w:line="240" w:lineRule="auto"/>
        <w:rPr>
          <w:rFonts w:ascii="Times New Roman" w:hAnsi="Times New Roman" w:cs="Times New Roman"/>
          <w:color w:val="000000"/>
          <w:sz w:val="23"/>
          <w:szCs w:val="23"/>
        </w:rPr>
      </w:pPr>
      <w:r w:rsidRPr="00B50695">
        <w:rPr>
          <w:rFonts w:ascii="Times New Roman" w:hAnsi="Times New Roman" w:cs="Times New Roman"/>
          <w:color w:val="000000"/>
          <w:sz w:val="23"/>
          <w:szCs w:val="23"/>
        </w:rPr>
        <w:t xml:space="preserve">Select the </w:t>
      </w:r>
      <w:proofErr w:type="gramStart"/>
      <w:r w:rsidRPr="00B50695">
        <w:rPr>
          <w:rFonts w:ascii="Times New Roman" w:hAnsi="Times New Roman" w:cs="Times New Roman"/>
          <w:color w:val="000000"/>
          <w:sz w:val="23"/>
          <w:szCs w:val="23"/>
        </w:rPr>
        <w:t>Key(</w:t>
      </w:r>
      <w:proofErr w:type="gramEnd"/>
      <w:r w:rsidRPr="00B50695">
        <w:rPr>
          <w:rFonts w:ascii="Times New Roman" w:hAnsi="Times New Roman" w:cs="Times New Roman"/>
          <w:color w:val="000000"/>
          <w:sz w:val="23"/>
          <w:szCs w:val="23"/>
        </w:rPr>
        <w:t>.</w:t>
      </w:r>
      <w:proofErr w:type="spellStart"/>
      <w:r w:rsidRPr="00B50695">
        <w:rPr>
          <w:rFonts w:ascii="Times New Roman" w:hAnsi="Times New Roman" w:cs="Times New Roman"/>
          <w:color w:val="000000"/>
          <w:sz w:val="23"/>
          <w:szCs w:val="23"/>
        </w:rPr>
        <w:t>pem</w:t>
      </w:r>
      <w:proofErr w:type="spellEnd"/>
      <w:r w:rsidRPr="00B50695">
        <w:rPr>
          <w:rFonts w:ascii="Times New Roman" w:hAnsi="Times New Roman" w:cs="Times New Roman"/>
          <w:color w:val="000000"/>
          <w:sz w:val="23"/>
          <w:szCs w:val="23"/>
        </w:rPr>
        <w:t>) created in AWS console.</w:t>
      </w:r>
    </w:p>
    <w:p w:rsidR="00681E1A" w:rsidRPr="00B50695" w:rsidRDefault="00681E1A" w:rsidP="00681E1A">
      <w:pPr>
        <w:numPr>
          <w:ilvl w:val="0"/>
          <w:numId w:val="11"/>
        </w:numPr>
        <w:autoSpaceDE w:val="0"/>
        <w:autoSpaceDN w:val="0"/>
        <w:adjustRightInd w:val="0"/>
        <w:spacing w:after="0" w:line="240" w:lineRule="auto"/>
        <w:rPr>
          <w:rFonts w:ascii="Times New Roman" w:hAnsi="Times New Roman" w:cs="Times New Roman"/>
          <w:color w:val="000000"/>
          <w:sz w:val="23"/>
          <w:szCs w:val="23"/>
        </w:rPr>
      </w:pPr>
      <w:r w:rsidRPr="00B50695">
        <w:rPr>
          <w:rFonts w:ascii="Times New Roman" w:hAnsi="Times New Roman" w:cs="Times New Roman"/>
          <w:color w:val="000000"/>
          <w:sz w:val="23"/>
          <w:szCs w:val="23"/>
        </w:rPr>
        <w:t xml:space="preserve">Click on save private key. </w:t>
      </w:r>
    </w:p>
    <w:p w:rsidR="00681E1A" w:rsidRPr="00681E1A" w:rsidRDefault="00681E1A" w:rsidP="00681E1A">
      <w:pPr>
        <w:pStyle w:val="ListParagraph"/>
        <w:autoSpaceDE w:val="0"/>
        <w:autoSpaceDN w:val="0"/>
        <w:adjustRightInd w:val="0"/>
        <w:spacing w:after="0" w:line="240" w:lineRule="auto"/>
        <w:rPr>
          <w:rFonts w:ascii="Times New Roman" w:hAnsi="Times New Roman" w:cs="Times New Roman"/>
          <w:color w:val="000000"/>
          <w:sz w:val="23"/>
          <w:szCs w:val="23"/>
        </w:rPr>
      </w:pPr>
    </w:p>
    <w:p w:rsidR="00B50695" w:rsidRDefault="00B50695" w:rsidP="0020497B">
      <w:pPr>
        <w:pStyle w:val="NormalWeb"/>
        <w:spacing w:before="0" w:beforeAutospacing="0" w:after="0" w:afterAutospacing="0"/>
        <w:rPr>
          <w:rFonts w:ascii="Calibri" w:hAnsi="Calibri" w:cs="Calibri"/>
          <w:sz w:val="22"/>
          <w:szCs w:val="22"/>
        </w:rPr>
      </w:pP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019800" cy="5486400"/>
            <wp:effectExtent l="0" t="0" r="0" b="0"/>
            <wp:docPr id="19" name="Picture 19" descr="Machine generated alternative text:&#10;PuTTY Key Generator &#10;File Key Conversions Help &#10;Key &#10;Public key for pasting into OpenSSH authorized keys file: &#10;ssh-rsa &#10;AAAA83NzaC1yc2EAAAADAQA3AAA3AQDpSHXbzOlHr79SUasVnnXv5LvP9LxN50iCDw97 &#10;DDOMLdjzXIyL6pyWNVvRZxjm0DgMRn6TA2XpmvfGaq3cY0NDdxARr9VIvD008ZMuzCYI/rF &#10;+1bsw/wnuun3hqMYcau3ksanlLt5EQ81ZjRrF142syacN02StHHIGmUydS2U3QuRKzOoyJs v &#10;Key fingerprint &#10;Key comment &#10;Key passphrase: &#10;Confirm passphrase: &#10;Actions &#10;ssh-rsa 20489a:a6 Sa 3fSS e82f3c04 ea 743484 bb 3b Id &#10;imported-openssh-key &#10;Generate a public/private key pair &#10;Load an existing private key file &#10;Save public key &#10;Generate &#10;Load &#10;Save private key &#10;Save the generated key &#10;Parameters &#10;Type of key to generate: &#10;O SSH-I (RSA) &#10;@SSH-2 RSA &#10;O SSH-2 OSA &#10;Number of bits in a generated 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PuTTY Key Generator &#10;File Key Conversions Help &#10;Key &#10;Public key for pasting into OpenSSH authorized keys file: &#10;ssh-rsa &#10;AAAA83NzaC1yc2EAAAADAQA3AAA3AQDpSHXbzOlHr79SUasVnnXv5LvP9LxN50iCDw97 &#10;DDOMLdjzXIyL6pyWNVvRZxjm0DgMRn6TA2XpmvfGaq3cY0NDdxARr9VIvD008ZMuzCYI/rF &#10;+1bsw/wnuun3hqMYcau3ksanlLt5EQ81ZjRrF142syacN02StHHIGmUydS2U3QuRKzOoyJs v &#10;Key fingerprint &#10;Key comment &#10;Key passphrase: &#10;Confirm passphrase: &#10;Actions &#10;ssh-rsa 20489a:a6 Sa 3fSS e82f3c04 ea 743484 bb 3b Id &#10;imported-openssh-key &#10;Generate a public/private key pair &#10;Load an existing private key file &#10;Save public key &#10;Generate &#10;Load &#10;Save private key &#10;Save the generated key &#10;Parameters &#10;Type of key to generate: &#10;O SSH-I (RSA) &#10;@SSH-2 RSA &#10;O SSH-2 OSA &#10;Number of bits in a generated ke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5486400"/>
                    </a:xfrm>
                    <a:prstGeom prst="rect">
                      <a:avLst/>
                    </a:prstGeom>
                    <a:noFill/>
                    <a:ln>
                      <a:noFill/>
                    </a:ln>
                  </pic:spPr>
                </pic:pic>
              </a:graphicData>
            </a:graphic>
          </wp:inline>
        </w:drawing>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715000" cy="5067300"/>
            <wp:effectExtent l="0" t="0" r="0" b="0"/>
            <wp:docPr id="18" name="Picture 18" descr="Machine generated alternative text:&#10;PuTTY Configuration &#10;Category: &#10;A Terminal &#10;Keyboard &#10;Bell &#10;Features &#10;g Window &#10;Appearance &#10;Behaviour &#10;Translation &#10;Selection &#10;Colours &#10;g„Connection &#10;Data &#10;Proxy &#10;Telnet &#10;Rlogin &#10;g SSH &#10;Kex &#10;Cipher &#10;Auth &#10;TTY &#10;Xll &#10;Tunnels &#10;Bugs &#10;More bugs &#10;About &#10;Options controlling SSH authentication &#10;Bypass authentication entirely (SSH-2 only) &#10;Z] Display pre-authentication banner (SSH-2 only) &#10;Authentication methods &#10;Z] Attempt authentication using Pageant &#10;Attempt TIS or CryptoCard auth (SSH-I) &#10;Z] Attempt &quot;keyboard-interactive&quot; auth (SSH-2) &#10;Authentication parameters &#10;Allow agent forwarding &#10;Allow attempted changes of username in SSH-2 &#10;Private key file for authenticatiom &#10;C Browse„ &#10;Open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PuTTY Configuration &#10;Category: &#10;A Terminal &#10;Keyboard &#10;Bell &#10;Features &#10;g Window &#10;Appearance &#10;Behaviour &#10;Translation &#10;Selection &#10;Colours &#10;g„Connection &#10;Data &#10;Proxy &#10;Telnet &#10;Rlogin &#10;g SSH &#10;Kex &#10;Cipher &#10;Auth &#10;TTY &#10;Xll &#10;Tunnels &#10;Bugs &#10;More bugs &#10;About &#10;Options controlling SSH authentication &#10;Bypass authentication entirely (SSH-2 only) &#10;Z] Display pre-authentication banner (SSH-2 only) &#10;Authentication methods &#10;Z] Attempt authentication using Pageant &#10;Attempt TIS or CryptoCard auth (SSH-I) &#10;Z] Attempt &quot;keyboard-interactive&quot; auth (SSH-2) &#10;Authentication parameters &#10;Allow agent forwarding &#10;Allow attempted changes of username in SSH-2 &#10;Private key file for authenticatiom &#10;C Browse„ &#10;Open &#10;Cancel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067300"/>
                    </a:xfrm>
                    <a:prstGeom prst="rect">
                      <a:avLst/>
                    </a:prstGeom>
                    <a:noFill/>
                    <a:ln>
                      <a:noFill/>
                    </a:ln>
                  </pic:spPr>
                </pic:pic>
              </a:graphicData>
            </a:graphic>
          </wp:inline>
        </w:drawing>
      </w:r>
    </w:p>
    <w:p w:rsidR="00907EA1" w:rsidRDefault="00907EA1" w:rsidP="0020497B">
      <w:pPr>
        <w:pStyle w:val="NormalWeb"/>
        <w:spacing w:before="0" w:beforeAutospacing="0" w:after="0" w:afterAutospacing="0"/>
        <w:rPr>
          <w:rFonts w:ascii="Calibri" w:hAnsi="Calibri" w:cs="Calibri"/>
          <w:sz w:val="22"/>
          <w:szCs w:val="22"/>
        </w:rPr>
      </w:pPr>
    </w:p>
    <w:p w:rsidR="00907EA1" w:rsidRDefault="00681E1A" w:rsidP="00907EA1">
      <w:pPr>
        <w:pStyle w:val="Default"/>
        <w:rPr>
          <w:sz w:val="23"/>
          <w:szCs w:val="23"/>
        </w:rPr>
      </w:pPr>
      <w:r>
        <w:rPr>
          <w:b/>
          <w:bCs/>
          <w:sz w:val="23"/>
          <w:szCs w:val="23"/>
        </w:rPr>
        <w:t xml:space="preserve">Logging in </w:t>
      </w:r>
      <w:r w:rsidR="00907EA1">
        <w:rPr>
          <w:b/>
          <w:bCs/>
          <w:sz w:val="23"/>
          <w:szCs w:val="23"/>
        </w:rPr>
        <w:t xml:space="preserve">Putty: </w:t>
      </w:r>
    </w:p>
    <w:p w:rsidR="00907EA1" w:rsidRDefault="00907EA1" w:rsidP="00681E1A">
      <w:pPr>
        <w:pStyle w:val="Default"/>
        <w:numPr>
          <w:ilvl w:val="0"/>
          <w:numId w:val="12"/>
        </w:numPr>
        <w:spacing w:after="44"/>
        <w:rPr>
          <w:sz w:val="23"/>
          <w:szCs w:val="23"/>
        </w:rPr>
      </w:pPr>
      <w:r>
        <w:rPr>
          <w:sz w:val="23"/>
          <w:szCs w:val="23"/>
        </w:rPr>
        <w:t xml:space="preserve">Open Putty. </w:t>
      </w:r>
    </w:p>
    <w:p w:rsidR="00907EA1" w:rsidRDefault="00907EA1" w:rsidP="00681E1A">
      <w:pPr>
        <w:pStyle w:val="Default"/>
        <w:numPr>
          <w:ilvl w:val="0"/>
          <w:numId w:val="12"/>
        </w:numPr>
        <w:spacing w:after="44"/>
        <w:rPr>
          <w:sz w:val="23"/>
          <w:szCs w:val="23"/>
        </w:rPr>
      </w:pPr>
      <w:r>
        <w:rPr>
          <w:sz w:val="23"/>
          <w:szCs w:val="23"/>
        </w:rPr>
        <w:t xml:space="preserve">Enter the Public IP of Ec2 Instance in hostname. </w:t>
      </w:r>
    </w:p>
    <w:p w:rsidR="00907EA1" w:rsidRDefault="00907EA1" w:rsidP="00681E1A">
      <w:pPr>
        <w:pStyle w:val="Default"/>
        <w:numPr>
          <w:ilvl w:val="0"/>
          <w:numId w:val="12"/>
        </w:numPr>
        <w:spacing w:after="44"/>
        <w:rPr>
          <w:sz w:val="23"/>
          <w:szCs w:val="23"/>
        </w:rPr>
      </w:pPr>
      <w:r>
        <w:rPr>
          <w:sz w:val="23"/>
          <w:szCs w:val="23"/>
        </w:rPr>
        <w:t xml:space="preserve">Click on </w:t>
      </w:r>
      <w:proofErr w:type="spellStart"/>
      <w:r>
        <w:rPr>
          <w:sz w:val="23"/>
          <w:szCs w:val="23"/>
        </w:rPr>
        <w:t>Auth</w:t>
      </w:r>
      <w:proofErr w:type="spellEnd"/>
      <w:r>
        <w:rPr>
          <w:sz w:val="23"/>
          <w:szCs w:val="23"/>
        </w:rPr>
        <w:t xml:space="preserve"> </w:t>
      </w:r>
    </w:p>
    <w:p w:rsidR="00907EA1" w:rsidRDefault="00907EA1" w:rsidP="00681E1A">
      <w:pPr>
        <w:pStyle w:val="Default"/>
        <w:numPr>
          <w:ilvl w:val="0"/>
          <w:numId w:val="12"/>
        </w:numPr>
        <w:spacing w:after="44"/>
        <w:rPr>
          <w:sz w:val="23"/>
          <w:szCs w:val="23"/>
        </w:rPr>
      </w:pPr>
      <w:r>
        <w:rPr>
          <w:sz w:val="23"/>
          <w:szCs w:val="23"/>
        </w:rPr>
        <w:t xml:space="preserve">Browse the Private Key </w:t>
      </w:r>
    </w:p>
    <w:p w:rsidR="00907EA1" w:rsidRDefault="00907EA1" w:rsidP="00681E1A">
      <w:pPr>
        <w:pStyle w:val="Default"/>
        <w:numPr>
          <w:ilvl w:val="0"/>
          <w:numId w:val="12"/>
        </w:numPr>
        <w:spacing w:after="44"/>
        <w:rPr>
          <w:sz w:val="23"/>
          <w:szCs w:val="23"/>
        </w:rPr>
      </w:pPr>
      <w:r>
        <w:rPr>
          <w:sz w:val="23"/>
          <w:szCs w:val="23"/>
        </w:rPr>
        <w:t>Click on Data under connections and enter the auto login usern</w:t>
      </w:r>
      <w:r w:rsidR="00681E1A">
        <w:rPr>
          <w:sz w:val="23"/>
          <w:szCs w:val="23"/>
        </w:rPr>
        <w:t xml:space="preserve">ame as </w:t>
      </w:r>
      <w:proofErr w:type="spellStart"/>
      <w:r w:rsidR="00681E1A">
        <w:rPr>
          <w:sz w:val="23"/>
          <w:szCs w:val="23"/>
        </w:rPr>
        <w:t>ubuntu</w:t>
      </w:r>
      <w:proofErr w:type="spellEnd"/>
    </w:p>
    <w:p w:rsidR="00907EA1" w:rsidRDefault="00907EA1" w:rsidP="00681E1A">
      <w:pPr>
        <w:pStyle w:val="Default"/>
        <w:numPr>
          <w:ilvl w:val="0"/>
          <w:numId w:val="12"/>
        </w:numPr>
        <w:rPr>
          <w:sz w:val="23"/>
          <w:szCs w:val="23"/>
        </w:rPr>
      </w:pPr>
      <w:r>
        <w:rPr>
          <w:sz w:val="23"/>
          <w:szCs w:val="23"/>
        </w:rPr>
        <w:t xml:space="preserve">Click on Open </w:t>
      </w:r>
    </w:p>
    <w:p w:rsidR="00907EA1" w:rsidRDefault="00907EA1" w:rsidP="0020497B">
      <w:pPr>
        <w:pStyle w:val="NormalWeb"/>
        <w:spacing w:before="0" w:beforeAutospacing="0" w:after="0" w:afterAutospacing="0"/>
        <w:rPr>
          <w:rFonts w:ascii="Calibri" w:hAnsi="Calibri" w:cs="Calibri"/>
          <w:sz w:val="22"/>
          <w:szCs w:val="22"/>
        </w:rPr>
      </w:pP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469229" cy="3482340"/>
            <wp:effectExtent l="0" t="0" r="0" b="3810"/>
            <wp:docPr id="17" name="Picture 17" descr="Machine generated alternative text:&#10;ubuntu@i0-172-31-1-158: - &#10;Get cloud support with Ubuntu Advantage Cloud Guest: &#10;ht tp : //ww&quot;.l.ubuntu.com/business/services/cloud &#10;0 packages can be updated. &#10;0 updates are security updates. &#10;The programs included with the Ubuntu system are free software; &#10;the exact distribution terms for each program are described in the &#10;individual files in /usr/ share/doc/*/copyright. &#10;Ubuntu comes with ABSOLUTELY NO WARRANTY, to the extent permitted by &#10;applicable law. &#10;To run a command as adlninistrator (user &quot;root&quot;) , &#10;See &quot;man sudo root&quot; for details. &#10;: S sudo passwd root &#10;Enter new UNIX password: &#10;Retype new UNIX password: &#10;passwd: password updated successfully &#10;use &#10;&quot; sudo &lt;command&gt;&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ubuntu@i0-172-31-1-158: - &#10;Get cloud support with Ubuntu Advantage Cloud Guest: &#10;ht tp : //ww&quot;.l.ubuntu.com/business/services/cloud &#10;0 packages can be updated. &#10;0 updates are security updates. &#10;The programs included with the Ubuntu system are free software; &#10;the exact distribution terms for each program are described in the &#10;individual files in /usr/ share/doc/*/copyright. &#10;Ubuntu comes with ABSOLUTELY NO WARRANTY, to the extent permitted by &#10;applicable law. &#10;To run a command as adlninistrator (user &quot;root&quot;) , &#10;See &quot;man sudo root&quot; for details. &#10;: S sudo passwd root &#10;Enter new UNIX password: &#10;Retype new UNIX password: &#10;passwd: password updated successfully &#10;use &#10;&quot; sudo &lt;command&gt;&quot;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408" cy="3486911"/>
                    </a:xfrm>
                    <a:prstGeom prst="rect">
                      <a:avLst/>
                    </a:prstGeom>
                    <a:noFill/>
                    <a:ln>
                      <a:noFill/>
                    </a:ln>
                  </pic:spPr>
                </pic:pic>
              </a:graphicData>
            </a:graphic>
          </wp:inline>
        </w:drawing>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b/>
          <w:sz w:val="22"/>
          <w:szCs w:val="22"/>
          <w:u w:val="single"/>
        </w:rPr>
      </w:pPr>
      <w:r>
        <w:rPr>
          <w:rFonts w:ascii="Calibri" w:hAnsi="Calibri" w:cs="Calibri"/>
          <w:sz w:val="22"/>
          <w:szCs w:val="22"/>
        </w:rPr>
        <w:t> </w:t>
      </w:r>
      <w:r w:rsidR="00B50695" w:rsidRPr="00681E1A">
        <w:rPr>
          <w:rFonts w:ascii="Calibri" w:hAnsi="Calibri" w:cs="Calibri"/>
          <w:b/>
          <w:sz w:val="22"/>
          <w:szCs w:val="22"/>
          <w:u w:val="single"/>
        </w:rPr>
        <w:t>Making Instances Communicate:</w:t>
      </w:r>
    </w:p>
    <w:p w:rsidR="00681E1A" w:rsidRDefault="00681E1A" w:rsidP="0020497B">
      <w:pPr>
        <w:pStyle w:val="NormalWeb"/>
        <w:spacing w:before="0" w:beforeAutospacing="0" w:after="0" w:afterAutospacing="0"/>
        <w:rPr>
          <w:rFonts w:ascii="Calibri" w:hAnsi="Calibri" w:cs="Calibri"/>
          <w:sz w:val="22"/>
          <w:szCs w:val="22"/>
          <w:u w:val="single"/>
        </w:rPr>
      </w:pPr>
    </w:p>
    <w:p w:rsidR="00681E1A" w:rsidRPr="00681E1A" w:rsidRDefault="00681E1A"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In the listen address mention the IP Address of all the Cassandra nodes so that they form one cluster.</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458208" cy="3886200"/>
            <wp:effectExtent l="0" t="0" r="0" b="0"/>
            <wp:docPr id="7" name="Picture 7" descr="Machine generated alternative text:&#10;root@ip-172-31-l-158: &#10;GNU an &#10;commit log segment &#10;/etc/cassandra &#10;size in mb: 32 &#10;# any class that implements the Seedprovider interface and has a &#10;# constructor that takes a Map&lt;String, String&gt; of parameters will do. &#10;seed provider: &#10;# Addresses of hosts that are deemed contact points. &#10;# Cassandra nodes use this list of hosts to find each other and learn &#10;# the topology of the ring. You must change this if you are running &#10;# multiple nodes! &#10;class name: org.apache.cassandra.locator.simpleseedprovider &#10;parameters : &#10;# seeds is actually a conuna—delimited list of addresses. &#10;# Ex: &lt;ip3&gt;&quot; &#10;seeds : &#10;For workloads with more data than can fit in memory, Cassandra 's &#10;bottleneck will be reads that need to fetch data from &#10;disk. &quot;concurrent reads&quot; should be set to (16 * number of drives) in &#10;order to allow the operations to enqueue low enough in the stack &#10;that the OS and drives can reorder them. Same applies to &#10;&quot;concurrent counter writes&quot; , &#10;since counter writes read the current &#10;values before incrementing and writing them back. &#10;On the other hand, since writes are almost never 10 bound, the ideal &#10;number of &quot;concurrent writes&quot; is dependent on the number of cores in &#10;your system; (8 * number of cores) is a good rule of thumb. &#10;concurrent reads: 32 &#10;concurrent writes: 32 &#10;concurrent counter writes: 32 &#10;Total memory to use for sstable—reading buffers. &#10;the smaller of 1/4 of heap or 512MB. &#10;file cache size in mb: 512 &#10;Defaults to &#10;Total permitted memory to use for memtables. Cassandra will stop &#10;accepting writes when the limit is exceeded until a flush completes, &#10;and will trigger a flush based on memtable cleanup threshold &#10;If omitted, Cassandra will set both to 1/4 the size of the heap. &#10;memtable heap space in mb: 2048 &#10;memtable offheap space in mb: 2048 &#10;Ratio of occupied non—flushing memtable size to total permitted size &#10;that will trigger a flush of the largest memtable. Lager mct will &#10;mean larger flushes and hence less compaction, but also less concurrent &#10;flush activity which can make it difficult to keep your disks fed &#10;Get Help &#10;Exit &#10;Write Out &#10;Read File &#10;Where Is &#10;Replace &#10;Cut Text &#10;Uncut Text &#10;Justify &#10;To Spell &#10;Cur Pos &#10;Go To Line &#10;Prev &#10;Next &#10;Page &#10;Page &#10;First Line &#10;Last Line &#10;-a &#10;Wherels Next &#10;To Bracket &#10;Mark Text &#10;Copy Text &#10;o &#10;Ask me anything &#10;od &#10;Indent Text &#10;Unindent Text &#10;4:21 PM &#10;3/11/2017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root@ip-172-31-l-158: &#10;GNU an &#10;commit log segment &#10;/etc/cassandra &#10;size in mb: 32 &#10;# any class that implements the Seedprovider interface and has a &#10;# constructor that takes a Map&lt;String, String&gt; of parameters will do. &#10;seed provider: &#10;# Addresses of hosts that are deemed contact points. &#10;# Cassandra nodes use this list of hosts to find each other and learn &#10;# the topology of the ring. You must change this if you are running &#10;# multiple nodes! &#10;class name: org.apache.cassandra.locator.simpleseedprovider &#10;parameters : &#10;# seeds is actually a conuna—delimited list of addresses. &#10;# Ex: &lt;ip3&gt;&quot; &#10;seeds : &#10;For workloads with more data than can fit in memory, Cassandra 's &#10;bottleneck will be reads that need to fetch data from &#10;disk. &quot;concurrent reads&quot; should be set to (16 * number of drives) in &#10;order to allow the operations to enqueue low enough in the stack &#10;that the OS and drives can reorder them. Same applies to &#10;&quot;concurrent counter writes&quot; , &#10;since counter writes read the current &#10;values before incrementing and writing them back. &#10;On the other hand, since writes are almost never 10 bound, the ideal &#10;number of &quot;concurrent writes&quot; is dependent on the number of cores in &#10;your system; (8 * number of cores) is a good rule of thumb. &#10;concurrent reads: 32 &#10;concurrent writes: 32 &#10;concurrent counter writes: 32 &#10;Total memory to use for sstable—reading buffers. &#10;the smaller of 1/4 of heap or 512MB. &#10;file cache size in mb: 512 &#10;Defaults to &#10;Total permitted memory to use for memtables. Cassandra will stop &#10;accepting writes when the limit is exceeded until a flush completes, &#10;and will trigger a flush based on memtable cleanup threshold &#10;If omitted, Cassandra will set both to 1/4 the size of the heap. &#10;memtable heap space in mb: 2048 &#10;memtable offheap space in mb: 2048 &#10;Ratio of occupied non—flushing memtable size to total permitted size &#10;that will trigger a flush of the largest memtable. Lager mct will &#10;mean larger flushes and hence less compaction, but also less concurrent &#10;flush activity which can make it difficult to keep your disks fed &#10;Get Help &#10;Exit &#10;Write Out &#10;Read File &#10;Where Is &#10;Replace &#10;Cut Text &#10;Uncut Text &#10;Justify &#10;To Spell &#10;Cur Pos &#10;Go To Line &#10;Prev &#10;Next &#10;Page &#10;Page &#10;First Line &#10;Last Line &#10;-a &#10;Wherels Next &#10;To Bracket &#10;Mark Text &#10;Copy Text &#10;o &#10;Ask me anything &#10;od &#10;Indent Text &#10;Unindent Text &#10;4:21 PM &#10;3/11/2017 —5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3166" cy="3901218"/>
                    </a:xfrm>
                    <a:prstGeom prst="rect">
                      <a:avLst/>
                    </a:prstGeom>
                    <a:noFill/>
                    <a:ln>
                      <a:noFill/>
                    </a:ln>
                  </pic:spPr>
                </pic:pic>
              </a:graphicData>
            </a:graphic>
          </wp:inline>
        </w:drawing>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07161B" w:rsidRDefault="0007161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Snapshot of Cassandra Cluster with 6 nodes:</w:t>
      </w:r>
    </w:p>
    <w:p w:rsidR="0007161B" w:rsidRDefault="0007161B" w:rsidP="0020497B">
      <w:pPr>
        <w:pStyle w:val="NormalWeb"/>
        <w:spacing w:before="0" w:beforeAutospacing="0" w:after="0" w:afterAutospacing="0"/>
        <w:rPr>
          <w:rFonts w:ascii="Calibri" w:hAnsi="Calibri" w:cs="Calibri"/>
          <w:sz w:val="22"/>
          <w:szCs w:val="22"/>
        </w:rPr>
      </w:pPr>
    </w:p>
    <w:p w:rsidR="0007161B" w:rsidRDefault="0007161B"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292850" cy="2780703"/>
            <wp:effectExtent l="0" t="0" r="0" b="635"/>
            <wp:docPr id="2" name="Picture 2" descr="C:\Users\silpy\Desktop\Spring 17\Cloud Computing\Lab2\node6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py\Desktop\Spring 17\Cloud Computing\Lab2\node6_clu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2850" cy="2780703"/>
                    </a:xfrm>
                    <a:prstGeom prst="rect">
                      <a:avLst/>
                    </a:prstGeom>
                    <a:noFill/>
                    <a:ln>
                      <a:noFill/>
                    </a:ln>
                  </pic:spPr>
                </pic:pic>
              </a:graphicData>
            </a:graphic>
          </wp:inline>
        </w:drawing>
      </w:r>
      <w:bookmarkStart w:id="0" w:name="_GoBack"/>
      <w:bookmarkEnd w:id="0"/>
    </w:p>
    <w:p w:rsidR="0007161B" w:rsidRDefault="0007161B" w:rsidP="0020497B">
      <w:pPr>
        <w:pStyle w:val="NormalWeb"/>
        <w:spacing w:before="0" w:beforeAutospacing="0" w:after="0" w:afterAutospacing="0"/>
        <w:rPr>
          <w:rFonts w:ascii="Calibri" w:hAnsi="Calibri" w:cs="Calibri"/>
          <w:sz w:val="22"/>
          <w:szCs w:val="22"/>
        </w:rPr>
      </w:pP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681E1A">
        <w:rPr>
          <w:rFonts w:ascii="Calibri" w:hAnsi="Calibri" w:cs="Calibri"/>
          <w:sz w:val="22"/>
          <w:szCs w:val="22"/>
        </w:rPr>
        <w:t>In Security Groups open the inbound/outbound traffic.</w:t>
      </w:r>
    </w:p>
    <w:p w:rsidR="00681E1A" w:rsidRDefault="00681E1A" w:rsidP="0020497B">
      <w:pPr>
        <w:pStyle w:val="NormalWeb"/>
        <w:spacing w:before="0" w:beforeAutospacing="0" w:after="0" w:afterAutospacing="0"/>
        <w:rPr>
          <w:rFonts w:ascii="Calibri" w:hAnsi="Calibri" w:cs="Calibri"/>
          <w:sz w:val="22"/>
          <w:szCs w:val="22"/>
        </w:rPr>
      </w:pP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044D72" w:rsidP="002049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3934936" wp14:editId="546C7B67">
            <wp:extent cx="5943600" cy="3307125"/>
            <wp:effectExtent l="0" t="0" r="0" b="7620"/>
            <wp:docPr id="28" name="Picture 28" descr="Machine generated alternative text:&#10;Step 6: Configure Security Group &#10;A security group is a set of firewall rules that control the traffic for your instance. On this page, you can add rules to allow specific traffic to reach your instance. For example, if you want to set up a &#10;web server and allow Internet traffic to reach your instance, add rules that allow unrestricted access to the HTTP and HTTPS ports. You can create a new security group or select from an existing &#10;one below. Learn more about Amazon EC2 security groups. &#10;Assign a security group: @Create a new security group &#10;OSelect an existing security group &#10;EC2 Management Cons' X + &#10;C) &#10;us-west-2.consoIe.aws. &#10;/ec2/v2/home? region = us-west-2#LaunchlnstanceWizard: &#10;amazon.com &#10;Services v &#10;Resource Groups v &#10;0 2008 - 2017, &#10;x &#10;Bhanu &#10;Oregon &#10;Support &#10;1. Choose AMI &#10;2. Choose Instance Type &#10;3. Configure Instance &#10;4. Add Storage &#10;5. Add Tags &#10;6. Configure Security Group &#10;7. Review &#10;Security group name: &#10;Description: &#10;launch-wizard-I &#10;launch-wizard- &#10;1 created 2017-03-1 ITI &#10;Type &#10;SSH &#10;All traffic &#10;Add Rule &#10;A Warning &#10;Q Feedback English &#10;Ask me anything &#10;Protocol (j) &#10;TCP &#10;All &#10;Port Range &#10;22 &#10;o - 65535 &#10;Source i &#10;Anywhere v &#10;Anywhere &#10;0.0.0.0/0, &#10;0.0.0.0/0, &#10;Cancel &#10;Previous &#10;Review and Launch &#10;Amazon Web Services, Inc. or its affiliates. All rights reserved. &#10;Privacy Policy Terms of Use &#10;3:54 PM &#10;3/11/2017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Step 6: Configure Security Group &#10;A security group is a set of firewall rules that control the traffic for your instance. On this page, you can add rules to allow specific traffic to reach your instance. For example, if you want to set up a &#10;web server and allow Internet traffic to reach your instance, add rules that allow unrestricted access to the HTTP and HTTPS ports. You can create a new security group or select from an existing &#10;one below. Learn more about Amazon EC2 security groups. &#10;Assign a security group: @Create a new security group &#10;OSelect an existing security group &#10;EC2 Management Cons' X + &#10;C) &#10;us-west-2.consoIe.aws. &#10;/ec2/v2/home? region = us-west-2#LaunchlnstanceWizard: &#10;amazon.com &#10;Services v &#10;Resource Groups v &#10;0 2008 - 2017, &#10;x &#10;Bhanu &#10;Oregon &#10;Support &#10;1. Choose AMI &#10;2. Choose Instance Type &#10;3. Configure Instance &#10;4. Add Storage &#10;5. Add Tags &#10;6. Configure Security Group &#10;7. Review &#10;Security group name: &#10;Description: &#10;launch-wizard-I &#10;launch-wizard- &#10;1 created 2017-03-1 ITI &#10;Type &#10;SSH &#10;All traffic &#10;Add Rule &#10;A Warning &#10;Q Feedback English &#10;Ask me anything &#10;Protocol (j) &#10;TCP &#10;All &#10;Port Range &#10;22 &#10;o - 65535 &#10;Source i &#10;Anywhere v &#10;Anywhere &#10;0.0.0.0/0, &#10;0.0.0.0/0, &#10;Cancel &#10;Previous &#10;Review and Launch &#10;Amazon Web Services, Inc. or its affiliates. All rights reserved. &#10;Privacy Policy Terms of Use &#10;3:54 PM &#10;3/11/2017 —5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057" b="5356"/>
                    <a:stretch/>
                  </pic:blipFill>
                  <pic:spPr bwMode="auto">
                    <a:xfrm>
                      <a:off x="0" y="0"/>
                      <a:ext cx="5943600" cy="3307125"/>
                    </a:xfrm>
                    <a:prstGeom prst="rect">
                      <a:avLst/>
                    </a:prstGeom>
                    <a:noFill/>
                    <a:ln>
                      <a:noFill/>
                    </a:ln>
                    <a:extLst>
                      <a:ext uri="{53640926-AAD7-44D8-BBD7-CCE9431645EC}">
                        <a14:shadowObscured xmlns:a14="http://schemas.microsoft.com/office/drawing/2010/main"/>
                      </a:ext>
                    </a:extLst>
                  </pic:spPr>
                </pic:pic>
              </a:graphicData>
            </a:graphic>
          </wp:inline>
        </w:drawing>
      </w:r>
    </w:p>
    <w:p w:rsidR="00044D72" w:rsidRDefault="00044D72" w:rsidP="0020497B">
      <w:pPr>
        <w:pStyle w:val="NormalWeb"/>
        <w:spacing w:before="0" w:beforeAutospacing="0" w:after="0" w:afterAutospacing="0"/>
        <w:rPr>
          <w:rFonts w:ascii="Calibri" w:hAnsi="Calibri" w:cs="Calibri"/>
          <w:sz w:val="22"/>
          <w:szCs w:val="22"/>
        </w:rPr>
      </w:pPr>
    </w:p>
    <w:p w:rsidR="00044D72" w:rsidRPr="00044D72" w:rsidRDefault="00044D72" w:rsidP="0020497B">
      <w:pPr>
        <w:pStyle w:val="NormalWeb"/>
        <w:spacing w:before="0" w:beforeAutospacing="0" w:after="0" w:afterAutospacing="0"/>
        <w:rPr>
          <w:rFonts w:ascii="Calibri" w:hAnsi="Calibri" w:cs="Calibri"/>
          <w:b/>
          <w:sz w:val="22"/>
          <w:szCs w:val="22"/>
        </w:rPr>
      </w:pPr>
      <w:r w:rsidRPr="00044D72">
        <w:rPr>
          <w:rFonts w:ascii="Calibri" w:hAnsi="Calibri" w:cs="Calibri"/>
          <w:b/>
          <w:sz w:val="22"/>
          <w:szCs w:val="22"/>
        </w:rPr>
        <w:t>VM Instance Specification:</w:t>
      </w:r>
    </w:p>
    <w:p w:rsidR="0020497B" w:rsidRDefault="0020497B" w:rsidP="0020497B">
      <w:pPr>
        <w:pStyle w:val="NormalWeb"/>
        <w:spacing w:before="0" w:beforeAutospacing="0" w:after="0" w:afterAutospacing="0"/>
        <w:rPr>
          <w:rFonts w:ascii="Calibri" w:hAnsi="Calibri" w:cs="Calibri"/>
          <w:b/>
          <w:sz w:val="22"/>
          <w:szCs w:val="22"/>
        </w:rPr>
      </w:pPr>
      <w:r w:rsidRPr="00044D72">
        <w:rPr>
          <w:rFonts w:ascii="Calibri" w:hAnsi="Calibri" w:cs="Calibri"/>
          <w:b/>
          <w:sz w:val="22"/>
          <w:szCs w:val="22"/>
        </w:rPr>
        <w:t> </w:t>
      </w:r>
    </w:p>
    <w:p w:rsidR="00044D72" w:rsidRPr="00044D72" w:rsidRDefault="00044D72" w:rsidP="0020497B">
      <w:pPr>
        <w:pStyle w:val="NormalWeb"/>
        <w:spacing w:before="0" w:beforeAutospacing="0" w:after="0" w:afterAutospacing="0"/>
        <w:rPr>
          <w:rFonts w:ascii="Calibri" w:hAnsi="Calibri" w:cs="Calibri"/>
          <w:sz w:val="22"/>
          <w:szCs w:val="22"/>
        </w:rPr>
      </w:pPr>
      <w:r>
        <w:rPr>
          <w:rFonts w:ascii="Calibri" w:hAnsi="Calibri" w:cs="Calibri"/>
          <w:b/>
          <w:sz w:val="22"/>
          <w:szCs w:val="22"/>
        </w:rPr>
        <w:t xml:space="preserve">Instance /CPU Type: </w:t>
      </w:r>
      <w:r>
        <w:rPr>
          <w:rFonts w:ascii="Calibri" w:hAnsi="Calibri" w:cs="Calibri"/>
          <w:sz w:val="22"/>
          <w:szCs w:val="22"/>
        </w:rPr>
        <w:t>t2.large</w:t>
      </w:r>
    </w:p>
    <w:p w:rsidR="00044D72" w:rsidRPr="00044D72" w:rsidRDefault="00044D72" w:rsidP="0020497B">
      <w:pPr>
        <w:pStyle w:val="NormalWeb"/>
        <w:spacing w:before="0" w:beforeAutospacing="0" w:after="0" w:afterAutospacing="0"/>
        <w:rPr>
          <w:rFonts w:ascii="Calibri" w:hAnsi="Calibri" w:cs="Calibri"/>
          <w:sz w:val="22"/>
          <w:szCs w:val="22"/>
        </w:rPr>
      </w:pPr>
      <w:r>
        <w:rPr>
          <w:rFonts w:ascii="Calibri" w:hAnsi="Calibri" w:cs="Calibri"/>
          <w:b/>
          <w:sz w:val="22"/>
          <w:szCs w:val="22"/>
        </w:rPr>
        <w:t xml:space="preserve">Number of Cores: </w:t>
      </w:r>
      <w:r>
        <w:rPr>
          <w:rFonts w:ascii="Calibri" w:hAnsi="Calibri" w:cs="Calibri"/>
          <w:sz w:val="22"/>
          <w:szCs w:val="22"/>
        </w:rPr>
        <w:t>2</w:t>
      </w:r>
    </w:p>
    <w:p w:rsidR="00044D72" w:rsidRDefault="00044D72" w:rsidP="0020497B">
      <w:pPr>
        <w:pStyle w:val="NormalWeb"/>
        <w:spacing w:before="0" w:beforeAutospacing="0" w:after="0" w:afterAutospacing="0"/>
        <w:rPr>
          <w:rFonts w:ascii="Calibri" w:hAnsi="Calibri" w:cs="Calibri"/>
          <w:b/>
          <w:sz w:val="22"/>
          <w:szCs w:val="22"/>
        </w:rPr>
      </w:pPr>
      <w:r>
        <w:rPr>
          <w:rFonts w:ascii="Calibri" w:hAnsi="Calibri" w:cs="Calibri"/>
          <w:b/>
          <w:sz w:val="22"/>
          <w:szCs w:val="22"/>
        </w:rPr>
        <w:lastRenderedPageBreak/>
        <w:t>Memory Size: 30GB/dev/sda1</w:t>
      </w:r>
    </w:p>
    <w:p w:rsidR="00044D72" w:rsidRPr="00416FB2" w:rsidRDefault="00044D72" w:rsidP="0020497B">
      <w:pPr>
        <w:pStyle w:val="NormalWeb"/>
        <w:spacing w:before="0" w:beforeAutospacing="0" w:after="0" w:afterAutospacing="0"/>
        <w:rPr>
          <w:rFonts w:ascii="Calibri" w:hAnsi="Calibri" w:cs="Calibri"/>
          <w:sz w:val="22"/>
          <w:szCs w:val="22"/>
        </w:rPr>
      </w:pPr>
      <w:r>
        <w:rPr>
          <w:rFonts w:ascii="Calibri" w:hAnsi="Calibri" w:cs="Calibri"/>
          <w:b/>
          <w:sz w:val="22"/>
          <w:szCs w:val="22"/>
        </w:rPr>
        <w:t>Price:</w:t>
      </w:r>
      <w:r w:rsidR="00416FB2">
        <w:rPr>
          <w:rFonts w:ascii="Calibri" w:hAnsi="Calibri" w:cs="Calibri"/>
          <w:b/>
          <w:sz w:val="22"/>
          <w:szCs w:val="22"/>
        </w:rPr>
        <w:t xml:space="preserve"> </w:t>
      </w:r>
      <w:r w:rsidR="00416FB2" w:rsidRPr="00416FB2">
        <w:rPr>
          <w:rFonts w:ascii="Calibri" w:hAnsi="Calibri" w:cs="Calibri"/>
          <w:sz w:val="22"/>
          <w:szCs w:val="22"/>
        </w:rPr>
        <w:t>CPU credits/hours: 36</w:t>
      </w:r>
      <w:r w:rsidR="00416FB2">
        <w:rPr>
          <w:rFonts w:ascii="Calibri" w:hAnsi="Calibri" w:cs="Calibri"/>
          <w:sz w:val="22"/>
          <w:szCs w:val="22"/>
        </w:rPr>
        <w:t xml:space="preserve">   $0.094 per hour</w:t>
      </w:r>
    </w:p>
    <w:p w:rsidR="00044D72" w:rsidRPr="00044D72" w:rsidRDefault="00044D72" w:rsidP="0020497B">
      <w:pPr>
        <w:pStyle w:val="NormalWeb"/>
        <w:spacing w:before="0" w:beforeAutospacing="0" w:after="0" w:afterAutospacing="0"/>
        <w:rPr>
          <w:rFonts w:ascii="Calibri" w:hAnsi="Calibri" w:cs="Calibri"/>
          <w:b/>
          <w:sz w:val="22"/>
          <w:szCs w:val="22"/>
        </w:rPr>
      </w:pP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044D72">
        <w:rPr>
          <w:noProof/>
        </w:rPr>
        <w:drawing>
          <wp:inline distT="0" distB="0" distL="0" distR="0" wp14:anchorId="67219D92" wp14:editId="2BD43AAA">
            <wp:extent cx="5943600" cy="2225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25675"/>
                    </a:xfrm>
                    <a:prstGeom prst="rect">
                      <a:avLst/>
                    </a:prstGeom>
                  </pic:spPr>
                </pic:pic>
              </a:graphicData>
            </a:graphic>
          </wp:inline>
        </w:drawing>
      </w:r>
    </w:p>
    <w:p w:rsidR="00044D72" w:rsidRDefault="00044D72" w:rsidP="0020497B">
      <w:pPr>
        <w:pStyle w:val="NormalWeb"/>
        <w:spacing w:before="0" w:beforeAutospacing="0" w:after="0" w:afterAutospacing="0"/>
        <w:rPr>
          <w:rFonts w:ascii="Calibri" w:hAnsi="Calibri" w:cs="Calibri"/>
          <w:sz w:val="22"/>
          <w:szCs w:val="22"/>
        </w:rPr>
      </w:pPr>
    </w:p>
    <w:p w:rsidR="00044D72" w:rsidRDefault="00044D72" w:rsidP="0020497B">
      <w:pPr>
        <w:pStyle w:val="NormalWeb"/>
        <w:spacing w:before="0" w:beforeAutospacing="0" w:after="0" w:afterAutospacing="0"/>
        <w:rPr>
          <w:rFonts w:ascii="Calibri" w:hAnsi="Calibri" w:cs="Calibri"/>
          <w:sz w:val="22"/>
          <w:szCs w:val="22"/>
        </w:rPr>
      </w:pPr>
      <w:r>
        <w:rPr>
          <w:noProof/>
        </w:rPr>
        <w:drawing>
          <wp:inline distT="0" distB="0" distL="0" distR="0" wp14:anchorId="03813368" wp14:editId="1304EEB8">
            <wp:extent cx="5943600" cy="2230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30755"/>
                    </a:xfrm>
                    <a:prstGeom prst="rect">
                      <a:avLst/>
                    </a:prstGeom>
                  </pic:spPr>
                </pic:pic>
              </a:graphicData>
            </a:graphic>
          </wp:inline>
        </w:drawing>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p>
    <w:p w:rsidR="00416FB2" w:rsidRDefault="00416FB2" w:rsidP="0020497B">
      <w:pPr>
        <w:pStyle w:val="NormalWeb"/>
        <w:spacing w:before="0" w:beforeAutospacing="0" w:after="0" w:afterAutospacing="0"/>
        <w:rPr>
          <w:rFonts w:ascii="Calibri" w:hAnsi="Calibri" w:cs="Calibri"/>
          <w:b/>
          <w:sz w:val="22"/>
          <w:szCs w:val="22"/>
        </w:rPr>
      </w:pPr>
      <w:r>
        <w:rPr>
          <w:rFonts w:ascii="Calibri" w:hAnsi="Calibri" w:cs="Calibri"/>
          <w:b/>
          <w:sz w:val="22"/>
          <w:szCs w:val="22"/>
        </w:rPr>
        <w:t>Issues Faced:</w:t>
      </w:r>
    </w:p>
    <w:p w:rsidR="00416FB2" w:rsidRDefault="00416FB2" w:rsidP="0020497B">
      <w:pPr>
        <w:pStyle w:val="NormalWeb"/>
        <w:spacing w:before="0" w:beforeAutospacing="0" w:after="0" w:afterAutospacing="0"/>
        <w:rPr>
          <w:rFonts w:ascii="Calibri" w:hAnsi="Calibri" w:cs="Calibri"/>
          <w:b/>
          <w:sz w:val="22"/>
          <w:szCs w:val="22"/>
        </w:rPr>
      </w:pPr>
    </w:p>
    <w:p w:rsidR="00416FB2" w:rsidRDefault="00416FB2" w:rsidP="0020497B">
      <w:pPr>
        <w:pStyle w:val="NormalWeb"/>
        <w:spacing w:before="0" w:beforeAutospacing="0" w:after="0" w:afterAutospacing="0"/>
        <w:rPr>
          <w:rFonts w:ascii="Calibri" w:hAnsi="Calibri" w:cs="Calibri"/>
          <w:b/>
          <w:sz w:val="22"/>
          <w:szCs w:val="22"/>
        </w:rPr>
      </w:pPr>
      <w:r>
        <w:rPr>
          <w:rFonts w:ascii="Calibri" w:hAnsi="Calibri" w:cs="Calibri"/>
          <w:b/>
          <w:sz w:val="22"/>
          <w:szCs w:val="22"/>
        </w:rPr>
        <w:t>Issue 1:</w:t>
      </w:r>
    </w:p>
    <w:p w:rsidR="00416FB2" w:rsidRPr="00416FB2" w:rsidRDefault="00416FB2" w:rsidP="0020497B">
      <w:pPr>
        <w:pStyle w:val="NormalWeb"/>
        <w:spacing w:before="0" w:beforeAutospacing="0" w:after="0" w:afterAutospacing="0"/>
        <w:rPr>
          <w:rFonts w:ascii="Calibri" w:hAnsi="Calibri" w:cs="Calibri"/>
          <w:sz w:val="22"/>
          <w:szCs w:val="22"/>
        </w:rPr>
      </w:pPr>
      <w:r w:rsidRPr="00416FB2">
        <w:rPr>
          <w:rFonts w:ascii="Calibri" w:hAnsi="Calibri" w:cs="Calibri"/>
          <w:sz w:val="22"/>
          <w:szCs w:val="22"/>
        </w:rPr>
        <w:t>Was unable to download Cassandra from the link provided in blog.</w:t>
      </w:r>
    </w:p>
    <w:p w:rsidR="00416FB2" w:rsidRDefault="00416FB2" w:rsidP="0020497B">
      <w:pPr>
        <w:pStyle w:val="NormalWeb"/>
        <w:spacing w:before="0" w:beforeAutospacing="0" w:after="0" w:afterAutospacing="0"/>
        <w:rPr>
          <w:rFonts w:ascii="Calibri" w:hAnsi="Calibri" w:cs="Calibri"/>
          <w:b/>
          <w:sz w:val="22"/>
          <w:szCs w:val="22"/>
        </w:rPr>
      </w:pPr>
    </w:p>
    <w:p w:rsidR="00416FB2" w:rsidRDefault="00416FB2" w:rsidP="0020497B">
      <w:pPr>
        <w:pStyle w:val="NormalWeb"/>
        <w:spacing w:before="0" w:beforeAutospacing="0" w:after="0" w:afterAutospacing="0"/>
        <w:rPr>
          <w:rFonts w:ascii="Calibri" w:hAnsi="Calibri" w:cs="Calibri"/>
          <w:b/>
          <w:sz w:val="22"/>
          <w:szCs w:val="22"/>
        </w:rPr>
      </w:pPr>
      <w:r>
        <w:rPr>
          <w:rFonts w:ascii="Calibri" w:hAnsi="Calibri" w:cs="Calibri"/>
          <w:b/>
          <w:sz w:val="22"/>
          <w:szCs w:val="22"/>
        </w:rPr>
        <w:t>Solution 1:</w:t>
      </w:r>
    </w:p>
    <w:p w:rsidR="00416FB2" w:rsidRPr="00416FB2" w:rsidRDefault="00416FB2" w:rsidP="0020497B">
      <w:pPr>
        <w:pStyle w:val="NormalWeb"/>
        <w:spacing w:before="0" w:beforeAutospacing="0" w:after="0" w:afterAutospacing="0"/>
        <w:rPr>
          <w:rFonts w:ascii="Calibri" w:hAnsi="Calibri" w:cs="Calibri"/>
          <w:sz w:val="22"/>
          <w:szCs w:val="22"/>
        </w:rPr>
      </w:pPr>
      <w:r w:rsidRPr="00416FB2">
        <w:rPr>
          <w:rFonts w:ascii="Calibri" w:hAnsi="Calibri" w:cs="Calibri"/>
          <w:sz w:val="22"/>
          <w:szCs w:val="22"/>
        </w:rPr>
        <w:t>Downloaded a newer version of Cassandra and got it running.</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b/>
          <w:sz w:val="22"/>
          <w:szCs w:val="22"/>
        </w:rPr>
      </w:pPr>
      <w:r>
        <w:rPr>
          <w:rFonts w:ascii="Calibri" w:hAnsi="Calibri" w:cs="Calibri"/>
          <w:sz w:val="22"/>
          <w:szCs w:val="22"/>
        </w:rPr>
        <w:t> </w:t>
      </w:r>
      <w:r w:rsidR="00416FB2">
        <w:rPr>
          <w:rFonts w:ascii="Calibri" w:hAnsi="Calibri" w:cs="Calibri"/>
          <w:b/>
          <w:sz w:val="22"/>
          <w:szCs w:val="22"/>
        </w:rPr>
        <w:t>Issue 2:</w:t>
      </w:r>
    </w:p>
    <w:p w:rsidR="00416FB2" w:rsidRPr="00416FB2" w:rsidRDefault="00416FB2" w:rsidP="0020497B">
      <w:pPr>
        <w:pStyle w:val="NormalWeb"/>
        <w:spacing w:before="0" w:beforeAutospacing="0" w:after="0" w:afterAutospacing="0"/>
        <w:rPr>
          <w:rFonts w:ascii="Calibri" w:hAnsi="Calibri" w:cs="Calibri"/>
          <w:sz w:val="22"/>
          <w:szCs w:val="22"/>
        </w:rPr>
      </w:pPr>
      <w:r w:rsidRPr="00416FB2">
        <w:rPr>
          <w:rFonts w:ascii="Calibri" w:hAnsi="Calibri" w:cs="Calibri"/>
          <w:sz w:val="22"/>
          <w:szCs w:val="22"/>
        </w:rPr>
        <w:t>Removing nodes on local host was time consuming and slow.</w:t>
      </w:r>
    </w:p>
    <w:p w:rsidR="00416FB2" w:rsidRDefault="00416FB2" w:rsidP="0020497B">
      <w:pPr>
        <w:pStyle w:val="NormalWeb"/>
        <w:spacing w:before="0" w:beforeAutospacing="0" w:after="0" w:afterAutospacing="0"/>
        <w:rPr>
          <w:rFonts w:ascii="Calibri" w:hAnsi="Calibri" w:cs="Calibri"/>
          <w:b/>
          <w:sz w:val="22"/>
          <w:szCs w:val="22"/>
        </w:rPr>
      </w:pPr>
    </w:p>
    <w:p w:rsidR="00416FB2" w:rsidRDefault="00416FB2" w:rsidP="0020497B">
      <w:pPr>
        <w:pStyle w:val="NormalWeb"/>
        <w:spacing w:before="0" w:beforeAutospacing="0" w:after="0" w:afterAutospacing="0"/>
        <w:rPr>
          <w:rFonts w:ascii="Calibri" w:hAnsi="Calibri" w:cs="Calibri"/>
          <w:b/>
          <w:sz w:val="22"/>
          <w:szCs w:val="22"/>
        </w:rPr>
      </w:pPr>
      <w:r>
        <w:rPr>
          <w:rFonts w:ascii="Calibri" w:hAnsi="Calibri" w:cs="Calibri"/>
          <w:b/>
          <w:sz w:val="22"/>
          <w:szCs w:val="22"/>
        </w:rPr>
        <w:t>Solution 2:</w:t>
      </w:r>
    </w:p>
    <w:p w:rsidR="00416FB2" w:rsidRPr="00416FB2" w:rsidRDefault="00416FB2" w:rsidP="0020497B">
      <w:pPr>
        <w:pStyle w:val="NormalWeb"/>
        <w:spacing w:before="0" w:beforeAutospacing="0" w:after="0" w:afterAutospacing="0"/>
        <w:rPr>
          <w:rFonts w:ascii="Calibri" w:hAnsi="Calibri" w:cs="Calibri"/>
          <w:b/>
          <w:sz w:val="22"/>
          <w:szCs w:val="22"/>
        </w:rPr>
      </w:pPr>
      <w:r w:rsidRPr="00416FB2">
        <w:rPr>
          <w:rFonts w:ascii="Calibri" w:hAnsi="Calibri" w:cs="Calibri"/>
          <w:sz w:val="22"/>
          <w:szCs w:val="22"/>
        </w:rPr>
        <w:t>Used command</w:t>
      </w:r>
      <w:r>
        <w:rPr>
          <w:rFonts w:ascii="Calibri" w:hAnsi="Calibri" w:cs="Calibri"/>
          <w:b/>
          <w:sz w:val="22"/>
          <w:szCs w:val="22"/>
        </w:rPr>
        <w:t xml:space="preserve"> </w:t>
      </w:r>
      <w:proofErr w:type="spellStart"/>
      <w:r>
        <w:rPr>
          <w:rFonts w:ascii="Calibri" w:hAnsi="Calibri" w:cs="Calibri"/>
          <w:b/>
          <w:sz w:val="22"/>
          <w:szCs w:val="22"/>
        </w:rPr>
        <w:t>nodetool</w:t>
      </w:r>
      <w:proofErr w:type="spellEnd"/>
      <w:r>
        <w:rPr>
          <w:rFonts w:ascii="Calibri" w:hAnsi="Calibri" w:cs="Calibri"/>
          <w:b/>
          <w:sz w:val="22"/>
          <w:szCs w:val="22"/>
        </w:rPr>
        <w:t xml:space="preserve"> </w:t>
      </w:r>
      <w:proofErr w:type="spellStart"/>
      <w:r>
        <w:rPr>
          <w:rFonts w:ascii="Calibri" w:hAnsi="Calibri" w:cs="Calibri"/>
          <w:b/>
          <w:sz w:val="22"/>
          <w:szCs w:val="22"/>
        </w:rPr>
        <w:t>removenode</w:t>
      </w:r>
      <w:proofErr w:type="spellEnd"/>
      <w:r>
        <w:rPr>
          <w:rFonts w:ascii="Calibri" w:hAnsi="Calibri" w:cs="Calibri"/>
          <w:b/>
          <w:sz w:val="22"/>
          <w:szCs w:val="22"/>
        </w:rPr>
        <w:t xml:space="preserve"> force </w:t>
      </w:r>
      <w:proofErr w:type="spellStart"/>
      <w:r>
        <w:rPr>
          <w:rFonts w:ascii="Calibri" w:hAnsi="Calibri" w:cs="Calibri"/>
          <w:b/>
          <w:sz w:val="22"/>
          <w:szCs w:val="22"/>
        </w:rPr>
        <w:t>hostID</w:t>
      </w:r>
      <w:proofErr w:type="spellEnd"/>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rsidP="002049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0497B" w:rsidRDefault="0020497B"/>
    <w:sectPr w:rsidR="002049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35F00A"/>
    <w:multiLevelType w:val="hybridMultilevel"/>
    <w:tmpl w:val="516A411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9A95DE1"/>
    <w:multiLevelType w:val="hybridMultilevel"/>
    <w:tmpl w:val="B8A1355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E9B605BD"/>
    <w:multiLevelType w:val="hybridMultilevel"/>
    <w:tmpl w:val="5366700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FA8F6D8C"/>
    <w:multiLevelType w:val="hybridMultilevel"/>
    <w:tmpl w:val="7CBBFC1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5D4B0C1"/>
    <w:multiLevelType w:val="hybridMultilevel"/>
    <w:tmpl w:val="E4B12C4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9C5E378"/>
    <w:multiLevelType w:val="hybridMultilevel"/>
    <w:tmpl w:val="AA2ECD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52CECCD5"/>
    <w:multiLevelType w:val="hybridMultilevel"/>
    <w:tmpl w:val="F9D1F1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54171464"/>
    <w:multiLevelType w:val="hybridMultilevel"/>
    <w:tmpl w:val="8482FE3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62676451"/>
    <w:multiLevelType w:val="hybridMultilevel"/>
    <w:tmpl w:val="7AAA4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70958B"/>
    <w:multiLevelType w:val="hybridMultilevel"/>
    <w:tmpl w:val="6BAF640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73B95F88"/>
    <w:multiLevelType w:val="hybridMultilevel"/>
    <w:tmpl w:val="6DD64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2CBE6F"/>
    <w:multiLevelType w:val="hybridMultilevel"/>
    <w:tmpl w:val="3057D47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6"/>
  </w:num>
  <w:num w:numId="2">
    <w:abstractNumId w:val="5"/>
  </w:num>
  <w:num w:numId="3">
    <w:abstractNumId w:val="4"/>
  </w:num>
  <w:num w:numId="4">
    <w:abstractNumId w:val="9"/>
  </w:num>
  <w:num w:numId="5">
    <w:abstractNumId w:val="3"/>
  </w:num>
  <w:num w:numId="6">
    <w:abstractNumId w:val="1"/>
  </w:num>
  <w:num w:numId="7">
    <w:abstractNumId w:val="7"/>
  </w:num>
  <w:num w:numId="8">
    <w:abstractNumId w:val="11"/>
  </w:num>
  <w:num w:numId="9">
    <w:abstractNumId w:val="0"/>
  </w:num>
  <w:num w:numId="10">
    <w:abstractNumId w:val="2"/>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97B"/>
    <w:rsid w:val="00044D72"/>
    <w:rsid w:val="0007161B"/>
    <w:rsid w:val="00157B0F"/>
    <w:rsid w:val="0020497B"/>
    <w:rsid w:val="00416FB2"/>
    <w:rsid w:val="00681E1A"/>
    <w:rsid w:val="006B5B4C"/>
    <w:rsid w:val="00907EA1"/>
    <w:rsid w:val="00A02999"/>
    <w:rsid w:val="00B50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497B"/>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20497B"/>
    <w:rPr>
      <w:i/>
      <w:iCs/>
    </w:rPr>
  </w:style>
  <w:style w:type="paragraph" w:customStyle="1" w:styleId="Default">
    <w:name w:val="Default"/>
    <w:rsid w:val="00B5069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81E1A"/>
    <w:pPr>
      <w:ind w:left="720"/>
      <w:contextualSpacing/>
    </w:pPr>
  </w:style>
  <w:style w:type="paragraph" w:styleId="BalloonText">
    <w:name w:val="Balloon Text"/>
    <w:basedOn w:val="Normal"/>
    <w:link w:val="BalloonTextChar"/>
    <w:uiPriority w:val="99"/>
    <w:semiHidden/>
    <w:unhideWhenUsed/>
    <w:rsid w:val="000716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6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497B"/>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20497B"/>
    <w:rPr>
      <w:i/>
      <w:iCs/>
    </w:rPr>
  </w:style>
  <w:style w:type="paragraph" w:customStyle="1" w:styleId="Default">
    <w:name w:val="Default"/>
    <w:rsid w:val="00B5069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81E1A"/>
    <w:pPr>
      <w:ind w:left="720"/>
      <w:contextualSpacing/>
    </w:pPr>
  </w:style>
  <w:style w:type="paragraph" w:styleId="BalloonText">
    <w:name w:val="Balloon Text"/>
    <w:basedOn w:val="Normal"/>
    <w:link w:val="BalloonTextChar"/>
    <w:uiPriority w:val="99"/>
    <w:semiHidden/>
    <w:unhideWhenUsed/>
    <w:rsid w:val="000716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6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487090">
      <w:bodyDiv w:val="1"/>
      <w:marLeft w:val="0"/>
      <w:marRight w:val="0"/>
      <w:marTop w:val="0"/>
      <w:marBottom w:val="0"/>
      <w:divBdr>
        <w:top w:val="none" w:sz="0" w:space="0" w:color="auto"/>
        <w:left w:val="none" w:sz="0" w:space="0" w:color="auto"/>
        <w:bottom w:val="none" w:sz="0" w:space="0" w:color="auto"/>
        <w:right w:val="none" w:sz="0" w:space="0" w:color="auto"/>
      </w:divBdr>
      <w:divsChild>
        <w:div w:id="359941392">
          <w:marLeft w:val="0"/>
          <w:marRight w:val="0"/>
          <w:marTop w:val="0"/>
          <w:marBottom w:val="0"/>
          <w:divBdr>
            <w:top w:val="none" w:sz="0" w:space="0" w:color="auto"/>
            <w:left w:val="none" w:sz="0" w:space="0" w:color="auto"/>
            <w:bottom w:val="none" w:sz="0" w:space="0" w:color="auto"/>
            <w:right w:val="none" w:sz="0" w:space="0" w:color="auto"/>
          </w:divBdr>
          <w:divsChild>
            <w:div w:id="628097952">
              <w:marLeft w:val="0"/>
              <w:marRight w:val="0"/>
              <w:marTop w:val="0"/>
              <w:marBottom w:val="0"/>
              <w:divBdr>
                <w:top w:val="none" w:sz="0" w:space="0" w:color="auto"/>
                <w:left w:val="none" w:sz="0" w:space="0" w:color="auto"/>
                <w:bottom w:val="none" w:sz="0" w:space="0" w:color="auto"/>
                <w:right w:val="none" w:sz="0" w:space="0" w:color="auto"/>
              </w:divBdr>
              <w:divsChild>
                <w:div w:id="141879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49780">
      <w:bodyDiv w:val="1"/>
      <w:marLeft w:val="0"/>
      <w:marRight w:val="0"/>
      <w:marTop w:val="0"/>
      <w:marBottom w:val="0"/>
      <w:divBdr>
        <w:top w:val="none" w:sz="0" w:space="0" w:color="auto"/>
        <w:left w:val="none" w:sz="0" w:space="0" w:color="auto"/>
        <w:bottom w:val="none" w:sz="0" w:space="0" w:color="auto"/>
        <w:right w:val="none" w:sz="0" w:space="0" w:color="auto"/>
      </w:divBdr>
      <w:divsChild>
        <w:div w:id="523515578">
          <w:marLeft w:val="0"/>
          <w:marRight w:val="0"/>
          <w:marTop w:val="0"/>
          <w:marBottom w:val="0"/>
          <w:divBdr>
            <w:top w:val="none" w:sz="0" w:space="0" w:color="auto"/>
            <w:left w:val="none" w:sz="0" w:space="0" w:color="auto"/>
            <w:bottom w:val="none" w:sz="0" w:space="0" w:color="auto"/>
            <w:right w:val="none" w:sz="0" w:space="0" w:color="auto"/>
          </w:divBdr>
          <w:divsChild>
            <w:div w:id="840200160">
              <w:marLeft w:val="0"/>
              <w:marRight w:val="0"/>
              <w:marTop w:val="0"/>
              <w:marBottom w:val="0"/>
              <w:divBdr>
                <w:top w:val="none" w:sz="0" w:space="0" w:color="auto"/>
                <w:left w:val="none" w:sz="0" w:space="0" w:color="auto"/>
                <w:bottom w:val="none" w:sz="0" w:space="0" w:color="auto"/>
                <w:right w:val="none" w:sz="0" w:space="0" w:color="auto"/>
              </w:divBdr>
              <w:divsChild>
                <w:div w:id="229730039">
                  <w:marLeft w:val="0"/>
                  <w:marRight w:val="0"/>
                  <w:marTop w:val="0"/>
                  <w:marBottom w:val="0"/>
                  <w:divBdr>
                    <w:top w:val="none" w:sz="0" w:space="0" w:color="auto"/>
                    <w:left w:val="none" w:sz="0" w:space="0" w:color="auto"/>
                    <w:bottom w:val="none" w:sz="0" w:space="0" w:color="auto"/>
                    <w:right w:val="none" w:sz="0" w:space="0" w:color="auto"/>
                  </w:divBdr>
                  <w:divsChild>
                    <w:div w:id="1086029533">
                      <w:marLeft w:val="0"/>
                      <w:marRight w:val="0"/>
                      <w:marTop w:val="0"/>
                      <w:marBottom w:val="0"/>
                      <w:divBdr>
                        <w:top w:val="none" w:sz="0" w:space="0" w:color="auto"/>
                        <w:left w:val="none" w:sz="0" w:space="0" w:color="auto"/>
                        <w:bottom w:val="none" w:sz="0" w:space="0" w:color="auto"/>
                        <w:right w:val="none" w:sz="0" w:space="0" w:color="auto"/>
                      </w:divBdr>
                      <w:divsChild>
                        <w:div w:id="671375675">
                          <w:marLeft w:val="0"/>
                          <w:marRight w:val="0"/>
                          <w:marTop w:val="0"/>
                          <w:marBottom w:val="0"/>
                          <w:divBdr>
                            <w:top w:val="none" w:sz="0" w:space="0" w:color="auto"/>
                            <w:left w:val="none" w:sz="0" w:space="0" w:color="auto"/>
                            <w:bottom w:val="none" w:sz="0" w:space="0" w:color="auto"/>
                            <w:right w:val="none" w:sz="0" w:space="0" w:color="auto"/>
                          </w:divBdr>
                          <w:divsChild>
                            <w:div w:id="1217742330">
                              <w:marLeft w:val="0"/>
                              <w:marRight w:val="0"/>
                              <w:marTop w:val="0"/>
                              <w:marBottom w:val="0"/>
                              <w:divBdr>
                                <w:top w:val="none" w:sz="0" w:space="0" w:color="auto"/>
                                <w:left w:val="none" w:sz="0" w:space="0" w:color="auto"/>
                                <w:bottom w:val="none" w:sz="0" w:space="0" w:color="auto"/>
                                <w:right w:val="none" w:sz="0" w:space="0" w:color="auto"/>
                              </w:divBdr>
                              <w:divsChild>
                                <w:div w:id="327097358">
                                  <w:marLeft w:val="0"/>
                                  <w:marRight w:val="0"/>
                                  <w:marTop w:val="0"/>
                                  <w:marBottom w:val="0"/>
                                  <w:divBdr>
                                    <w:top w:val="none" w:sz="0" w:space="0" w:color="auto"/>
                                    <w:left w:val="none" w:sz="0" w:space="0" w:color="auto"/>
                                    <w:bottom w:val="none" w:sz="0" w:space="0" w:color="auto"/>
                                    <w:right w:val="none" w:sz="0" w:space="0" w:color="auto"/>
                                  </w:divBdr>
                                  <w:divsChild>
                                    <w:div w:id="1260717784">
                                      <w:marLeft w:val="0"/>
                                      <w:marRight w:val="0"/>
                                      <w:marTop w:val="0"/>
                                      <w:marBottom w:val="0"/>
                                      <w:divBdr>
                                        <w:top w:val="none" w:sz="0" w:space="0" w:color="auto"/>
                                        <w:left w:val="none" w:sz="0" w:space="0" w:color="auto"/>
                                        <w:bottom w:val="none" w:sz="0" w:space="0" w:color="auto"/>
                                        <w:right w:val="none" w:sz="0" w:space="0" w:color="auto"/>
                                      </w:divBdr>
                                      <w:divsChild>
                                        <w:div w:id="1290428234">
                                          <w:marLeft w:val="0"/>
                                          <w:marRight w:val="0"/>
                                          <w:marTop w:val="0"/>
                                          <w:marBottom w:val="0"/>
                                          <w:divBdr>
                                            <w:top w:val="none" w:sz="0" w:space="0" w:color="auto"/>
                                            <w:left w:val="none" w:sz="0" w:space="0" w:color="auto"/>
                                            <w:bottom w:val="none" w:sz="0" w:space="0" w:color="auto"/>
                                            <w:right w:val="none" w:sz="0" w:space="0" w:color="auto"/>
                                          </w:divBdr>
                                          <w:divsChild>
                                            <w:div w:id="10741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11</Pages>
  <Words>304</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Arora</dc:creator>
  <cp:keywords/>
  <dc:description/>
  <cp:lastModifiedBy>Silpy Jain</cp:lastModifiedBy>
  <cp:revision>2</cp:revision>
  <dcterms:created xsi:type="dcterms:W3CDTF">2017-03-12T05:50:00Z</dcterms:created>
  <dcterms:modified xsi:type="dcterms:W3CDTF">2017-03-12T07:55:00Z</dcterms:modified>
</cp:coreProperties>
</file>