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b/>
        </w:rPr>
      </w:pPr>
      <w:r>
        <w:rPr>
          <w:b/>
        </w:rPr>
        <w:t>CSE 345/545: Foundations to Computer Security</w:t>
      </w:r>
    </w:p>
    <w:p>
      <w:pPr>
        <w:pStyle w:val="Normal"/>
        <w:spacing w:before="0" w:after="0"/>
        <w:jc w:val="center"/>
        <w:rPr>
          <w:b/>
        </w:rPr>
      </w:pPr>
      <w:r>
        <w:rPr>
          <w:b/>
        </w:rPr>
        <w:t>HOMEWORK ASSIGNMENT 2 (TOTAL OF 100 POINTS)</w:t>
      </w:r>
    </w:p>
    <w:p>
      <w:pPr>
        <w:pStyle w:val="Normal"/>
        <w:spacing w:before="0" w:after="0"/>
        <w:jc w:val="center"/>
        <w:rPr>
          <w:b/>
        </w:rPr>
      </w:pPr>
      <w:r>
        <w:rPr>
          <w:b/>
        </w:rPr>
        <w:t>The assignment should take about 10 hours.</w:t>
      </w:r>
    </w:p>
    <w:p>
      <w:pPr>
        <w:pStyle w:val="Normal"/>
        <w:spacing w:before="0" w:after="0"/>
        <w:jc w:val="center"/>
        <w:rPr>
          <w:b/>
        </w:rPr>
      </w:pPr>
      <w:r>
        <w:rPr>
          <w:b/>
        </w:rPr>
        <w:t>Do not wait until last minute. Submissions over Backpack ONLY. Some questions are open ended. Be creative!</w:t>
      </w:r>
    </w:p>
    <w:p>
      <w:pPr>
        <w:pStyle w:val="Normal"/>
        <w:spacing w:before="0" w:after="0"/>
        <w:rPr/>
      </w:pPr>
      <w:r>
        <w:rPr/>
      </w:r>
    </w:p>
    <w:p>
      <w:pPr>
        <w:pStyle w:val="Normal"/>
        <w:spacing w:before="0" w:after="0"/>
        <w:rPr/>
      </w:pPr>
      <w:r>
        <w:rPr/>
      </w:r>
    </w:p>
    <w:p>
      <w:pPr>
        <w:pStyle w:val="Normal"/>
        <w:numPr>
          <w:ilvl w:val="0"/>
          <w:numId w:val="1"/>
        </w:numPr>
        <w:spacing w:before="0" w:after="0"/>
        <w:ind w:left="720" w:right="0" w:firstLine="360"/>
        <w:contextualSpacing/>
        <w:rPr/>
      </w:pPr>
      <w:r>
        <w:rPr/>
        <w:t>Differentiate between Stream Ciphers and Block ciphers. Encrypt the following plaintext “FOUNDATIONS TO COMPUTER SECURITY IS A COURSE AT IIITD” using a) block cipher of your choice b) Stream cipher of your choice. Choice of keys, modes or base (if any) is left to you. [10 marks]</w:t>
      </w:r>
    </w:p>
    <w:p>
      <w:pPr>
        <w:pStyle w:val="Normal"/>
        <w:spacing w:before="0" w:after="0"/>
        <w:ind w:left="720" w:right="0" w:firstLine="360"/>
        <w:contextualSpacing/>
        <w:rPr/>
      </w:pPr>
      <w:r>
        <w:rPr/>
      </w:r>
    </w:p>
    <w:p>
      <w:pPr>
        <w:pStyle w:val="Normal"/>
        <w:spacing w:before="0" w:after="0"/>
        <w:ind w:left="720" w:right="0" w:firstLine="360"/>
        <w:contextualSpacing/>
        <w:rPr/>
      </w:pPr>
      <w:r>
        <w:rPr/>
        <w:t>http://crypto.stackexchange.com/questions/5333/difference-between-stream-cipher-and-block-cipher</w:t>
        <w:tab/>
      </w:r>
    </w:p>
    <w:p>
      <w:pPr>
        <w:pStyle w:val="Normal"/>
        <w:spacing w:before="0" w:after="0"/>
        <w:ind w:left="720" w:right="0" w:firstLine="360"/>
        <w:contextualSpacing/>
        <w:rPr/>
      </w:pPr>
      <w:r>
        <w:rPr/>
      </w:r>
    </w:p>
    <w:p>
      <w:pPr>
        <w:pStyle w:val="Normal"/>
        <w:spacing w:before="0" w:after="0"/>
        <w:ind w:left="720" w:right="0" w:firstLine="360"/>
        <w:contextualSpacing/>
        <w:rPr/>
      </w:pPr>
      <w:r>
        <w:rPr/>
        <w:t>DES – Block cipher</w:t>
      </w:r>
    </w:p>
    <w:p>
      <w:pPr>
        <w:pStyle w:val="Normal"/>
        <w:spacing w:before="0" w:after="0"/>
        <w:ind w:left="720" w:right="0" w:firstLine="360"/>
        <w:contextualSpacing/>
        <w:rPr/>
      </w:pPr>
      <w:r>
        <w:rPr/>
        <w:t>One Time Pad or Liner Feedback shift register (</w:t>
      </w:r>
      <w:hyperlink r:id="rId2">
        <w:r>
          <w:rPr>
            <w:rStyle w:val="InternetLink"/>
          </w:rPr>
          <w:t>https://www.youtube.com/watch</w:t>
        </w:r>
      </w:hyperlink>
      <w:r>
        <w:rPr/>
        <w:t>?v=3uJl2zutyO4)</w:t>
      </w:r>
    </w:p>
    <w:p>
      <w:pPr>
        <w:pStyle w:val="Normal"/>
        <w:spacing w:before="0" w:after="0"/>
        <w:ind w:left="720" w:right="0" w:firstLine="360"/>
        <w:contextualSpacing/>
        <w:rPr/>
      </w:pPr>
      <w:r>
        <w:rPr/>
      </w:r>
    </w:p>
    <w:p>
      <w:pPr>
        <w:pStyle w:val="Normal"/>
        <w:numPr>
          <w:ilvl w:val="0"/>
          <w:numId w:val="1"/>
        </w:numPr>
        <w:spacing w:before="0" w:after="0"/>
        <w:ind w:left="720" w:right="0" w:firstLine="360"/>
        <w:contextualSpacing/>
        <w:rPr/>
      </w:pPr>
      <w:r>
        <w:rPr/>
        <w:t xml:space="preserve">Install NMap on your computer (http://nmap.org). Make sure that the default firewall on your computer is turned off. Now perform a full scan on your computer using NMap. Document the results (including all open ports and services running on those ports). Turn your default firewall ON. Now perform a full scan again and report the difference in results. Also mention what operating system you used. </w:t>
      </w:r>
      <w:r>
        <w:rPr>
          <w:b/>
        </w:rPr>
        <w:t>Write a report documenting the whole process with instructions for each step and output screenshots.</w:t>
      </w:r>
      <w:r>
        <w:rPr/>
        <w:t xml:space="preserve"> [25 marks]</w:t>
      </w:r>
    </w:p>
    <w:p>
      <w:pPr>
        <w:pStyle w:val="Normal"/>
        <w:spacing w:before="0" w:after="0"/>
        <w:ind w:left="720" w:right="0" w:firstLine="360"/>
        <w:contextualSpacing/>
        <w:rPr/>
      </w:pPr>
      <w:r>
        <w:rPr/>
        <w:t xml:space="preserve"> </w:t>
      </w:r>
    </w:p>
    <w:p>
      <w:pPr>
        <w:pStyle w:val="Normal"/>
        <w:numPr>
          <w:ilvl w:val="0"/>
          <w:numId w:val="1"/>
        </w:numPr>
        <w:spacing w:before="0" w:after="0"/>
        <w:ind w:left="720" w:right="0" w:firstLine="360"/>
        <w:contextualSpacing/>
        <w:rPr/>
      </w:pPr>
      <w:r>
        <w:rPr/>
        <w:t xml:space="preserve">What is the Heartbleed Bug? Detect whether a website is vulnerable to it using NMAP. </w:t>
      </w:r>
      <w:r>
        <w:rPr>
          <w:b/>
        </w:rPr>
        <w:t>Document every step of the process with the commands and screenshots.</w:t>
      </w:r>
      <w:r>
        <w:rPr/>
        <w:t xml:space="preserve"> [15 marks]</w:t>
      </w:r>
    </w:p>
    <w:p>
      <w:pPr>
        <w:pStyle w:val="Normal"/>
        <w:numPr>
          <w:ilvl w:val="0"/>
          <w:numId w:val="1"/>
        </w:numPr>
        <w:spacing w:before="0" w:after="0"/>
        <w:ind w:left="720" w:right="0" w:firstLine="360"/>
        <w:contextualSpacing/>
        <w:rPr>
          <w:color w:val="FF9999"/>
          <w:shd w:fill="FFFF00" w:val="clear"/>
        </w:rPr>
      </w:pPr>
      <w:r>
        <w:rPr>
          <w:color w:val="FF9999"/>
          <w:shd w:fill="FFFF00" w:val="clear"/>
        </w:rPr>
        <w:t>Consider the following systems:</w:t>
      </w:r>
    </w:p>
    <w:p>
      <w:pPr>
        <w:pStyle w:val="Normal"/>
        <w:spacing w:before="0" w:after="0"/>
        <w:rPr>
          <w:color w:val="FF9999"/>
          <w:shd w:fill="FFFF00" w:val="clear"/>
        </w:rPr>
      </w:pPr>
      <w:r>
        <w:rPr>
          <w:color w:val="FF9999"/>
          <w:shd w:fill="FFFF00" w:val="clear"/>
        </w:rPr>
      </w:r>
    </w:p>
    <w:p>
      <w:pPr>
        <w:pStyle w:val="Normal"/>
        <w:numPr>
          <w:ilvl w:val="1"/>
          <w:numId w:val="1"/>
        </w:numPr>
        <w:spacing w:before="0" w:after="0"/>
        <w:ind w:left="1440" w:right="0" w:firstLine="1080"/>
        <w:contextualSpacing/>
        <w:rPr>
          <w:color w:val="FF9999"/>
          <w:shd w:fill="FFFF00" w:val="clear"/>
        </w:rPr>
      </w:pPr>
      <w:r>
        <w:rPr>
          <w:color w:val="FF9999"/>
          <w:shd w:fill="FFFF00" w:val="clear"/>
        </w:rPr>
        <w:t>IIIT-Delhi Library</w:t>
      </w:r>
    </w:p>
    <w:p>
      <w:pPr>
        <w:pStyle w:val="Normal"/>
        <w:numPr>
          <w:ilvl w:val="1"/>
          <w:numId w:val="1"/>
        </w:numPr>
        <w:spacing w:before="0" w:after="0"/>
        <w:ind w:left="1440" w:right="0" w:firstLine="1080"/>
        <w:contextualSpacing/>
        <w:rPr>
          <w:color w:val="FF9999"/>
          <w:shd w:fill="FFFF00" w:val="clear"/>
        </w:rPr>
      </w:pPr>
      <w:r>
        <w:rPr>
          <w:color w:val="FF9999"/>
          <w:shd w:fill="FFFF00" w:val="clear"/>
        </w:rPr>
        <w:t>IIIT-Delhi ERP</w:t>
      </w:r>
    </w:p>
    <w:p>
      <w:pPr>
        <w:pStyle w:val="Normal"/>
        <w:spacing w:before="0" w:after="0"/>
        <w:ind w:left="0" w:right="0" w:firstLine="720"/>
        <w:rPr>
          <w:color w:val="FF9999"/>
          <w:shd w:fill="FFFF00" w:val="clear"/>
        </w:rPr>
      </w:pPr>
      <w:r>
        <w:rPr>
          <w:color w:val="FF9999"/>
          <w:shd w:fill="FFFF00" w:val="clear"/>
        </w:rPr>
      </w:r>
    </w:p>
    <w:p>
      <w:pPr>
        <w:pStyle w:val="Normal"/>
        <w:spacing w:before="0" w:after="0"/>
        <w:ind w:left="720" w:right="0" w:firstLine="720"/>
        <w:rPr>
          <w:color w:val="FF9999"/>
          <w:shd w:fill="FFFF00" w:val="clear"/>
        </w:rPr>
      </w:pPr>
      <w:r>
        <w:rPr>
          <w:color w:val="FF9999"/>
          <w:shd w:fill="FFFF00" w:val="clear"/>
        </w:rPr>
        <w:t>Do a comprehensive Threat Model of both of the above. Identify assets, points of attacks and threats. Categorize and rate threats. Identify ways of mitigating them. Note if the mitigations lead to any tradeoffs in usability. [20 marks]</w:t>
      </w:r>
    </w:p>
    <w:p>
      <w:pPr>
        <w:pStyle w:val="Normal"/>
        <w:numPr>
          <w:ilvl w:val="0"/>
          <w:numId w:val="1"/>
        </w:numPr>
        <w:spacing w:before="0" w:after="0"/>
        <w:ind w:left="720" w:right="0" w:firstLine="360"/>
        <w:contextualSpacing/>
        <w:rPr/>
      </w:pPr>
      <w:r>
        <w:rPr/>
        <w:t xml:space="preserve">The given ciphertext </w:t>
      </w:r>
    </w:p>
    <w:p>
      <w:pPr>
        <w:pStyle w:val="Normal"/>
        <w:spacing w:before="0" w:after="0"/>
        <w:rPr/>
      </w:pPr>
      <w:r>
        <w:rPr/>
      </w:r>
    </w:p>
    <w:p>
      <w:pPr>
        <w:pStyle w:val="Normal"/>
        <w:spacing w:before="0" w:after="0"/>
        <w:rPr/>
      </w:pPr>
      <w:r>
        <w:rPr/>
        <w:t>\xc5\x81\x97~\xb4\x0b:U\x13^\x9c\xb2:\xedcC\xe5\n\xab\xb2\xbas\xbe/\r\xa8\x00'\x87\x91Ch\xb8\x060\xfb\xf8V\xf7)\x1d\xfb\x12\xe7\x16\xf0\x12\x1dQ\x99Gs`\xf5qZjQL\xe1\x1f\xfd\x90E</w:t>
      </w:r>
    </w:p>
    <w:p>
      <w:pPr>
        <w:pStyle w:val="Normal"/>
        <w:spacing w:before="0" w:after="0"/>
        <w:rPr/>
      </w:pPr>
      <w:r>
        <w:rPr/>
      </w:r>
    </w:p>
    <w:p>
      <w:pPr>
        <w:pStyle w:val="Normal"/>
        <w:spacing w:before="0" w:after="0"/>
        <w:ind w:left="720" w:right="0" w:hanging="0"/>
        <w:rPr/>
      </w:pPr>
      <w:r>
        <w:rPr/>
        <w:t>was obtained by encrypting a quote by Oscar Wilde (excluding punctuation if any) using DES in ECB mode. The key is numerical. Assume the role of a cryptanalyst and obtain the key as well as the plaintext. You are welcome to use any existing cryptographic libraries as long as you put them up as references. Document your approach (programmatically, manually, etc) with code(if you write any). [30 marks]</w:t>
      </w:r>
    </w:p>
    <w:p>
      <w:pPr>
        <w:pStyle w:val="Normal"/>
        <w:spacing w:before="0" w:after="0"/>
        <w:ind w:left="720" w:right="0" w:hanging="0"/>
        <w:rPr/>
      </w:pPr>
      <w:r>
        <w:rPr>
          <w:b/>
        </w:rPr>
        <w:t>Hint</w:t>
      </w:r>
      <w:r>
        <w:rPr/>
        <w:t>: The key length is 8 bit and the key itself varies from 00000000 to 99999999</w:t>
      </w:r>
    </w:p>
    <w:p>
      <w:pPr>
        <w:pStyle w:val="Normal"/>
        <w:spacing w:before="0" w:after="0"/>
        <w:ind w:left="720" w:right="0" w:hanging="0"/>
        <w:rPr/>
      </w:pPr>
      <w:r>
        <w:rPr/>
      </w:r>
    </w:p>
    <w:p>
      <w:pPr>
        <w:pStyle w:val="Normal"/>
        <w:spacing w:before="0" w:after="0"/>
        <w:ind w:left="720" w:right="0" w:firstLine="720"/>
        <w:rPr/>
      </w:pPr>
      <w:r>
        <w:rPr/>
        <w:t>Here is an example of encryption and decryption through DES using the Crypto library in python (</w:t>
      </w:r>
      <w:hyperlink r:id="rId3">
        <w:r>
          <w:rPr>
            <w:rStyle w:val="InternetLink"/>
            <w:color w:val="1155CC"/>
            <w:u w:val="single"/>
          </w:rPr>
          <w:t>https://www.dlitz.net/software/pycrypto/</w:t>
        </w:r>
      </w:hyperlink>
      <w:r>
        <w:rPr/>
        <w:t>)</w:t>
      </w:r>
    </w:p>
    <w:p>
      <w:pPr>
        <w:pStyle w:val="Normal"/>
        <w:spacing w:before="0" w:after="0"/>
        <w:ind w:left="720" w:right="0" w:hanging="0"/>
        <w:rPr/>
      </w:pPr>
      <w:r>
        <w:rPr/>
      </w:r>
    </w:p>
    <w:p>
      <w:pPr>
        <w:pStyle w:val="Normal"/>
        <w:spacing w:before="0" w:after="0"/>
        <w:ind w:left="720" w:right="0" w:hanging="0"/>
        <w:rPr>
          <w:rFonts w:eastAsia="Consolas" w:cs="Consolas" w:ascii="Consolas" w:hAnsi="Consolas"/>
          <w:color w:val="666666"/>
          <w:sz w:val="20"/>
          <w:szCs w:val="20"/>
          <w:shd w:fill="EFEFEF" w:val="clear"/>
        </w:rPr>
      </w:pPr>
      <w:r>
        <w:rPr>
          <w:rFonts w:eastAsia="Consolas" w:cs="Consolas" w:ascii="Consolas" w:hAnsi="Consolas"/>
          <w:color w:val="666666"/>
          <w:sz w:val="20"/>
          <w:szCs w:val="20"/>
          <w:shd w:fill="EFEFEF" w:val="clear"/>
        </w:rPr>
        <w:t>from Crypto.Cipher import DES</w:t>
      </w:r>
    </w:p>
    <w:p>
      <w:pPr>
        <w:pStyle w:val="Normal"/>
        <w:spacing w:before="0" w:after="0"/>
        <w:ind w:left="0" w:right="0" w:hanging="0"/>
        <w:rPr>
          <w:rFonts w:eastAsia="Consolas" w:cs="Consolas" w:ascii="Consolas" w:hAnsi="Consolas"/>
          <w:color w:val="666666"/>
          <w:sz w:val="20"/>
          <w:szCs w:val="20"/>
          <w:shd w:fill="EFEFEF" w:val="clear"/>
        </w:rPr>
      </w:pPr>
      <w:r>
        <w:rPr>
          <w:rFonts w:eastAsia="Consolas" w:cs="Consolas" w:ascii="Consolas" w:hAnsi="Consolas"/>
          <w:color w:val="666666"/>
          <w:sz w:val="20"/>
          <w:szCs w:val="20"/>
          <w:shd w:fill="EFEFEF" w:val="clear"/>
        </w:rPr>
        <w:tab/>
        <w:t>Key = '01234567’</w:t>
      </w:r>
    </w:p>
    <w:p>
      <w:pPr>
        <w:pStyle w:val="Normal"/>
        <w:spacing w:before="0" w:after="0"/>
        <w:ind w:left="720" w:right="0" w:hanging="0"/>
        <w:rPr>
          <w:rFonts w:eastAsia="Consolas" w:cs="Consolas" w:ascii="Consolas" w:hAnsi="Consolas"/>
          <w:color w:val="666666"/>
          <w:sz w:val="20"/>
          <w:szCs w:val="20"/>
          <w:shd w:fill="EFEFEF" w:val="clear"/>
        </w:rPr>
      </w:pPr>
      <w:r>
        <w:rPr>
          <w:rFonts w:eastAsia="Consolas" w:cs="Consolas" w:ascii="Consolas" w:hAnsi="Consolas"/>
          <w:color w:val="666666"/>
          <w:sz w:val="20"/>
          <w:szCs w:val="20"/>
          <w:shd w:fill="EFEFEF" w:val="clear"/>
        </w:rPr>
        <w:tab/>
        <w:t>des = DES.new(key', DES.MODE_ECB)</w:t>
      </w:r>
    </w:p>
    <w:p>
      <w:pPr>
        <w:pStyle w:val="Normal"/>
        <w:spacing w:before="0" w:after="0"/>
        <w:ind w:left="720" w:right="0" w:hanging="0"/>
        <w:rPr>
          <w:rFonts w:eastAsia="Consolas" w:cs="Consolas" w:ascii="Consolas" w:hAnsi="Consolas"/>
          <w:color w:val="666666"/>
          <w:sz w:val="20"/>
          <w:szCs w:val="20"/>
          <w:shd w:fill="EFEFEF" w:val="clear"/>
        </w:rPr>
      </w:pPr>
      <w:r>
        <w:rPr>
          <w:rFonts w:eastAsia="Consolas" w:cs="Consolas" w:ascii="Consolas" w:hAnsi="Consolas"/>
          <w:color w:val="666666"/>
          <w:sz w:val="20"/>
          <w:szCs w:val="20"/>
          <w:shd w:fill="EFEFEF" w:val="clear"/>
        </w:rPr>
        <w:tab/>
        <w:t>plain_text = "abcdefgh"</w:t>
      </w:r>
    </w:p>
    <w:p>
      <w:pPr>
        <w:pStyle w:val="Normal"/>
        <w:spacing w:before="0" w:after="0"/>
        <w:ind w:left="720" w:right="0" w:hanging="0"/>
        <w:rPr>
          <w:rFonts w:eastAsia="Consolas" w:cs="Consolas" w:ascii="Consolas" w:hAnsi="Consolas"/>
          <w:color w:val="666666"/>
          <w:sz w:val="20"/>
          <w:szCs w:val="20"/>
          <w:shd w:fill="EFEFEF" w:val="clear"/>
        </w:rPr>
      </w:pPr>
      <w:r>
        <w:rPr>
          <w:rFonts w:eastAsia="Consolas" w:cs="Consolas" w:ascii="Consolas" w:hAnsi="Consolas"/>
          <w:color w:val="666666"/>
          <w:sz w:val="20"/>
          <w:szCs w:val="20"/>
          <w:shd w:fill="EFEFEF" w:val="clear"/>
        </w:rPr>
        <w:tab/>
        <w:t>#encryption</w:t>
      </w:r>
    </w:p>
    <w:p>
      <w:pPr>
        <w:pStyle w:val="Normal"/>
        <w:spacing w:before="0" w:after="0"/>
        <w:ind w:left="720" w:right="0" w:hanging="0"/>
        <w:rPr>
          <w:rFonts w:eastAsia="Consolas" w:cs="Consolas" w:ascii="Consolas" w:hAnsi="Consolas"/>
          <w:color w:val="666666"/>
          <w:sz w:val="20"/>
          <w:szCs w:val="20"/>
          <w:shd w:fill="EFEFEF" w:val="clear"/>
        </w:rPr>
      </w:pPr>
      <w:r>
        <w:rPr>
          <w:rFonts w:eastAsia="Consolas" w:cs="Consolas" w:ascii="Consolas" w:hAnsi="Consolas"/>
          <w:color w:val="666666"/>
          <w:sz w:val="20"/>
          <w:szCs w:val="20"/>
          <w:shd w:fill="EFEFEF" w:val="clear"/>
        </w:rPr>
        <w:tab/>
        <w:t>cipher_text = des.encrypt(plain_text)</w:t>
      </w:r>
    </w:p>
    <w:p>
      <w:pPr>
        <w:pStyle w:val="Normal"/>
        <w:spacing w:before="0" w:after="0"/>
        <w:ind w:left="720" w:right="0" w:hanging="0"/>
        <w:rPr>
          <w:rFonts w:eastAsia="Consolas" w:cs="Consolas" w:ascii="Consolas" w:hAnsi="Consolas"/>
          <w:color w:val="666666"/>
          <w:sz w:val="20"/>
          <w:szCs w:val="20"/>
          <w:shd w:fill="EFEFEF" w:val="clear"/>
        </w:rPr>
      </w:pPr>
      <w:r>
        <w:rPr>
          <w:rFonts w:eastAsia="Consolas" w:cs="Consolas" w:ascii="Consolas" w:hAnsi="Consolas"/>
          <w:color w:val="666666"/>
          <w:sz w:val="20"/>
          <w:szCs w:val="20"/>
          <w:shd w:fill="EFEFEF" w:val="clear"/>
        </w:rPr>
        <w:tab/>
        <w:t>#decryption</w:t>
      </w:r>
    </w:p>
    <w:p>
      <w:pPr>
        <w:pStyle w:val="Normal"/>
        <w:spacing w:before="0" w:after="0"/>
        <w:ind w:left="720" w:right="0" w:hanging="0"/>
        <w:rPr>
          <w:rFonts w:eastAsia="Consolas" w:cs="Consolas" w:ascii="Consolas" w:hAnsi="Consolas"/>
          <w:color w:val="666666"/>
          <w:sz w:val="20"/>
          <w:szCs w:val="20"/>
          <w:shd w:fill="EFEFEF" w:val="clear"/>
        </w:rPr>
      </w:pPr>
      <w:r>
        <w:rPr>
          <w:rFonts w:eastAsia="Consolas" w:cs="Consolas" w:ascii="Consolas" w:hAnsi="Consolas"/>
          <w:color w:val="666666"/>
          <w:sz w:val="20"/>
          <w:szCs w:val="20"/>
          <w:shd w:fill="EFEFEF" w:val="clear"/>
        </w:rPr>
        <w:tab/>
        <w:t>decrypted_pt = des.decrypt(cipher_text)</w:t>
      </w:r>
    </w:p>
    <w:p>
      <w:pPr>
        <w:pStyle w:val="Normal"/>
        <w:spacing w:lineRule="auto" w:line="240" w:before="0" w:after="220"/>
        <w:ind w:left="0" w:right="0" w:hanging="0"/>
        <w:rPr/>
      </w:pPr>
      <w:r>
        <w:rPr/>
      </w:r>
    </w:p>
    <w:p>
      <w:pPr>
        <w:pStyle w:val="Normal"/>
        <w:spacing w:before="0" w:after="0"/>
        <w:ind w:left="720" w:right="0" w:hanging="0"/>
        <w:rPr/>
      </w:pPr>
      <w:r>
        <w:rPr/>
      </w:r>
    </w:p>
    <w:p>
      <w:pPr>
        <w:pStyle w:val="Normal"/>
        <w:spacing w:before="0" w:after="0"/>
        <w:ind w:left="720" w:right="0" w:hanging="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next w:val="Normal"/>
    <w:pPr>
      <w:keepNext/>
      <w:keepLines/>
      <w:widowControl/>
      <w:suppressAutoHyphens w:val="true"/>
      <w:spacing w:lineRule="auto" w:line="240" w:before="400" w:after="120"/>
      <w:contextualSpacing/>
    </w:pPr>
    <w:rPr>
      <w:rFonts w:ascii="Arial" w:hAnsi="Arial" w:eastAsia="Arial" w:cs="Arial"/>
      <w:color w:val="000000"/>
      <w:sz w:val="40"/>
      <w:szCs w:val="40"/>
      <w:lang w:val="en-IN" w:eastAsia="zh-CN" w:bidi="hi-IN"/>
    </w:rPr>
  </w:style>
  <w:style w:type="paragraph" w:styleId="Heading2">
    <w:name w:val="Heading 2"/>
    <w:next w:val="Normal"/>
    <w:pPr>
      <w:keepNext/>
      <w:keepLines/>
      <w:widowControl/>
      <w:suppressAutoHyphens w:val="true"/>
      <w:spacing w:lineRule="auto" w:line="240" w:before="360" w:after="120"/>
      <w:contextualSpacing/>
    </w:pPr>
    <w:rPr>
      <w:rFonts w:ascii="Arial" w:hAnsi="Arial" w:eastAsia="Arial" w:cs="Arial"/>
      <w:b w:val="false"/>
      <w:color w:val="000000"/>
      <w:sz w:val="32"/>
      <w:szCs w:val="32"/>
      <w:lang w:val="en-IN" w:eastAsia="zh-CN" w:bidi="hi-IN"/>
    </w:rPr>
  </w:style>
  <w:style w:type="paragraph" w:styleId="Heading3">
    <w:name w:val="Heading 3"/>
    <w:next w:val="Normal"/>
    <w:pPr>
      <w:keepNext/>
      <w:keepLines/>
      <w:widowControl/>
      <w:suppressAutoHyphens w:val="true"/>
      <w:spacing w:lineRule="auto" w:line="240" w:before="320" w:after="80"/>
      <w:contextualSpacing/>
    </w:pPr>
    <w:rPr>
      <w:rFonts w:ascii="Arial" w:hAnsi="Arial" w:eastAsia="Arial" w:cs="Arial"/>
      <w:b w:val="false"/>
      <w:color w:val="434343"/>
      <w:sz w:val="28"/>
      <w:szCs w:val="28"/>
      <w:lang w:val="en-IN" w:eastAsia="zh-CN" w:bidi="hi-IN"/>
    </w:rPr>
  </w:style>
  <w:style w:type="paragraph" w:styleId="Heading4">
    <w:name w:val="Heading 4"/>
    <w:next w:val="Normal"/>
    <w:pPr>
      <w:keepNext/>
      <w:keepLines/>
      <w:widowControl/>
      <w:suppressAutoHyphens w:val="true"/>
      <w:spacing w:lineRule="auto" w:line="240" w:before="280" w:after="80"/>
      <w:contextualSpacing/>
    </w:pPr>
    <w:rPr>
      <w:rFonts w:ascii="Arial" w:hAnsi="Arial" w:eastAsia="Arial" w:cs="Arial"/>
      <w:color w:val="666666"/>
      <w:sz w:val="24"/>
      <w:szCs w:val="24"/>
      <w:lang w:val="en-IN" w:eastAsia="zh-CN" w:bidi="hi-IN"/>
    </w:rPr>
  </w:style>
  <w:style w:type="paragraph" w:styleId="Heading5">
    <w:name w:val="Heading 5"/>
    <w:next w:val="Normal"/>
    <w:pPr>
      <w:keepNext/>
      <w:keepLines/>
      <w:widowControl/>
      <w:suppressAutoHyphens w:val="true"/>
      <w:spacing w:lineRule="auto" w:line="240" w:before="240" w:after="80"/>
      <w:contextualSpacing/>
    </w:pPr>
    <w:rPr>
      <w:rFonts w:ascii="Arial" w:hAnsi="Arial" w:eastAsia="Arial" w:cs="Arial"/>
      <w:color w:val="666666"/>
      <w:sz w:val="22"/>
      <w:szCs w:val="22"/>
      <w:lang w:val="en-IN" w:eastAsia="zh-CN" w:bidi="hi-IN"/>
    </w:rPr>
  </w:style>
  <w:style w:type="paragraph" w:styleId="Heading6">
    <w:name w:val="Heading 6"/>
    <w:next w:val="Normal"/>
    <w:pPr>
      <w:keepNext/>
      <w:keepLines/>
      <w:widowControl/>
      <w:suppressAutoHyphens w:val="true"/>
      <w:spacing w:lineRule="auto" w:line="240" w:before="240" w:after="80"/>
      <w:contextualSpacing/>
    </w:pPr>
    <w:rPr>
      <w:rFonts w:ascii="Arial" w:hAnsi="Arial" w:eastAsia="Arial" w:cs="Arial"/>
      <w:i/>
      <w:color w:val="666666"/>
      <w:sz w:val="22"/>
      <w:szCs w:val="22"/>
      <w:lang w:val="en-IN"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 TargetMode="External"/><Relationship Id="rId3" Type="http://schemas.openxmlformats.org/officeDocument/2006/relationships/hyperlink" Target="https://www.dlitz.net/software/pycrypt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