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DS203: Programming for Data Science, Fall 2021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Ammar Barbhaiwala, 200010010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 Samel, 200010066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Ninad Chaphekar, 200010016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Sarthak Mehrotra 200010068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STRUCTURE (no dependencies)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report.pdf: IEEE format report for the project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EDA.ipynb: iPython notebook containing the Exploratory Data Analysis part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Classification.ipynb : iPython notebook containing the model training and Pycaret use.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readme.txt: Readme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heart.csv: The complete dataset taken from Kaggle.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(LDAP access Only)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 containing code, more convenient to see outputs without having to run: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 : https://colab.research.google.com/drive/18gLFZdbe37e77CaSYiJPW3S5w2ind-xr?usp=sharing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: https://colab.research.google.com/drive/1uipysbqGSiDt8NPQyKTQl8ANRik2lJMy?usp=sharing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Video: https://drive.google.com/file/d/1mBxxju_uIpMuMeynJwWCgXM8P_Gc3qmf/view?usp=sharing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