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software-requirement-specification-srs"/>
    <w:p>
      <w:pPr>
        <w:pStyle w:val="Heading1"/>
      </w:pPr>
      <w:r>
        <w:t xml:space="preserve">Software Requirement Specification (SRS)</w:t>
      </w:r>
    </w:p>
    <w:bookmarkStart w:id="9" w:name="for-the-mind-board"/>
    <w:p>
      <w:pPr>
        <w:pStyle w:val="Heading2"/>
      </w:pPr>
      <w:r>
        <w:t xml:space="preserve">For: The Mind Board</w:t>
      </w:r>
    </w:p>
    <w:p>
      <w:r>
        <w:pict>
          <v:rect style="width:0;height:1.5pt" o:hralign="center" o:hrstd="t" o:hr="t"/>
        </w:pict>
      </w:r>
    </w:p>
    <w:bookmarkEnd w:id="9"/>
    <w:bookmarkStart w:id="15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 Software Requirement Specification (SRS) provides a comprehensive overview of</w:t>
      </w:r>
      <w:r>
        <w:t xml:space="preserve"> </w:t>
      </w:r>
      <w:r>
        <w:t xml:space="preserve">“The Mind Board”</w:t>
      </w:r>
      <w:r>
        <w:t xml:space="preserve"> </w:t>
      </w:r>
      <w:r>
        <w:t xml:space="preserve">application. It is designed to be used by software engineers, testers, and project managers to understand the architectural design, feature set, and technical boundaries of the product.</w:t>
      </w:r>
    </w:p>
    <w:bookmarkStart w:id="10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The purpose of this SRS is to formally outline the requirements for</w:t>
      </w:r>
      <w:r>
        <w:t xml:space="preserve"> </w:t>
      </w:r>
      <w:r>
        <w:t xml:space="preserve">“The Mind Board”</w:t>
      </w:r>
      <w:r>
        <w:t xml:space="preserve">—a subscription-based mental health web application. The intended audience includes the primary client, full-stack developers, UI/UX designers, and quality assurance testers.</w:t>
      </w:r>
    </w:p>
    <w:bookmarkEnd w:id="10"/>
    <w:bookmarkStart w:id="11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rPr>
          <w:b/>
          <w:bCs/>
        </w:rPr>
        <w:t xml:space="preserve">Product Name:</w:t>
      </w:r>
      <w:r>
        <w:t xml:space="preserve"> </w:t>
      </w:r>
      <w:r>
        <w:t xml:space="preserve">The Mind Board</w:t>
      </w:r>
      <w:r>
        <w:t xml:space="preserve"> </w:t>
      </w:r>
      <w:r>
        <w:rPr>
          <w:b/>
          <w:bCs/>
        </w:rPr>
        <w:t xml:space="preserve">Product Scope:</w:t>
      </w:r>
      <w:r>
        <w:t xml:space="preserve"> </w:t>
      </w:r>
      <w:r>
        <w:t xml:space="preserve">The Mind Board is a web-based platform designed to make mental health tracking and therapy booking less intimidating.</w:t>
      </w:r>
      <w:r>
        <w:t xml:space="preserve"> </w:t>
      </w:r>
      <w:r>
        <w:t xml:space="preserve">The system</w:t>
      </w:r>
      <w:r>
        <w:t xml:space="preserve"> </w:t>
      </w:r>
      <w:r>
        <w:rPr>
          <w:b/>
          <w:bCs/>
        </w:rPr>
        <w:t xml:space="preserve">will</w:t>
      </w:r>
      <w:r>
        <w:t xml:space="preserve">:</w:t>
      </w:r>
      <w:r>
        <w:t xml:space="preserve"> </w:t>
      </w:r>
      <w:r>
        <w:t xml:space="preserve">- Provide an interactive,</w:t>
      </w:r>
      <w:r>
        <w:t xml:space="preserve"> </w:t>
      </w:r>
      <w:r>
        <w:t xml:space="preserve">“hand-drawn”</w:t>
      </w:r>
      <w:r>
        <w:t xml:space="preserve"> </w:t>
      </w:r>
      <w:r>
        <w:t xml:space="preserve">user interface.</w:t>
      </w:r>
      <w:r>
        <w:t xml:space="preserve"> </w:t>
      </w:r>
      <w:r>
        <w:t xml:space="preserve">- Allow users to log daily moods on a dynamic SVG graph.</w:t>
      </w:r>
      <w:r>
        <w:t xml:space="preserve"> </w:t>
      </w:r>
      <w:r>
        <w:t xml:space="preserve">- Provide a secure journaling system.</w:t>
      </w:r>
      <w:r>
        <w:t xml:space="preserve"> </w:t>
      </w:r>
      <w:r>
        <w:t xml:space="preserve">- Include a subscription-gated appointment booking system with real-time double-booking prevention.</w:t>
      </w:r>
      <w:r>
        <w:t xml:space="preserve"> </w:t>
      </w:r>
      <w:r>
        <w:t xml:space="preserve">- Feature an AI Chatbot (</w:t>
      </w:r>
      <w:r>
        <w:t xml:space="preserve">“Dr. MindBoard”</w:t>
      </w:r>
      <w:r>
        <w:t xml:space="preserve">) powered by the Google Gemini API.</w:t>
      </w:r>
      <w:r>
        <w:t xml:space="preserve"> </w:t>
      </w:r>
      <w:r>
        <w:t xml:space="preserve">- Support a robust Two-Way In-App messaging system between patients and therapists via dedicated dashboards.</w:t>
      </w:r>
    </w:p>
    <w:p>
      <w:pPr>
        <w:pStyle w:val="BodyText"/>
      </w:pPr>
      <w:r>
        <w:t xml:space="preserve">The system</w:t>
      </w:r>
      <w:r>
        <w:t xml:space="preserve"> </w:t>
      </w:r>
      <w:r>
        <w:rPr>
          <w:b/>
          <w:bCs/>
        </w:rPr>
        <w:t xml:space="preserve">will not</w:t>
      </w:r>
      <w:r>
        <w:t xml:space="preserve">:</w:t>
      </w:r>
      <w:r>
        <w:t xml:space="preserve"> </w:t>
      </w:r>
      <w:r>
        <w:t xml:space="preserve">- Handle direct video-calling functionality (appointments are scheduled via the app, but conducted externally).</w:t>
      </w:r>
      <w:r>
        <w:t xml:space="preserve"> </w:t>
      </w:r>
      <w:r>
        <w:t xml:space="preserve">- Process real credit card payments (subscription gateways are mocked for the MVP).</w:t>
      </w:r>
    </w:p>
    <w:bookmarkEnd w:id="11"/>
    <w:bookmarkStart w:id="12" w:name="definitions-acronyms-and-abbreviations"/>
    <w:p>
      <w:pPr>
        <w:pStyle w:val="Heading3"/>
      </w:pPr>
      <w:r>
        <w:t xml:space="preserve">1.3 Definitions, Acronyms, and Abbreviations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SRS</w:t>
      </w:r>
      <w:r>
        <w:t xml:space="preserve">: Software Requirements Specification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API</w:t>
      </w:r>
      <w:r>
        <w:t xml:space="preserve">: Application Programming Interface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DB</w:t>
      </w:r>
      <w:r>
        <w:t xml:space="preserve">: Database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NoSQL</w:t>
      </w:r>
      <w:r>
        <w:t xml:space="preserve">: Non-relational Database (MongoDB)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MVC</w:t>
      </w:r>
      <w:r>
        <w:t xml:space="preserve">: Model-View-Controller architecture (Laravel)</w:t>
      </w:r>
    </w:p>
    <w:bookmarkEnd w:id="12"/>
    <w:bookmarkStart w:id="13" w:name="references"/>
    <w:p>
      <w:pPr>
        <w:pStyle w:val="Heading3"/>
      </w:pPr>
      <w:r>
        <w:t xml:space="preserve">1.4 References</w:t>
      </w:r>
    </w:p>
    <w:p>
      <w:pPr>
        <w:pStyle w:val="Compact"/>
        <w:numPr>
          <w:ilvl w:val="0"/>
          <w:numId w:val="1002"/>
        </w:numPr>
      </w:pPr>
      <w:r>
        <w:t xml:space="preserve">Laravel 11.x Documentation</w:t>
      </w:r>
    </w:p>
    <w:p>
      <w:pPr>
        <w:pStyle w:val="Compact"/>
        <w:numPr>
          <w:ilvl w:val="0"/>
          <w:numId w:val="1002"/>
        </w:numPr>
      </w:pPr>
      <w:r>
        <w:t xml:space="preserve">MongoDB Laravel Integration Guide</w:t>
      </w:r>
    </w:p>
    <w:p>
      <w:pPr>
        <w:pStyle w:val="Compact"/>
        <w:numPr>
          <w:ilvl w:val="0"/>
          <w:numId w:val="1002"/>
        </w:numPr>
      </w:pPr>
      <w:r>
        <w:t xml:space="preserve">Google Gemini API (v1beta) Documentation</w:t>
      </w:r>
    </w:p>
    <w:p>
      <w:pPr>
        <w:pStyle w:val="Compact"/>
        <w:numPr>
          <w:ilvl w:val="0"/>
          <w:numId w:val="1002"/>
        </w:numPr>
      </w:pPr>
      <w:r>
        <w:t xml:space="preserve">TailwindCSS Documentation</w:t>
      </w:r>
    </w:p>
    <w:bookmarkEnd w:id="13"/>
    <w:bookmarkStart w:id="14" w:name="overview"/>
    <w:p>
      <w:pPr>
        <w:pStyle w:val="Heading3"/>
      </w:pPr>
      <w:r>
        <w:t xml:space="preserve">1.5 Overview</w:t>
      </w:r>
    </w:p>
    <w:p>
      <w:pPr>
        <w:pStyle w:val="FirstParagraph"/>
      </w:pPr>
      <w:r>
        <w:t xml:space="preserve">The remainder of this document contains a general description of the system (Section 2), detailed functional and non-functional requirements (Section 3), and architectural analysis models (Section 4).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1" w:name="general-description"/>
    <w:p>
      <w:pPr>
        <w:pStyle w:val="Heading2"/>
      </w:pPr>
      <w:r>
        <w:t xml:space="preserve">2. General Description</w:t>
      </w:r>
    </w:p>
    <w:bookmarkStart w:id="16" w:name="product-perspective"/>
    <w:p>
      <w:pPr>
        <w:pStyle w:val="Heading3"/>
      </w:pPr>
      <w:r>
        <w:t xml:space="preserve">2.1 Product Perspective</w:t>
      </w:r>
    </w:p>
    <w:p>
      <w:pPr>
        <w:pStyle w:val="FirstParagraph"/>
      </w:pPr>
      <w:r>
        <w:t xml:space="preserve">The Mind Board is an independent, standalone web application. It utilizes a modern tech stack consisting of Laravel (PHP backend), MongoDB (Database), Vanilla JavaScript/TailwindCSS (Frontend), and external REST APIs (Google Gemini). It replaces traditional, clinical-feeling therapy apps with an engaging, doodle-themed aesthetic.</w:t>
      </w:r>
    </w:p>
    <w:bookmarkEnd w:id="16"/>
    <w:bookmarkStart w:id="17" w:name="product-functions"/>
    <w:p>
      <w:pPr>
        <w:pStyle w:val="Heading3"/>
      </w:pPr>
      <w:r>
        <w:t xml:space="preserve">2.2 Product Functions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User Authentication &amp; Role Management:</w:t>
      </w:r>
      <w:r>
        <w:t xml:space="preserve"> </w:t>
      </w:r>
      <w:r>
        <w:t xml:space="preserve">Standard user registration with specific flags distinguishing</w:t>
      </w:r>
      <w:r>
        <w:t xml:space="preserve"> </w:t>
      </w:r>
      <w:r>
        <w:t xml:space="preserve">“Patients”</w:t>
      </w:r>
      <w:r>
        <w:t xml:space="preserve"> </w:t>
      </w:r>
      <w:r>
        <w:t xml:space="preserve">from</w:t>
      </w:r>
      <w:r>
        <w:t xml:space="preserve"> </w:t>
      </w:r>
      <w:r>
        <w:t xml:space="preserve">“Therapists”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Dynamic Calendar Engine:</w:t>
      </w:r>
      <w:r>
        <w:t xml:space="preserve"> </w:t>
      </w:r>
      <w:r>
        <w:t xml:space="preserve">Algorithms to fetch available times, prevent double-bookings, and block past-date scheduling.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Subscription Verification:</w:t>
      </w:r>
      <w:r>
        <w:t xml:space="preserve"> </w:t>
      </w:r>
      <w:r>
        <w:t xml:space="preserve">Users are allocated</w:t>
      </w:r>
      <w:r>
        <w:t xml:space="preserve"> </w:t>
      </w:r>
      <w:r>
        <w:t xml:space="preserve">“Credits”</w:t>
      </w:r>
      <w:r>
        <w:t xml:space="preserve"> </w:t>
      </w:r>
      <w:r>
        <w:t xml:space="preserve">(e.g., 4 sessions/month) which are dynamically deducted.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 Integration:</w:t>
      </w:r>
      <w:r>
        <w:t xml:space="preserve"> </w:t>
      </w:r>
      <w:r>
        <w:t xml:space="preserve">An asynchronous Javascript-powered chatbot serving as a virtual therapeutic assistant.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Two-Way Messaging:</w:t>
      </w:r>
      <w:r>
        <w:t xml:space="preserve"> </w:t>
      </w:r>
      <w:r>
        <w:t xml:space="preserve">Real-time database updates simulating a secure inbox between patient and therapist.</w:t>
      </w:r>
    </w:p>
    <w:bookmarkEnd w:id="17"/>
    <w:bookmarkStart w:id="18" w:name="user-characteristics"/>
    <w:p>
      <w:pPr>
        <w:pStyle w:val="Heading3"/>
      </w:pPr>
      <w:r>
        <w:t xml:space="preserve">2.3 User Characteristics</w:t>
      </w:r>
    </w:p>
    <w:p>
      <w:pPr>
        <w:pStyle w:val="FirstParagraph"/>
      </w:pPr>
      <w:r>
        <w:t xml:space="preserve">The target audience consists of individuals seeking mental health support who may find traditional clinical applications intimidating. The UI/UX is intentionally designed to be</w:t>
      </w:r>
      <w:r>
        <w:t xml:space="preserve"> </w:t>
      </w:r>
      <w:r>
        <w:t xml:space="preserve">“messy,”</w:t>
      </w:r>
      <w:r>
        <w:t xml:space="preserve"> </w:t>
      </w:r>
      <w:r>
        <w:t xml:space="preserve">using hand-drawn fonts and wobbly borders, requiring users to have only basic web browsing literacy.</w:t>
      </w:r>
    </w:p>
    <w:bookmarkEnd w:id="18"/>
    <w:bookmarkStart w:id="19" w:name="general-constraints"/>
    <w:p>
      <w:pPr>
        <w:pStyle w:val="Heading3"/>
      </w:pPr>
      <w:r>
        <w:t xml:space="preserve">2.4 General Constraints</w:t>
      </w:r>
    </w:p>
    <w:p>
      <w:pPr>
        <w:pStyle w:val="Compact"/>
        <w:numPr>
          <w:ilvl w:val="0"/>
          <w:numId w:val="1004"/>
        </w:numPr>
      </w:pPr>
      <w:r>
        <w:t xml:space="preserve">The backend must run on a server supporting PHP 8.2+.</w:t>
      </w:r>
    </w:p>
    <w:p>
      <w:pPr>
        <w:pStyle w:val="Compact"/>
        <w:numPr>
          <w:ilvl w:val="0"/>
          <w:numId w:val="1004"/>
        </w:numPr>
      </w:pPr>
      <w:r>
        <w:t xml:space="preserve">The application requires a MongoDB cluster; it is not compatible with standard MySQL databases due to schema-less document design.</w:t>
      </w:r>
    </w:p>
    <w:p>
      <w:pPr>
        <w:pStyle w:val="Compact"/>
        <w:numPr>
          <w:ilvl w:val="0"/>
          <w:numId w:val="1004"/>
        </w:numPr>
      </w:pPr>
      <w:r>
        <w:t xml:space="preserve">The AI Chatbot is entirely dependent on Google’s API uptime.</w:t>
      </w:r>
    </w:p>
    <w:bookmarkEnd w:id="19"/>
    <w:bookmarkStart w:id="20" w:name="assumptions-and-dependencies"/>
    <w:p>
      <w:pPr>
        <w:pStyle w:val="Heading3"/>
      </w:pPr>
      <w:r>
        <w:t xml:space="preserve">2.5 Assumptions and Dependencies</w:t>
      </w:r>
    </w:p>
    <w:p>
      <w:pPr>
        <w:pStyle w:val="Compact"/>
        <w:numPr>
          <w:ilvl w:val="0"/>
          <w:numId w:val="1005"/>
        </w:numPr>
      </w:pPr>
      <w:r>
        <w:t xml:space="preserve">It is assumed that the client server has outbound HTTPS access to communicate with the Gemini API.</w:t>
      </w:r>
    </w:p>
    <w:p>
      <w:pPr>
        <w:pStyle w:val="Compact"/>
        <w:numPr>
          <w:ilvl w:val="0"/>
          <w:numId w:val="1005"/>
        </w:numPr>
      </w:pPr>
      <w:r>
        <w:t xml:space="preserve">It is assumed that modern web browsers (Chrome, Safari, Edge) are used by the client.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0" w:name="specific-requirements"/>
    <w:p>
      <w:pPr>
        <w:pStyle w:val="Heading2"/>
      </w:pPr>
      <w:r>
        <w:t xml:space="preserve">3. Specific Requirements</w:t>
      </w:r>
    </w:p>
    <w:bookmarkStart w:id="24" w:name="external-interface-requirements"/>
    <w:p>
      <w:pPr>
        <w:pStyle w:val="Heading3"/>
      </w:pPr>
      <w:r>
        <w:t xml:space="preserve">3.1 External Interface Requirements</w:t>
      </w:r>
    </w:p>
    <w:bookmarkStart w:id="22" w:name="user-interfaces"/>
    <w:p>
      <w:pPr>
        <w:pStyle w:val="Heading4"/>
      </w:pPr>
      <w:r>
        <w:t xml:space="preserve">3.1.1 User Interfaces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Patient Dashboard</w:t>
      </w:r>
      <w:r>
        <w:t xml:space="preserve">: Includes Journal sticky-notes, a Mood Timeline, upcoming appointments, and an inbox.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Therapist Portal</w:t>
      </w:r>
      <w:r>
        <w:t xml:space="preserve">: A dedicated view showing schedule arrays and a reply-interface for patient messages.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Booking Interface</w:t>
      </w:r>
      <w:r>
        <w:t xml:space="preserve">: An interactive, dynamic 30-day calendar using AJAX to fetch JSON availability arrays.</w:t>
      </w:r>
    </w:p>
    <w:bookmarkEnd w:id="22"/>
    <w:bookmarkStart w:id="23" w:name="software-interfaces"/>
    <w:p>
      <w:pPr>
        <w:pStyle w:val="Heading4"/>
      </w:pPr>
      <w:r>
        <w:t xml:space="preserve">3.1.2 Software Interfaces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Google Gemini AI</w:t>
      </w:r>
      <w:r>
        <w:t xml:space="preserve">: The system sends JSON POST requests to</w:t>
      </w:r>
      <w:r>
        <w:t xml:space="preserve"> </w:t>
      </w:r>
      <w:r>
        <w:rPr>
          <w:rStyle w:val="VerbatimChar"/>
        </w:rPr>
        <w:t xml:space="preserve">generativelanguage.googleapis.com</w:t>
      </w:r>
      <w:r>
        <w:t xml:space="preserve"> </w:t>
      </w:r>
      <w:r>
        <w:t xml:space="preserve">containing the user’s prompt and system instructions.</w:t>
      </w:r>
    </w:p>
    <w:bookmarkEnd w:id="23"/>
    <w:bookmarkEnd w:id="24"/>
    <w:bookmarkStart w:id="28" w:name="functional-requirements"/>
    <w:p>
      <w:pPr>
        <w:pStyle w:val="Heading3"/>
      </w:pPr>
      <w:r>
        <w:t xml:space="preserve">3.2 Functional Requirements</w:t>
      </w:r>
    </w:p>
    <w:bookmarkStart w:id="25" w:name="feature-1-smart-booking-system"/>
    <w:p>
      <w:pPr>
        <w:pStyle w:val="Heading4"/>
      </w:pPr>
      <w:r>
        <w:t xml:space="preserve">3.2.1 Feature #1: Smart Booking System</w:t>
      </w:r>
    </w:p>
    <w:p>
      <w:pPr>
        <w:pStyle w:val="FirstParagraph"/>
      </w:pPr>
      <w:r>
        <w:rPr>
          <w:b/>
          <w:bCs/>
        </w:rPr>
        <w:t xml:space="preserve">3.2.1.1 Introduction:</w:t>
      </w:r>
      <w:r>
        <w:t xml:space="preserve"> </w:t>
      </w:r>
      <w:r>
        <w:t xml:space="preserve">The engine handling therapy appointments.</w:t>
      </w:r>
      <w:r>
        <w:t xml:space="preserve"> </w:t>
      </w:r>
      <w:r>
        <w:rPr>
          <w:b/>
          <w:bCs/>
        </w:rPr>
        <w:t xml:space="preserve">3.2.1.2 Inputs:</w:t>
      </w:r>
      <w:r>
        <w:t xml:space="preserve"> </w:t>
      </w:r>
      <w:r>
        <w:t xml:space="preserve">Therapist ID, Date (Y-m-d), and Time string.</w:t>
      </w:r>
      <w:r>
        <w:t xml:space="preserve"> </w:t>
      </w:r>
      <w:r>
        <w:rPr>
          <w:b/>
          <w:bCs/>
        </w:rPr>
        <w:t xml:space="preserve">3.2.1.3 Processing:</w:t>
      </w:r>
      <w:r>
        <w:t xml:space="preserve"> </w:t>
      </w:r>
      <w:r>
        <w:t xml:space="preserve">The controller checks if the user has a valid subscription. It then queries the DB to ensure no existing</w:t>
      </w:r>
      <w:r>
        <w:t xml:space="preserve"> </w:t>
      </w:r>
      <w:r>
        <w:rPr>
          <w:rStyle w:val="VerbatimChar"/>
        </w:rPr>
        <w:t xml:space="preserve">Appointment</w:t>
      </w:r>
      <w:r>
        <w:t xml:space="preserve"> </w:t>
      </w:r>
      <w:r>
        <w:t xml:space="preserve">holds that exact date/time/therapist combination.</w:t>
      </w:r>
      <w:r>
        <w:t xml:space="preserve"> </w:t>
      </w:r>
      <w:r>
        <w:rPr>
          <w:b/>
          <w:bCs/>
        </w:rPr>
        <w:t xml:space="preserve">3.2.1.4 Outputs:</w:t>
      </w:r>
      <w:r>
        <w:t xml:space="preserve"> </w:t>
      </w:r>
      <w:r>
        <w:t xml:space="preserve">A confirmed database entry and minus 1 session credit.</w:t>
      </w:r>
      <w:r>
        <w:t xml:space="preserve"> </w:t>
      </w:r>
      <w:r>
        <w:rPr>
          <w:b/>
          <w:bCs/>
        </w:rPr>
        <w:t xml:space="preserve">3.2.1.5 Error Handling:</w:t>
      </w:r>
      <w:r>
        <w:t xml:space="preserve"> </w:t>
      </w:r>
      <w:r>
        <w:t xml:space="preserve">Redirects with error message if a double-booking conflict occurs.</w:t>
      </w:r>
    </w:p>
    <w:bookmarkEnd w:id="25"/>
    <w:bookmarkStart w:id="26" w:name="feature-2-two-way-in-app-messaging"/>
    <w:p>
      <w:pPr>
        <w:pStyle w:val="Heading4"/>
      </w:pPr>
      <w:r>
        <w:t xml:space="preserve">3.2.2 Feature #2: Two-Way In-App Messaging</w:t>
      </w:r>
    </w:p>
    <w:p>
      <w:pPr>
        <w:pStyle w:val="FirstParagraph"/>
      </w:pPr>
      <w:r>
        <w:rPr>
          <w:b/>
          <w:bCs/>
        </w:rPr>
        <w:t xml:space="preserve">3.2.1.1 Introduction:</w:t>
      </w:r>
      <w:r>
        <w:t xml:space="preserve"> </w:t>
      </w:r>
      <w:r>
        <w:t xml:space="preserve">Secure communication portal.</w:t>
      </w:r>
      <w:r>
        <w:t xml:space="preserve"> </w:t>
      </w:r>
      <w:r>
        <w:rPr>
          <w:b/>
          <w:bCs/>
        </w:rPr>
        <w:t xml:space="preserve">3.2.1.2 Inputs:</w:t>
      </w:r>
      <w:r>
        <w:t xml:space="preserve"> </w:t>
      </w:r>
      <w:r>
        <w:t xml:space="preserve">Text body, Receiver ID.</w:t>
      </w:r>
      <w:r>
        <w:t xml:space="preserve"> </w:t>
      </w:r>
      <w:r>
        <w:rPr>
          <w:b/>
          <w:bCs/>
        </w:rPr>
        <w:t xml:space="preserve">3.2.1.3 Processing:</w:t>
      </w:r>
      <w:r>
        <w:t xml:space="preserve"> </w:t>
      </w:r>
      <w:r>
        <w:t xml:space="preserve">Saves the message to the MongoDB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collection and dispatches a background Email Notification to the therapist.</w:t>
      </w:r>
      <w:r>
        <w:t xml:space="preserve"> </w:t>
      </w:r>
      <w:r>
        <w:rPr>
          <w:b/>
          <w:bCs/>
        </w:rPr>
        <w:t xml:space="preserve">3.2.1.4 Outputs:</w:t>
      </w:r>
      <w:r>
        <w:t xml:space="preserve"> </w:t>
      </w:r>
      <w:r>
        <w:t xml:space="preserve">Real-time UI update on the respective dashboard.</w:t>
      </w:r>
    </w:p>
    <w:bookmarkEnd w:id="26"/>
    <w:bookmarkStart w:id="27" w:name="feature-3-dynamic-mood-graph"/>
    <w:p>
      <w:pPr>
        <w:pStyle w:val="Heading4"/>
      </w:pPr>
      <w:r>
        <w:t xml:space="preserve">3.2.3 Feature #3: Dynamic Mood Graph</w:t>
      </w:r>
    </w:p>
    <w:p>
      <w:pPr>
        <w:pStyle w:val="FirstParagraph"/>
      </w:pPr>
      <w:r>
        <w:rPr>
          <w:b/>
          <w:bCs/>
        </w:rPr>
        <w:t xml:space="preserve">3.2.1.1 Introduction:</w:t>
      </w:r>
      <w:r>
        <w:t xml:space="preserve"> </w:t>
      </w:r>
      <w:r>
        <w:t xml:space="preserve">Visual representation of user emotions.</w:t>
      </w:r>
      <w:r>
        <w:t xml:space="preserve"> </w:t>
      </w:r>
      <w:r>
        <w:rPr>
          <w:b/>
          <w:bCs/>
        </w:rPr>
        <w:t xml:space="preserve">3.2.1.2 Inputs:</w:t>
      </w:r>
      <w:r>
        <w:t xml:space="preserve"> </w:t>
      </w:r>
      <w:r>
        <w:t xml:space="preserve">User’s 7 most recent mood logs.</w:t>
      </w:r>
      <w:r>
        <w:t xml:space="preserve"> </w:t>
      </w:r>
      <w:r>
        <w:rPr>
          <w:b/>
          <w:bCs/>
        </w:rPr>
        <w:t xml:space="preserve">3.2.1.3 Processing:</w:t>
      </w:r>
      <w:r>
        <w:t xml:space="preserve"> </w:t>
      </w:r>
      <w:r>
        <w:t xml:space="preserve">Math algorithms calculate X/Y coordinates based on timestamp spacing and mood weight (Good/Okay/Bad).</w:t>
      </w:r>
      <w:r>
        <w:t xml:space="preserve"> </w:t>
      </w:r>
      <w:r>
        <w:rPr>
          <w:b/>
          <w:bCs/>
        </w:rPr>
        <w:t xml:space="preserve">3.2.1.4 Outputs:</w:t>
      </w:r>
      <w:r>
        <w:t xml:space="preserve"> </w:t>
      </w:r>
      <w:r>
        <w:t xml:space="preserve">A raw SVG graphic rendered directly in the blade template.</w:t>
      </w:r>
    </w:p>
    <w:bookmarkEnd w:id="27"/>
    <w:bookmarkEnd w:id="28"/>
    <w:bookmarkStart w:id="29" w:name="non-functional-requirements"/>
    <w:p>
      <w:pPr>
        <w:pStyle w:val="Heading3"/>
      </w:pPr>
      <w:r>
        <w:t xml:space="preserve">3.5 Non-Functional Requirements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3.5.1 Performance: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/api/availability</w:t>
      </w:r>
      <w:r>
        <w:t xml:space="preserve"> </w:t>
      </w:r>
      <w:r>
        <w:t xml:space="preserve">endpoint must return JSON within 500ms to ensure the calendar feels responsive.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3.5.2 Reliability:</w:t>
      </w:r>
      <w:r>
        <w:t xml:space="preserve"> </w:t>
      </w:r>
      <w:r>
        <w:t xml:space="preserve">The database must use ACID-compliant transactions when deducting subscription credits during booking.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3.5.4 Security:</w:t>
      </w:r>
      <w:r>
        <w:t xml:space="preserve"> </w:t>
      </w:r>
      <w:r>
        <w:t xml:space="preserve">All passwords must be hashed using</w:t>
      </w:r>
      <w:r>
        <w:t xml:space="preserve"> </w:t>
      </w:r>
      <w:r>
        <w:rPr>
          <w:rStyle w:val="VerbatimChar"/>
        </w:rPr>
        <w:t xml:space="preserve">Bcrypt</w:t>
      </w:r>
      <w:r>
        <w:t xml:space="preserve">. Direct messaging data must be strictly scoped to</w:t>
      </w:r>
      <w:r>
        <w:t xml:space="preserve"> </w:t>
      </w:r>
      <w:r>
        <w:rPr>
          <w:rStyle w:val="VerbatimChar"/>
        </w:rPr>
        <w:t xml:space="preserve">auth()-&gt;id()</w:t>
      </w:r>
      <w:r>
        <w:t xml:space="preserve">. Cross-Site Request Forgery (CSRF) tokens are mandatory on all forms.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3.5.5 Maintainability:</w:t>
      </w:r>
      <w:r>
        <w:t xml:space="preserve"> </w:t>
      </w:r>
      <w:r>
        <w:t xml:space="preserve">The application strictly follows Laravel MVC patterns. Database migrations and seeders must be maintained for rapid deployment.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analysis-models"/>
    <w:p>
      <w:pPr>
        <w:pStyle w:val="Heading2"/>
      </w:pPr>
      <w:r>
        <w:t xml:space="preserve">4. Analysis Models</w:t>
      </w:r>
    </w:p>
    <w:bookmarkStart w:id="31" w:name="data-flow-diagrams-dfd"/>
    <w:p>
      <w:pPr>
        <w:pStyle w:val="Heading3"/>
      </w:pPr>
      <w:r>
        <w:t xml:space="preserve">4.1 Data Flow Diagrams (DFD)</w:t>
      </w:r>
    </w:p>
    <w:p>
      <w:pPr>
        <w:pStyle w:val="FirstParagraph"/>
      </w:pPr>
      <w:r>
        <w:rPr>
          <w:b/>
          <w:bCs/>
        </w:rPr>
        <w:t xml:space="preserve">Level 0 (Context Diagram) Narrative: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User</w:t>
      </w:r>
      <w:r>
        <w:t xml:space="preserve"> </w:t>
      </w:r>
      <w:r>
        <w:t xml:space="preserve">interacts with the</w:t>
      </w:r>
      <w:r>
        <w:t xml:space="preserve"> </w:t>
      </w:r>
      <w:r>
        <w:rPr>
          <w:i/>
          <w:iCs/>
        </w:rPr>
        <w:t xml:space="preserve">Mind Board Web Application</w:t>
      </w:r>
      <w:r>
        <w:t xml:space="preserve">. The application sends scheduling requests and journal entries to the</w:t>
      </w:r>
      <w:r>
        <w:t xml:space="preserve"> </w:t>
      </w:r>
      <w:r>
        <w:rPr>
          <w:i/>
          <w:iCs/>
        </w:rPr>
        <w:t xml:space="preserve">MongoDB Database</w:t>
      </w:r>
      <w:r>
        <w:t xml:space="preserve">. Simultaneously, the application sends chat prompts to the</w:t>
      </w:r>
      <w:r>
        <w:t xml:space="preserve"> </w:t>
      </w:r>
      <w:r>
        <w:rPr>
          <w:i/>
          <w:iCs/>
        </w:rPr>
        <w:t xml:space="preserve">Google Gemini API</w:t>
      </w:r>
      <w:r>
        <w:t xml:space="preserve">, which returns therapeutic responses back to the application to display to the</w:t>
      </w:r>
      <w:r>
        <w:t xml:space="preserve"> </w:t>
      </w:r>
      <w:r>
        <w:rPr>
          <w:i/>
          <w:iCs/>
        </w:rPr>
        <w:t xml:space="preserve">User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Level 1 (Booking Flow) Narrative:</w:t>
      </w:r>
      <w:r>
        <w:t xml:space="preserve"> </w:t>
      </w:r>
      <w:r>
        <w:t xml:space="preserve">1.</w:t>
      </w:r>
      <w:r>
        <w:t xml:space="preserve"> </w:t>
      </w:r>
      <w:r>
        <w:rPr>
          <w:i/>
          <w:iCs/>
        </w:rPr>
        <w:t xml:space="preserve">User</w:t>
      </w:r>
      <w:r>
        <w:t xml:space="preserve"> </w:t>
      </w:r>
      <w:r>
        <w:t xml:space="preserve">requests available slots for</w:t>
      </w:r>
      <w:r>
        <w:t xml:space="preserve"> </w:t>
      </w:r>
      <w:r>
        <w:rPr>
          <w:i/>
          <w:iCs/>
        </w:rPr>
        <w:t xml:space="preserve">Date X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i/>
          <w:iCs/>
        </w:rPr>
        <w:t xml:space="preserve">System</w:t>
      </w:r>
      <w:r>
        <w:t xml:space="preserve"> </w:t>
      </w:r>
      <w:r>
        <w:t xml:space="preserve">queries</w:t>
      </w:r>
      <w:r>
        <w:t xml:space="preserve"> </w:t>
      </w:r>
      <w:r>
        <w:rPr>
          <w:i/>
          <w:iCs/>
        </w:rPr>
        <w:t xml:space="preserve">Database</w:t>
      </w:r>
      <w:r>
        <w:t xml:space="preserve"> </w:t>
      </w:r>
      <w:r>
        <w:t xml:space="preserve">for active appointments on</w:t>
      </w:r>
      <w:r>
        <w:t xml:space="preserve"> </w:t>
      </w:r>
      <w:r>
        <w:rPr>
          <w:i/>
          <w:iCs/>
        </w:rPr>
        <w:t xml:space="preserve">Date X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i/>
          <w:iCs/>
        </w:rPr>
        <w:t xml:space="preserve">System</w:t>
      </w:r>
      <w:r>
        <w:t xml:space="preserve"> </w:t>
      </w:r>
      <w:r>
        <w:t xml:space="preserve">calculates remaining slots and returns them to</w:t>
      </w:r>
      <w:r>
        <w:t xml:space="preserve"> </w:t>
      </w:r>
      <w:r>
        <w:rPr>
          <w:i/>
          <w:iCs/>
        </w:rPr>
        <w:t xml:space="preserve">User</w:t>
      </w:r>
      <w:r>
        <w:t xml:space="preserve">.</w:t>
      </w:r>
      <w:r>
        <w:t xml:space="preserve"> </w:t>
      </w:r>
      <w:r>
        <w:t xml:space="preserve">4.</w:t>
      </w:r>
      <w:r>
        <w:t xml:space="preserve"> </w:t>
      </w:r>
      <w:r>
        <w:rPr>
          <w:i/>
          <w:iCs/>
        </w:rPr>
        <w:t xml:space="preserve">User</w:t>
      </w:r>
      <w:r>
        <w:t xml:space="preserve"> </w:t>
      </w:r>
      <w:r>
        <w:t xml:space="preserve">submits form for</w:t>
      </w:r>
      <w:r>
        <w:t xml:space="preserve"> </w:t>
      </w:r>
      <w:r>
        <w:rPr>
          <w:i/>
          <w:iCs/>
        </w:rPr>
        <w:t xml:space="preserve">Slot Y</w:t>
      </w:r>
      <w:r>
        <w:t xml:space="preserve">.</w:t>
      </w:r>
      <w:r>
        <w:t xml:space="preserve"> </w:t>
      </w:r>
      <w:r>
        <w:t xml:space="preserve">5.</w:t>
      </w:r>
      <w:r>
        <w:t xml:space="preserve"> </w:t>
      </w:r>
      <w:r>
        <w:rPr>
          <w:i/>
          <w:iCs/>
        </w:rPr>
        <w:t xml:space="preserve">System</w:t>
      </w:r>
      <w:r>
        <w:t xml:space="preserve"> </w:t>
      </w:r>
      <w:r>
        <w:t xml:space="preserve">validates</w:t>
      </w:r>
      <w:r>
        <w:t xml:space="preserve"> </w:t>
      </w:r>
      <w:r>
        <w:rPr>
          <w:i/>
          <w:iCs/>
        </w:rPr>
        <w:t xml:space="preserve">Subscription Credits</w:t>
      </w:r>
      <w:r>
        <w:t xml:space="preserve">. If &gt; 0, deduct 1 credit and save</w:t>
      </w:r>
      <w:r>
        <w:t xml:space="preserve"> </w:t>
      </w:r>
      <w:r>
        <w:rPr>
          <w:i/>
          <w:iCs/>
        </w:rPr>
        <w:t xml:space="preserve">Appointment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Database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(Note for User: Copy and paste the text above into your Word Document template! Sections 5-11 in your template require personal links, proofs, and GST numbers which you will need to fill in manually.)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2026-05-16T08:26:11Z</dcterms:created>
  <dcterms:modified xsi:type="dcterms:W3CDTF">2026-05-16T08:26:11Z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