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Requirement Specification (SRS) &amp; System Architecture Guide</w:t>
      </w:r>
    </w:p>
    <w:p>
      <w:pPr>
        <w:pStyle w:val="Author"/>
      </w:pPr>
      <w:r>
        <w:t xml:space="preserve">The Mind Board (Ultimate Developer Edition)</w:t>
      </w:r>
    </w:p>
    <w:p>
      <w:pPr>
        <w:pStyle w:val="Date"/>
      </w:pPr>
      <w:r>
        <w:t xml:space="preserve">May 16, 2026</w:t>
      </w:r>
    </w:p>
    <w:bookmarkStart w:id="14" w:name="introduction"/>
    <w:p>
      <w:pPr>
        <w:pStyle w:val="Heading2"/>
      </w:pPr>
      <w:r>
        <w:t xml:space="preserve">1. Introduction</w:t>
      </w:r>
    </w:p>
    <w:bookmarkStart w:id="9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primary purpose of this Software Requirements Specification (SRS) is to present a comprehensive, exhaustive, and rigorously detailed blueprint for</w:t>
      </w:r>
      <w:r>
        <w:t xml:space="preserve"> </w:t>
      </w:r>
      <w:r>
        <w:t xml:space="preserve">“The Mind Board”</w:t>
      </w:r>
      <w:r>
        <w:t xml:space="preserve">—a revolutionary, subscription-based mental health web application. This document serves as the absolute baseline and formal agreement between the stakeholders, product managers, software engineers, UI/UX designers, and quality assurance analysts regarding what the system must accomplish.</w:t>
      </w:r>
    </w:p>
    <w:p>
      <w:pPr>
        <w:pStyle w:val="BodyText"/>
      </w:pPr>
      <w:r>
        <w:t xml:space="preserve">Furthermore, this document explicitly details every single view, controller, model, and routing logic implemented during the development cycle. It explains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was built,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functions mechanically,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specific architectural decisions (such as utilizing MongoDB or asynchronous Gemini integrations) were made.</w:t>
      </w:r>
    </w:p>
    <w:bookmarkEnd w:id="9"/>
    <w:bookmarkStart w:id="10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The Mind Board</w:t>
      </w:r>
    </w:p>
    <w:p>
      <w:pPr>
        <w:pStyle w:val="BodyText"/>
      </w:pPr>
      <w:r>
        <w:rPr>
          <w:b/>
          <w:bCs/>
        </w:rPr>
        <w:t xml:space="preserve">Product Context and Need:</w:t>
      </w:r>
      <w:r>
        <w:t xml:space="preserve"> </w:t>
      </w:r>
      <w:r>
        <w:t xml:space="preserve">Traditional clinical therapy applications often suffer from a sterile, intimidating, and overly medicalized aesthetic. This creates a barrier to entry for users experiencing high anxiety or depression. The Mind Board seeks to disrupt this paradigm by offering an intentionally</w:t>
      </w:r>
      <w:r>
        <w:t xml:space="preserve"> </w:t>
      </w:r>
      <w:r>
        <w:t xml:space="preserve">“messy,”</w:t>
      </w:r>
      <w:r>
        <w:t xml:space="preserve"> </w:t>
      </w:r>
      <w:r>
        <w:t xml:space="preserve">doodle-themed, hand-drawn aesthetic that normalizes the chaotic nature of human emotion.</w:t>
      </w:r>
    </w:p>
    <w:p>
      <w:pPr>
        <w:pStyle w:val="BodyText"/>
      </w:pPr>
      <w:r>
        <w:rPr>
          <w:b/>
          <w:bCs/>
        </w:rPr>
        <w:t xml:space="preserve">Core Offerings Included in Scope: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Interactive Mood Visualization Engine:</w:t>
      </w:r>
      <w:r>
        <w:t xml:space="preserve"> </w:t>
      </w:r>
      <w:r>
        <w:t xml:space="preserve">A sophisticated tracking system where users log their daily emotional states, which the system dynamically renders as a continuous, wobbly SVG graph.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Secure Journaling Protocol:</w:t>
      </w:r>
      <w:r>
        <w:t xml:space="preserve"> </w:t>
      </w:r>
      <w:r>
        <w:t xml:space="preserve">An encrypted digital diary system disguised as</w:t>
      </w:r>
      <w:r>
        <w:t xml:space="preserve"> </w:t>
      </w:r>
      <w:r>
        <w:t xml:space="preserve">“sticky notes”</w:t>
      </w:r>
      <w:r>
        <w:t xml:space="preserve"> </w:t>
      </w:r>
      <w:r>
        <w:t xml:space="preserve">on a virtual corkboard.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Smart Subscription-Gated Booking System:</w:t>
      </w:r>
      <w:r>
        <w:t xml:space="preserve"> </w:t>
      </w:r>
      <w:r>
        <w:t xml:space="preserve">A highly complex calendaring algorithm that verifies user session credits, prevents real-time race conditions (double-booking), limits therapist daily capacity, and enforces date-time validation.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Google Gemini AI Integration:</w:t>
      </w:r>
      <w:r>
        <w:t xml:space="preserve"> </w:t>
      </w:r>
      <w:r>
        <w:t xml:space="preserve">An intelligent, empathetic chatbot (</w:t>
      </w:r>
      <w:r>
        <w:t xml:space="preserve">“Dr. MindBoard”</w:t>
      </w:r>
      <w:r>
        <w:t xml:space="preserve">) integrated via asynchronous JavaScript requests.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Two-Way Dedicated In-App Messaging Portal:</w:t>
      </w:r>
      <w:r>
        <w:t xml:space="preserve"> </w:t>
      </w:r>
      <w:r>
        <w:t xml:space="preserve">Role-Based Access Control (RBAC) separates standard patients from therapists, giving professionals a dedicated portal to view schedules and reply to asynchronous patient messages.</w:t>
      </w:r>
    </w:p>
    <w:p>
      <w:pPr>
        <w:pStyle w:val="BodyText"/>
      </w:pPr>
      <w:r>
        <w:rPr>
          <w:b/>
          <w:bCs/>
        </w:rPr>
        <w:t xml:space="preserve">Out of Scope Elements: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Live Video Conferencing:</w:t>
      </w:r>
      <w:r>
        <w:t xml:space="preserve"> </w:t>
      </w:r>
      <w:r>
        <w:t xml:space="preserve">The platform facilitates the</w:t>
      </w:r>
      <w:r>
        <w:t xml:space="preserve"> </w:t>
      </w:r>
      <w:r>
        <w:rPr>
          <w:i/>
          <w:iCs/>
        </w:rPr>
        <w:t xml:space="preserve">booking</w:t>
      </w:r>
      <w:r>
        <w:t xml:space="preserve"> </w:t>
      </w:r>
      <w:r>
        <w:t xml:space="preserve">of human interaction, but the actual therapy sessions will occur via external platforms.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Live Payment Gateways (MVP Phase):</w:t>
      </w:r>
      <w:r>
        <w:t xml:space="preserve"> </w:t>
      </w:r>
      <w:r>
        <w:t xml:space="preserve">The logic for subscriptions and credit deduction is fully implemented, but credit card processing via Stripe is mocked for this phase.</w:t>
      </w:r>
    </w:p>
    <w:bookmarkEnd w:id="10"/>
    <w:bookmarkStart w:id="11" w:name="definitions-acronyms-and-abbreviations"/>
    <w:p>
      <w:pPr>
        <w:pStyle w:val="Heading3"/>
      </w:pPr>
      <w:r>
        <w:t xml:space="preserve">1.3 Definitions, Acronyms, and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SRS:</w:t>
      </w:r>
      <w:r>
        <w:t xml:space="preserve"> </w:t>
      </w:r>
      <w:r>
        <w:t xml:space="preserve">Software Requirements Specification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Application Programming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NoSQL:</w:t>
      </w:r>
      <w:r>
        <w:t xml:space="preserve"> </w:t>
      </w:r>
      <w:r>
        <w:t xml:space="preserve">Non-relational 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MongoDB:</w:t>
      </w:r>
      <w:r>
        <w:t xml:space="preserve"> </w:t>
      </w:r>
      <w:r>
        <w:t xml:space="preserve">The specific document-oriented NoSQL database 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MVC:</w:t>
      </w:r>
      <w:r>
        <w:t xml:space="preserve"> </w:t>
      </w:r>
      <w:r>
        <w:t xml:space="preserve">Model-View-Controller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AJAX:</w:t>
      </w:r>
      <w:r>
        <w:t xml:space="preserve"> </w:t>
      </w:r>
      <w:r>
        <w:t xml:space="preserve">Asynchronous JavaScript and XML.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JSON:</w:t>
      </w:r>
      <w:r>
        <w:t xml:space="preserve"> </w:t>
      </w:r>
      <w:r>
        <w:t xml:space="preserve">JavaScript Object Notation.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Role-Based Access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Bcrypt:</w:t>
      </w:r>
      <w:r>
        <w:t xml:space="preserve"> </w:t>
      </w:r>
      <w:r>
        <w:t xml:space="preserve">Cryptographic hashing algorithm used for user passwords.</w:t>
      </w:r>
    </w:p>
    <w:bookmarkEnd w:id="11"/>
    <w:bookmarkStart w:id="12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Laravel Framework Documentation:</w:t>
      </w:r>
      <w:r>
        <w:t xml:space="preserve"> </w:t>
      </w:r>
      <w:r>
        <w:t xml:space="preserve">v11.x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 Documentation:</w:t>
      </w:r>
      <w:r>
        <w:t xml:space="preserve"> </w:t>
      </w:r>
      <w:r>
        <w:t xml:space="preserve">Driver integration and schema-less document architecture.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Gemini API Documentation:</w:t>
      </w:r>
      <w:r>
        <w:t xml:space="preserve"> </w:t>
      </w:r>
      <w:r>
        <w:t xml:space="preserve">Generative Language API v1beta.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 Documentation:</w:t>
      </w:r>
      <w:r>
        <w:t xml:space="preserve"> </w:t>
      </w:r>
      <w:r>
        <w:t xml:space="preserve">Utility-first CSS framework.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Std 830-1998:</w:t>
      </w:r>
      <w:r>
        <w:t xml:space="preserve"> </w:t>
      </w:r>
      <w:r>
        <w:t xml:space="preserve">Recommended Practice for Software Requirements Specifications.</w:t>
      </w:r>
    </w:p>
    <w:bookmarkEnd w:id="12"/>
    <w:bookmarkStart w:id="13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Section 2 offers a high-level description of the system, its users, and constraints. Section 3 dives into the highly specific functional and non-functional requirements. Section 4 provides an exhaustive file-by-file developer architectural breakdown of every Controller, Model, and View created. Section 5 details the analytical models, data flows, and database schemas.</w:t>
      </w:r>
    </w:p>
    <w:bookmarkEnd w:id="13"/>
    <w:bookmarkEnd w:id="14"/>
    <w:bookmarkStart w:id="20" w:name="general-description"/>
    <w:p>
      <w:pPr>
        <w:pStyle w:val="Heading2"/>
      </w:pPr>
      <w:r>
        <w:t xml:space="preserve">2. General Description</w:t>
      </w:r>
    </w:p>
    <w:bookmarkStart w:id="15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Mind Board is an independent, monolithic web application. It does not rely on legacy databases or internal corporate APIs. It is built entirely on a modern, open-source tech stack: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Backend Framework:</w:t>
      </w:r>
      <w:r>
        <w:t xml:space="preserve"> </w:t>
      </w:r>
      <w:r>
        <w:t xml:space="preserve">Laravel (PHP).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MongoDB cluster.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Frontend Rendering:</w:t>
      </w:r>
      <w:r>
        <w:t xml:space="preserve"> </w:t>
      </w:r>
      <w:r>
        <w:t xml:space="preserve">Laravel Blade templating engine injected with Tailwind CSS and Vanilla JavaScript.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External Services:</w:t>
      </w:r>
      <w:r>
        <w:t xml:space="preserve"> </w:t>
      </w:r>
      <w:r>
        <w:t xml:space="preserve">Google Gemini API for Artificial Intelligence responses.</w:t>
      </w:r>
    </w:p>
    <w:p>
      <w:pPr>
        <w:pStyle w:val="BodyText"/>
      </w:pPr>
      <w:r>
        <w:t xml:space="preserve">The system is designed to be fully responsive, operating seamlessly across desktop, tablet, and mobile web browsers without requiring a native iOS or Android application.</w:t>
      </w:r>
    </w:p>
    <w:bookmarkEnd w:id="15"/>
    <w:bookmarkStart w:id="16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rPr>
          <w:b/>
          <w:bCs/>
        </w:rPr>
        <w:t xml:space="preserve">Module 1: Authentication &amp; Authorization</w:t>
      </w:r>
      <w:r>
        <w:t xml:space="preserve"> </w:t>
      </w:r>
      <w:r>
        <w:t xml:space="preserve">* User registration, login, and secure password hashing.</w:t>
      </w:r>
      <w:r>
        <w:t xml:space="preserve"> </w:t>
      </w:r>
      <w:r>
        <w:t xml:space="preserve">* Role differentiation (Patient vs. Therapist).</w:t>
      </w:r>
    </w:p>
    <w:p>
      <w:pPr>
        <w:pStyle w:val="BodyText"/>
      </w:pPr>
      <w:r>
        <w:rPr>
          <w:b/>
          <w:bCs/>
        </w:rPr>
        <w:t xml:space="preserve">Module 2: Dashboard &amp; Aggregation</w:t>
      </w:r>
      <w:r>
        <w:t xml:space="preserve"> </w:t>
      </w:r>
      <w:r>
        <w:t xml:space="preserve">*</w:t>
      </w:r>
      <w:r>
        <w:t xml:space="preserve"> </w:t>
      </w:r>
      <w:r>
        <w:t xml:space="preserve">“My Board”</w:t>
      </w:r>
      <w:r>
        <w:t xml:space="preserve"> </w:t>
      </w:r>
      <w:r>
        <w:t xml:space="preserve">central hub displaying the user’s latest journals, moods, and upcoming appointments.</w:t>
      </w:r>
      <w:r>
        <w:t xml:space="preserve"> </w:t>
      </w:r>
      <w:r>
        <w:t xml:space="preserve">* Therapist Portal displaying aggregate patient data and schedules.</w:t>
      </w:r>
    </w:p>
    <w:p>
      <w:pPr>
        <w:pStyle w:val="BodyText"/>
      </w:pPr>
      <w:r>
        <w:rPr>
          <w:b/>
          <w:bCs/>
        </w:rPr>
        <w:t xml:space="preserve">Module 3: Booking &amp; Subscriptions</w:t>
      </w:r>
      <w:r>
        <w:t xml:space="preserve"> </w:t>
      </w:r>
      <w:r>
        <w:t xml:space="preserve">* Mock payment gateway processing to allocate</w:t>
      </w:r>
      <w:r>
        <w:t xml:space="preserve"> </w:t>
      </w:r>
      <w:r>
        <w:t xml:space="preserve">“Session Credits.”</w:t>
      </w:r>
      <w:r>
        <w:t xml:space="preserve"> </w:t>
      </w:r>
      <w:r>
        <w:t xml:space="preserve">* Therapist availability calculations based on active database bookings.</w:t>
      </w:r>
      <w:r>
        <w:t xml:space="preserve"> </w:t>
      </w:r>
      <w:r>
        <w:t xml:space="preserve">* Concurrency handling to reject simultaneous bookings for the same time slot.</w:t>
      </w:r>
      <w:r>
        <w:t xml:space="preserve"> </w:t>
      </w:r>
      <w:r>
        <w:t xml:space="preserve">* Credit deduction upon successful booking and credit refund upon cancellation.</w:t>
      </w:r>
    </w:p>
    <w:p>
      <w:pPr>
        <w:pStyle w:val="BodyText"/>
      </w:pPr>
      <w:r>
        <w:rPr>
          <w:b/>
          <w:bCs/>
        </w:rPr>
        <w:t xml:space="preserve">Module 4: Communication</w:t>
      </w:r>
      <w:r>
        <w:t xml:space="preserve"> </w:t>
      </w:r>
      <w:r>
        <w:t xml:space="preserve">* Direct, secure text-based messaging between patients and therapists.</w:t>
      </w:r>
      <w:r>
        <w:t xml:space="preserve"> </w:t>
      </w:r>
      <w:r>
        <w:t xml:space="preserve">* Background email notifications triggered upon message dispatch.</w:t>
      </w:r>
    </w:p>
    <w:p>
      <w:pPr>
        <w:pStyle w:val="BodyText"/>
      </w:pPr>
      <w:r>
        <w:rPr>
          <w:b/>
          <w:bCs/>
        </w:rPr>
        <w:t xml:space="preserve">Module 5: AI &amp; Tracking</w:t>
      </w:r>
      <w:r>
        <w:t xml:space="preserve"> </w:t>
      </w:r>
      <w:r>
        <w:t xml:space="preserve">* Interactive Chatbot interface parsing human text to Gemini API.</w:t>
      </w:r>
      <w:r>
        <w:t xml:space="preserve"> </w:t>
      </w:r>
      <w:r>
        <w:t xml:space="preserve">* Chronological storage and mathematical SVG rendering of mood data.</w:t>
      </w:r>
    </w:p>
    <w:bookmarkEnd w:id="16"/>
    <w:bookmarkStart w:id="17" w:name="user-characteristics"/>
    <w:p>
      <w:pPr>
        <w:pStyle w:val="Heading3"/>
      </w:pPr>
      <w:r>
        <w:t xml:space="preserve">2.3 User Characteristics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Patient (Standard User):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Demographic:</w:t>
      </w:r>
      <w:r>
        <w:t xml:space="preserve"> </w:t>
      </w:r>
      <w:r>
        <w:t xml:space="preserve">Individuals aged 15-65 seeking mental health support.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Technical Literacy:</w:t>
      </w:r>
      <w:r>
        <w:t xml:space="preserve"> </w:t>
      </w:r>
      <w:r>
        <w:t xml:space="preserve">Moderate to Low. The interface must be highly intuitive, relying on clear visual cues rather than dense text menus.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Emotional State:</w:t>
      </w:r>
      <w:r>
        <w:t xml:space="preserve"> </w:t>
      </w:r>
      <w:r>
        <w:t xml:space="preserve">Potentially vulnerable, stressed, or anxious. The system must never trigger anxiety through complex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Therapist (Privileged User):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Demographic:</w:t>
      </w:r>
      <w:r>
        <w:t xml:space="preserve"> </w:t>
      </w:r>
      <w:r>
        <w:t xml:space="preserve">Licensed mental health professionals.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Operational Need:</w:t>
      </w:r>
      <w:r>
        <w:t xml:space="preserve"> </w:t>
      </w:r>
      <w:r>
        <w:t xml:space="preserve">Requires a clean, efficient dashboard to view their daily schedule, read patient histories, and quickly reply to messages.</w:t>
      </w:r>
    </w:p>
    <w:bookmarkEnd w:id="17"/>
    <w:bookmarkStart w:id="18" w:name="general-constraints"/>
    <w:p>
      <w:pPr>
        <w:pStyle w:val="Heading3"/>
      </w:pPr>
      <w:r>
        <w:t xml:space="preserve">2.4 General 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Architectural Constraint:</w:t>
      </w:r>
      <w:r>
        <w:t xml:space="preserve"> </w:t>
      </w:r>
      <w:r>
        <w:t xml:space="preserve">The system must utilize MongoDB. Relational mapping techniques (SQL JOINs) cannot be used; data must be structured as embedded documents or referenced via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 </w:t>
      </w:r>
      <w:r>
        <w:t xml:space="preserve">aggregations.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Constraint:</w:t>
      </w:r>
      <w:r>
        <w:t xml:space="preserve"> </w:t>
      </w:r>
      <w:r>
        <w:t xml:space="preserve">The Gemini API calls are synchronous blocking operations by default; they must be handled asynchronously via frontend JavaScript fetch requests to prevent the entire PHP server from hanging.</w:t>
      </w:r>
    </w:p>
    <w:bookmarkEnd w:id="18"/>
    <w:bookmarkStart w:id="19" w:name="assumptions-and-dependencies"/>
    <w:p>
      <w:pPr>
        <w:pStyle w:val="Heading3"/>
      </w:pPr>
      <w:r>
        <w:t xml:space="preserve">2.5 Assumptions and Dependencies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Uptime Assumption:</w:t>
      </w:r>
      <w:r>
        <w:t xml:space="preserve"> </w:t>
      </w:r>
      <w:r>
        <w:t xml:space="preserve">Google’s Gemini API will maintain a 99.9% uptime.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 Dependency:</w:t>
      </w:r>
      <w:r>
        <w:t xml:space="preserve"> </w:t>
      </w:r>
      <w:r>
        <w:t xml:space="preserve">The local development environment requires a valid SMTP configuration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for the email notification system to transmit alerts.</w:t>
      </w:r>
    </w:p>
    <w:bookmarkEnd w:id="19"/>
    <w:bookmarkEnd w:id="20"/>
    <w:bookmarkStart w:id="34" w:name="specific-requirements"/>
    <w:p>
      <w:pPr>
        <w:pStyle w:val="Heading2"/>
      </w:pPr>
      <w:r>
        <w:t xml:space="preserve">3. Specific Requirements</w:t>
      </w:r>
    </w:p>
    <w:bookmarkStart w:id="24" w:name="external-interface-requirements"/>
    <w:p>
      <w:pPr>
        <w:pStyle w:val="Heading3"/>
      </w:pPr>
      <w:r>
        <w:t xml:space="preserve">3.1 External Interface Requirements</w:t>
      </w:r>
    </w:p>
    <w:bookmarkStart w:id="21" w:name="user-interfaces"/>
    <w:p>
      <w:pPr>
        <w:pStyle w:val="Heading4"/>
      </w:pPr>
      <w:r>
        <w:t xml:space="preserve">3.1.1 User Interfaces</w:t>
      </w:r>
    </w:p>
    <w:p>
      <w:pPr>
        <w:pStyle w:val="FirstParagraph"/>
      </w:pPr>
      <w:r>
        <w:t xml:space="preserve">The UI is strictly governed by a custom design system characterized by wobbly borders, marker-style fonts (e.g.,</w:t>
      </w:r>
      <w:r>
        <w:t xml:space="preserve"> </w:t>
      </w:r>
      <w:r>
        <w:t xml:space="preserve">‘Permanent Marker’</w:t>
      </w:r>
      <w:r>
        <w:t xml:space="preserve">,</w:t>
      </w:r>
      <w:r>
        <w:t xml:space="preserve"> </w:t>
      </w:r>
      <w:r>
        <w:t xml:space="preserve">‘Just Another Hand’</w:t>
      </w:r>
      <w:r>
        <w:t xml:space="preserve">), and a pastel/chalkboard color palette.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UI.1 - Navigation:</w:t>
      </w:r>
      <w:r>
        <w:t xml:space="preserve"> </w:t>
      </w:r>
      <w:r>
        <w:t xml:space="preserve">The top navigation bar must dynamically adapt based on authentication state and user roles (</w:t>
      </w:r>
      <w:r>
        <w:rPr>
          <w:rStyle w:val="VerbatimChar"/>
        </w:rPr>
        <w:t xml:space="preserve">is_therapist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UI.2 - Form Elements:</w:t>
      </w:r>
      <w:r>
        <w:t xml:space="preserve"> </w:t>
      </w:r>
      <w:r>
        <w:t xml:space="preserve">Standard HTML inputs must be stripped of default browser styling and replaced with custom CSS classes simulating hand-drawn underlines.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UI.3 - Responsive Grid:</w:t>
      </w:r>
      <w:r>
        <w:t xml:space="preserve"> </w:t>
      </w:r>
      <w:r>
        <w:t xml:space="preserve">The application must utilize Tailwind’s 12-column grid system, collapsing to a single-column layout on viewports narrower than 768px.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UI.4 - Calendar Rendering:</w:t>
      </w:r>
      <w:r>
        <w:t xml:space="preserve"> </w:t>
      </w:r>
      <w:r>
        <w:t xml:space="preserve">The 30-day booking calendar must render exactly 7 columns (Mon-Sun). Past dates must be mathematically calculated, grayed out (opacity-30), and have CSS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applied.</w:t>
      </w:r>
    </w:p>
    <w:bookmarkEnd w:id="21"/>
    <w:bookmarkStart w:id="22" w:name="hardware-software-interfaces"/>
    <w:p>
      <w:pPr>
        <w:pStyle w:val="Heading4"/>
      </w:pPr>
      <w:r>
        <w:t xml:space="preserve">3.1.2 Hardware &amp; Software Interfaces</w:t>
      </w:r>
    </w:p>
    <w:p>
      <w:pPr>
        <w:pStyle w:val="Compact"/>
        <w:numPr>
          <w:ilvl w:val="0"/>
          <w:numId w:val="1008"/>
        </w:numPr>
      </w:pPr>
      <w:r>
        <w:t xml:space="preserve">The application interfaces with standard physical inputs. The server must run a Linux distribution supporting PHP 8.2 FPM and MongoDB v6.0+.</w:t>
      </w:r>
    </w:p>
    <w:bookmarkEnd w:id="22"/>
    <w:bookmarkStart w:id="23" w:name="communications-interfaces"/>
    <w:p>
      <w:pPr>
        <w:pStyle w:val="Heading4"/>
      </w:pPr>
      <w:r>
        <w:t xml:space="preserve">3.1.3 Communications Interfaces</w:t>
      </w:r>
    </w:p>
    <w:p>
      <w:pPr>
        <w:pStyle w:val="Compact"/>
        <w:numPr>
          <w:ilvl w:val="0"/>
          <w:numId w:val="1009"/>
        </w:numPr>
      </w:pPr>
      <w:r>
        <w:t xml:space="preserve">All client-server communication must occur over HTTPS. The frontend JavaScript communicates with the backend via RESTful JSON endpoints (e.g.,</w:t>
      </w:r>
      <w:r>
        <w:t xml:space="preserve"> </w:t>
      </w:r>
      <w:r>
        <w:rPr>
          <w:rStyle w:val="VerbatimChar"/>
        </w:rPr>
        <w:t xml:space="preserve">GET /api/availability/{id}</w:t>
      </w:r>
      <w:r>
        <w:t xml:space="preserve">).</w:t>
      </w:r>
    </w:p>
    <w:bookmarkEnd w:id="23"/>
    <w:bookmarkEnd w:id="24"/>
    <w:bookmarkStart w:id="29" w:name="functional-requirements"/>
    <w:p>
      <w:pPr>
        <w:pStyle w:val="Heading3"/>
      </w:pPr>
      <w:r>
        <w:t xml:space="preserve">3.2 Functional Requirements</w:t>
      </w:r>
    </w:p>
    <w:bookmarkStart w:id="25" w:name="module-smart-booking-subscriptions"/>
    <w:p>
      <w:pPr>
        <w:pStyle w:val="Heading4"/>
      </w:pPr>
      <w:r>
        <w:t xml:space="preserve">3.2.1 Module: Smart Booking &amp; Subscriptions</w:t>
      </w:r>
    </w:p>
    <w:p>
      <w:pPr>
        <w:pStyle w:val="FirstParagraph"/>
      </w:pPr>
      <w:r>
        <w:rPr>
          <w:b/>
          <w:bCs/>
        </w:rPr>
        <w:t xml:space="preserve">FR.1.1 - Subscription Enforcement:</w:t>
      </w:r>
      <w:r>
        <w:t xml:space="preserve"> </w:t>
      </w:r>
      <w:r>
        <w:t xml:space="preserve">The system must block access to the booking calendar if a user does not possess an active subscription. Verified via</w:t>
      </w:r>
      <w:r>
        <w:t xml:space="preserve"> </w:t>
      </w:r>
      <w:r>
        <w:rPr>
          <w:rStyle w:val="VerbatimChar"/>
        </w:rPr>
        <w:t xml:space="preserve">sessions_remaining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.</w:t>
      </w:r>
      <w:r>
        <w:t xml:space="preserve"> </w:t>
      </w:r>
      <w:r>
        <w:rPr>
          <w:b/>
          <w:bCs/>
        </w:rPr>
        <w:t xml:space="preserve">FR.1.2 - Calendar Availability Engine:</w:t>
      </w:r>
      <w:r>
        <w:t xml:space="preserve"> </w:t>
      </w:r>
      <w:r>
        <w:t xml:space="preserve">The system must dynamically calculate available time slots by querying existing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, subtracting them from standard operating hours, and capping daily limits at 5 sessions.</w:t>
      </w:r>
      <w:r>
        <w:t xml:space="preserve"> </w:t>
      </w:r>
      <w:r>
        <w:rPr>
          <w:b/>
          <w:bCs/>
        </w:rPr>
        <w:t xml:space="preserve">FR.1.3 - Double-Booking Prevention (Concurrency Check):</w:t>
      </w:r>
      <w:r>
        <w:t xml:space="preserve"> </w:t>
      </w:r>
      <w:r>
        <w:t xml:space="preserve">The system must query the DB exactly before saving an appointment. If the status is</w:t>
      </w:r>
      <w:r>
        <w:t xml:space="preserve"> </w:t>
      </w:r>
      <w:r>
        <w:t xml:space="preserve">‘pending’</w:t>
      </w:r>
      <w:r>
        <w:t xml:space="preserve"> </w:t>
      </w:r>
      <w:r>
        <w:t xml:space="preserve">or</w:t>
      </w:r>
      <w:r>
        <w:t xml:space="preserve"> </w:t>
      </w:r>
      <w:r>
        <w:t xml:space="preserve">‘confirmed’</w:t>
      </w:r>
      <w:r>
        <w:t xml:space="preserve"> </w:t>
      </w:r>
      <w:r>
        <w:t xml:space="preserve">for that exact slot, the transaction is aborted.</w:t>
      </w:r>
      <w:r>
        <w:t xml:space="preserve"> </w:t>
      </w:r>
      <w:r>
        <w:rPr>
          <w:b/>
          <w:bCs/>
        </w:rPr>
        <w:t xml:space="preserve">FR.1.4 - Appointment Cancellation &amp; Refunds:</w:t>
      </w:r>
      <w:r>
        <w:t xml:space="preserve"> </w:t>
      </w:r>
      <w:r>
        <w:t xml:space="preserve">Users must be able to cancel upcoming sessions via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HTTP request, which automatically increments their</w:t>
      </w:r>
      <w:r>
        <w:t xml:space="preserve"> </w:t>
      </w:r>
      <w:r>
        <w:rPr>
          <w:rStyle w:val="VerbatimChar"/>
        </w:rPr>
        <w:t xml:space="preserve">sessions_remaining</w:t>
      </w:r>
      <w:r>
        <w:t xml:space="preserve"> </w:t>
      </w:r>
      <w:r>
        <w:t xml:space="preserve">credit.</w:t>
      </w:r>
    </w:p>
    <w:bookmarkEnd w:id="25"/>
    <w:bookmarkStart w:id="26" w:name="module-two-way-in-app-messaging"/>
    <w:p>
      <w:pPr>
        <w:pStyle w:val="Heading4"/>
      </w:pPr>
      <w:r>
        <w:t xml:space="preserve">3.2.2 Module: Two-Way In-App Messaging</w:t>
      </w:r>
    </w:p>
    <w:p>
      <w:pPr>
        <w:pStyle w:val="FirstParagraph"/>
      </w:pPr>
      <w:r>
        <w:rPr>
          <w:b/>
          <w:bCs/>
        </w:rPr>
        <w:t xml:space="preserve">FR.2.1 - User Message Dispatch:</w:t>
      </w:r>
      <w:r>
        <w:t xml:space="preserve"> </w:t>
      </w:r>
      <w:r>
        <w:t xml:space="preserve">Patients can send text messages. The system saves the document and triggers an SMTP email notification to the therapist.</w:t>
      </w:r>
      <w:r>
        <w:t xml:space="preserve"> </w:t>
      </w:r>
      <w:r>
        <w:rPr>
          <w:b/>
          <w:bCs/>
        </w:rPr>
        <w:t xml:space="preserve">FR.2.2 - Therapist Portal Aggregation:</w:t>
      </w:r>
      <w:r>
        <w:t xml:space="preserve"> </w:t>
      </w:r>
      <w:r>
        <w:t xml:space="preserve">The therapist dashboard queries messages where</w:t>
      </w:r>
      <w:r>
        <w:t xml:space="preserve"> </w:t>
      </w:r>
      <w:r>
        <w:rPr>
          <w:rStyle w:val="VerbatimChar"/>
        </w:rPr>
        <w:t xml:space="preserve">therapist_id</w:t>
      </w:r>
      <w:r>
        <w:t xml:space="preserve"> </w:t>
      </w:r>
      <w:r>
        <w:t xml:space="preserve">matches the authenticated user and maps unique patients.</w:t>
      </w:r>
      <w:r>
        <w:t xml:space="preserve"> </w:t>
      </w:r>
      <w:r>
        <w:rPr>
          <w:b/>
          <w:bCs/>
        </w:rPr>
        <w:t xml:space="preserve">FR.2.3 - Therapist Reply Dispatch:</w:t>
      </w:r>
      <w:r>
        <w:t xml:space="preserve"> </w:t>
      </w:r>
      <w:r>
        <w:t xml:space="preserve">Therapists can reply directly from the portal, instantly updating the patient’s dashboard without needing inbound email parsing integrations.</w:t>
      </w:r>
    </w:p>
    <w:bookmarkEnd w:id="26"/>
    <w:bookmarkStart w:id="27" w:name="module-artificial-intelligence-chatbot"/>
    <w:p>
      <w:pPr>
        <w:pStyle w:val="Heading4"/>
      </w:pPr>
      <w:r>
        <w:t xml:space="preserve">3.2.3 Module: Artificial Intelligence Chatbot</w:t>
      </w:r>
    </w:p>
    <w:p>
      <w:pPr>
        <w:pStyle w:val="FirstParagraph"/>
      </w:pPr>
      <w:r>
        <w:rPr>
          <w:b/>
          <w:bCs/>
        </w:rPr>
        <w:t xml:space="preserve">FR.3.1 - Gemini API Interfacing:</w:t>
      </w:r>
      <w:r>
        <w:t xml:space="preserve"> </w:t>
      </w:r>
      <w:r>
        <w:t xml:space="preserve">The system communicates with Google’s Gemini API via AJAX. The Controller constructs a strict JSON payload prepending a</w:t>
      </w:r>
      <w:r>
        <w:t xml:space="preserve"> </w:t>
      </w:r>
      <w:r>
        <w:t xml:space="preserve">“System Instruction”</w:t>
      </w:r>
      <w:r>
        <w:t xml:space="preserve"> </w:t>
      </w:r>
      <w:r>
        <w:t xml:space="preserve">forcing the AI to adopt the persona of</w:t>
      </w:r>
      <w:r>
        <w:t xml:space="preserve"> </w:t>
      </w:r>
      <w:r>
        <w:t xml:space="preserve">“Dr. MindBoard”</w:t>
      </w:r>
      <w:r>
        <w:t xml:space="preserve">.</w:t>
      </w:r>
    </w:p>
    <w:bookmarkEnd w:id="27"/>
    <w:bookmarkStart w:id="28" w:name="module-dynamic-data-visualization"/>
    <w:p>
      <w:pPr>
        <w:pStyle w:val="Heading4"/>
      </w:pPr>
      <w:r>
        <w:t xml:space="preserve">3.2.4 Module: Dynamic Data Visualization</w:t>
      </w:r>
    </w:p>
    <w:p>
      <w:pPr>
        <w:pStyle w:val="FirstParagraph"/>
      </w:pPr>
      <w:r>
        <w:rPr>
          <w:b/>
          <w:bCs/>
        </w:rPr>
        <w:t xml:space="preserve">FR.4.1 - Mood Timeline Calculation:</w:t>
      </w:r>
      <w:r>
        <w:t xml:space="preserve"> </w:t>
      </w:r>
      <w:r>
        <w:t xml:space="preserve">The system mathematically maps mood strings (Bad, Okay, Good) to Y-coordinates, and timestamps to X-coordinates, generating a raw SVG path (Bézier curves) embedded directly into the HTML to render the mood chart.</w:t>
      </w:r>
    </w:p>
    <w:bookmarkEnd w:id="28"/>
    <w:bookmarkEnd w:id="29"/>
    <w:bookmarkStart w:id="33" w:name="non-functional-requirements"/>
    <w:p>
      <w:pPr>
        <w:pStyle w:val="Heading3"/>
      </w:pPr>
      <w:r>
        <w:t xml:space="preserve">3.5 Non-Functional Requirements</w:t>
      </w:r>
    </w:p>
    <w:bookmarkStart w:id="30" w:name="performance-reliability"/>
    <w:p>
      <w:pPr>
        <w:pStyle w:val="Heading4"/>
      </w:pPr>
      <w:r>
        <w:t xml:space="preserve">3.5.1 Performance &amp; Reliability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95% of standard HTTP GET requests must render in under 400ms.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Integrity:</w:t>
      </w:r>
      <w:r>
        <w:t xml:space="preserve"> </w:t>
      </w:r>
      <w:r>
        <w:t xml:space="preserve">The subscription deduction logic must be atomic. Under no circumstances should an appointment be created without a corresponding credit deduction.</w:t>
      </w:r>
    </w:p>
    <w:bookmarkEnd w:id="30"/>
    <w:bookmarkStart w:id="31" w:name="security"/>
    <w:p>
      <w:pPr>
        <w:pStyle w:val="Heading4"/>
      </w:pPr>
      <w:r>
        <w:t xml:space="preserve">3.5.2 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Passwords must never be stored in plaintext. Laravel’s default Bcrypt hashing algorithm with a minimum cost factor of 12 must be used.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The Therapist Portal route (</w:t>
      </w:r>
      <w:r>
        <w:rPr>
          <w:rStyle w:val="VerbatimChar"/>
        </w:rPr>
        <w:t xml:space="preserve">/therapist/*</w:t>
      </w:r>
      <w:r>
        <w:t xml:space="preserve">) must be protected by logic checking</w:t>
      </w:r>
      <w:r>
        <w:t xml:space="preserve"> </w:t>
      </w:r>
      <w:r>
        <w:rPr>
          <w:rStyle w:val="VerbatimChar"/>
        </w:rPr>
        <w:t xml:space="preserve">auth()-&gt;user()-&gt;is_therapist === true</w:t>
      </w:r>
      <w:r>
        <w:t xml:space="preserve">. Unauthorized access attempts must throw a 403 HTTP Exception.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Injection Prevention:</w:t>
      </w:r>
      <w:r>
        <w:t xml:space="preserve"> </w:t>
      </w:r>
      <w:r>
        <w:t xml:space="preserve">All user inputs must be sanitized using Eloquent ORM to prevent NoSQL Injection. Output must be escaped using Blade’s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syntax to prevent Cross-Site Scripting (XSS).</w:t>
      </w:r>
    </w:p>
    <w:bookmarkEnd w:id="31"/>
    <w:bookmarkStart w:id="32" w:name="maintainability-portability"/>
    <w:p>
      <w:pPr>
        <w:pStyle w:val="Heading4"/>
      </w:pPr>
      <w:r>
        <w:t xml:space="preserve">3.5.3 Maintainability &amp; Portability</w:t>
      </w:r>
    </w:p>
    <w:p>
      <w:pPr>
        <w:pStyle w:val="Compact"/>
        <w:numPr>
          <w:ilvl w:val="0"/>
          <w:numId w:val="1012"/>
        </w:numPr>
      </w:pPr>
      <w:r>
        <w:t xml:space="preserve">The codebase must adhere to PSR-12 coding standards. The application must be easily deployable to standard cloud providers using Docker or a LEMP stack.</w:t>
      </w:r>
    </w:p>
    <w:bookmarkEnd w:id="32"/>
    <w:bookmarkEnd w:id="33"/>
    <w:bookmarkEnd w:id="34"/>
    <w:bookmarkStart w:id="54" w:name="X876ab82ed5e9713048fe569057a4f4a0442b164"/>
    <w:p>
      <w:pPr>
        <w:pStyle w:val="Heading2"/>
      </w:pPr>
      <w:r>
        <w:t xml:space="preserve">4. File-by-File Architectural Breakdown (Developer Guide)</w:t>
      </w:r>
    </w:p>
    <w:p>
      <w:pPr>
        <w:pStyle w:val="FirstParagraph"/>
      </w:pPr>
      <w:r>
        <w:t xml:space="preserve">This section exhaustively documents every major file created and modified during the development of the Mind Board, explaining its purpose and mechanical function.</w:t>
      </w:r>
    </w:p>
    <w:bookmarkStart w:id="41" w:name="database-models-appmodels"/>
    <w:p>
      <w:pPr>
        <w:pStyle w:val="Heading3"/>
      </w:pPr>
      <w:r>
        <w:t xml:space="preserve">4.1 Database Models (</w:t>
      </w:r>
      <w:r>
        <w:rPr>
          <w:rStyle w:val="VerbatimChar"/>
        </w:rPr>
        <w:t xml:space="preserve">app/Models/</w:t>
      </w:r>
      <w:r>
        <w:t xml:space="preserve">)</w:t>
      </w:r>
    </w:p>
    <w:p>
      <w:pPr>
        <w:pStyle w:val="FirstParagraph"/>
      </w:pPr>
      <w:r>
        <w:t xml:space="preserve">The application utilizes the</w:t>
      </w:r>
      <w:r>
        <w:t xml:space="preserve"> </w:t>
      </w:r>
      <w:r>
        <w:rPr>
          <w:rStyle w:val="VerbatimChar"/>
        </w:rPr>
        <w:t xml:space="preserve">mongodb/laravel-mongodb</w:t>
      </w:r>
      <w:r>
        <w:t xml:space="preserve"> </w:t>
      </w:r>
      <w:r>
        <w:t xml:space="preserve">package to interface Eloquent models with a NoSQL architecture.</w:t>
      </w:r>
    </w:p>
    <w:bookmarkStart w:id="35" w:name="user.php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User.php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Foundational authentication model.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Extends the MongoDB Auth Model. Contains unique attributes</w:t>
      </w:r>
      <w:r>
        <w:t xml:space="preserve"> </w:t>
      </w:r>
      <w:r>
        <w:rPr>
          <w:rStyle w:val="VerbatimChar"/>
        </w:rPr>
        <w:t xml:space="preserve">is_therapist</w:t>
      </w:r>
      <w:r>
        <w:t xml:space="preserve"> </w:t>
      </w:r>
      <w:r>
        <w:t xml:space="preserve">(Boolean) and</w:t>
      </w:r>
      <w:r>
        <w:t xml:space="preserve"> </w:t>
      </w:r>
      <w:r>
        <w:rPr>
          <w:rStyle w:val="VerbatimChar"/>
        </w:rPr>
        <w:t xml:space="preserve">linked_therapist_id</w:t>
      </w:r>
      <w:r>
        <w:t xml:space="preserve"> </w:t>
      </w:r>
      <w:r>
        <w:t xml:space="preserve">(String) dictating RBAC privileges.</w:t>
      </w:r>
    </w:p>
    <w:bookmarkEnd w:id="35"/>
    <w:bookmarkStart w:id="36" w:name="therapist.php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Therapist.php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To store public-facing profiles of professionals.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Contains visual attributes (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). Queried by the Booking system.</w:t>
      </w:r>
    </w:p>
    <w:bookmarkEnd w:id="36"/>
    <w:bookmarkStart w:id="37" w:name="subscription.php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Subscription.php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To gate the booking calendar behind a credit wall.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sessions_remaining</w:t>
      </w:r>
      <w:r>
        <w:t xml:space="preserve">. Mutated (decremented) upon successful booking, refunded (incremented) upon cancellation.</w:t>
      </w:r>
    </w:p>
    <w:bookmarkEnd w:id="37"/>
    <w:bookmarkStart w:id="38" w:name="appointment.php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Appointment.php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Acts as the ledger for scheduled therapy sessions.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Queried to calculate therapist availability and prevent race conditions.</w:t>
      </w:r>
    </w:p>
    <w:bookmarkEnd w:id="38"/>
    <w:bookmarkStart w:id="39" w:name="message.php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Message.php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To facilitate secure, two-way communication without relying on vulnerable external email parsing.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Stores the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sender_type</w:t>
      </w:r>
      <w:r>
        <w:t xml:space="preserve"> </w:t>
      </w:r>
      <w:r>
        <w:t xml:space="preserve">(</w:t>
      </w:r>
      <w:r>
        <w:t xml:space="preserve">‘user’</w:t>
      </w:r>
      <w:r>
        <w:t xml:space="preserve"> </w:t>
      </w:r>
      <w:r>
        <w:t xml:space="preserve">or</w:t>
      </w:r>
      <w:r>
        <w:t xml:space="preserve"> </w:t>
      </w:r>
      <w:r>
        <w:t xml:space="preserve">‘therapist’</w:t>
      </w:r>
      <w:r>
        <w:t xml:space="preserve">) to differentiate styling in the UI.</w:t>
      </w:r>
    </w:p>
    <w:bookmarkEnd w:id="39"/>
    <w:bookmarkStart w:id="40" w:name="mood.php-journal.php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Mood.php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Journal.php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they were created:</w:t>
      </w:r>
      <w:r>
        <w:t xml:space="preserve"> </w:t>
      </w:r>
      <w:r>
        <w:t xml:space="preserve">Provide core therapeutic tracking features.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they work:</w:t>
      </w:r>
      <w:r>
        <w:t xml:space="preserve"> </w:t>
      </w:r>
      <w:r>
        <w:t xml:space="preserve">Store highly sensitive text data. Queried primarily by the Dashboard to render the SVG graph and sticky notes.</w:t>
      </w:r>
    </w:p>
    <w:bookmarkEnd w:id="40"/>
    <w:bookmarkEnd w:id="41"/>
    <w:bookmarkStart w:id="47" w:name="controllers-apphttpcontrollers"/>
    <w:p>
      <w:pPr>
        <w:pStyle w:val="Heading3"/>
      </w:pPr>
      <w:r>
        <w:t xml:space="preserve">4.2 Controllers (</w:t>
      </w:r>
      <w:r>
        <w:rPr>
          <w:rStyle w:val="VerbatimChar"/>
        </w:rPr>
        <w:t xml:space="preserve">app/Http/Controllers/</w:t>
      </w:r>
      <w:r>
        <w:t xml:space="preserve">)</w:t>
      </w:r>
    </w:p>
    <w:bookmarkStart w:id="42" w:name="bookingcontroller.php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BookingController.php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To handle calendars and securing appointments.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How it works: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handles dynamic pagination via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/</w:t>
      </w:r>
      <w:r>
        <w:rPr>
          <w:rStyle w:val="VerbatimChar"/>
        </w:rPr>
        <w:t xml:space="preserve">year</w:t>
      </w:r>
      <w:r>
        <w:t xml:space="preserve"> </w:t>
      </w:r>
      <w:r>
        <w:t xml:space="preserve">parameters, blocking past navigation.</w:t>
      </w:r>
      <w:r>
        <w:t xml:space="preserve"> </w:t>
      </w:r>
      <w:r>
        <w:rPr>
          <w:rStyle w:val="VerbatimChar"/>
        </w:rPr>
        <w:t xml:space="preserve">getAvailability()</w:t>
      </w:r>
      <w:r>
        <w:t xml:space="preserve"> </w:t>
      </w:r>
      <w:r>
        <w:t xml:space="preserve">acts as a JSON API returning open slots.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executes the critical concurrency check and deducts subscription credits.</w:t>
      </w:r>
    </w:p>
    <w:bookmarkEnd w:id="42"/>
    <w:bookmarkStart w:id="43" w:name="chatcontroller.php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ChatController.php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To integrate Google Gemini AI.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How it works:</w:t>
      </w:r>
      <w:r>
        <w:t xml:space="preserve"> </w:t>
      </w:r>
      <w:r>
        <w:rPr>
          <w:rStyle w:val="VerbatimChar"/>
        </w:rPr>
        <w:t xml:space="preserve">ask()</w:t>
      </w:r>
      <w:r>
        <w:t xml:space="preserve"> </w:t>
      </w:r>
      <w:r>
        <w:t xml:space="preserve">receives POST requests via Javascript, constructs secure API calls, handles system instruction prompting, and catches Timeout/500 errors gracefully with friendly fallback messages.</w:t>
      </w:r>
    </w:p>
    <w:bookmarkEnd w:id="43"/>
    <w:bookmarkStart w:id="44" w:name="subscriptioncontroller.php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SubscriptionController.php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Manages the mock-payment gateway.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Updates or creates a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model, hardcoding</w:t>
      </w:r>
      <w:r>
        <w:t xml:space="preserve"> </w:t>
      </w:r>
      <w:r>
        <w:rPr>
          <w:rStyle w:val="VerbatimChar"/>
        </w:rPr>
        <w:t xml:space="preserve">sessions_remaining = 4</w:t>
      </w:r>
      <w:r>
        <w:t xml:space="preserve"> </w:t>
      </w:r>
      <w:r>
        <w:t xml:space="preserve">for a 30-day term.</w:t>
      </w:r>
    </w:p>
    <w:bookmarkEnd w:id="44"/>
    <w:bookmarkStart w:id="45" w:name="therapistdashboardcontroller.php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TherapistDashboardController.php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 it was created:</w:t>
      </w:r>
      <w:r>
        <w:t xml:space="preserve"> </w:t>
      </w:r>
      <w:r>
        <w:t xml:space="preserve">Isolates privileged logic for professionals.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 it works: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executes a strict RBAC check (</w:t>
      </w:r>
      <w:r>
        <w:rPr>
          <w:rStyle w:val="VerbatimChar"/>
        </w:rPr>
        <w:t xml:space="preserve">abort(403)</w:t>
      </w:r>
      <w:r>
        <w:t xml:space="preserve"> </w:t>
      </w:r>
      <w:r>
        <w:t xml:space="preserve">if not a therapist) and aggregates incoming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</w:t>
      </w:r>
      <w:r>
        <w:t xml:space="preserve"> </w:t>
      </w:r>
      <w:r>
        <w:rPr>
          <w:rStyle w:val="VerbatimChar"/>
        </w:rPr>
        <w:t xml:space="preserve">reply()</w:t>
      </w:r>
      <w:r>
        <w:t xml:space="preserve"> </w:t>
      </w:r>
      <w:r>
        <w:t xml:space="preserve">dispatches a return message to the patient.</w:t>
      </w:r>
    </w:p>
    <w:bookmarkEnd w:id="45"/>
    <w:bookmarkStart w:id="46" w:name="Xa7fb12030bb6baed1738e094ffa070fccb2c135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DashboardController.php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AppointmentController.php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Why they were created:</w:t>
      </w:r>
      <w:r>
        <w:t xml:space="preserve"> </w:t>
      </w:r>
      <w:r>
        <w:t xml:space="preserve">Dashboard acts as the central patient aggregation hub. AppointmentController manages state mutations.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How they work:</w:t>
      </w:r>
      <w:r>
        <w:t xml:space="preserve"> </w:t>
      </w:r>
      <w:r>
        <w:rPr>
          <w:rStyle w:val="VerbatimChar"/>
        </w:rPr>
        <w:t xml:space="preserve">DashboardController</w:t>
      </w:r>
      <w:r>
        <w:t xml:space="preserve"> </w:t>
      </w:r>
      <w:r>
        <w:t xml:space="preserve">merges moods, journals, appointments, and messages into one massive Blade view.</w:t>
      </w:r>
      <w:r>
        <w:t xml:space="preserve"> </w:t>
      </w:r>
      <w:r>
        <w:rPr>
          <w:rStyle w:val="VerbatimChar"/>
        </w:rPr>
        <w:t xml:space="preserve">AppointmentController@destroy</w:t>
      </w:r>
      <w:r>
        <w:t xml:space="preserve"> </w:t>
      </w:r>
      <w:r>
        <w:t xml:space="preserve">handles verifying ownership, changing status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and refunding credits.</w:t>
      </w:r>
    </w:p>
    <w:bookmarkEnd w:id="46"/>
    <w:bookmarkEnd w:id="47"/>
    <w:bookmarkStart w:id="53" w:name="user-interfaces-views-resourcesviews"/>
    <w:p>
      <w:pPr>
        <w:pStyle w:val="Heading3"/>
      </w:pPr>
      <w:r>
        <w:t xml:space="preserve">4.3 User Interfaces / Views (</w:t>
      </w:r>
      <w:r>
        <w:rPr>
          <w:rStyle w:val="VerbatimChar"/>
        </w:rPr>
        <w:t xml:space="preserve">resources/views/</w:t>
      </w:r>
      <w:r>
        <w:t xml:space="preserve">)</w:t>
      </w:r>
    </w:p>
    <w:bookmarkStart w:id="48" w:name="X2407c39d45c22c0912bc608347ec1c6e2a9ccd5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booking/index.blade.php</w:t>
      </w:r>
      <w:r>
        <w:t xml:space="preserve"> </w:t>
      </w:r>
      <w:r>
        <w:t xml:space="preserve">(The Smart Calendar)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PHP Generation:</w:t>
      </w:r>
      <w:r>
        <w:t xml:space="preserve"> </w:t>
      </w:r>
      <w:r>
        <w:t xml:space="preserve">Server calculates days in the month and dynamically pads the grid. Calculates past dates to apply a line-through CSS class.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JavaScript Interaction: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request is fired to</w:t>
      </w:r>
      <w:r>
        <w:t xml:space="preserve"> </w:t>
      </w:r>
      <w:r>
        <w:rPr>
          <w:rStyle w:val="VerbatimChar"/>
        </w:rPr>
        <w:t xml:space="preserve">BookingController@getAvailability</w:t>
      </w:r>
      <w:r>
        <w:t xml:space="preserve"> </w:t>
      </w:r>
      <w:r>
        <w:t xml:space="preserve">upon date selection, dynamically rendering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styled like thrown sticky notes.</w:t>
      </w:r>
    </w:p>
    <w:bookmarkEnd w:id="48"/>
    <w:bookmarkStart w:id="49" w:name="dashboard.blade.php-the-patient-portal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dashboard.blade.php</w:t>
      </w:r>
      <w:r>
        <w:t xml:space="preserve"> </w:t>
      </w:r>
      <w:r>
        <w:t xml:space="preserve">(The Patient Portal)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Journal Snatches:</w:t>
      </w:r>
      <w:r>
        <w:t xml:space="preserve"> </w:t>
      </w:r>
      <w:r>
        <w:t xml:space="preserve">Renders text logs as CSS-styled sticky notes with randomized background colors.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Upcoming Talks &amp; Inbox:</w:t>
      </w:r>
      <w:r>
        <w:t xml:space="preserve"> </w:t>
      </w:r>
      <w:r>
        <w:t xml:space="preserve">Lists pending sessions with a red</w:t>
      </w:r>
      <w:r>
        <w:t xml:space="preserve"> </w:t>
      </w:r>
      <w:r>
        <w:t xml:space="preserve">“Cancel”</w:t>
      </w:r>
      <w:r>
        <w:t xml:space="preserve"> </w:t>
      </w:r>
      <w:r>
        <w:t xml:space="preserve">button and a toggleable</w:t>
      </w:r>
      <w:r>
        <w:t xml:space="preserve"> </w:t>
      </w:r>
      <w:r>
        <w:t xml:space="preserve">“Contact”</w:t>
      </w:r>
      <w:r>
        <w:t xml:space="preserve"> </w:t>
      </w:r>
      <w:r>
        <w:t xml:space="preserve">message form. Separate scrollable inbox for two-way communication.</w:t>
      </w:r>
    </w:p>
    <w:bookmarkEnd w:id="49"/>
    <w:bookmarkStart w:id="50" w:name="X854a1efd4107bbdfc0357f17d6493dd84ac5346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therapist/dashboard.blade.php</w:t>
      </w:r>
      <w:r>
        <w:t xml:space="preserve"> </w:t>
      </w:r>
      <w:r>
        <w:t xml:space="preserve">(The Therapist Portal)</w:t>
      </w:r>
    </w:p>
    <w:p>
      <w:pPr>
        <w:pStyle w:val="Compact"/>
        <w:numPr>
          <w:ilvl w:val="0"/>
          <w:numId w:val="1026"/>
        </w:numPr>
      </w:pPr>
      <w:r>
        <w:t xml:space="preserve">Split into two columns. Left loops through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array. Right acts as a chronological Inbox providing a quick-reply HTML form. Hidden from non-therapist users.</w:t>
      </w:r>
    </w:p>
    <w:bookmarkEnd w:id="50"/>
    <w:bookmarkStart w:id="51" w:name="X9b74067cd20580367de9b45ade70c724e6630ce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mood/index.blade.php</w:t>
      </w:r>
      <w:r>
        <w:t xml:space="preserve"> </w:t>
      </w:r>
      <w:r>
        <w:t xml:space="preserve">(The AI Chat &amp; Graph View)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Mathematical SVG Graph:</w:t>
      </w:r>
      <w:r>
        <w:t xml:space="preserve"> </w:t>
      </w:r>
      <w:r>
        <w:t xml:space="preserve">Calculates X/Y coordinates based on timestamp deltas and mood severity. Constructs a raw</w:t>
      </w:r>
      <w:r>
        <w:t xml:space="preserve"> </w:t>
      </w:r>
      <w:r>
        <w:rPr>
          <w:rStyle w:val="VerbatimChar"/>
        </w:rPr>
        <w:t xml:space="preserve">&lt;path&gt;</w:t>
      </w:r>
      <w:r>
        <w:t xml:space="preserve"> </w:t>
      </w:r>
      <w:r>
        <w:t xml:space="preserve">string to draw a wobbly curve.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AJAX Chat Interface:</w:t>
      </w:r>
      <w:r>
        <w:t xml:space="preserve"> </w:t>
      </w:r>
      <w:r>
        <w:t xml:space="preserve">A javascript application that intercepts form submissions, displays a</w:t>
      </w:r>
      <w:r>
        <w:t xml:space="preserve"> </w:t>
      </w:r>
      <w:r>
        <w:t xml:space="preserve">“typing…”</w:t>
      </w:r>
      <w:r>
        <w:t xml:space="preserve"> </w:t>
      </w:r>
      <w:r>
        <w:t xml:space="preserve">animation, and smoothly injects the AI’s response.</w:t>
      </w:r>
    </w:p>
    <w:bookmarkEnd w:id="51"/>
    <w:bookmarkStart w:id="52" w:name="X385e9dc78e8e7c4d64caba7027ae36ee2f279f1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layouts/app.blade.php</w:t>
      </w:r>
      <w:r>
        <w:t xml:space="preserve"> </w:t>
      </w:r>
      <w:r>
        <w:t xml:space="preserve">(The Global Master Template)</w:t>
      </w:r>
    </w:p>
    <w:p>
      <w:pPr>
        <w:pStyle w:val="Compact"/>
        <w:numPr>
          <w:ilvl w:val="0"/>
          <w:numId w:val="1028"/>
        </w:numPr>
      </w:pPr>
      <w:r>
        <w:t xml:space="preserve">Defines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with Google Fonts imports. Contains global CSS keyframe animations. Houses navigation bar logic, dynamically displaying the</w:t>
      </w:r>
      <w:r>
        <w:t xml:space="preserve"> </w:t>
      </w:r>
      <w:r>
        <w:t xml:space="preserve">“Therapist Portal”</w:t>
      </w:r>
      <w:r>
        <w:t xml:space="preserve"> </w:t>
      </w:r>
      <w:r>
        <w:t xml:space="preserve">based on authentication checks.</w:t>
      </w:r>
    </w:p>
    <w:bookmarkEnd w:id="52"/>
    <w:bookmarkEnd w:id="53"/>
    <w:bookmarkEnd w:id="54"/>
    <w:bookmarkStart w:id="59" w:name="architectural-flow-analysis-models"/>
    <w:p>
      <w:pPr>
        <w:pStyle w:val="Heading2"/>
      </w:pPr>
      <w:r>
        <w:t xml:space="preserve">5. Architectural Flow &amp; Analysis Models</w:t>
      </w:r>
    </w:p>
    <w:bookmarkStart w:id="55" w:name="general-architecture-design-choices"/>
    <w:p>
      <w:pPr>
        <w:pStyle w:val="Heading3"/>
      </w:pPr>
      <w:r>
        <w:t xml:space="preserve">5.1 General Architecture Design Choices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 MongoDB Instead of MySQL?</w:t>
      </w:r>
      <w:r>
        <w:t xml:space="preserve"> </w:t>
      </w:r>
      <w:r>
        <w:t xml:space="preserve">The Mind Board uses MongoDB to allow for rapid, flexible iterations. Schema-less NoSQL document structures allow developers to push changes without executing rigid, blocking SQL migrations.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 In-App Messaging Instead of Direct Email?</w:t>
      </w:r>
      <w:r>
        <w:t xml:space="preserve"> </w:t>
      </w:r>
      <w:r>
        <w:t xml:space="preserve">Inbound email parsing is notoriously insecure, difficult to test locally, and prone to formatting corruption. By forcing the therapist to log into the application to reply, we guarantee 100% data integrity and apply strict RBAC security.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 Google Gemini via REST instead of WebSockets?</w:t>
      </w:r>
      <w:r>
        <w:t xml:space="preserve"> </w:t>
      </w:r>
      <w:r>
        <w:t xml:space="preserve">To ensure the application remains highly portable, standard stateless HTTP REST calls were utilized. The frontend simulates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interaction through asynchronous JavaScript.</w:t>
      </w:r>
    </w:p>
    <w:bookmarkEnd w:id="55"/>
    <w:bookmarkStart w:id="56" w:name="Xa2eb904e18aeea4a99fb9506b740c83389417c2"/>
    <w:p>
      <w:pPr>
        <w:pStyle w:val="Heading3"/>
      </w:pPr>
      <w:r>
        <w:t xml:space="preserve">5.2 Specific Functional Flow (The Booking Lifecycle)</w:t>
      </w:r>
    </w:p>
    <w:p>
      <w:pPr>
        <w:pStyle w:val="FirstParagraph"/>
      </w:pPr>
      <w:r>
        <w:t xml:space="preserve">To fully comprehend the system, one must trace the lifecycle of a single Appointment: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Gatekeeper:</w:t>
      </w:r>
      <w:r>
        <w:t xml:space="preserve"> </w:t>
      </w:r>
      <w:r>
        <w:t xml:space="preserve">Patient requests</w:t>
      </w:r>
      <w:r>
        <w:t xml:space="preserve"> </w:t>
      </w:r>
      <w:r>
        <w:rPr>
          <w:rStyle w:val="VerbatimChar"/>
        </w:rPr>
        <w:t xml:space="preserve">/booking</w:t>
      </w:r>
      <w:r>
        <w:t xml:space="preserve">. Middleware checks</w:t>
      </w:r>
      <w:r>
        <w:t xml:space="preserve"> </w:t>
      </w:r>
      <w:r>
        <w:rPr>
          <w:rStyle w:val="VerbatimChar"/>
        </w:rPr>
        <w:t xml:space="preserve">sessions_remaining &gt; 0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Selection &amp; Calculation:</w:t>
      </w:r>
      <w:r>
        <w:t xml:space="preserve"> </w:t>
      </w:r>
      <w:r>
        <w:t xml:space="preserve">User clicks Date. Frontend queries Backend via AJAX. Backend checks DB, subtracts taken slots, and returns</w:t>
      </w:r>
      <w:r>
        <w:t xml:space="preserve"> </w:t>
      </w:r>
      <w:r>
        <w:rPr>
          <w:rStyle w:val="VerbatimChar"/>
        </w:rPr>
        <w:t xml:space="preserve">['15:00', '16:30']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Final Security Verification:</w:t>
      </w:r>
      <w:r>
        <w:t xml:space="preserve"> </w:t>
      </w:r>
      <w:r>
        <w:t xml:space="preserve">User submits form. Backend queries the exact milliseconds before saving:</w:t>
      </w:r>
      <w:r>
        <w:t xml:space="preserve"> </w:t>
      </w:r>
      <w:r>
        <w:rPr>
          <w:i/>
          <w:iCs/>
        </w:rPr>
        <w:t xml:space="preserve">Does Dr. Sam have an appointment at 15:00?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Commit:</w:t>
      </w:r>
      <w:r>
        <w:t xml:space="preserve"> </w:t>
      </w:r>
      <w:r>
        <w:t xml:space="preserve">If False, document saved to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document decremented. User redirected to Dashboard.</w:t>
      </w:r>
    </w:p>
    <w:bookmarkEnd w:id="56"/>
    <w:bookmarkStart w:id="57" w:name="data-flow-diagrams-dfd"/>
    <w:p>
      <w:pPr>
        <w:pStyle w:val="Heading3"/>
      </w:pPr>
      <w:r>
        <w:t xml:space="preserve">5.3 Data Flow Diagrams (DFD)</w:t>
      </w:r>
    </w:p>
    <w:p>
      <w:pPr>
        <w:pStyle w:val="FirstParagraph"/>
      </w:pPr>
      <w:r>
        <w:rPr>
          <w:b/>
          <w:bCs/>
        </w:rPr>
        <w:t xml:space="preserve">Level 0: Context Diagram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Entities:</w:t>
      </w:r>
      <w:r>
        <w:t xml:space="preserve"> </w:t>
      </w:r>
      <w:r>
        <w:t xml:space="preserve">Patient, Therapist, Gemini API, Email Server.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Flows:</w:t>
      </w:r>
      <w:r>
        <w:t xml:space="preserve"> </w:t>
      </w:r>
      <w:r>
        <w:t xml:space="preserve">Patient sends Journals/Booking Requests -&gt; Application -&gt; Returns UI. Application sends Request -&gt; Gemini API -&gt; Returns Generation. Application sends Alert -&gt; Email Server -&gt; Therapist.</w:t>
      </w:r>
    </w:p>
    <w:bookmarkEnd w:id="57"/>
    <w:bookmarkStart w:id="58" w:name="X81e8f4dce5e01673d7a7ee5c813345849226d16"/>
    <w:p>
      <w:pPr>
        <w:pStyle w:val="Heading3"/>
      </w:pPr>
      <w:r>
        <w:t xml:space="preserve">5.4 Database Schema Architecture (MongoDB Documents)</w:t>
      </w:r>
    </w:p>
    <w:p>
      <w:pPr>
        <w:pStyle w:val="FirstParagraph"/>
      </w:pPr>
      <w:r>
        <w:rPr>
          <w:b/>
          <w:bCs/>
        </w:rPr>
        <w:t xml:space="preserve">Collection: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(Unique)"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(Bcrypt)"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"is_therapist"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"linked_therapist_id"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Collection: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subscriptions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appointments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 (Ref: users)"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Appointments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"therapist_id"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(pending, cancelled)"</w:t>
      </w:r>
      <w:r>
        <w:br/>
      </w:r>
      <w:r>
        <w:rPr>
          <w:rStyle w:val="FunctionTok"/>
        </w:rPr>
        <w:t xml:space="preserve">}</w:t>
      </w:r>
    </w:p>
    <w:bookmarkEnd w:id="58"/>
    <w:bookmarkEnd w:id="59"/>
    <w:bookmarkStart w:id="60" w:name="github-link"/>
    <w:p>
      <w:pPr>
        <w:pStyle w:val="Heading2"/>
      </w:pPr>
      <w:r>
        <w:t xml:space="preserve">6. Github link</w:t>
      </w:r>
    </w:p>
    <w:p>
      <w:pPr>
        <w:pStyle w:val="FirstParagraph"/>
      </w:pPr>
      <w:r>
        <w:rPr>
          <w:i/>
          <w:iCs/>
        </w:rPr>
        <w:t xml:space="preserve">(Placeholder for actual deployment)</w:t>
      </w:r>
      <w:r>
        <w:t xml:space="preserve"> </w:t>
      </w:r>
      <w:r>
        <w:t xml:space="preserve">https://github.com/yourusername/the-mind-board</w:t>
      </w:r>
    </w:p>
    <w:bookmarkEnd w:id="60"/>
    <w:bookmarkStart w:id="61" w:name="deployed-link"/>
    <w:p>
      <w:pPr>
        <w:pStyle w:val="Heading2"/>
      </w:pPr>
      <w:r>
        <w:t xml:space="preserve">7. DEPLOYED LINK</w:t>
      </w:r>
    </w:p>
    <w:p>
      <w:pPr>
        <w:pStyle w:val="FirstParagraph"/>
      </w:pPr>
      <w:r>
        <w:rPr>
          <w:i/>
          <w:iCs/>
        </w:rPr>
        <w:t xml:space="preserve">(Placeholder for actual deployment)</w:t>
      </w:r>
      <w:r>
        <w:t xml:space="preserve"> </w:t>
      </w:r>
      <w:r>
        <w:t xml:space="preserve">https://themindboard-production.com</w:t>
      </w:r>
    </w:p>
    <w:bookmarkEnd w:id="61"/>
    <w:bookmarkStart w:id="62" w:name="client-approval-proof"/>
    <w:p>
      <w:pPr>
        <w:pStyle w:val="Heading2"/>
      </w:pPr>
      <w:r>
        <w:t xml:space="preserve">8. CLIENT APPROVAL PROOF</w:t>
      </w:r>
    </w:p>
    <w:p>
      <w:pPr>
        <w:pStyle w:val="FirstParagraph"/>
      </w:pPr>
      <w:r>
        <w:rPr>
          <w:i/>
          <w:iCs/>
        </w:rPr>
        <w:t xml:space="preserve">(Attach screenshot of client email or Slack message)</w:t>
      </w:r>
    </w:p>
    <w:bookmarkEnd w:id="62"/>
    <w:bookmarkStart w:id="63" w:name="client-location-proof"/>
    <w:p>
      <w:pPr>
        <w:pStyle w:val="Heading2"/>
      </w:pPr>
      <w:r>
        <w:t xml:space="preserve">9. CLIENT LOCATION PROOF</w:t>
      </w:r>
    </w:p>
    <w:p>
      <w:pPr>
        <w:pStyle w:val="FirstParagraph"/>
      </w:pPr>
      <w:r>
        <w:rPr>
          <w:i/>
          <w:iCs/>
        </w:rPr>
        <w:t xml:space="preserve">(Attach document verifying client business address)</w:t>
      </w:r>
    </w:p>
    <w:bookmarkEnd w:id="63"/>
    <w:bookmarkStart w:id="64" w:name="transaction-id-proof"/>
    <w:p>
      <w:pPr>
        <w:pStyle w:val="Heading2"/>
      </w:pPr>
      <w:r>
        <w:t xml:space="preserve">10. TRANSACTION ID PROOF</w:t>
      </w:r>
    </w:p>
    <w:p>
      <w:pPr>
        <w:pStyle w:val="FirstParagraph"/>
      </w:pPr>
      <w:r>
        <w:rPr>
          <w:i/>
          <w:iCs/>
        </w:rPr>
        <w:t xml:space="preserve">(Attach screenshot of payment receipt)</w:t>
      </w:r>
    </w:p>
    <w:bookmarkEnd w:id="64"/>
    <w:bookmarkStart w:id="65" w:name="email-acknowledgement"/>
    <w:p>
      <w:pPr>
        <w:pStyle w:val="Heading2"/>
      </w:pPr>
      <w:r>
        <w:t xml:space="preserve">11. EMAIL ACKNOWLEDGEMENT</w:t>
      </w:r>
    </w:p>
    <w:p>
      <w:pPr>
        <w:pStyle w:val="FirstParagraph"/>
      </w:pPr>
      <w:r>
        <w:rPr>
          <w:i/>
          <w:iCs/>
        </w:rPr>
        <w:t xml:space="preserve">(Attach PDF of official project sign-off email)</w:t>
      </w:r>
    </w:p>
    <w:bookmarkEnd w:id="65"/>
    <w:bookmarkStart w:id="66" w:name="gst-no."/>
    <w:p>
      <w:pPr>
        <w:pStyle w:val="Heading2"/>
      </w:pPr>
      <w:r>
        <w:t xml:space="preserve">12. GST No.</w:t>
      </w:r>
    </w:p>
    <w:p>
      <w:pPr>
        <w:pStyle w:val="FirstParagraph"/>
      </w:pPr>
      <w:r>
        <w:rPr>
          <w:i/>
          <w:iCs/>
        </w:rPr>
        <w:t xml:space="preserve">(Insert applicable Tax/GST Registration Number here)</w:t>
      </w:r>
    </w:p>
    <w:p>
      <w:pPr>
        <w:pStyle w:val="BodyText"/>
      </w:pPr>
      <w:r>
        <w:rPr>
          <w:b/>
          <w:bCs/>
        </w:rPr>
        <w:t xml:space="preserve">End of Ultimate System SRS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 (SRS) &amp; System Architecture Guide</dc:title>
  <dc:creator>The Mind Board (Ultimate Developer Edition)</dc:creator>
  <cp:keywords/>
  <dcterms:created xsi:type="dcterms:W3CDTF">2026-05-16T08:33:40Z</dcterms:created>
  <dcterms:modified xsi:type="dcterms:W3CDTF">2026-05-16T08:33:40Z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16, 2026</vt:lpwstr>
  </property>
</Properties>
</file>