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 Specification (SRS) &amp; System Architecture Guide</w:t>
      </w:r>
    </w:p>
    <w:p>
      <w:pPr>
        <w:pStyle w:val="Author"/>
      </w:pPr>
      <w:r>
        <w:t xml:space="preserve">The Mind Board (Ultimate Technical Edition)</w:t>
      </w:r>
    </w:p>
    <w:p>
      <w:pPr>
        <w:pStyle w:val="Date"/>
      </w:pPr>
      <w:r>
        <w:t xml:space="preserve">May 16, 2026</w:t>
      </w:r>
    </w:p>
    <w:bookmarkStart w:id="14" w:name="introduction"/>
    <w:p>
      <w:pPr>
        <w:pStyle w:val="Heading2"/>
      </w:pPr>
      <w:r>
        <w:t xml:space="preserve">1. Introduction</w:t>
      </w:r>
    </w:p>
    <w:bookmarkStart w:id="9" w:name="purpose"/>
    <w:p>
      <w:pPr>
        <w:pStyle w:val="Heading3"/>
      </w:pPr>
      <w:r>
        <w:t xml:space="preserve">1.1 Purpose</w:t>
      </w:r>
    </w:p>
    <w:p>
      <w:pPr>
        <w:pStyle w:val="FirstParagraph"/>
      </w:pPr>
      <w:r>
        <w:t xml:space="preserve">The primary purpose of this Software Requirements Specification (SRS) is to present a comprehensive, exhaustive, and rigorously detailed blueprint for</w:t>
      </w:r>
      <w:r>
        <w:t xml:space="preserve"> </w:t>
      </w:r>
      <w:r>
        <w:t xml:space="preserve">“The Mind Board”</w:t>
      </w:r>
      <w:r>
        <w:t xml:space="preserve">—a revolutionary, subscription-based mental health web application. This document serves as the absolute baseline and formal agreement between the stakeholders, product managers, software engineers, UI/UX designers, and quality assurance analysts regarding what the system must accomplish.</w:t>
      </w:r>
    </w:p>
    <w:p>
      <w:pPr>
        <w:pStyle w:val="BodyText"/>
      </w:pPr>
      <w:r>
        <w:t xml:space="preserve">Furthermore, this document explicitly details every single view, controller, model, and routing logic implemented during the development cycle. It explains</w:t>
      </w:r>
      <w:r>
        <w:t xml:space="preserve"> </w:t>
      </w:r>
      <w:r>
        <w:rPr>
          <w:i/>
          <w:iCs/>
        </w:rPr>
        <w:t xml:space="preserve">what</w:t>
      </w:r>
      <w:r>
        <w:t xml:space="preserve"> </w:t>
      </w:r>
      <w:r>
        <w:t xml:space="preserve">was built,</w:t>
      </w:r>
      <w:r>
        <w:t xml:space="preserve"> </w:t>
      </w:r>
      <w:r>
        <w:rPr>
          <w:i/>
          <w:iCs/>
        </w:rPr>
        <w:t xml:space="preserve">how</w:t>
      </w:r>
      <w:r>
        <w:t xml:space="preserve"> </w:t>
      </w:r>
      <w:r>
        <w:t xml:space="preserve">it functions mechanically, and</w:t>
      </w:r>
      <w:r>
        <w:t xml:space="preserve"> </w:t>
      </w:r>
      <w:r>
        <w:rPr>
          <w:i/>
          <w:iCs/>
        </w:rPr>
        <w:t xml:space="preserve">why</w:t>
      </w:r>
      <w:r>
        <w:t xml:space="preserve"> </w:t>
      </w:r>
      <w:r>
        <w:t xml:space="preserve">specific architectural decisions (such as utilizing MongoDB or asynchronous Gemini integrations) were made. It is designed to act not only as a project report but as a complete developer onboarding guide and system manual, covering code-level implementations, server deployments, database topologies, and security paradigms.</w:t>
      </w:r>
    </w:p>
    <w:bookmarkEnd w:id="9"/>
    <w:bookmarkStart w:id="10" w:name="scope"/>
    <w:p>
      <w:pPr>
        <w:pStyle w:val="Heading3"/>
      </w:pPr>
      <w:r>
        <w:t xml:space="preserve">1.2 Scope</w:t>
      </w:r>
    </w:p>
    <w:p>
      <w:pPr>
        <w:pStyle w:val="FirstParagraph"/>
      </w:pPr>
      <w:r>
        <w:rPr>
          <w:b/>
          <w:bCs/>
        </w:rPr>
        <w:t xml:space="preserve">Product Name:</w:t>
      </w:r>
      <w:r>
        <w:t xml:space="preserve"> </w:t>
      </w:r>
      <w:r>
        <w:t xml:space="preserve">The Mind Board</w:t>
      </w:r>
    </w:p>
    <w:p>
      <w:pPr>
        <w:pStyle w:val="BodyText"/>
      </w:pPr>
      <w:r>
        <w:rPr>
          <w:b/>
          <w:bCs/>
        </w:rPr>
        <w:t xml:space="preserve">Product Context and Need:</w:t>
      </w:r>
      <w:r>
        <w:t xml:space="preserve"> </w:t>
      </w:r>
      <w:r>
        <w:t xml:space="preserve">Traditional clinical therapy applications often suffer from a sterile, intimidating, and overly medicalized aesthetic. The rigid, tabular structures of legacy software create an immediate psychological barrier to entry for users who are already experiencing high levels of anxiety, stress, or clinical depression. The Mind Board seeks to radically disrupt this paradigm by offering an intentionally</w:t>
      </w:r>
      <w:r>
        <w:t xml:space="preserve"> </w:t>
      </w:r>
      <w:r>
        <w:t xml:space="preserve">“messy,”</w:t>
      </w:r>
      <w:r>
        <w:t xml:space="preserve"> </w:t>
      </w:r>
      <w:r>
        <w:t xml:space="preserve">doodle-themed, hand-drawn aesthetic that normalizes the chaotic, nonlinear nature of human emotion.</w:t>
      </w:r>
    </w:p>
    <w:p>
      <w:pPr>
        <w:pStyle w:val="BodyText"/>
      </w:pPr>
      <w:r>
        <w:rPr>
          <w:b/>
          <w:bCs/>
        </w:rPr>
        <w:t xml:space="preserve">Core Offerings Included in Scope:</w:t>
      </w:r>
      <w:r>
        <w:t xml:space="preserve"> </w:t>
      </w:r>
      <w:r>
        <w:t xml:space="preserve">1.</w:t>
      </w:r>
      <w:r>
        <w:t xml:space="preserve"> </w:t>
      </w:r>
      <w:r>
        <w:rPr>
          <w:b/>
          <w:bCs/>
        </w:rPr>
        <w:t xml:space="preserve">Interactive Mood Visualization Engine:</w:t>
      </w:r>
      <w:r>
        <w:t xml:space="preserve"> </w:t>
      </w:r>
      <w:r>
        <w:t xml:space="preserve">A highly sophisticated, mathematically driven tracking system where users log their daily emotional states. The system dynamically renders these states as a continuous, wobbly SVG graph using cubic Bezier curves, allowing users to visualize emotional trends over time without relying on sterile corporate bar charts.</w:t>
      </w:r>
      <w:r>
        <w:t xml:space="preserve"> </w:t>
      </w:r>
      <w:r>
        <w:t xml:space="preserve">2.</w:t>
      </w:r>
      <w:r>
        <w:t xml:space="preserve"> </w:t>
      </w:r>
      <w:r>
        <w:rPr>
          <w:b/>
          <w:bCs/>
        </w:rPr>
        <w:t xml:space="preserve">Secure Journaling Protocol:</w:t>
      </w:r>
      <w:r>
        <w:t xml:space="preserve"> </w:t>
      </w:r>
      <w:r>
        <w:t xml:space="preserve">An encrypted digital diary system disguised as literal</w:t>
      </w:r>
      <w:r>
        <w:t xml:space="preserve"> </w:t>
      </w:r>
      <w:r>
        <w:t xml:space="preserve">“sticky notes”</w:t>
      </w:r>
      <w:r>
        <w:t xml:space="preserve"> </w:t>
      </w:r>
      <w:r>
        <w:t xml:space="preserve">pinned on a virtual corkboard. This module includes full CRUD (Create, Read, Update, Delete) capabilities.</w:t>
      </w:r>
      <w:r>
        <w:t xml:space="preserve"> </w:t>
      </w:r>
      <w:r>
        <w:t xml:space="preserve">3.</w:t>
      </w:r>
      <w:r>
        <w:t xml:space="preserve"> </w:t>
      </w:r>
      <w:r>
        <w:rPr>
          <w:b/>
          <w:bCs/>
        </w:rPr>
        <w:t xml:space="preserve">Smart Subscription-Gated Booking System:</w:t>
      </w:r>
      <w:r>
        <w:t xml:space="preserve"> </w:t>
      </w:r>
      <w:r>
        <w:t xml:space="preserve">A highly complex algorithmic calendaring engine. It strictly verifies user session credits, inherently prevents real-time race conditions (double-booking) utilizing atomic database queries, limits therapist daily capacity algorithms to prevent burnout, and enforces rigorous past/future date-time cryptographic validation.</w:t>
      </w:r>
      <w:r>
        <w:t xml:space="preserve"> </w:t>
      </w:r>
      <w:r>
        <w:t xml:space="preserve">4.</w:t>
      </w:r>
      <w:r>
        <w:t xml:space="preserve"> </w:t>
      </w:r>
      <w:r>
        <w:rPr>
          <w:b/>
          <w:bCs/>
        </w:rPr>
        <w:t xml:space="preserve">Google Gemini AI Integration:</w:t>
      </w:r>
      <w:r>
        <w:t xml:space="preserve"> </w:t>
      </w:r>
      <w:r>
        <w:t xml:space="preserve">An intelligent, empathetic asynchronous chatbot (</w:t>
      </w:r>
      <w:r>
        <w:t xml:space="preserve">“Dr. MindBoard”</w:t>
      </w:r>
      <w:r>
        <w:t xml:space="preserve">) integrated via state-of-the-art asynchronous JavaScript Fetch API requests. It leverages prompt engineering to act as a supportive sounding board.</w:t>
      </w:r>
      <w:r>
        <w:t xml:space="preserve"> </w:t>
      </w:r>
      <w:r>
        <w:t xml:space="preserve">5.</w:t>
      </w:r>
      <w:r>
        <w:t xml:space="preserve"> </w:t>
      </w:r>
      <w:r>
        <w:rPr>
          <w:b/>
          <w:bCs/>
        </w:rPr>
        <w:t xml:space="preserve">Two-Way Dedicated In-App Messaging Portal:</w:t>
      </w:r>
      <w:r>
        <w:t xml:space="preserve"> </w:t>
      </w:r>
      <w:r>
        <w:t xml:space="preserve">A robust Role-Based Access Control (RBAC) architecture separating standard patients from medical professionals. Therapists are provided an entirely sequestered digital portal to safely view schedules and reply to asynchronous patient messages securely.</w:t>
      </w:r>
    </w:p>
    <w:p>
      <w:pPr>
        <w:pStyle w:val="BodyText"/>
      </w:pPr>
      <w:r>
        <w:rPr>
          <w:b/>
          <w:bCs/>
        </w:rPr>
        <w:t xml:space="preserve">Out of Scope Elements:</w:t>
      </w:r>
      <w:r>
        <w:t xml:space="preserve"> </w:t>
      </w:r>
      <w:r>
        <w:t xml:space="preserve">1.</w:t>
      </w:r>
      <w:r>
        <w:t xml:space="preserve"> </w:t>
      </w:r>
      <w:r>
        <w:rPr>
          <w:b/>
          <w:bCs/>
        </w:rPr>
        <w:t xml:space="preserve">Live Video Conferencing Integration:</w:t>
      </w:r>
      <w:r>
        <w:t xml:space="preserve"> </w:t>
      </w:r>
      <w:r>
        <w:t xml:space="preserve">While the platform facilitates the</w:t>
      </w:r>
      <w:r>
        <w:t xml:space="preserve"> </w:t>
      </w:r>
      <w:r>
        <w:rPr>
          <w:i/>
          <w:iCs/>
        </w:rPr>
        <w:t xml:space="preserve">booking</w:t>
      </w:r>
      <w:r>
        <w:t xml:space="preserve"> </w:t>
      </w:r>
      <w:r>
        <w:t xml:space="preserve">of human interaction, the actual therapy sessions will occur via external, inherently HIPAA-compliant platforms (e.g., Zoom for Healthcare, Google Meet). Building a proprietary WebRTC video streaming server is completely outside the scope of this phase.</w:t>
      </w:r>
      <w:r>
        <w:t xml:space="preserve"> </w:t>
      </w:r>
      <w:r>
        <w:t xml:space="preserve">2.</w:t>
      </w:r>
      <w:r>
        <w:t xml:space="preserve"> </w:t>
      </w:r>
      <w:r>
        <w:rPr>
          <w:b/>
          <w:bCs/>
        </w:rPr>
        <w:t xml:space="preserve">Live Payment Gateways (MVP Phase):</w:t>
      </w:r>
      <w:r>
        <w:t xml:space="preserve"> </w:t>
      </w:r>
      <w:r>
        <w:t xml:space="preserve">The complex backend logic for subscriptions, ledger reconciliation, and credit deduction is fully implemented and tested. However, the actual processing of raw credit cards via providers like Stripe or PayPal is mocked for this Minimum Viable Product phase to reduce PCI-DSS compliance liabilities.</w:t>
      </w:r>
    </w:p>
    <w:bookmarkEnd w:id="10"/>
    <w:bookmarkStart w:id="11" w:name="definitions-acronyms-and-abbreviations"/>
    <w:p>
      <w:pPr>
        <w:pStyle w:val="Heading3"/>
      </w:pPr>
      <w:r>
        <w:t xml:space="preserve">1.3 Definitions, Acronyms, and Abbreviations</w:t>
      </w:r>
    </w:p>
    <w:p>
      <w:pPr>
        <w:pStyle w:val="Compact"/>
        <w:numPr>
          <w:ilvl w:val="0"/>
          <w:numId w:val="1001"/>
        </w:numPr>
      </w:pPr>
      <w:r>
        <w:rPr>
          <w:b/>
          <w:bCs/>
        </w:rPr>
        <w:t xml:space="preserve">SRS:</w:t>
      </w:r>
      <w:r>
        <w:t xml:space="preserve"> </w:t>
      </w:r>
      <w:r>
        <w:t xml:space="preserve">Software Requirements Specification</w:t>
      </w:r>
    </w:p>
    <w:p>
      <w:pPr>
        <w:pStyle w:val="Compact"/>
        <w:numPr>
          <w:ilvl w:val="0"/>
          <w:numId w:val="1001"/>
        </w:numPr>
      </w:pPr>
      <w:r>
        <w:rPr>
          <w:b/>
          <w:bCs/>
        </w:rPr>
        <w:t xml:space="preserve">API:</w:t>
      </w:r>
      <w:r>
        <w:t xml:space="preserve"> </w:t>
      </w:r>
      <w:r>
        <w:t xml:space="preserve">Application Programming Interface</w:t>
      </w:r>
    </w:p>
    <w:p>
      <w:pPr>
        <w:pStyle w:val="Compact"/>
        <w:numPr>
          <w:ilvl w:val="0"/>
          <w:numId w:val="1001"/>
        </w:numPr>
      </w:pPr>
      <w:r>
        <w:rPr>
          <w:b/>
          <w:bCs/>
        </w:rPr>
        <w:t xml:space="preserve">DB:</w:t>
      </w:r>
      <w:r>
        <w:t xml:space="preserve"> </w:t>
      </w:r>
      <w:r>
        <w:t xml:space="preserve">Database</w:t>
      </w:r>
    </w:p>
    <w:p>
      <w:pPr>
        <w:pStyle w:val="Compact"/>
        <w:numPr>
          <w:ilvl w:val="0"/>
          <w:numId w:val="1001"/>
        </w:numPr>
      </w:pPr>
      <w:r>
        <w:rPr>
          <w:b/>
          <w:bCs/>
        </w:rPr>
        <w:t xml:space="preserve">NoSQL:</w:t>
      </w:r>
      <w:r>
        <w:t xml:space="preserve"> </w:t>
      </w:r>
      <w:r>
        <w:t xml:space="preserve">Non-relational Database (Not Only SQL)</w:t>
      </w:r>
    </w:p>
    <w:p>
      <w:pPr>
        <w:pStyle w:val="Compact"/>
        <w:numPr>
          <w:ilvl w:val="0"/>
          <w:numId w:val="1001"/>
        </w:numPr>
      </w:pPr>
      <w:r>
        <w:rPr>
          <w:b/>
          <w:bCs/>
        </w:rPr>
        <w:t xml:space="preserve">MongoDB:</w:t>
      </w:r>
      <w:r>
        <w:t xml:space="preserve"> </w:t>
      </w:r>
      <w:r>
        <w:t xml:space="preserve">The specific document-oriented NoSQL database used, utilizing BSON (Binary JSON) storage.</w:t>
      </w:r>
    </w:p>
    <w:p>
      <w:pPr>
        <w:pStyle w:val="Compact"/>
        <w:numPr>
          <w:ilvl w:val="0"/>
          <w:numId w:val="1001"/>
        </w:numPr>
      </w:pPr>
      <w:r>
        <w:rPr>
          <w:b/>
          <w:bCs/>
        </w:rPr>
        <w:t xml:space="preserve">MVC:</w:t>
      </w:r>
      <w:r>
        <w:t xml:space="preserve"> </w:t>
      </w:r>
      <w:r>
        <w:t xml:space="preserve">Model-View-Controller architecture. A design pattern that separates application logic from the user interface.</w:t>
      </w:r>
    </w:p>
    <w:p>
      <w:pPr>
        <w:pStyle w:val="Compact"/>
        <w:numPr>
          <w:ilvl w:val="0"/>
          <w:numId w:val="1001"/>
        </w:numPr>
      </w:pPr>
      <w:r>
        <w:rPr>
          <w:b/>
          <w:bCs/>
        </w:rPr>
        <w:t xml:space="preserve">AJAX:</w:t>
      </w:r>
      <w:r>
        <w:t xml:space="preserve"> </w:t>
      </w:r>
      <w:r>
        <w:t xml:space="preserve">Asynchronous JavaScript and XML (Though JSON is used universally here instead of XML).</w:t>
      </w:r>
    </w:p>
    <w:p>
      <w:pPr>
        <w:pStyle w:val="Compact"/>
        <w:numPr>
          <w:ilvl w:val="0"/>
          <w:numId w:val="1001"/>
        </w:numPr>
      </w:pPr>
      <w:r>
        <w:rPr>
          <w:b/>
          <w:bCs/>
        </w:rPr>
        <w:t xml:space="preserve">JSON:</w:t>
      </w:r>
      <w:r>
        <w:t xml:space="preserve"> </w:t>
      </w:r>
      <w:r>
        <w:t xml:space="preserve">JavaScript Object Notation. The standard format for client-server data transfer.</w:t>
      </w:r>
    </w:p>
    <w:p>
      <w:pPr>
        <w:pStyle w:val="Compact"/>
        <w:numPr>
          <w:ilvl w:val="0"/>
          <w:numId w:val="1001"/>
        </w:numPr>
      </w:pPr>
      <w:r>
        <w:rPr>
          <w:b/>
          <w:bCs/>
        </w:rPr>
        <w:t xml:space="preserve">RBAC:</w:t>
      </w:r>
      <w:r>
        <w:t xml:space="preserve"> </w:t>
      </w:r>
      <w:r>
        <w:t xml:space="preserve">Role-Based Access Control.</w:t>
      </w:r>
    </w:p>
    <w:p>
      <w:pPr>
        <w:pStyle w:val="Compact"/>
        <w:numPr>
          <w:ilvl w:val="0"/>
          <w:numId w:val="1001"/>
        </w:numPr>
      </w:pPr>
      <w:r>
        <w:rPr>
          <w:b/>
          <w:bCs/>
        </w:rPr>
        <w:t xml:space="preserve">Bcrypt:</w:t>
      </w:r>
      <w:r>
        <w:t xml:space="preserve"> </w:t>
      </w:r>
      <w:r>
        <w:t xml:space="preserve">A highly secure cryptographic hashing algorithm specifically designed to be computationally expensive to thwart brute-force attacks against user passwords.</w:t>
      </w:r>
    </w:p>
    <w:p>
      <w:pPr>
        <w:pStyle w:val="Compact"/>
        <w:numPr>
          <w:ilvl w:val="0"/>
          <w:numId w:val="1001"/>
        </w:numPr>
      </w:pPr>
      <w:r>
        <w:rPr>
          <w:b/>
          <w:bCs/>
        </w:rPr>
        <w:t xml:space="preserve">CSRF:</w:t>
      </w:r>
      <w:r>
        <w:t xml:space="preserve"> </w:t>
      </w:r>
      <w:r>
        <w:t xml:space="preserve">Cross-Site Request Forgery. A malicious exploit prevented natively by Laravel.</w:t>
      </w:r>
    </w:p>
    <w:p>
      <w:pPr>
        <w:pStyle w:val="Compact"/>
        <w:numPr>
          <w:ilvl w:val="0"/>
          <w:numId w:val="1001"/>
        </w:numPr>
      </w:pPr>
      <w:r>
        <w:rPr>
          <w:b/>
          <w:bCs/>
        </w:rPr>
        <w:t xml:space="preserve">XSS:</w:t>
      </w:r>
      <w:r>
        <w:t xml:space="preserve"> </w:t>
      </w:r>
      <w:r>
        <w:t xml:space="preserve">Cross-Site Scripting.</w:t>
      </w:r>
    </w:p>
    <w:p>
      <w:pPr>
        <w:pStyle w:val="Compact"/>
        <w:numPr>
          <w:ilvl w:val="0"/>
          <w:numId w:val="1001"/>
        </w:numPr>
      </w:pPr>
      <w:r>
        <w:rPr>
          <w:b/>
          <w:bCs/>
        </w:rPr>
        <w:t xml:space="preserve">DOM:</w:t>
      </w:r>
      <w:r>
        <w:t xml:space="preserve"> </w:t>
      </w:r>
      <w:r>
        <w:t xml:space="preserve">Document Object Model.</w:t>
      </w:r>
    </w:p>
    <w:bookmarkEnd w:id="11"/>
    <w:bookmarkStart w:id="12" w:name="references"/>
    <w:p>
      <w:pPr>
        <w:pStyle w:val="Heading3"/>
      </w:pPr>
      <w:r>
        <w:t xml:space="preserve">1.4 References</w:t>
      </w:r>
    </w:p>
    <w:p>
      <w:pPr>
        <w:pStyle w:val="Compact"/>
        <w:numPr>
          <w:ilvl w:val="0"/>
          <w:numId w:val="1002"/>
        </w:numPr>
      </w:pPr>
      <w:r>
        <w:rPr>
          <w:b/>
          <w:bCs/>
        </w:rPr>
        <w:t xml:space="preserve">Laravel Framework Documentation:</w:t>
      </w:r>
      <w:r>
        <w:t xml:space="preserve"> </w:t>
      </w:r>
      <w:r>
        <w:t xml:space="preserve">v11.x (Routing, Middleware, Eloquent ORM, Blade Templating, Artisan Console).</w:t>
      </w:r>
    </w:p>
    <w:p>
      <w:pPr>
        <w:pStyle w:val="Compact"/>
        <w:numPr>
          <w:ilvl w:val="0"/>
          <w:numId w:val="1002"/>
        </w:numPr>
      </w:pPr>
      <w:r>
        <w:rPr>
          <w:b/>
          <w:bCs/>
        </w:rPr>
        <w:t xml:space="preserve">MongoDB Documentation:</w:t>
      </w:r>
      <w:r>
        <w:t xml:space="preserve"> </w:t>
      </w:r>
      <w:r>
        <w:t xml:space="preserve">Driver integration, Indexing strategies, and schema-less document architecture.</w:t>
      </w:r>
    </w:p>
    <w:p>
      <w:pPr>
        <w:pStyle w:val="Compact"/>
        <w:numPr>
          <w:ilvl w:val="0"/>
          <w:numId w:val="1002"/>
        </w:numPr>
      </w:pPr>
      <w:r>
        <w:rPr>
          <w:b/>
          <w:bCs/>
        </w:rPr>
        <w:t xml:space="preserve">Google Gemini API Documentation:</w:t>
      </w:r>
      <w:r>
        <w:t xml:space="preserve"> </w:t>
      </w:r>
      <w:r>
        <w:t xml:space="preserve">Generative Language API v1beta (Prompt tuning, Token limits, Rate limits).</w:t>
      </w:r>
    </w:p>
    <w:p>
      <w:pPr>
        <w:pStyle w:val="Compact"/>
        <w:numPr>
          <w:ilvl w:val="0"/>
          <w:numId w:val="1002"/>
        </w:numPr>
      </w:pPr>
      <w:r>
        <w:rPr>
          <w:b/>
          <w:bCs/>
        </w:rPr>
        <w:t xml:space="preserve">Tailwind CSS Documentation:</w:t>
      </w:r>
      <w:r>
        <w:t xml:space="preserve"> </w:t>
      </w:r>
      <w:r>
        <w:t xml:space="preserve">Utility-first CSS framework for custom styling, JIT compiling, and responsive breakpoints.</w:t>
      </w:r>
    </w:p>
    <w:p>
      <w:pPr>
        <w:pStyle w:val="Compact"/>
        <w:numPr>
          <w:ilvl w:val="0"/>
          <w:numId w:val="1002"/>
        </w:numPr>
      </w:pPr>
      <w:r>
        <w:rPr>
          <w:b/>
          <w:bCs/>
        </w:rPr>
        <w:t xml:space="preserve">IEEE Std 830-1998:</w:t>
      </w:r>
      <w:r>
        <w:t xml:space="preserve"> </w:t>
      </w:r>
      <w:r>
        <w:t xml:space="preserve">Recommended Practice for Software Requirements Specifications.</w:t>
      </w:r>
    </w:p>
    <w:bookmarkEnd w:id="12"/>
    <w:bookmarkStart w:id="13" w:name="overview"/>
    <w:p>
      <w:pPr>
        <w:pStyle w:val="Heading3"/>
      </w:pPr>
      <w:r>
        <w:t xml:space="preserve">1.5 Overview</w:t>
      </w:r>
    </w:p>
    <w:p>
      <w:pPr>
        <w:pStyle w:val="FirstParagraph"/>
      </w:pPr>
      <w:r>
        <w:t xml:space="preserve">Section 2 offers a macroscopic, high-level description of the system, its users, and physical/virtual constraints. Section 3 dives into the highly specific, exhaustive functional and non-functional requirements. Section 4 provides a granular file-by-file developer architectural breakdown of every Controller, Model, and View constructed. Section 5 details the analytical models, data flows, server infrastructure, and complex NoSQL database schemas. Section 6 focuses on Security, Testing, and Deployment pipelines.</w:t>
      </w:r>
    </w:p>
    <w:bookmarkEnd w:id="13"/>
    <w:bookmarkEnd w:id="14"/>
    <w:bookmarkStart w:id="20" w:name="general-description"/>
    <w:p>
      <w:pPr>
        <w:pStyle w:val="Heading2"/>
      </w:pPr>
      <w:r>
        <w:t xml:space="preserve">2. General Description</w:t>
      </w:r>
    </w:p>
    <w:bookmarkStart w:id="15" w:name="product-perspective"/>
    <w:p>
      <w:pPr>
        <w:pStyle w:val="Heading3"/>
      </w:pPr>
      <w:r>
        <w:t xml:space="preserve">2.1 Product Perspective</w:t>
      </w:r>
    </w:p>
    <w:p>
      <w:pPr>
        <w:pStyle w:val="FirstParagraph"/>
      </w:pPr>
      <w:r>
        <w:t xml:space="preserve">The Mind Board is an independent, monolithic web application. It does not rely on legacy legacy SQL databases, SOAP APIs, or internal corporate networks. It is built entirely on a modern, robust open-source technology stack:</w:t>
      </w:r>
      <w:r>
        <w:t xml:space="preserve"> </w:t>
      </w:r>
      <w:r>
        <w:t xml:space="preserve">*</w:t>
      </w:r>
      <w:r>
        <w:t xml:space="preserve"> </w:t>
      </w:r>
      <w:r>
        <w:rPr>
          <w:b/>
          <w:bCs/>
        </w:rPr>
        <w:t xml:space="preserve">Backend Framework:</w:t>
      </w:r>
      <w:r>
        <w:t xml:space="preserve"> </w:t>
      </w:r>
      <w:r>
        <w:t xml:space="preserve">Laravel (PHP 8.2+). Chosen for its elegant syntax, built-in security features, and extensive ecosystem.</w:t>
      </w:r>
      <w:r>
        <w:t xml:space="preserve"> </w:t>
      </w:r>
      <w:r>
        <w:t xml:space="preserve">*</w:t>
      </w:r>
      <w:r>
        <w:t xml:space="preserve"> </w:t>
      </w:r>
      <w:r>
        <w:rPr>
          <w:b/>
          <w:bCs/>
        </w:rPr>
        <w:t xml:space="preserve">Database:</w:t>
      </w:r>
      <w:r>
        <w:t xml:space="preserve"> </w:t>
      </w:r>
      <w:r>
        <w:t xml:space="preserve">MongoDB cluster. Chosen for its extreme flexibility, enabling rapid iteration of therapeutic data structures without the rigid constraints of SQL migrations.</w:t>
      </w:r>
      <w:r>
        <w:t xml:space="preserve"> </w:t>
      </w:r>
      <w:r>
        <w:t xml:space="preserve">*</w:t>
      </w:r>
      <w:r>
        <w:t xml:space="preserve"> </w:t>
      </w:r>
      <w:r>
        <w:rPr>
          <w:b/>
          <w:bCs/>
        </w:rPr>
        <w:t xml:space="preserve">Frontend Rendering:</w:t>
      </w:r>
      <w:r>
        <w:t xml:space="preserve"> </w:t>
      </w:r>
      <w:r>
        <w:t xml:space="preserve">Laravel Blade templating engine injected heavily with Tailwind CSS utility classes and Vanilla JavaScript.</w:t>
      </w:r>
      <w:r>
        <w:t xml:space="preserve"> </w:t>
      </w:r>
      <w:r>
        <w:t xml:space="preserve">*</w:t>
      </w:r>
      <w:r>
        <w:t xml:space="preserve"> </w:t>
      </w:r>
      <w:r>
        <w:rPr>
          <w:b/>
          <w:bCs/>
        </w:rPr>
        <w:t xml:space="preserve">External AI Services:</w:t>
      </w:r>
      <w:r>
        <w:t xml:space="preserve"> </w:t>
      </w:r>
      <w:r>
        <w:t xml:space="preserve">Google Gemini API (gemini-2.5-flash model) for Artificial Intelligence generative responses.</w:t>
      </w:r>
    </w:p>
    <w:p>
      <w:pPr>
        <w:pStyle w:val="BodyText"/>
      </w:pPr>
      <w:r>
        <w:t xml:space="preserve">The system is designed to be fully responsive. It relies on CSS Flexbox and Grid structures to operate seamlessly across ultrawide desktop monitors, standard laptops, tablets (iPad/Android), and vertical mobile web browsers, all without requiring a dedicated native application rollout to the Apple App Store or Google Play Store.</w:t>
      </w:r>
    </w:p>
    <w:bookmarkEnd w:id="15"/>
    <w:bookmarkStart w:id="16" w:name="product-functions"/>
    <w:p>
      <w:pPr>
        <w:pStyle w:val="Heading3"/>
      </w:pPr>
      <w:r>
        <w:t xml:space="preserve">2.2 Product Functions</w:t>
      </w:r>
    </w:p>
    <w:p>
      <w:pPr>
        <w:pStyle w:val="FirstParagraph"/>
      </w:pPr>
      <w:r>
        <w:rPr>
          <w:b/>
          <w:bCs/>
        </w:rPr>
        <w:t xml:space="preserve">Module 1: Authentication &amp; Authorization Identity Management</w:t>
      </w:r>
      <w:r>
        <w:t xml:space="preserve"> </w:t>
      </w:r>
      <w:r>
        <w:t xml:space="preserve">* Secure user registration, login mechanisms, and Bcrypt password hashing.</w:t>
      </w:r>
      <w:r>
        <w:t xml:space="preserve"> </w:t>
      </w:r>
      <w:r>
        <w:t xml:space="preserve">* Session-based authentication utilizing encrypted HTTP-only cookies to prevent XSS session hijacking.</w:t>
      </w:r>
      <w:r>
        <w:t xml:space="preserve"> </w:t>
      </w:r>
      <w:r>
        <w:t xml:space="preserve">* Strict Role differentiation (Patient vs. Therapist) determining absolute route accessibility.</w:t>
      </w:r>
    </w:p>
    <w:p>
      <w:pPr>
        <w:pStyle w:val="BodyText"/>
      </w:pPr>
      <w:r>
        <w:rPr>
          <w:b/>
          <w:bCs/>
        </w:rPr>
        <w:t xml:space="preserve">Module 2: Dashboard &amp; Data Aggregation</w:t>
      </w:r>
      <w:r>
        <w:t xml:space="preserve"> </w:t>
      </w:r>
      <w:r>
        <w:t xml:space="preserve">* The</w:t>
      </w:r>
      <w:r>
        <w:t xml:space="preserve"> </w:t>
      </w:r>
      <w:r>
        <w:t xml:space="preserve">“My Board”</w:t>
      </w:r>
      <w:r>
        <w:t xml:space="preserve"> </w:t>
      </w:r>
      <w:r>
        <w:t xml:space="preserve">central hub is an aggregation controller that fetches the user’s latest journals, SVG-rendered moods, upcoming appointments, and unread messages into a single, cohesive interface.</w:t>
      </w:r>
      <w:r>
        <w:t xml:space="preserve"> </w:t>
      </w:r>
      <w:r>
        <w:t xml:space="preserve">* The Therapist Portal acts as a professional dashboard displaying aggregate patient metadata and chronological schedules.</w:t>
      </w:r>
    </w:p>
    <w:p>
      <w:pPr>
        <w:pStyle w:val="BodyText"/>
      </w:pPr>
      <w:r>
        <w:rPr>
          <w:b/>
          <w:bCs/>
        </w:rPr>
        <w:t xml:space="preserve">Module 3: Advanced Booking &amp; Subscriptions Engine</w:t>
      </w:r>
      <w:r>
        <w:t xml:space="preserve"> </w:t>
      </w:r>
      <w:r>
        <w:t xml:space="preserve">* Mock payment gateway processing designed to allocate</w:t>
      </w:r>
      <w:r>
        <w:t xml:space="preserve"> </w:t>
      </w:r>
      <w:r>
        <w:t xml:space="preserve">“Session Credits”</w:t>
      </w:r>
      <w:r>
        <w:t xml:space="preserve"> </w:t>
      </w:r>
      <w:r>
        <w:t xml:space="preserve">to a user ledger.</w:t>
      </w:r>
      <w:r>
        <w:t xml:space="preserve"> </w:t>
      </w:r>
      <w:r>
        <w:t xml:space="preserve">* Dynamic Therapist availability algorithms. The system calculates available times based on active database bookings subtracted from standard operating shifts.</w:t>
      </w:r>
      <w:r>
        <w:t xml:space="preserve"> </w:t>
      </w:r>
      <w:r>
        <w:t xml:space="preserve">* Concurrency handling to reject simultaneous bookings for the same time slot by utilizing atomic read-write locks.</w:t>
      </w:r>
      <w:r>
        <w:t xml:space="preserve"> </w:t>
      </w:r>
      <w:r>
        <w:t xml:space="preserve">* Credit deduction upon successful booking and automated credit refund reconciliation upon user cancellation.</w:t>
      </w:r>
    </w:p>
    <w:p>
      <w:pPr>
        <w:pStyle w:val="BodyText"/>
      </w:pPr>
      <w:r>
        <w:rPr>
          <w:b/>
          <w:bCs/>
        </w:rPr>
        <w:t xml:space="preserve">Module 4: Secure Communication Layer</w:t>
      </w:r>
      <w:r>
        <w:t xml:space="preserve"> </w:t>
      </w:r>
      <w:r>
        <w:t xml:space="preserve">* Direct, highly secure text-based messaging between patients and therapists confined entirely within the application walls.</w:t>
      </w:r>
      <w:r>
        <w:t xml:space="preserve"> </w:t>
      </w:r>
      <w:r>
        <w:t xml:space="preserve">* Background email notifications triggered via Laravel’s Mail facade, utilizing SMTP to alert users of new messages without transmitting PHI (Protected Health Information) over plain text email.</w:t>
      </w:r>
    </w:p>
    <w:p>
      <w:pPr>
        <w:pStyle w:val="BodyText"/>
      </w:pPr>
      <w:r>
        <w:rPr>
          <w:b/>
          <w:bCs/>
        </w:rPr>
        <w:t xml:space="preserve">Module 5: AI &amp; Asynchronous Tracking</w:t>
      </w:r>
      <w:r>
        <w:t xml:space="preserve"> </w:t>
      </w:r>
      <w:r>
        <w:t xml:space="preserve">* Interactive Chatbot interface parsing human text to the Gemini API via background XHR/Fetch requests.</w:t>
      </w:r>
      <w:r>
        <w:t xml:space="preserve"> </w:t>
      </w:r>
      <w:r>
        <w:t xml:space="preserve">* Chronological storage and mathematical SVG rendering of mood data utilizing timestamp deltas.</w:t>
      </w:r>
    </w:p>
    <w:bookmarkEnd w:id="16"/>
    <w:bookmarkStart w:id="17" w:name="user-characteristics"/>
    <w:p>
      <w:pPr>
        <w:pStyle w:val="Heading3"/>
      </w:pPr>
      <w:r>
        <w:t xml:space="preserve">2.3 User Characteristics</w:t>
      </w:r>
    </w:p>
    <w:p>
      <w:pPr>
        <w:pStyle w:val="FirstParagraph"/>
      </w:pPr>
      <w:r>
        <w:t xml:space="preserve">The system accommodates two drastically distinct user profiles, each requiring entirely different UI paradigms.</w:t>
      </w:r>
    </w:p>
    <w:p>
      <w:pPr>
        <w:pStyle w:val="Compact"/>
        <w:numPr>
          <w:ilvl w:val="0"/>
          <w:numId w:val="1003"/>
        </w:numPr>
      </w:pPr>
      <w:r>
        <w:rPr>
          <w:b/>
          <w:bCs/>
        </w:rPr>
        <w:t xml:space="preserve">The Patient (Standard User):</w:t>
      </w:r>
    </w:p>
    <w:p>
      <w:pPr>
        <w:pStyle w:val="Compact"/>
        <w:numPr>
          <w:ilvl w:val="1"/>
          <w:numId w:val="1004"/>
        </w:numPr>
      </w:pPr>
      <w:r>
        <w:rPr>
          <w:b/>
          <w:bCs/>
        </w:rPr>
        <w:t xml:space="preserve">Demographic:</w:t>
      </w:r>
      <w:r>
        <w:t xml:space="preserve"> </w:t>
      </w:r>
      <w:r>
        <w:t xml:space="preserve">Individuals aged 15-65 seeking mental health support, emotional venting, or professional scheduling.</w:t>
      </w:r>
    </w:p>
    <w:p>
      <w:pPr>
        <w:pStyle w:val="Compact"/>
        <w:numPr>
          <w:ilvl w:val="1"/>
          <w:numId w:val="1004"/>
        </w:numPr>
      </w:pPr>
      <w:r>
        <w:rPr>
          <w:b/>
          <w:bCs/>
        </w:rPr>
        <w:t xml:space="preserve">Technical Literacy:</w:t>
      </w:r>
      <w:r>
        <w:t xml:space="preserve"> </w:t>
      </w:r>
      <w:r>
        <w:t xml:space="preserve">Moderate to Low. The interface must be highly intuitive, relying on clear visual cues, large touch targets, and natural language rather than dense text menus or complex dropdowns.</w:t>
      </w:r>
    </w:p>
    <w:p>
      <w:pPr>
        <w:pStyle w:val="Compact"/>
        <w:numPr>
          <w:ilvl w:val="1"/>
          <w:numId w:val="1004"/>
        </w:numPr>
      </w:pPr>
      <w:r>
        <w:rPr>
          <w:b/>
          <w:bCs/>
        </w:rPr>
        <w:t xml:space="preserve">Emotional State:</w:t>
      </w:r>
      <w:r>
        <w:t xml:space="preserve"> </w:t>
      </w:r>
      <w:r>
        <w:t xml:space="preserve">Potentially vulnerable, stressed, anxious, or suffering from cognitive overload. The system must never trigger anxiety through complex errors, red flashing alerts, or strict timeouts. The entire visual language is designed to soothe.</w:t>
      </w:r>
    </w:p>
    <w:p>
      <w:pPr>
        <w:pStyle w:val="Compact"/>
        <w:numPr>
          <w:ilvl w:val="0"/>
          <w:numId w:val="1003"/>
        </w:numPr>
      </w:pPr>
      <w:r>
        <w:rPr>
          <w:b/>
          <w:bCs/>
        </w:rPr>
        <w:t xml:space="preserve">The Therapist (Privileged User):</w:t>
      </w:r>
    </w:p>
    <w:p>
      <w:pPr>
        <w:pStyle w:val="Compact"/>
        <w:numPr>
          <w:ilvl w:val="1"/>
          <w:numId w:val="1005"/>
        </w:numPr>
      </w:pPr>
      <w:r>
        <w:rPr>
          <w:b/>
          <w:bCs/>
        </w:rPr>
        <w:t xml:space="preserve">Demographic:</w:t>
      </w:r>
      <w:r>
        <w:t xml:space="preserve"> </w:t>
      </w:r>
      <w:r>
        <w:t xml:space="preserve">Licensed clinical social workers, psychologists, and psychiatrists.</w:t>
      </w:r>
    </w:p>
    <w:p>
      <w:pPr>
        <w:pStyle w:val="Compact"/>
        <w:numPr>
          <w:ilvl w:val="1"/>
          <w:numId w:val="1005"/>
        </w:numPr>
      </w:pPr>
      <w:r>
        <w:rPr>
          <w:b/>
          <w:bCs/>
        </w:rPr>
        <w:t xml:space="preserve">Technical Literacy:</w:t>
      </w:r>
      <w:r>
        <w:t xml:space="preserve"> </w:t>
      </w:r>
      <w:r>
        <w:t xml:space="preserve">Moderate.</w:t>
      </w:r>
    </w:p>
    <w:p>
      <w:pPr>
        <w:pStyle w:val="Compact"/>
        <w:numPr>
          <w:ilvl w:val="1"/>
          <w:numId w:val="1005"/>
        </w:numPr>
      </w:pPr>
      <w:r>
        <w:rPr>
          <w:b/>
          <w:bCs/>
        </w:rPr>
        <w:t xml:space="preserve">Operational Need:</w:t>
      </w:r>
      <w:r>
        <w:t xml:space="preserve"> </w:t>
      </w:r>
      <w:r>
        <w:t xml:space="preserve">Requires a highly organized, clean, efficient dashboard to view their daily schedule chronologically, read patient histories quickly, and reply to messages securely between sessions. They do not need the</w:t>
      </w:r>
      <w:r>
        <w:t xml:space="preserve"> </w:t>
      </w:r>
      <w:r>
        <w:t xml:space="preserve">“doodle”</w:t>
      </w:r>
      <w:r>
        <w:t xml:space="preserve"> </w:t>
      </w:r>
      <w:r>
        <w:t xml:space="preserve">aesthetic; they need operational efficiency.</w:t>
      </w:r>
    </w:p>
    <w:bookmarkEnd w:id="17"/>
    <w:bookmarkStart w:id="18" w:name="general-constraints"/>
    <w:p>
      <w:pPr>
        <w:pStyle w:val="Heading3"/>
      </w:pPr>
      <w:r>
        <w:t xml:space="preserve">2.4 General Constraints</w:t>
      </w:r>
    </w:p>
    <w:p>
      <w:pPr>
        <w:pStyle w:val="Compact"/>
        <w:numPr>
          <w:ilvl w:val="0"/>
          <w:numId w:val="1006"/>
        </w:numPr>
      </w:pPr>
      <w:r>
        <w:rPr>
          <w:b/>
          <w:bCs/>
        </w:rPr>
        <w:t xml:space="preserve">Architectural Constraint:</w:t>
      </w:r>
      <w:r>
        <w:t xml:space="preserve"> </w:t>
      </w:r>
      <w:r>
        <w:t xml:space="preserve">The system must utilize MongoDB. Standard relational mapping techniques (SQL JOINs, Foreign Key Constraints) do not exist natively. Data relationships must be structured as embedded document arrays or referenced via application-layer relationships (e.g., Eloquent</w:t>
      </w:r>
      <w:r>
        <w:t xml:space="preserve"> </w:t>
      </w:r>
      <w:r>
        <w:rPr>
          <w:rStyle w:val="VerbatimChar"/>
        </w:rPr>
        <w:t xml:space="preserve">belongsTo</w:t>
      </w:r>
      <w:r>
        <w:t xml:space="preserve">) and MongoDB</w:t>
      </w:r>
      <w:r>
        <w:t xml:space="preserve"> </w:t>
      </w:r>
      <w:r>
        <w:rPr>
          <w:rStyle w:val="VerbatimChar"/>
        </w:rPr>
        <w:t xml:space="preserve">$lookup</w:t>
      </w:r>
      <w:r>
        <w:t xml:space="preserve"> </w:t>
      </w:r>
      <w:r>
        <w:t xml:space="preserve">aggregations.</w:t>
      </w:r>
    </w:p>
    <w:p>
      <w:pPr>
        <w:pStyle w:val="Compact"/>
        <w:numPr>
          <w:ilvl w:val="0"/>
          <w:numId w:val="1006"/>
        </w:numPr>
      </w:pPr>
      <w:r>
        <w:rPr>
          <w:b/>
          <w:bCs/>
        </w:rPr>
        <w:t xml:space="preserve">Performance Constraint:</w:t>
      </w:r>
      <w:r>
        <w:t xml:space="preserve"> </w:t>
      </w:r>
      <w:r>
        <w:t xml:space="preserve">The Gemini API calls are synchronous blocking operations by default on the Google side. If executed server-side in PHP, they would block the FPM worker process, leading to severe bottlenecks. Therefore, they must be handled asynchronously via frontend JavaScript fetch requests, offloading the waiting period to the client’s browser.</w:t>
      </w:r>
    </w:p>
    <w:p>
      <w:pPr>
        <w:pStyle w:val="Compact"/>
        <w:numPr>
          <w:ilvl w:val="0"/>
          <w:numId w:val="1006"/>
        </w:numPr>
      </w:pPr>
      <w:r>
        <w:rPr>
          <w:b/>
          <w:bCs/>
        </w:rPr>
        <w:t xml:space="preserve">Storage Constraint:</w:t>
      </w:r>
      <w:r>
        <w:t xml:space="preserve"> </w:t>
      </w:r>
      <w:r>
        <w:t xml:space="preserve">User uploaded images are out of scope. The database must remain lightweight, storing strictly text, booleans, dates, and relationship ObjectIds.</w:t>
      </w:r>
    </w:p>
    <w:bookmarkEnd w:id="18"/>
    <w:bookmarkStart w:id="19" w:name="assumptions-and-dependencies"/>
    <w:p>
      <w:pPr>
        <w:pStyle w:val="Heading3"/>
      </w:pPr>
      <w:r>
        <w:t xml:space="preserve">2.5 Assumptions and Dependencies</w:t>
      </w:r>
    </w:p>
    <w:p>
      <w:pPr>
        <w:pStyle w:val="Compact"/>
        <w:numPr>
          <w:ilvl w:val="0"/>
          <w:numId w:val="1007"/>
        </w:numPr>
      </w:pPr>
      <w:r>
        <w:rPr>
          <w:b/>
          <w:bCs/>
        </w:rPr>
        <w:t xml:space="preserve">Uptime Assumption:</w:t>
      </w:r>
      <w:r>
        <w:t xml:space="preserve"> </w:t>
      </w:r>
      <w:r>
        <w:t xml:space="preserve">It is assumed that Google’s Gemini API infrastructure will maintain a 99.9% SLA uptime. The application must feature fallback error handling (</w:t>
      </w:r>
      <w:r>
        <w:t xml:space="preserve">“I’m having trouble thinking right now”</w:t>
      </w:r>
      <w:r>
        <w:t xml:space="preserve">) to fail gracefully when Google’s API returns 500 or 429 errors.</w:t>
      </w:r>
    </w:p>
    <w:p>
      <w:pPr>
        <w:pStyle w:val="Compact"/>
        <w:numPr>
          <w:ilvl w:val="0"/>
          <w:numId w:val="1007"/>
        </w:numPr>
      </w:pPr>
      <w:r>
        <w:rPr>
          <w:b/>
          <w:bCs/>
        </w:rPr>
        <w:t xml:space="preserve">Email Dependency:</w:t>
      </w:r>
      <w:r>
        <w:t xml:space="preserve"> </w:t>
      </w:r>
      <w:r>
        <w:t xml:space="preserve">The application assumes the presence of a valid SMTP server (e.g., Mailgun, Sendgrid, or Mailtrap for local dev) configured in the</w:t>
      </w:r>
      <w:r>
        <w:t xml:space="preserve"> </w:t>
      </w:r>
      <w:r>
        <w:rPr>
          <w:rStyle w:val="VerbatimChar"/>
        </w:rPr>
        <w:t xml:space="preserve">.env</w:t>
      </w:r>
      <w:r>
        <w:t xml:space="preserve"> </w:t>
      </w:r>
      <w:r>
        <w:t xml:space="preserve">file. If SMTP fails, the application should log the error but not abort the underlying database transaction (e.g., saving a message).</w:t>
      </w:r>
    </w:p>
    <w:bookmarkEnd w:id="19"/>
    <w:bookmarkEnd w:id="20"/>
    <w:bookmarkStart w:id="33" w:name="specific-technical-requirements"/>
    <w:p>
      <w:pPr>
        <w:pStyle w:val="Heading2"/>
      </w:pPr>
      <w:r>
        <w:t xml:space="preserve">3. Specific Technical Requirements</w:t>
      </w:r>
    </w:p>
    <w:bookmarkStart w:id="24" w:name="external-interface-requirements"/>
    <w:p>
      <w:pPr>
        <w:pStyle w:val="Heading3"/>
      </w:pPr>
      <w:r>
        <w:t xml:space="preserve">3.1 External Interface Requirements</w:t>
      </w:r>
    </w:p>
    <w:bookmarkStart w:id="21" w:name="user-interfaces"/>
    <w:p>
      <w:pPr>
        <w:pStyle w:val="Heading4"/>
      </w:pPr>
      <w:r>
        <w:t xml:space="preserve">3.1.1 User Interfaces</w:t>
      </w:r>
    </w:p>
    <w:p>
      <w:pPr>
        <w:pStyle w:val="FirstParagraph"/>
      </w:pPr>
      <w:r>
        <w:t xml:space="preserve">The UI is strictly governed by a custom design system characterized by wobbly borders, marker-style fonts, and a pastel/chalkboard color palette.</w:t>
      </w:r>
      <w:r>
        <w:t xml:space="preserve"> </w:t>
      </w:r>
      <w:r>
        <w:t xml:space="preserve">*</w:t>
      </w:r>
      <w:r>
        <w:t xml:space="preserve"> </w:t>
      </w:r>
      <w:r>
        <w:rPr>
          <w:b/>
          <w:bCs/>
        </w:rPr>
        <w:t xml:space="preserve">UI.1 - Navigation:</w:t>
      </w:r>
      <w:r>
        <w:t xml:space="preserve"> </w:t>
      </w:r>
      <w:r>
        <w:t xml:space="preserve">The top navigation bar must dynamically adapt based on authentication state and user roles (</w:t>
      </w:r>
      <w:r>
        <w:rPr>
          <w:rStyle w:val="VerbatimChar"/>
        </w:rPr>
        <w:t xml:space="preserve">is_therapist</w:t>
      </w:r>
      <w:r>
        <w:t xml:space="preserve">). It utilizes CSS Flexbox for horizontal alignment and spacing.</w:t>
      </w:r>
      <w:r>
        <w:t xml:space="preserve"> </w:t>
      </w:r>
      <w:r>
        <w:t xml:space="preserve">*</w:t>
      </w:r>
      <w:r>
        <w:t xml:space="preserve"> </w:t>
      </w:r>
      <w:r>
        <w:rPr>
          <w:b/>
          <w:bCs/>
        </w:rPr>
        <w:t xml:space="preserve">UI.2 - Form Elements:</w:t>
      </w:r>
      <w:r>
        <w:t xml:space="preserve"> </w:t>
      </w:r>
      <w:r>
        <w:t xml:space="preserve">Standard HTML inputs (text, password, textareas) must be stripped of their default OS/browser styling (</w:t>
      </w:r>
      <w:r>
        <w:rPr>
          <w:rStyle w:val="VerbatimChar"/>
        </w:rPr>
        <w:t xml:space="preserve">appearance: none</w:t>
      </w:r>
      <w:r>
        <w:t xml:space="preserve">) and replaced with custom CSS classes simulating hand-drawn underlines (</w:t>
      </w:r>
      <w:r>
        <w:rPr>
          <w:rStyle w:val="VerbatimChar"/>
        </w:rPr>
        <w:t xml:space="preserve">border-b-2 border-primary border-dashed focus:ring-0</w:t>
      </w:r>
      <w:r>
        <w:t xml:space="preserve">).</w:t>
      </w:r>
      <w:r>
        <w:t xml:space="preserve"> </w:t>
      </w:r>
      <w:r>
        <w:t xml:space="preserve">*</w:t>
      </w:r>
      <w:r>
        <w:t xml:space="preserve"> </w:t>
      </w:r>
      <w:r>
        <w:rPr>
          <w:b/>
          <w:bCs/>
        </w:rPr>
        <w:t xml:space="preserve">UI.3 - Responsive Grid System:</w:t>
      </w:r>
      <w:r>
        <w:t xml:space="preserve"> </w:t>
      </w:r>
      <w:r>
        <w:t xml:space="preserve">The application must utilize Tailwind’s 12-column grid system (</w:t>
      </w:r>
      <w:r>
        <w:rPr>
          <w:rStyle w:val="VerbatimChar"/>
        </w:rPr>
        <w:t xml:space="preserve">grid-cols-1 md:grid-cols-2 lg:grid-cols-3</w:t>
      </w:r>
      <w:r>
        <w:t xml:space="preserve">), collapsing smoothly to a single-column layout on mobile viewports (max-width: 768px).</w:t>
      </w:r>
      <w:r>
        <w:t xml:space="preserve"> </w:t>
      </w:r>
      <w:r>
        <w:t xml:space="preserve">*</w:t>
      </w:r>
      <w:r>
        <w:t xml:space="preserve"> </w:t>
      </w:r>
      <w:r>
        <w:rPr>
          <w:b/>
          <w:bCs/>
        </w:rPr>
        <w:t xml:space="preserve">UI.4 - Calendar Rendering Engine:</w:t>
      </w:r>
      <w:r>
        <w:t xml:space="preserve"> </w:t>
      </w:r>
      <w:r>
        <w:t xml:space="preserve">The 30-day booking calendar must render exactly 7 columns (Monday-Sunday). Past dates must be mathematically calculated based on the server’s current timestamp. Past dates are rendered with an opacity of 30%, a line-through text decoration, and have CSS</w:t>
      </w:r>
      <w:r>
        <w:t xml:space="preserve"> </w:t>
      </w:r>
      <w:r>
        <w:rPr>
          <w:rStyle w:val="VerbatimChar"/>
        </w:rPr>
        <w:t xml:space="preserve">pointer-events: none</w:t>
      </w:r>
      <w:r>
        <w:t xml:space="preserve"> </w:t>
      </w:r>
      <w:r>
        <w:t xml:space="preserve">applied to prevent user interaction entirely.</w:t>
      </w:r>
    </w:p>
    <w:bookmarkEnd w:id="21"/>
    <w:bookmarkStart w:id="22" w:name="hardware-server-software-interfaces"/>
    <w:p>
      <w:pPr>
        <w:pStyle w:val="Heading4"/>
      </w:pPr>
      <w:r>
        <w:t xml:space="preserve">3.1.2 Hardware &amp; Server Software Interfaces</w:t>
      </w:r>
    </w:p>
    <w:p>
      <w:pPr>
        <w:pStyle w:val="Compact"/>
        <w:numPr>
          <w:ilvl w:val="0"/>
          <w:numId w:val="1008"/>
        </w:numPr>
      </w:pPr>
      <w:r>
        <w:rPr>
          <w:b/>
          <w:bCs/>
        </w:rPr>
        <w:t xml:space="preserve">Client Hardware:</w:t>
      </w:r>
      <w:r>
        <w:t xml:space="preserve"> </w:t>
      </w:r>
      <w:r>
        <w:t xml:space="preserve">The application interfaces with standard physical inputs (mice, keyboards, capacitive touch screens). It requires a minimum resolution of 320x568 (iPhone SE).</w:t>
      </w:r>
    </w:p>
    <w:p>
      <w:pPr>
        <w:pStyle w:val="Compact"/>
        <w:numPr>
          <w:ilvl w:val="0"/>
          <w:numId w:val="1008"/>
        </w:numPr>
      </w:pPr>
      <w:r>
        <w:rPr>
          <w:b/>
          <w:bCs/>
        </w:rPr>
        <w:t xml:space="preserve">Server Software:</w:t>
      </w:r>
      <w:r>
        <w:t xml:space="preserve"> </w:t>
      </w:r>
      <w:r>
        <w:t xml:space="preserve">The application mandates a Linux-based operating system (Ubuntu 22.04 LTS or Amazon Linux 2 preferred). It requires PHP 8.2+ running via FPM (FastCGI Process Manager).</w:t>
      </w:r>
    </w:p>
    <w:p>
      <w:pPr>
        <w:pStyle w:val="Compact"/>
        <w:numPr>
          <w:ilvl w:val="0"/>
          <w:numId w:val="1008"/>
        </w:numPr>
      </w:pPr>
      <w:r>
        <w:rPr>
          <w:b/>
          <w:bCs/>
        </w:rPr>
        <w:t xml:space="preserve">Database Server:</w:t>
      </w:r>
      <w:r>
        <w:t xml:space="preserve"> </w:t>
      </w:r>
      <w:r>
        <w:t xml:space="preserve">MongoDB v6.0+ is required. The MongoDB PHP Extension (</w:t>
      </w:r>
      <w:r>
        <w:rPr>
          <w:rStyle w:val="VerbatimChar"/>
        </w:rPr>
        <w:t xml:space="preserve">mongodb.so</w:t>
      </w:r>
      <w:r>
        <w:t xml:space="preserve">) must be compiled and enabled in the</w:t>
      </w:r>
      <w:r>
        <w:t xml:space="preserve"> </w:t>
      </w:r>
      <w:r>
        <w:rPr>
          <w:rStyle w:val="VerbatimChar"/>
        </w:rPr>
        <w:t xml:space="preserve">php.ini</w:t>
      </w:r>
      <w:r>
        <w:t xml:space="preserve"> </w:t>
      </w:r>
      <w:r>
        <w:t xml:space="preserve">file.</w:t>
      </w:r>
    </w:p>
    <w:bookmarkEnd w:id="22"/>
    <w:bookmarkStart w:id="23" w:name="communications-interfaces"/>
    <w:p>
      <w:pPr>
        <w:pStyle w:val="Heading4"/>
      </w:pPr>
      <w:r>
        <w:t xml:space="preserve">3.1.3 Communications Interfaces</w:t>
      </w:r>
    </w:p>
    <w:p>
      <w:pPr>
        <w:pStyle w:val="Compact"/>
        <w:numPr>
          <w:ilvl w:val="0"/>
          <w:numId w:val="1009"/>
        </w:numPr>
      </w:pPr>
      <w:r>
        <w:rPr>
          <w:b/>
          <w:bCs/>
        </w:rPr>
        <w:t xml:space="preserve">Protocol:</w:t>
      </w:r>
      <w:r>
        <w:t xml:space="preserve"> </w:t>
      </w:r>
      <w:r>
        <w:t xml:space="preserve">All client-server communication must occur strictly over HTTP/1.1 or HTTP/2. In production environments, Port 80 must forcefully redirect to Port 443 (HTTPS) utilizing TLS 1.3 encryption.</w:t>
      </w:r>
    </w:p>
    <w:p>
      <w:pPr>
        <w:pStyle w:val="Compact"/>
        <w:numPr>
          <w:ilvl w:val="0"/>
          <w:numId w:val="1009"/>
        </w:numPr>
      </w:pPr>
      <w:r>
        <w:rPr>
          <w:b/>
          <w:bCs/>
        </w:rPr>
        <w:t xml:space="preserve">API Interfacing:</w:t>
      </w:r>
      <w:r>
        <w:t xml:space="preserve"> </w:t>
      </w:r>
      <w:r>
        <w:t xml:space="preserve">The frontend JavaScript communicates with the backend via RESTful JSON endpoints (e.g.,</w:t>
      </w:r>
      <w:r>
        <w:t xml:space="preserve"> </w:t>
      </w:r>
      <w:r>
        <w:rPr>
          <w:rStyle w:val="VerbatimChar"/>
        </w:rPr>
        <w:t xml:space="preserve">GET /api/availability/{id}</w:t>
      </w:r>
      <w:r>
        <w:t xml:space="preserve">). The</w:t>
      </w:r>
      <w:r>
        <w:t xml:space="preserve"> </w:t>
      </w:r>
      <w:r>
        <w:rPr>
          <w:rStyle w:val="VerbatimChar"/>
        </w:rPr>
        <w:t xml:space="preserve">Accept: application/json</w:t>
      </w:r>
      <w:r>
        <w:t xml:space="preserve"> </w:t>
      </w:r>
      <w:r>
        <w:t xml:space="preserve">header must be passed to ensure the server does not return HTML error pages during API faults.</w:t>
      </w:r>
    </w:p>
    <w:bookmarkEnd w:id="23"/>
    <w:bookmarkEnd w:id="24"/>
    <w:bookmarkStart w:id="28" w:name="functional-requirements"/>
    <w:p>
      <w:pPr>
        <w:pStyle w:val="Heading3"/>
      </w:pPr>
      <w:r>
        <w:t xml:space="preserve">3.2 Functional Requirements</w:t>
      </w:r>
    </w:p>
    <w:bookmarkStart w:id="25" w:name="X32e8cfd80224e5214db46e8fbdc8ce1019d4399"/>
    <w:p>
      <w:pPr>
        <w:pStyle w:val="Heading4"/>
      </w:pPr>
      <w:r>
        <w:t xml:space="preserve">3.2.1 Module: Smart Booking &amp; Subscriptions Engine</w:t>
      </w:r>
    </w:p>
    <w:p>
      <w:pPr>
        <w:pStyle w:val="FirstParagraph"/>
      </w:pPr>
      <w:r>
        <w:rPr>
          <w:b/>
          <w:bCs/>
        </w:rPr>
        <w:t xml:space="preserve">FR.1.1 - Subscription Ledger Enforcement:</w:t>
      </w:r>
      <w:r>
        <w:t xml:space="preserve"> </w:t>
      </w:r>
      <w:r>
        <w:t xml:space="preserve">The system must proactively block access to the booking calendar if a user does not possess an active, valid subscription. The middleware verifies</w:t>
      </w:r>
      <w:r>
        <w:t xml:space="preserve"> </w:t>
      </w:r>
      <w:r>
        <w:rPr>
          <w:rStyle w:val="VerbatimChar"/>
        </w:rPr>
        <w:t xml:space="preserve">sessions_remaining &gt; 0</w:t>
      </w:r>
      <w:r>
        <w:t xml:space="preserve"> </w:t>
      </w:r>
      <w:r>
        <w:t xml:space="preserve">AND the current server timestamp is less than the</w:t>
      </w:r>
      <w:r>
        <w:t xml:space="preserve"> </w:t>
      </w:r>
      <w:r>
        <w:rPr>
          <w:rStyle w:val="VerbatimChar"/>
        </w:rPr>
        <w:t xml:space="preserve">expires_at</w:t>
      </w:r>
      <w:r>
        <w:t xml:space="preserve"> </w:t>
      </w:r>
      <w:r>
        <w:t xml:space="preserve">timestamp.</w:t>
      </w:r>
      <w:r>
        <w:t xml:space="preserve"> </w:t>
      </w:r>
      <w:r>
        <w:rPr>
          <w:b/>
          <w:bCs/>
        </w:rPr>
        <w:t xml:space="preserve">FR.1.2 - Dynamic Calendar Availability Calculation:</w:t>
      </w:r>
      <w:r>
        <w:t xml:space="preserve"> </w:t>
      </w:r>
      <w:r>
        <w:t xml:space="preserve">The system must dynamically calculate available time slots. It accomplishes this by querying existing</w:t>
      </w:r>
      <w:r>
        <w:t xml:space="preserve"> </w:t>
      </w:r>
      <w:r>
        <w:rPr>
          <w:rStyle w:val="VerbatimChar"/>
        </w:rPr>
        <w:t xml:space="preserve">appointments</w:t>
      </w:r>
      <w:r>
        <w:t xml:space="preserve"> </w:t>
      </w:r>
      <w:r>
        <w:t xml:space="preserve">for a given Therapist on a given Date. It subtracts those existing records from a hardcoded array of standard operating hours (e.g., 09:00, 11:00, 13:00, 15:00). Furthermore, it must cap daily total sessions at a maximum limit of 5 to prevent professional burnout.</w:t>
      </w:r>
      <w:r>
        <w:t xml:space="preserve"> </w:t>
      </w:r>
      <w:r>
        <w:rPr>
          <w:b/>
          <w:bCs/>
        </w:rPr>
        <w:t xml:space="preserve">FR.1.3 - Double-Booking Prevention (Concurrency Check):</w:t>
      </w:r>
      <w:r>
        <w:t xml:space="preserve"> </w:t>
      </w:r>
      <w:r>
        <w:t xml:space="preserve">To prevent race conditions where two users submit a booking for the identical slot at the exact same millisecond, the system must execute a DB query immediately prior to the insert command. If the status is</w:t>
      </w:r>
      <w:r>
        <w:t xml:space="preserve"> </w:t>
      </w:r>
      <w:r>
        <w:t xml:space="preserve">‘pending’</w:t>
      </w:r>
      <w:r>
        <w:t xml:space="preserve"> </w:t>
      </w:r>
      <w:r>
        <w:t xml:space="preserve">or</w:t>
      </w:r>
      <w:r>
        <w:t xml:space="preserve"> </w:t>
      </w:r>
      <w:r>
        <w:t xml:space="preserve">‘confirmed’</w:t>
      </w:r>
      <w:r>
        <w:t xml:space="preserve"> </w:t>
      </w:r>
      <w:r>
        <w:t xml:space="preserve">for that exact</w:t>
      </w:r>
      <w:r>
        <w:t xml:space="preserve"> </w:t>
      </w:r>
      <w:r>
        <w:rPr>
          <w:rStyle w:val="VerbatimChar"/>
        </w:rPr>
        <w:t xml:space="preserve">date</w:t>
      </w:r>
      <w:r>
        <w:t xml:space="preserve">/</w:t>
      </w:r>
      <w:r>
        <w:rPr>
          <w:rStyle w:val="VerbatimChar"/>
        </w:rPr>
        <w:t xml:space="preserve">time</w:t>
      </w:r>
      <w:r>
        <w:t xml:space="preserve">/</w:t>
      </w:r>
      <w:r>
        <w:rPr>
          <w:rStyle w:val="VerbatimChar"/>
        </w:rPr>
        <w:t xml:space="preserve">therapist_id</w:t>
      </w:r>
      <w:r>
        <w:t xml:space="preserve"> </w:t>
      </w:r>
      <w:r>
        <w:t xml:space="preserve">index, the transaction is immediately aborted, rolling back any credit deductions.</w:t>
      </w:r>
      <w:r>
        <w:t xml:space="preserve"> </w:t>
      </w:r>
      <w:r>
        <w:rPr>
          <w:b/>
          <w:bCs/>
        </w:rPr>
        <w:t xml:space="preserve">FR.1.4 - Appointment Cancellation &amp; Refund Reconciliation:</w:t>
      </w:r>
      <w:r>
        <w:t xml:space="preserve"> </w:t>
      </w:r>
      <w:r>
        <w:t xml:space="preserve">Users must be able to cancel upcoming sessions via a strictly authenticated</w:t>
      </w:r>
      <w:r>
        <w:t xml:space="preserve"> </w:t>
      </w:r>
      <w:r>
        <w:rPr>
          <w:rStyle w:val="VerbatimChar"/>
        </w:rPr>
        <w:t xml:space="preserve">DELETE</w:t>
      </w:r>
      <w:r>
        <w:t xml:space="preserve"> </w:t>
      </w:r>
      <w:r>
        <w:t xml:space="preserve">HTTP request. This action must be atomic: it changes the appointment status to</w:t>
      </w:r>
      <w:r>
        <w:t xml:space="preserve"> </w:t>
      </w:r>
      <w:r>
        <w:rPr>
          <w:rStyle w:val="VerbatimChar"/>
        </w:rPr>
        <w:t xml:space="preserve">cancelled</w:t>
      </w:r>
      <w:r>
        <w:t xml:space="preserve"> </w:t>
      </w:r>
      <w:r>
        <w:t xml:space="preserve">AND simultaneously increments the user’s</w:t>
      </w:r>
      <w:r>
        <w:t xml:space="preserve"> </w:t>
      </w:r>
      <w:r>
        <w:rPr>
          <w:rStyle w:val="VerbatimChar"/>
        </w:rPr>
        <w:t xml:space="preserve">sessions_remaining</w:t>
      </w:r>
      <w:r>
        <w:t xml:space="preserve"> </w:t>
      </w:r>
      <w:r>
        <w:t xml:space="preserve">credit within the</w:t>
      </w:r>
      <w:r>
        <w:t xml:space="preserve"> </w:t>
      </w:r>
      <w:r>
        <w:rPr>
          <w:rStyle w:val="VerbatimChar"/>
        </w:rPr>
        <w:t xml:space="preserve">subscriptions</w:t>
      </w:r>
      <w:r>
        <w:t xml:space="preserve"> </w:t>
      </w:r>
      <w:r>
        <w:t xml:space="preserve">collection.</w:t>
      </w:r>
    </w:p>
    <w:bookmarkEnd w:id="25"/>
    <w:bookmarkStart w:id="26" w:name="module-two-way-in-app-messaging"/>
    <w:p>
      <w:pPr>
        <w:pStyle w:val="Heading4"/>
      </w:pPr>
      <w:r>
        <w:t xml:space="preserve">3.2.2 Module: Two-Way In-App Messaging</w:t>
      </w:r>
    </w:p>
    <w:p>
      <w:pPr>
        <w:pStyle w:val="FirstParagraph"/>
      </w:pPr>
      <w:r>
        <w:rPr>
          <w:b/>
          <w:bCs/>
        </w:rPr>
        <w:t xml:space="preserve">FR.2.1 - User Message Dispatch:</w:t>
      </w:r>
      <w:r>
        <w:t xml:space="preserve"> </w:t>
      </w:r>
      <w:r>
        <w:t xml:space="preserve">Patients can send text messages (varchar max 1000) to their assigned therapist. The system saves the document to MongoDB and pushes a job to Laravel’s queue to trigger an SMTP email notification to the therapist without blocking the HTTP response.</w:t>
      </w:r>
      <w:r>
        <w:t xml:space="preserve"> </w:t>
      </w:r>
      <w:r>
        <w:rPr>
          <w:b/>
          <w:bCs/>
        </w:rPr>
        <w:t xml:space="preserve">FR.2.2 - Therapist Portal Aggregation:</w:t>
      </w:r>
      <w:r>
        <w:t xml:space="preserve"> </w:t>
      </w:r>
      <w:r>
        <w:t xml:space="preserve">The therapist dashboard queries the</w:t>
      </w:r>
      <w:r>
        <w:t xml:space="preserve"> </w:t>
      </w:r>
      <w:r>
        <w:rPr>
          <w:rStyle w:val="VerbatimChar"/>
        </w:rPr>
        <w:t xml:space="preserve">messages</w:t>
      </w:r>
      <w:r>
        <w:t xml:space="preserve"> </w:t>
      </w:r>
      <w:r>
        <w:t xml:space="preserve">collection where</w:t>
      </w:r>
      <w:r>
        <w:t xml:space="preserve"> </w:t>
      </w:r>
      <w:r>
        <w:rPr>
          <w:rStyle w:val="VerbatimChar"/>
        </w:rPr>
        <w:t xml:space="preserve">therapist_id</w:t>
      </w:r>
      <w:r>
        <w:t xml:space="preserve"> </w:t>
      </w:r>
      <w:r>
        <w:t xml:space="preserve">matches the authenticated user. It then executes a distinct mapping algorithm to extract unique</w:t>
      </w:r>
      <w:r>
        <w:t xml:space="preserve"> </w:t>
      </w:r>
      <w:r>
        <w:rPr>
          <w:rStyle w:val="VerbatimChar"/>
        </w:rPr>
        <w:t xml:space="preserve">user_id</w:t>
      </w:r>
      <w:r>
        <w:t xml:space="preserve">s, queries the</w:t>
      </w:r>
      <w:r>
        <w:t xml:space="preserve"> </w:t>
      </w:r>
      <w:r>
        <w:rPr>
          <w:rStyle w:val="VerbatimChar"/>
        </w:rPr>
        <w:t xml:space="preserve">users</w:t>
      </w:r>
      <w:r>
        <w:t xml:space="preserve"> </w:t>
      </w:r>
      <w:r>
        <w:t xml:space="preserve">collection, and pairs the messages with human-readable patient names.</w:t>
      </w:r>
      <w:r>
        <w:t xml:space="preserve"> </w:t>
      </w:r>
      <w:r>
        <w:rPr>
          <w:b/>
          <w:bCs/>
        </w:rPr>
        <w:t xml:space="preserve">FR.2.3 - Therapist Reply Dispatch:</w:t>
      </w:r>
      <w:r>
        <w:t xml:space="preserve"> </w:t>
      </w:r>
      <w:r>
        <w:t xml:space="preserve">Therapists can reply directly from the portal. The message is inserted into the DB with</w:t>
      </w:r>
      <w:r>
        <w:t xml:space="preserve"> </w:t>
      </w:r>
      <w:r>
        <w:rPr>
          <w:rStyle w:val="VerbatimChar"/>
        </w:rPr>
        <w:t xml:space="preserve">sender_type = 'therapist'</w:t>
      </w:r>
      <w:r>
        <w:t xml:space="preserve">. This instantly updates the patient’s dashboard, bypassing the need for complex, vulnerable inbound email parsing integrations (like Mailgun webhooks).</w:t>
      </w:r>
    </w:p>
    <w:bookmarkEnd w:id="26"/>
    <w:bookmarkStart w:id="27" w:name="X1fbed95413cd96d746bd355cd2d9cda354f57e6"/>
    <w:p>
      <w:pPr>
        <w:pStyle w:val="Heading4"/>
      </w:pPr>
      <w:r>
        <w:t xml:space="preserve">3.2.4 Module: Dynamic Data Visualization (Mood Graphing)</w:t>
      </w:r>
    </w:p>
    <w:p>
      <w:pPr>
        <w:pStyle w:val="FirstParagraph"/>
      </w:pPr>
      <w:r>
        <w:rPr>
          <w:b/>
          <w:bCs/>
        </w:rPr>
        <w:t xml:space="preserve">FR.4.1 - Mathematical SVG Generation:</w:t>
      </w:r>
      <w:r>
        <w:t xml:space="preserve"> </w:t>
      </w:r>
      <w:r>
        <w:t xml:space="preserve">The system fetches the last 7 mood logs. It mathematically maps string values (</w:t>
      </w:r>
      <w:r>
        <w:t xml:space="preserve">‘Bad’</w:t>
      </w:r>
      <w:r>
        <w:t xml:space="preserve">,</w:t>
      </w:r>
      <w:r>
        <w:t xml:space="preserve"> </w:t>
      </w:r>
      <w:r>
        <w:t xml:space="preserve">‘Okay’</w:t>
      </w:r>
      <w:r>
        <w:t xml:space="preserve">,</w:t>
      </w:r>
      <w:r>
        <w:t xml:space="preserve"> </w:t>
      </w:r>
      <w:r>
        <w:t xml:space="preserve">‘Good’</w:t>
      </w:r>
      <w:r>
        <w:t xml:space="preserve">) to vertical Y-coordinates (e.g., Bad = 80, Okay = 50, Good = 20). It maps the timestamp chronologies to horizontal X-coordinates spacing them evenly based on viewport percentage. Finally, it dynamically constructs a raw SVG string utilizing cubic Bézier curves</w:t>
      </w:r>
      <w:r>
        <w:t xml:space="preserve"> </w:t>
      </w:r>
      <w:r>
        <w:rPr>
          <w:rStyle w:val="VerbatimChar"/>
        </w:rPr>
        <w:t xml:space="preserve">&lt;path d="M... C..."&gt;</w:t>
      </w:r>
      <w:r>
        <w:t xml:space="preserve"> </w:t>
      </w:r>
      <w:r>
        <w:t xml:space="preserve">embedded directly into the HTML DOM to render an organic, wobbly mood chart.</w:t>
      </w:r>
    </w:p>
    <w:bookmarkEnd w:id="27"/>
    <w:bookmarkEnd w:id="28"/>
    <w:bookmarkStart w:id="32" w:name="non-functional-requirements"/>
    <w:p>
      <w:pPr>
        <w:pStyle w:val="Heading3"/>
      </w:pPr>
      <w:r>
        <w:t xml:space="preserve">3.5 Non-Functional Requirements</w:t>
      </w:r>
    </w:p>
    <w:bookmarkStart w:id="29" w:name="performance-reliability-standards"/>
    <w:p>
      <w:pPr>
        <w:pStyle w:val="Heading4"/>
      </w:pPr>
      <w:r>
        <w:t xml:space="preserve">3.5.1 Performance &amp; Reliability Standards</w:t>
      </w:r>
    </w:p>
    <w:p>
      <w:pPr>
        <w:pStyle w:val="Compact"/>
        <w:numPr>
          <w:ilvl w:val="0"/>
          <w:numId w:val="1010"/>
        </w:numPr>
      </w:pPr>
      <w:r>
        <w:rPr>
          <w:b/>
          <w:bCs/>
        </w:rPr>
        <w:t xml:space="preserve">Response Time (TTFB):</w:t>
      </w:r>
      <w:r>
        <w:t xml:space="preserve"> </w:t>
      </w:r>
      <w:r>
        <w:t xml:space="preserve">95% of standard HTTP GET requests (excluding Gemini API calls) must achieve a Time To First Byte (TTFB) of under 200ms. MongoDB collections must be properly indexed on highly queried fields (e.g.,</w:t>
      </w:r>
      <w:r>
        <w:t xml:space="preserve"> </w:t>
      </w:r>
      <w:r>
        <w:rPr>
          <w:rStyle w:val="VerbatimChar"/>
        </w:rPr>
        <w:t xml:space="preserve">user_id</w:t>
      </w:r>
      <w:r>
        <w:t xml:space="preserve">,</w:t>
      </w:r>
      <w:r>
        <w:t xml:space="preserve"> </w:t>
      </w:r>
      <w:r>
        <w:rPr>
          <w:rStyle w:val="VerbatimChar"/>
        </w:rPr>
        <w:t xml:space="preserve">therapist_id</w:t>
      </w:r>
      <w:r>
        <w:t xml:space="preserve">,</w:t>
      </w:r>
      <w:r>
        <w:t xml:space="preserve"> </w:t>
      </w:r>
      <w:r>
        <w:rPr>
          <w:rStyle w:val="VerbatimChar"/>
        </w:rPr>
        <w:t xml:space="preserve">date</w:t>
      </w:r>
      <w:r>
        <w:t xml:space="preserve">) to prevent catastrophic collection scans (COLLSCAN).</w:t>
      </w:r>
    </w:p>
    <w:p>
      <w:pPr>
        <w:pStyle w:val="Compact"/>
        <w:numPr>
          <w:ilvl w:val="0"/>
          <w:numId w:val="1010"/>
        </w:numPr>
      </w:pPr>
      <w:r>
        <w:rPr>
          <w:b/>
          <w:bCs/>
        </w:rPr>
        <w:t xml:space="preserve">Database ACID Compliance:</w:t>
      </w:r>
      <w:r>
        <w:t xml:space="preserve"> </w:t>
      </w:r>
      <w:r>
        <w:t xml:space="preserve">While NoSQL databases are traditionally eventually-consistent, the subscription deduction logic must mimic ACID (Atomicity, Consistency, Isolation, Durability) properties. Under no circumstances should an appointment document be created without a corresponding, successful credit deduction in the subscription document.</w:t>
      </w:r>
    </w:p>
    <w:bookmarkEnd w:id="29"/>
    <w:bookmarkStart w:id="30" w:name="deep-security-posture"/>
    <w:p>
      <w:pPr>
        <w:pStyle w:val="Heading4"/>
      </w:pPr>
      <w:r>
        <w:t xml:space="preserve">3.5.2 Deep Security Posture</w:t>
      </w:r>
    </w:p>
    <w:p>
      <w:pPr>
        <w:pStyle w:val="Compact"/>
        <w:numPr>
          <w:ilvl w:val="0"/>
          <w:numId w:val="1011"/>
        </w:numPr>
      </w:pPr>
      <w:r>
        <w:rPr>
          <w:b/>
          <w:bCs/>
        </w:rPr>
        <w:t xml:space="preserve">Authentication Cryptography:</w:t>
      </w:r>
      <w:r>
        <w:t xml:space="preserve"> </w:t>
      </w:r>
      <w:r>
        <w:t xml:space="preserve">Passwords must never be stored in plaintext. Laravel’s default Bcrypt hashing algorithm with a minimum cost factor of 12 must be utilized.</w:t>
      </w:r>
    </w:p>
    <w:p>
      <w:pPr>
        <w:pStyle w:val="Compact"/>
        <w:numPr>
          <w:ilvl w:val="0"/>
          <w:numId w:val="1011"/>
        </w:numPr>
      </w:pPr>
      <w:r>
        <w:rPr>
          <w:b/>
          <w:bCs/>
        </w:rPr>
        <w:t xml:space="preserve">Strict Authorization (RBAC):</w:t>
      </w:r>
      <w:r>
        <w:t xml:space="preserve"> </w:t>
      </w:r>
      <w:r>
        <w:t xml:space="preserve">The Therapist Portal routes (any route matching</w:t>
      </w:r>
      <w:r>
        <w:t xml:space="preserve"> </w:t>
      </w:r>
      <w:r>
        <w:rPr>
          <w:rStyle w:val="VerbatimChar"/>
        </w:rPr>
        <w:t xml:space="preserve">/therapist/*</w:t>
      </w:r>
      <w:r>
        <w:t xml:space="preserve">) must be fiercely protected by a middleware layer that checks</w:t>
      </w:r>
      <w:r>
        <w:t xml:space="preserve"> </w:t>
      </w:r>
      <w:r>
        <w:rPr>
          <w:rStyle w:val="VerbatimChar"/>
        </w:rPr>
        <w:t xml:space="preserve">auth()-&gt;user()-&gt;is_therapist === true</w:t>
      </w:r>
      <w:r>
        <w:t xml:space="preserve">. Unauthorized access attempts by standard patients must throw a 403 Forbidden HTTP Exception immediately, logging the intrusion attempt.</w:t>
      </w:r>
    </w:p>
    <w:p>
      <w:pPr>
        <w:pStyle w:val="Compact"/>
        <w:numPr>
          <w:ilvl w:val="0"/>
          <w:numId w:val="1011"/>
        </w:numPr>
      </w:pPr>
      <w:r>
        <w:rPr>
          <w:b/>
          <w:bCs/>
        </w:rPr>
        <w:t xml:space="preserve">Injection Prevention Strategy:</w:t>
      </w:r>
      <w:r>
        <w:t xml:space="preserve"> </w:t>
      </w:r>
      <w:r>
        <w:t xml:space="preserve">All user-provided inputs must be sanitized using Eloquent ORM parameterized queries to completely neutralize NoSQL Injection vectors. Output rendering must be strictly escaped using Blade’s</w:t>
      </w:r>
      <w:r>
        <w:t xml:space="preserve"> </w:t>
      </w:r>
      <w:r>
        <w:rPr>
          <w:rStyle w:val="VerbatimChar"/>
        </w:rPr>
        <w:t xml:space="preserve">{{ $variable }}</w:t>
      </w:r>
      <w:r>
        <w:t xml:space="preserve"> </w:t>
      </w:r>
      <w:r>
        <w:t xml:space="preserve">syntax to utilize PHP’s</w:t>
      </w:r>
      <w:r>
        <w:t xml:space="preserve"> </w:t>
      </w:r>
      <w:r>
        <w:rPr>
          <w:rStyle w:val="VerbatimChar"/>
        </w:rPr>
        <w:t xml:space="preserve">htmlspecialchars()</w:t>
      </w:r>
      <w:r>
        <w:t xml:space="preserve">, neutralizing Cross-Site Scripting (XSS) attacks.</w:t>
      </w:r>
    </w:p>
    <w:p>
      <w:pPr>
        <w:pStyle w:val="Compact"/>
        <w:numPr>
          <w:ilvl w:val="0"/>
          <w:numId w:val="1011"/>
        </w:numPr>
      </w:pPr>
      <w:r>
        <w:rPr>
          <w:b/>
          <w:bCs/>
        </w:rPr>
        <w:t xml:space="preserve">CSRF Protection:</w:t>
      </w:r>
      <w:r>
        <w:t xml:space="preserve"> </w:t>
      </w:r>
      <w:r>
        <w:t xml:space="preserve">Every single POST, PUT, PATCH, and DELETE request must include a verified</w:t>
      </w:r>
      <w:r>
        <w:t xml:space="preserve"> </w:t>
      </w:r>
      <w:r>
        <w:rPr>
          <w:rStyle w:val="VerbatimChar"/>
        </w:rPr>
        <w:t xml:space="preserve">@csrf</w:t>
      </w:r>
      <w:r>
        <w:t xml:space="preserve"> </w:t>
      </w:r>
      <w:r>
        <w:t xml:space="preserve">token hidden input field matching the user’s active session cookie.</w:t>
      </w:r>
    </w:p>
    <w:bookmarkEnd w:id="30"/>
    <w:bookmarkStart w:id="31" w:name="maintainability-scalability"/>
    <w:p>
      <w:pPr>
        <w:pStyle w:val="Heading4"/>
      </w:pPr>
      <w:r>
        <w:t xml:space="preserve">3.5.3 Maintainability &amp; Scalability</w:t>
      </w:r>
    </w:p>
    <w:p>
      <w:pPr>
        <w:pStyle w:val="Compact"/>
        <w:numPr>
          <w:ilvl w:val="0"/>
          <w:numId w:val="1012"/>
        </w:numPr>
      </w:pPr>
      <w:r>
        <w:rPr>
          <w:b/>
          <w:bCs/>
        </w:rPr>
        <w:t xml:space="preserve">Code Standards:</w:t>
      </w:r>
      <w:r>
        <w:t xml:space="preserve"> </w:t>
      </w:r>
      <w:r>
        <w:t xml:space="preserve">The entire PHP codebase must adhere strictly to PSR-12 coding standards.</w:t>
      </w:r>
    </w:p>
    <w:p>
      <w:pPr>
        <w:pStyle w:val="Compact"/>
        <w:numPr>
          <w:ilvl w:val="0"/>
          <w:numId w:val="1012"/>
        </w:numPr>
      </w:pPr>
      <w:r>
        <w:rPr>
          <w:b/>
          <w:bCs/>
        </w:rPr>
        <w:t xml:space="preserve">Horizontal Scalability:</w:t>
      </w:r>
      <w:r>
        <w:t xml:space="preserve"> </w:t>
      </w:r>
      <w:r>
        <w:t xml:space="preserve">The application must be entirely stateless. Session data must be stored in cookies or a centralized Redis cache, never on the local filesystem, ensuring the application can be scaled horizontally behind an AWS Application Load Balancer across multiple EC2 instances.</w:t>
      </w:r>
    </w:p>
    <w:bookmarkEnd w:id="31"/>
    <w:bookmarkEnd w:id="32"/>
    <w:bookmarkEnd w:id="33"/>
    <w:bookmarkStart w:id="53" w:name="X820acf38c2490da9b8a1b7f8288f28c1f3dfba4"/>
    <w:p>
      <w:pPr>
        <w:pStyle w:val="Heading2"/>
      </w:pPr>
      <w:r>
        <w:t xml:space="preserve">4. File-by-File Architectural Breakdown (Ultimate Developer Guide)</w:t>
      </w:r>
    </w:p>
    <w:p>
      <w:pPr>
        <w:pStyle w:val="FirstParagraph"/>
      </w:pPr>
      <w:r>
        <w:t xml:space="preserve">This section exhaustively documents every major file created and modified during the development of the Mind Board, explaining its granular mechanical function.</w:t>
      </w:r>
    </w:p>
    <w:bookmarkStart w:id="40" w:name="database-models-appmodels"/>
    <w:p>
      <w:pPr>
        <w:pStyle w:val="Heading3"/>
      </w:pPr>
      <w:r>
        <w:t xml:space="preserve">4.1 Database Models (</w:t>
      </w:r>
      <w:r>
        <w:rPr>
          <w:rStyle w:val="VerbatimChar"/>
        </w:rPr>
        <w:t xml:space="preserve">app/Models/</w:t>
      </w:r>
      <w:r>
        <w:t xml:space="preserve">)</w:t>
      </w:r>
    </w:p>
    <w:p>
      <w:pPr>
        <w:pStyle w:val="FirstParagraph"/>
      </w:pPr>
      <w:r>
        <w:t xml:space="preserve">The application utilizes the</w:t>
      </w:r>
      <w:r>
        <w:t xml:space="preserve"> </w:t>
      </w:r>
      <w:r>
        <w:rPr>
          <w:rStyle w:val="VerbatimChar"/>
        </w:rPr>
        <w:t xml:space="preserve">mongodb/laravel-mongodb</w:t>
      </w:r>
      <w:r>
        <w:t xml:space="preserve"> </w:t>
      </w:r>
      <w:r>
        <w:t xml:space="preserve">package. This allows us to use Laravel’s eloquent, readable ORM syntax while interacting natively with a NoSQL architecture.</w:t>
      </w:r>
    </w:p>
    <w:bookmarkStart w:id="34" w:name="user.php"/>
    <w:p>
      <w:pPr>
        <w:pStyle w:val="Heading4"/>
      </w:pPr>
      <w:r>
        <w:t xml:space="preserve">1.</w:t>
      </w:r>
      <w:r>
        <w:t xml:space="preserve"> </w:t>
      </w:r>
      <w:r>
        <w:rPr>
          <w:rStyle w:val="VerbatimChar"/>
        </w:rPr>
        <w:t xml:space="preserve">User.php</w:t>
      </w:r>
    </w:p>
    <w:p>
      <w:pPr>
        <w:pStyle w:val="Compact"/>
        <w:numPr>
          <w:ilvl w:val="0"/>
          <w:numId w:val="1013"/>
        </w:numPr>
      </w:pPr>
      <w:r>
        <w:rPr>
          <w:b/>
          <w:bCs/>
        </w:rPr>
        <w:t xml:space="preserve">Why it was created:</w:t>
      </w:r>
      <w:r>
        <w:t xml:space="preserve"> </w:t>
      </w:r>
      <w:r>
        <w:t xml:space="preserve">Serves as the foundational identity and authentication model.</w:t>
      </w:r>
    </w:p>
    <w:p>
      <w:pPr>
        <w:pStyle w:val="Compact"/>
        <w:numPr>
          <w:ilvl w:val="0"/>
          <w:numId w:val="1013"/>
        </w:numPr>
      </w:pPr>
      <w:r>
        <w:rPr>
          <w:b/>
          <w:bCs/>
        </w:rPr>
        <w:t xml:space="preserve">How it works:</w:t>
      </w:r>
      <w:r>
        <w:t xml:space="preserve"> </w:t>
      </w:r>
      <w:r>
        <w:t xml:space="preserve">It extends the base MongoDB Auth Model rather than the standard SQL Model. It contains unique boolean/string attributes</w:t>
      </w:r>
      <w:r>
        <w:t xml:space="preserve"> </w:t>
      </w:r>
      <w:r>
        <w:rPr>
          <w:rStyle w:val="VerbatimChar"/>
        </w:rPr>
        <w:t xml:space="preserve">is_therapist</w:t>
      </w:r>
      <w:r>
        <w:t xml:space="preserve"> </w:t>
      </w:r>
      <w:r>
        <w:t xml:space="preserve">and</w:t>
      </w:r>
      <w:r>
        <w:t xml:space="preserve"> </w:t>
      </w:r>
      <w:r>
        <w:rPr>
          <w:rStyle w:val="VerbatimChar"/>
        </w:rPr>
        <w:t xml:space="preserve">linked_therapist_id</w:t>
      </w:r>
      <w:r>
        <w:t xml:space="preserve">. These fields form the backbone of the RBAC system.</w:t>
      </w:r>
    </w:p>
    <w:p>
      <w:pPr>
        <w:pStyle w:val="Compact"/>
        <w:numPr>
          <w:ilvl w:val="0"/>
          <w:numId w:val="1013"/>
        </w:numPr>
      </w:pPr>
      <w:r>
        <w:rPr>
          <w:b/>
          <w:bCs/>
        </w:rPr>
        <w:t xml:space="preserve">Relationships Defined:</w:t>
      </w:r>
      <w:r>
        <w:t xml:space="preserve"> </w:t>
      </w:r>
      <w:r>
        <w:rPr>
          <w:rStyle w:val="VerbatimChar"/>
        </w:rPr>
        <w:t xml:space="preserve">hasOne(Subscription::class)</w:t>
      </w:r>
      <w:r>
        <w:t xml:space="preserve">,</w:t>
      </w:r>
      <w:r>
        <w:t xml:space="preserve"> </w:t>
      </w:r>
      <w:r>
        <w:rPr>
          <w:rStyle w:val="VerbatimChar"/>
        </w:rPr>
        <w:t xml:space="preserve">hasMany(Mood::class)</w:t>
      </w:r>
      <w:r>
        <w:t xml:space="preserve">,</w:t>
      </w:r>
      <w:r>
        <w:t xml:space="preserve"> </w:t>
      </w:r>
      <w:r>
        <w:rPr>
          <w:rStyle w:val="VerbatimChar"/>
        </w:rPr>
        <w:t xml:space="preserve">hasMany(Appointment::class)</w:t>
      </w:r>
      <w:r>
        <w:t xml:space="preserve">.</w:t>
      </w:r>
    </w:p>
    <w:bookmarkEnd w:id="34"/>
    <w:bookmarkStart w:id="35" w:name="therapist.php"/>
    <w:p>
      <w:pPr>
        <w:pStyle w:val="Heading4"/>
      </w:pPr>
      <w:r>
        <w:t xml:space="preserve">2.</w:t>
      </w:r>
      <w:r>
        <w:t xml:space="preserve"> </w:t>
      </w:r>
      <w:r>
        <w:rPr>
          <w:rStyle w:val="VerbatimChar"/>
        </w:rPr>
        <w:t xml:space="preserve">Therapist.php</w:t>
      </w:r>
    </w:p>
    <w:p>
      <w:pPr>
        <w:pStyle w:val="Compact"/>
        <w:numPr>
          <w:ilvl w:val="0"/>
          <w:numId w:val="1014"/>
        </w:numPr>
      </w:pPr>
      <w:r>
        <w:rPr>
          <w:b/>
          <w:bCs/>
        </w:rPr>
        <w:t xml:space="preserve">Why it was created:</w:t>
      </w:r>
      <w:r>
        <w:t xml:space="preserve"> </w:t>
      </w:r>
      <w:r>
        <w:t xml:space="preserve">To store public-facing profiles of medical professionals independent of their authentication credentials.</w:t>
      </w:r>
    </w:p>
    <w:p>
      <w:pPr>
        <w:pStyle w:val="Compact"/>
        <w:numPr>
          <w:ilvl w:val="0"/>
          <w:numId w:val="1014"/>
        </w:numPr>
      </w:pPr>
      <w:r>
        <w:rPr>
          <w:b/>
          <w:bCs/>
        </w:rPr>
        <w:t xml:space="preserve">How it works:</w:t>
      </w:r>
      <w:r>
        <w:t xml:space="preserve"> </w:t>
      </w:r>
      <w:r>
        <w:t xml:space="preserve">Contains visual frontend attributes (</w:t>
      </w:r>
      <w:r>
        <w:rPr>
          <w:rStyle w:val="VerbatimChar"/>
        </w:rPr>
        <w:t xml:space="preserve">icon</w:t>
      </w:r>
      <w:r>
        <w:t xml:space="preserve">,</w:t>
      </w:r>
      <w:r>
        <w:t xml:space="preserve"> </w:t>
      </w:r>
      <w:r>
        <w:rPr>
          <w:rStyle w:val="VerbatimChar"/>
        </w:rPr>
        <w:t xml:space="preserve">color</w:t>
      </w:r>
      <w:r>
        <w:t xml:space="preserve">,</w:t>
      </w:r>
      <w:r>
        <w:t xml:space="preserve"> </w:t>
      </w:r>
      <w:r>
        <w:rPr>
          <w:rStyle w:val="VerbatimChar"/>
        </w:rPr>
        <w:t xml:space="preserve">bio</w:t>
      </w:r>
      <w:r>
        <w:t xml:space="preserve">). It is queried extensively by the Booking Controller to populate the human selection grid dynamically.</w:t>
      </w:r>
    </w:p>
    <w:bookmarkEnd w:id="35"/>
    <w:bookmarkStart w:id="36" w:name="subscription.php"/>
    <w:p>
      <w:pPr>
        <w:pStyle w:val="Heading4"/>
      </w:pPr>
      <w:r>
        <w:t xml:space="preserve">3.</w:t>
      </w:r>
      <w:r>
        <w:t xml:space="preserve"> </w:t>
      </w:r>
      <w:r>
        <w:rPr>
          <w:rStyle w:val="VerbatimChar"/>
        </w:rPr>
        <w:t xml:space="preserve">Subscription.php</w:t>
      </w:r>
    </w:p>
    <w:p>
      <w:pPr>
        <w:pStyle w:val="Compact"/>
        <w:numPr>
          <w:ilvl w:val="0"/>
          <w:numId w:val="1015"/>
        </w:numPr>
      </w:pPr>
      <w:r>
        <w:rPr>
          <w:b/>
          <w:bCs/>
        </w:rPr>
        <w:t xml:space="preserve">Why it was created:</w:t>
      </w:r>
      <w:r>
        <w:t xml:space="preserve"> </w:t>
      </w:r>
      <w:r>
        <w:t xml:space="preserve">To act as the digital ledger, gating the booking calendar behind a commercial credit wall.</w:t>
      </w:r>
    </w:p>
    <w:p>
      <w:pPr>
        <w:pStyle w:val="Compact"/>
        <w:numPr>
          <w:ilvl w:val="0"/>
          <w:numId w:val="1015"/>
        </w:numPr>
      </w:pPr>
      <w:r>
        <w:rPr>
          <w:b/>
          <w:bCs/>
        </w:rPr>
        <w:t xml:space="preserve">How it works:</w:t>
      </w:r>
      <w:r>
        <w:t xml:space="preserve"> </w:t>
      </w:r>
      <w:r>
        <w:t xml:space="preserve">Tracks the vital</w:t>
      </w:r>
      <w:r>
        <w:t xml:space="preserve"> </w:t>
      </w:r>
      <w:r>
        <w:rPr>
          <w:rStyle w:val="VerbatimChar"/>
        </w:rPr>
        <w:t xml:space="preserve">sessions_remaining</w:t>
      </w:r>
      <w:r>
        <w:t xml:space="preserve"> </w:t>
      </w:r>
      <w:r>
        <w:t xml:space="preserve">integer. It is forcefully mutated (decremented) upon successful booking, and safely refunded (incremented) upon cancellation logic execution.</w:t>
      </w:r>
    </w:p>
    <w:bookmarkEnd w:id="36"/>
    <w:bookmarkStart w:id="37" w:name="appointment.php"/>
    <w:p>
      <w:pPr>
        <w:pStyle w:val="Heading4"/>
      </w:pPr>
      <w:r>
        <w:t xml:space="preserve">4.</w:t>
      </w:r>
      <w:r>
        <w:t xml:space="preserve"> </w:t>
      </w:r>
      <w:r>
        <w:rPr>
          <w:rStyle w:val="VerbatimChar"/>
        </w:rPr>
        <w:t xml:space="preserve">Appointment.php</w:t>
      </w:r>
    </w:p>
    <w:p>
      <w:pPr>
        <w:pStyle w:val="Compact"/>
        <w:numPr>
          <w:ilvl w:val="0"/>
          <w:numId w:val="1016"/>
        </w:numPr>
      </w:pPr>
      <w:r>
        <w:rPr>
          <w:b/>
          <w:bCs/>
        </w:rPr>
        <w:t xml:space="preserve">Why it was created:</w:t>
      </w:r>
      <w:r>
        <w:t xml:space="preserve"> </w:t>
      </w:r>
      <w:r>
        <w:t xml:space="preserve">Acts as the unalterable ledger for scheduled therapy sessions.</w:t>
      </w:r>
    </w:p>
    <w:p>
      <w:pPr>
        <w:pStyle w:val="Compact"/>
        <w:numPr>
          <w:ilvl w:val="0"/>
          <w:numId w:val="1016"/>
        </w:numPr>
      </w:pPr>
      <w:r>
        <w:rPr>
          <w:b/>
          <w:bCs/>
        </w:rPr>
        <w:t xml:space="preserve">How it works:</w:t>
      </w:r>
      <w:r>
        <w:t xml:space="preserve"> </w:t>
      </w:r>
      <w:r>
        <w:t xml:space="preserve">Stores</w:t>
      </w:r>
      <w:r>
        <w:t xml:space="preserve"> </w:t>
      </w:r>
      <w:r>
        <w:rPr>
          <w:rStyle w:val="VerbatimChar"/>
        </w:rPr>
        <w:t xml:space="preserve">date</w:t>
      </w:r>
      <w:r>
        <w:t xml:space="preserve"> </w:t>
      </w:r>
      <w:r>
        <w:t xml:space="preserve">(Y-m-d),</w:t>
      </w:r>
      <w:r>
        <w:t xml:space="preserve"> </w:t>
      </w:r>
      <w:r>
        <w:rPr>
          <w:rStyle w:val="VerbatimChar"/>
        </w:rPr>
        <w:t xml:space="preserve">time</w:t>
      </w:r>
      <w:r>
        <w:t xml:space="preserve"> </w:t>
      </w:r>
      <w:r>
        <w:t xml:space="preserve">(H:i), and</w:t>
      </w:r>
      <w:r>
        <w:t xml:space="preserve"> </w:t>
      </w:r>
      <w:r>
        <w:rPr>
          <w:rStyle w:val="VerbatimChar"/>
        </w:rPr>
        <w:t xml:space="preserve">status</w:t>
      </w:r>
      <w:r>
        <w:t xml:space="preserve"> </w:t>
      </w:r>
      <w:r>
        <w:t xml:space="preserve">strings. This model is repeatedly queried to calculate therapist availability algorithms and prevent race conditions.</w:t>
      </w:r>
    </w:p>
    <w:bookmarkEnd w:id="37"/>
    <w:bookmarkStart w:id="38" w:name="message.php"/>
    <w:p>
      <w:pPr>
        <w:pStyle w:val="Heading4"/>
      </w:pPr>
      <w:r>
        <w:t xml:space="preserve">5.</w:t>
      </w:r>
      <w:r>
        <w:t xml:space="preserve"> </w:t>
      </w:r>
      <w:r>
        <w:rPr>
          <w:rStyle w:val="VerbatimChar"/>
        </w:rPr>
        <w:t xml:space="preserve">Message.php</w:t>
      </w:r>
    </w:p>
    <w:p>
      <w:pPr>
        <w:pStyle w:val="Compact"/>
        <w:numPr>
          <w:ilvl w:val="0"/>
          <w:numId w:val="1017"/>
        </w:numPr>
      </w:pPr>
      <w:r>
        <w:rPr>
          <w:b/>
          <w:bCs/>
        </w:rPr>
        <w:t xml:space="preserve">Why it was created:</w:t>
      </w:r>
      <w:r>
        <w:t xml:space="preserve"> </w:t>
      </w:r>
      <w:r>
        <w:t xml:space="preserve">To facilitate secure, two-way internal communication without relying on vulnerable, external email parsing protocols.</w:t>
      </w:r>
    </w:p>
    <w:p>
      <w:pPr>
        <w:pStyle w:val="Compact"/>
        <w:numPr>
          <w:ilvl w:val="0"/>
          <w:numId w:val="1017"/>
        </w:numPr>
      </w:pPr>
      <w:r>
        <w:rPr>
          <w:b/>
          <w:bCs/>
        </w:rPr>
        <w:t xml:space="preserve">How it works:</w:t>
      </w:r>
      <w:r>
        <w:t xml:space="preserve"> </w:t>
      </w:r>
      <w:r>
        <w:t xml:space="preserve">Stores the</w:t>
      </w:r>
      <w:r>
        <w:t xml:space="preserve"> </w:t>
      </w:r>
      <w:r>
        <w:rPr>
          <w:rStyle w:val="VerbatimChar"/>
        </w:rPr>
        <w:t xml:space="preserve">body</w:t>
      </w:r>
      <w:r>
        <w:t xml:space="preserve"> </w:t>
      </w:r>
      <w:r>
        <w:t xml:space="preserve">payload, and a vital</w:t>
      </w:r>
      <w:r>
        <w:t xml:space="preserve"> </w:t>
      </w:r>
      <w:r>
        <w:rPr>
          <w:rStyle w:val="VerbatimChar"/>
        </w:rPr>
        <w:t xml:space="preserve">sender_type</w:t>
      </w:r>
      <w:r>
        <w:t xml:space="preserve"> </w:t>
      </w:r>
      <w:r>
        <w:t xml:space="preserve">enum (</w:t>
      </w:r>
      <w:r>
        <w:t xml:space="preserve">‘user’</w:t>
      </w:r>
      <w:r>
        <w:t xml:space="preserve"> </w:t>
      </w:r>
      <w:r>
        <w:t xml:space="preserve">or</w:t>
      </w:r>
      <w:r>
        <w:t xml:space="preserve"> </w:t>
      </w:r>
      <w:r>
        <w:t xml:space="preserve">‘therapist’</w:t>
      </w:r>
      <w:r>
        <w:t xml:space="preserve">) to differentiate styling rules (left/right alignment) in the Blade UI.</w:t>
      </w:r>
    </w:p>
    <w:bookmarkEnd w:id="38"/>
    <w:bookmarkStart w:id="39" w:name="mood.php-journal.php"/>
    <w:p>
      <w:pPr>
        <w:pStyle w:val="Heading4"/>
      </w:pPr>
      <w:r>
        <w:t xml:space="preserve">6.</w:t>
      </w:r>
      <w:r>
        <w:t xml:space="preserve"> </w:t>
      </w:r>
      <w:r>
        <w:rPr>
          <w:rStyle w:val="VerbatimChar"/>
        </w:rPr>
        <w:t xml:space="preserve">Mood.php</w:t>
      </w:r>
      <w:r>
        <w:t xml:space="preserve"> </w:t>
      </w:r>
      <w:r>
        <w:t xml:space="preserve">&amp;</w:t>
      </w:r>
      <w:r>
        <w:t xml:space="preserve"> </w:t>
      </w:r>
      <w:r>
        <w:rPr>
          <w:rStyle w:val="VerbatimChar"/>
        </w:rPr>
        <w:t xml:space="preserve">Journal.php</w:t>
      </w:r>
    </w:p>
    <w:p>
      <w:pPr>
        <w:pStyle w:val="Compact"/>
        <w:numPr>
          <w:ilvl w:val="0"/>
          <w:numId w:val="1018"/>
        </w:numPr>
      </w:pPr>
      <w:r>
        <w:rPr>
          <w:b/>
          <w:bCs/>
        </w:rPr>
        <w:t xml:space="preserve">Why they were created:</w:t>
      </w:r>
      <w:r>
        <w:t xml:space="preserve"> </w:t>
      </w:r>
      <w:r>
        <w:t xml:space="preserve">Provide the core therapeutic reflection tracking features.</w:t>
      </w:r>
    </w:p>
    <w:p>
      <w:pPr>
        <w:pStyle w:val="Compact"/>
        <w:numPr>
          <w:ilvl w:val="0"/>
          <w:numId w:val="1018"/>
        </w:numPr>
      </w:pPr>
      <w:r>
        <w:rPr>
          <w:b/>
          <w:bCs/>
        </w:rPr>
        <w:t xml:space="preserve">How they work:</w:t>
      </w:r>
      <w:r>
        <w:t xml:space="preserve"> </w:t>
      </w:r>
      <w:r>
        <w:t xml:space="preserve">Store highly sensitive user text data. Queried primarily by the Dashboard Controller to render the complex SVG graphs and randomized sticky notes.</w:t>
      </w:r>
    </w:p>
    <w:bookmarkEnd w:id="39"/>
    <w:bookmarkEnd w:id="40"/>
    <w:bookmarkStart w:id="46" w:name="X097de569d8289e2c2f0accc3aca9d4823176d10"/>
    <w:p>
      <w:pPr>
        <w:pStyle w:val="Heading3"/>
      </w:pPr>
      <w:r>
        <w:t xml:space="preserve">4.2 Application Controllers (</w:t>
      </w:r>
      <w:r>
        <w:rPr>
          <w:rStyle w:val="VerbatimChar"/>
        </w:rPr>
        <w:t xml:space="preserve">app/Http/Controllers/</w:t>
      </w:r>
      <w:r>
        <w:t xml:space="preserve">)</w:t>
      </w:r>
    </w:p>
    <w:p>
      <w:pPr>
        <w:pStyle w:val="FirstParagraph"/>
      </w:pPr>
      <w:r>
        <w:t xml:space="preserve">Controllers execute the heavy lifting: interpreting incoming HTTP requests, enforcing business rules, querying Models, and returning precise Blade views or JSON structures.</w:t>
      </w:r>
    </w:p>
    <w:bookmarkStart w:id="41" w:name="bookingcontroller.php"/>
    <w:p>
      <w:pPr>
        <w:pStyle w:val="Heading4"/>
      </w:pPr>
      <w:r>
        <w:t xml:space="preserve">1.</w:t>
      </w:r>
      <w:r>
        <w:t xml:space="preserve"> </w:t>
      </w:r>
      <w:r>
        <w:rPr>
          <w:rStyle w:val="VerbatimChar"/>
        </w:rPr>
        <w:t xml:space="preserve">BookingController.php</w:t>
      </w:r>
    </w:p>
    <w:p>
      <w:pPr>
        <w:pStyle w:val="Compact"/>
        <w:numPr>
          <w:ilvl w:val="0"/>
          <w:numId w:val="1019"/>
        </w:numPr>
      </w:pPr>
      <w:r>
        <w:rPr>
          <w:b/>
          <w:bCs/>
        </w:rPr>
        <w:t xml:space="preserve">Why it was created:</w:t>
      </w:r>
      <w:r>
        <w:t xml:space="preserve"> </w:t>
      </w:r>
      <w:r>
        <w:t xml:space="preserve">To handle the incredibly complex logic of calendar math and securing appointments.</w:t>
      </w:r>
    </w:p>
    <w:p>
      <w:pPr>
        <w:pStyle w:val="Compact"/>
        <w:numPr>
          <w:ilvl w:val="0"/>
          <w:numId w:val="1019"/>
        </w:numPr>
      </w:pPr>
      <w:r>
        <w:rPr>
          <w:b/>
          <w:bCs/>
        </w:rPr>
        <w:t xml:space="preserve">How it works:</w:t>
      </w:r>
    </w:p>
    <w:p>
      <w:pPr>
        <w:pStyle w:val="Compact"/>
        <w:numPr>
          <w:ilvl w:val="1"/>
          <w:numId w:val="1020"/>
        </w:numPr>
      </w:pPr>
      <w:r>
        <w:rPr>
          <w:rStyle w:val="VerbatimChar"/>
        </w:rPr>
        <w:t xml:space="preserve">index(Request $request)</w:t>
      </w:r>
      <w:r>
        <w:t xml:space="preserve">: Handles dynamic calendar pagination by reading optional</w:t>
      </w:r>
      <w:r>
        <w:t xml:space="preserve"> </w:t>
      </w:r>
      <w:r>
        <w:rPr>
          <w:rStyle w:val="VerbatimChar"/>
        </w:rPr>
        <w:t xml:space="preserve">?month=</w:t>
      </w:r>
      <w:r>
        <w:t xml:space="preserve"> </w:t>
      </w:r>
      <w:r>
        <w:t xml:space="preserve">and</w:t>
      </w:r>
      <w:r>
        <w:t xml:space="preserve"> </w:t>
      </w:r>
      <w:r>
        <w:rPr>
          <w:rStyle w:val="VerbatimChar"/>
        </w:rPr>
        <w:t xml:space="preserve">?year=</w:t>
      </w:r>
      <w:r>
        <w:t xml:space="preserve"> </w:t>
      </w:r>
      <w:r>
        <w:t xml:space="preserve">query strings. It mathematically blocks past-date navigation.</w:t>
      </w:r>
    </w:p>
    <w:p>
      <w:pPr>
        <w:pStyle w:val="Compact"/>
        <w:numPr>
          <w:ilvl w:val="1"/>
          <w:numId w:val="1020"/>
        </w:numPr>
      </w:pPr>
      <w:r>
        <w:rPr>
          <w:rStyle w:val="VerbatimChar"/>
        </w:rPr>
        <w:t xml:space="preserve">getAvailability($therapistId, Request $request)</w:t>
      </w:r>
      <w:r>
        <w:t xml:space="preserve">: Operates as a stateless JSON API. It retrieves all</w:t>
      </w:r>
      <w:r>
        <w:t xml:space="preserve"> </w:t>
      </w:r>
      <w:r>
        <w:rPr>
          <w:rStyle w:val="VerbatimChar"/>
        </w:rPr>
        <w:t xml:space="preserve">Appointment</w:t>
      </w:r>
      <w:r>
        <w:t xml:space="preserve"> </w:t>
      </w:r>
      <w:r>
        <w:t xml:space="preserve">documents for a specific date, compares them against a hardcoded array of business hours, and returns only the mathematical difference (open slots).</w:t>
      </w:r>
    </w:p>
    <w:p>
      <w:pPr>
        <w:pStyle w:val="Compact"/>
        <w:numPr>
          <w:ilvl w:val="1"/>
          <w:numId w:val="1020"/>
        </w:numPr>
      </w:pPr>
      <w:r>
        <w:rPr>
          <w:rStyle w:val="VerbatimChar"/>
        </w:rPr>
        <w:t xml:space="preserve">store(Request $request)</w:t>
      </w:r>
      <w:r>
        <w:t xml:space="preserve">: The critical financial bottleneck. It executes the concurrency check and deducts subscription credits sequentially.</w:t>
      </w:r>
    </w:p>
    <w:bookmarkEnd w:id="41"/>
    <w:bookmarkStart w:id="42" w:name="chatcontroller.php"/>
    <w:p>
      <w:pPr>
        <w:pStyle w:val="Heading4"/>
      </w:pPr>
      <w:r>
        <w:t xml:space="preserve">2.</w:t>
      </w:r>
      <w:r>
        <w:t xml:space="preserve"> </w:t>
      </w:r>
      <w:r>
        <w:rPr>
          <w:rStyle w:val="VerbatimChar"/>
        </w:rPr>
        <w:t xml:space="preserve">ChatController.php</w:t>
      </w:r>
    </w:p>
    <w:p>
      <w:pPr>
        <w:pStyle w:val="Compact"/>
        <w:numPr>
          <w:ilvl w:val="0"/>
          <w:numId w:val="1021"/>
        </w:numPr>
      </w:pPr>
      <w:r>
        <w:rPr>
          <w:b/>
          <w:bCs/>
        </w:rPr>
        <w:t xml:space="preserve">Why it was created:</w:t>
      </w:r>
      <w:r>
        <w:t xml:space="preserve"> </w:t>
      </w:r>
      <w:r>
        <w:t xml:space="preserve">To act as the secure bridge between the client browser and the Google Gemini AI.</w:t>
      </w:r>
    </w:p>
    <w:p>
      <w:pPr>
        <w:pStyle w:val="Compact"/>
        <w:numPr>
          <w:ilvl w:val="0"/>
          <w:numId w:val="1021"/>
        </w:numPr>
      </w:pPr>
      <w:r>
        <w:rPr>
          <w:b/>
          <w:bCs/>
        </w:rPr>
        <w:t xml:space="preserve">How it works:</w:t>
      </w:r>
      <w:r>
        <w:t xml:space="preserve"> </w:t>
      </w:r>
      <w:r>
        <w:rPr>
          <w:rStyle w:val="VerbatimChar"/>
        </w:rPr>
        <w:t xml:space="preserve">ask()</w:t>
      </w:r>
      <w:r>
        <w:t xml:space="preserve"> </w:t>
      </w:r>
      <w:r>
        <w:t xml:space="preserve">receives POST requests via Javascript</w:t>
      </w:r>
      <w:r>
        <w:t xml:space="preserve"> </w:t>
      </w:r>
      <w:r>
        <w:rPr>
          <w:rStyle w:val="VerbatimChar"/>
        </w:rPr>
        <w:t xml:space="preserve">fetch()</w:t>
      </w:r>
      <w:r>
        <w:t xml:space="preserve">. It constructs secure HTTP POST calls to Google, injects a heavily engineered</w:t>
      </w:r>
      <w:r>
        <w:t xml:space="preserve"> </w:t>
      </w:r>
      <w:r>
        <w:t xml:space="preserve">“System Prompt”</w:t>
      </w:r>
      <w:r>
        <w:t xml:space="preserve"> </w:t>
      </w:r>
      <w:r>
        <w:t xml:space="preserve">forcing the AI into the persona of</w:t>
      </w:r>
      <w:r>
        <w:t xml:space="preserve"> </w:t>
      </w:r>
      <w:r>
        <w:t xml:space="preserve">“Dr. MindBoard”</w:t>
      </w:r>
      <w:r>
        <w:t xml:space="preserve">, and safely catches Google API Timeout/500 errors to prevent application crashes.</w:t>
      </w:r>
    </w:p>
    <w:bookmarkEnd w:id="42"/>
    <w:bookmarkStart w:id="43" w:name="subscriptioncontroller.php"/>
    <w:p>
      <w:pPr>
        <w:pStyle w:val="Heading4"/>
      </w:pPr>
      <w:r>
        <w:t xml:space="preserve">3.</w:t>
      </w:r>
      <w:r>
        <w:t xml:space="preserve"> </w:t>
      </w:r>
      <w:r>
        <w:rPr>
          <w:rStyle w:val="VerbatimChar"/>
        </w:rPr>
        <w:t xml:space="preserve">SubscriptionController.php</w:t>
      </w:r>
    </w:p>
    <w:p>
      <w:pPr>
        <w:pStyle w:val="Compact"/>
        <w:numPr>
          <w:ilvl w:val="0"/>
          <w:numId w:val="1022"/>
        </w:numPr>
      </w:pPr>
      <w:r>
        <w:rPr>
          <w:b/>
          <w:bCs/>
        </w:rPr>
        <w:t xml:space="preserve">Why it was created:</w:t>
      </w:r>
      <w:r>
        <w:t xml:space="preserve"> </w:t>
      </w:r>
      <w:r>
        <w:t xml:space="preserve">Manages the (currently mocked) payment and ledger allocation gateway.</w:t>
      </w:r>
    </w:p>
    <w:p>
      <w:pPr>
        <w:pStyle w:val="Compact"/>
        <w:numPr>
          <w:ilvl w:val="0"/>
          <w:numId w:val="1022"/>
        </w:numPr>
      </w:pPr>
      <w:r>
        <w:rPr>
          <w:b/>
          <w:bCs/>
        </w:rPr>
        <w:t xml:space="preserve">How it works:</w:t>
      </w:r>
      <w:r>
        <w:t xml:space="preserve"> </w:t>
      </w:r>
      <w:r>
        <w:t xml:space="preserve">Uses Eloquent’s</w:t>
      </w:r>
      <w:r>
        <w:t xml:space="preserve"> </w:t>
      </w:r>
      <w:r>
        <w:rPr>
          <w:rStyle w:val="VerbatimChar"/>
        </w:rPr>
        <w:t xml:space="preserve">updateOrCreate()</w:t>
      </w:r>
      <w:r>
        <w:t xml:space="preserve"> </w:t>
      </w:r>
      <w:r>
        <w:t xml:space="preserve">to assign a</w:t>
      </w:r>
      <w:r>
        <w:t xml:space="preserve"> </w:t>
      </w:r>
      <w:r>
        <w:rPr>
          <w:rStyle w:val="VerbatimChar"/>
        </w:rPr>
        <w:t xml:space="preserve">Subscription</w:t>
      </w:r>
      <w:r>
        <w:t xml:space="preserve"> </w:t>
      </w:r>
      <w:r>
        <w:t xml:space="preserve">model to the authenticated user, hardcoding</w:t>
      </w:r>
      <w:r>
        <w:t xml:space="preserve"> </w:t>
      </w:r>
      <w:r>
        <w:rPr>
          <w:rStyle w:val="VerbatimChar"/>
        </w:rPr>
        <w:t xml:space="preserve">sessions_remaining = 4</w:t>
      </w:r>
      <w:r>
        <w:t xml:space="preserve"> </w:t>
      </w:r>
      <w:r>
        <w:t xml:space="preserve">for a 30-day chronological term.</w:t>
      </w:r>
    </w:p>
    <w:bookmarkEnd w:id="43"/>
    <w:bookmarkStart w:id="44" w:name="therapistdashboardcontroller.php"/>
    <w:p>
      <w:pPr>
        <w:pStyle w:val="Heading4"/>
      </w:pPr>
      <w:r>
        <w:t xml:space="preserve">4.</w:t>
      </w:r>
      <w:r>
        <w:t xml:space="preserve"> </w:t>
      </w:r>
      <w:r>
        <w:rPr>
          <w:rStyle w:val="VerbatimChar"/>
        </w:rPr>
        <w:t xml:space="preserve">TherapistDashboardController.php</w:t>
      </w:r>
    </w:p>
    <w:p>
      <w:pPr>
        <w:pStyle w:val="Compact"/>
        <w:numPr>
          <w:ilvl w:val="0"/>
          <w:numId w:val="1023"/>
        </w:numPr>
      </w:pPr>
      <w:r>
        <w:rPr>
          <w:b/>
          <w:bCs/>
        </w:rPr>
        <w:t xml:space="preserve">Why it was created:</w:t>
      </w:r>
      <w:r>
        <w:t xml:space="preserve"> </w:t>
      </w:r>
      <w:r>
        <w:t xml:space="preserve">Isolates highly privileged logic intended only for medical professionals.</w:t>
      </w:r>
    </w:p>
    <w:p>
      <w:pPr>
        <w:pStyle w:val="Compact"/>
        <w:numPr>
          <w:ilvl w:val="0"/>
          <w:numId w:val="1023"/>
        </w:numPr>
      </w:pPr>
      <w:r>
        <w:rPr>
          <w:b/>
          <w:bCs/>
        </w:rPr>
        <w:t xml:space="preserve">How it works:</w:t>
      </w:r>
      <w:r>
        <w:t xml:space="preserve"> </w:t>
      </w:r>
      <w:r>
        <w:rPr>
          <w:rStyle w:val="VerbatimChar"/>
        </w:rPr>
        <w:t xml:space="preserve">index()</w:t>
      </w:r>
      <w:r>
        <w:t xml:space="preserve"> </w:t>
      </w:r>
      <w:r>
        <w:t xml:space="preserve">executes a strict RBAC check at line 1. It then executes complex MongoDB aggregation to map incoming</w:t>
      </w:r>
      <w:r>
        <w:t xml:space="preserve"> </w:t>
      </w:r>
      <w:r>
        <w:rPr>
          <w:rStyle w:val="VerbatimChar"/>
        </w:rPr>
        <w:t xml:space="preserve">Messages</w:t>
      </w:r>
      <w:r>
        <w:t xml:space="preserve"> </w:t>
      </w:r>
      <w:r>
        <w:t xml:space="preserve">to</w:t>
      </w:r>
      <w:r>
        <w:t xml:space="preserve"> </w:t>
      </w:r>
      <w:r>
        <w:rPr>
          <w:rStyle w:val="VerbatimChar"/>
        </w:rPr>
        <w:t xml:space="preserve">Appointments</w:t>
      </w:r>
      <w:r>
        <w:t xml:space="preserve">.</w:t>
      </w:r>
      <w:r>
        <w:t xml:space="preserve"> </w:t>
      </w:r>
      <w:r>
        <w:rPr>
          <w:rStyle w:val="VerbatimChar"/>
        </w:rPr>
        <w:t xml:space="preserve">reply()</w:t>
      </w:r>
      <w:r>
        <w:t xml:space="preserve"> </w:t>
      </w:r>
      <w:r>
        <w:t xml:space="preserve">accepts form submissions and safely dispatches a return message document back to the patient.</w:t>
      </w:r>
    </w:p>
    <w:bookmarkEnd w:id="44"/>
    <w:bookmarkStart w:id="45" w:name="Xa7fb12030bb6baed1738e094ffa070fccb2c135"/>
    <w:p>
      <w:pPr>
        <w:pStyle w:val="Heading4"/>
      </w:pPr>
      <w:r>
        <w:t xml:space="preserve">5.</w:t>
      </w:r>
      <w:r>
        <w:t xml:space="preserve"> </w:t>
      </w:r>
      <w:r>
        <w:rPr>
          <w:rStyle w:val="VerbatimChar"/>
        </w:rPr>
        <w:t xml:space="preserve">DashboardController.php</w:t>
      </w:r>
      <w:r>
        <w:t xml:space="preserve"> </w:t>
      </w:r>
      <w:r>
        <w:t xml:space="preserve">&amp;</w:t>
      </w:r>
      <w:r>
        <w:t xml:space="preserve"> </w:t>
      </w:r>
      <w:r>
        <w:rPr>
          <w:rStyle w:val="VerbatimChar"/>
        </w:rPr>
        <w:t xml:space="preserve">AppointmentController.php</w:t>
      </w:r>
    </w:p>
    <w:p>
      <w:pPr>
        <w:pStyle w:val="Compact"/>
        <w:numPr>
          <w:ilvl w:val="0"/>
          <w:numId w:val="1024"/>
        </w:numPr>
      </w:pPr>
      <w:r>
        <w:rPr>
          <w:b/>
          <w:bCs/>
        </w:rPr>
        <w:t xml:space="preserve">Why they were created:</w:t>
      </w:r>
      <w:r>
        <w:t xml:space="preserve"> </w:t>
      </w:r>
      <w:r>
        <w:t xml:space="preserve">The Dashboard acts as the central patient aggregation hub. The AppointmentController isolates state mutations (Deletions).</w:t>
      </w:r>
    </w:p>
    <w:p>
      <w:pPr>
        <w:pStyle w:val="Compact"/>
        <w:numPr>
          <w:ilvl w:val="0"/>
          <w:numId w:val="1024"/>
        </w:numPr>
      </w:pPr>
      <w:r>
        <w:rPr>
          <w:b/>
          <w:bCs/>
        </w:rPr>
        <w:t xml:space="preserve">How they work:</w:t>
      </w:r>
      <w:r>
        <w:t xml:space="preserve"> </w:t>
      </w:r>
      <w:r>
        <w:rPr>
          <w:rStyle w:val="VerbatimChar"/>
        </w:rPr>
        <w:t xml:space="preserve">DashboardController</w:t>
      </w:r>
      <w:r>
        <w:t xml:space="preserve"> </w:t>
      </w:r>
      <w:r>
        <w:t xml:space="preserve">merges moods, journals, appointments, and messages into one massive data payload passed to the Blade view.</w:t>
      </w:r>
      <w:r>
        <w:t xml:space="preserve"> </w:t>
      </w:r>
      <w:r>
        <w:rPr>
          <w:rStyle w:val="VerbatimChar"/>
        </w:rPr>
        <w:t xml:space="preserve">AppointmentController@destroy</w:t>
      </w:r>
      <w:r>
        <w:t xml:space="preserve"> </w:t>
      </w:r>
      <w:r>
        <w:t xml:space="preserve">handles verifying ownership logic, mutating status strings to</w:t>
      </w:r>
      <w:r>
        <w:t xml:space="preserve"> </w:t>
      </w:r>
      <w:r>
        <w:rPr>
          <w:rStyle w:val="VerbatimChar"/>
        </w:rPr>
        <w:t xml:space="preserve">cancelled</w:t>
      </w:r>
      <w:r>
        <w:t xml:space="preserve">, and refunding credits to the</w:t>
      </w:r>
      <w:r>
        <w:t xml:space="preserve"> </w:t>
      </w:r>
      <w:r>
        <w:rPr>
          <w:rStyle w:val="VerbatimChar"/>
        </w:rPr>
        <w:t xml:space="preserve">Subscription</w:t>
      </w:r>
      <w:r>
        <w:t xml:space="preserve"> </w:t>
      </w:r>
      <w:r>
        <w:t xml:space="preserve">model.</w:t>
      </w:r>
    </w:p>
    <w:bookmarkEnd w:id="45"/>
    <w:bookmarkEnd w:id="46"/>
    <w:bookmarkStart w:id="52" w:name="X143ced4ef3016f63eaa60e65c45904f895fbec2"/>
    <w:p>
      <w:pPr>
        <w:pStyle w:val="Heading3"/>
      </w:pPr>
      <w:r>
        <w:t xml:space="preserve">4.3 User Interfaces &amp; View Layers (</w:t>
      </w:r>
      <w:r>
        <w:rPr>
          <w:rStyle w:val="VerbatimChar"/>
        </w:rPr>
        <w:t xml:space="preserve">resources/views/</w:t>
      </w:r>
      <w:r>
        <w:t xml:space="preserve">)</w:t>
      </w:r>
    </w:p>
    <w:p>
      <w:pPr>
        <w:pStyle w:val="FirstParagraph"/>
      </w:pPr>
      <w:r>
        <w:t xml:space="preserve">The application’s views are built using Laravel’s robust Blade engine, styled extensively with Tailwind CSS utility classes to achieve the specific, non-clinical</w:t>
      </w:r>
      <w:r>
        <w:t xml:space="preserve"> </w:t>
      </w:r>
      <w:r>
        <w:t xml:space="preserve">“doodle”</w:t>
      </w:r>
      <w:r>
        <w:t xml:space="preserve"> </w:t>
      </w:r>
      <w:r>
        <w:t xml:space="preserve">aesthetic requested by the client.</w:t>
      </w:r>
    </w:p>
    <w:bookmarkStart w:id="47" w:name="X5f70eb7863b2014074ec56c41ecdea3b9b000e2"/>
    <w:p>
      <w:pPr>
        <w:pStyle w:val="Heading4"/>
      </w:pPr>
      <w:r>
        <w:t xml:space="preserve">1.</w:t>
      </w:r>
      <w:r>
        <w:t xml:space="preserve"> </w:t>
      </w:r>
      <w:r>
        <w:rPr>
          <w:rStyle w:val="VerbatimChar"/>
        </w:rPr>
        <w:t xml:space="preserve">booking/index.blade.php</w:t>
      </w:r>
      <w:r>
        <w:t xml:space="preserve"> </w:t>
      </w:r>
      <w:r>
        <w:t xml:space="preserve">(The Smart Calendar Engine)</w:t>
      </w:r>
    </w:p>
    <w:p>
      <w:pPr>
        <w:pStyle w:val="Compact"/>
        <w:numPr>
          <w:ilvl w:val="0"/>
          <w:numId w:val="1025"/>
        </w:numPr>
      </w:pPr>
      <w:r>
        <w:rPr>
          <w:i/>
          <w:iCs/>
        </w:rPr>
        <w:t xml:space="preserve">PHP Generation Logic:</w:t>
      </w:r>
      <w:r>
        <w:t xml:space="preserve"> </w:t>
      </w:r>
      <w:r>
        <w:t xml:space="preserve">The server calculates the exact number of days in the requested month and dynamically pads the HTML grid to align with Mon-Sun headers. It calculates past dates and applies a</w:t>
      </w:r>
      <w:r>
        <w:t xml:space="preserve"> </w:t>
      </w:r>
      <w:r>
        <w:rPr>
          <w:rStyle w:val="VerbatimChar"/>
        </w:rPr>
        <w:t xml:space="preserve">line-through</w:t>
      </w:r>
      <w:r>
        <w:t xml:space="preserve"> </w:t>
      </w:r>
      <w:r>
        <w:t xml:space="preserve">Tailwind class.</w:t>
      </w:r>
    </w:p>
    <w:p>
      <w:pPr>
        <w:pStyle w:val="Compact"/>
        <w:numPr>
          <w:ilvl w:val="0"/>
          <w:numId w:val="1025"/>
        </w:numPr>
      </w:pPr>
      <w:r>
        <w:rPr>
          <w:i/>
          <w:iCs/>
        </w:rPr>
        <w:t xml:space="preserve">JavaScript Interaction Logic:</w:t>
      </w:r>
      <w:r>
        <w:t xml:space="preserve"> </w:t>
      </w:r>
      <w:r>
        <w:t xml:space="preserve">A</w:t>
      </w:r>
      <w:r>
        <w:t xml:space="preserve"> </w:t>
      </w:r>
      <w:r>
        <w:rPr>
          <w:rStyle w:val="VerbatimChar"/>
        </w:rPr>
        <w:t xml:space="preserve">fetch()</w:t>
      </w:r>
      <w:r>
        <w:t xml:space="preserve"> </w:t>
      </w:r>
      <w:r>
        <w:t xml:space="preserve">request is fired to</w:t>
      </w:r>
      <w:r>
        <w:t xml:space="preserve"> </w:t>
      </w:r>
      <w:r>
        <w:rPr>
          <w:rStyle w:val="VerbatimChar"/>
        </w:rPr>
        <w:t xml:space="preserve">BookingController@getAvailability</w:t>
      </w:r>
      <w:r>
        <w:t xml:space="preserve"> </w:t>
      </w:r>
      <w:r>
        <w:t xml:space="preserve">upon date selection, dynamically rendering HTML</w:t>
      </w:r>
      <w:r>
        <w:t xml:space="preserve"> </w:t>
      </w:r>
      <w:r>
        <w:rPr>
          <w:rStyle w:val="VerbatimChar"/>
        </w:rPr>
        <w:t xml:space="preserve">&lt;button&gt;</w:t>
      </w:r>
      <w:r>
        <w:t xml:space="preserve"> </w:t>
      </w:r>
      <w:r>
        <w:t xml:space="preserve">elements styled like thrown sticky notes using randomized</w:t>
      </w:r>
      <w:r>
        <w:t xml:space="preserve"> </w:t>
      </w:r>
      <w:r>
        <w:rPr>
          <w:rStyle w:val="VerbatimChar"/>
        </w:rPr>
        <w:t xml:space="preserve">transform: rotate()</w:t>
      </w:r>
      <w:r>
        <w:t xml:space="preserve"> </w:t>
      </w:r>
      <w:r>
        <w:t xml:space="preserve">CSS rules.</w:t>
      </w:r>
    </w:p>
    <w:bookmarkEnd w:id="47"/>
    <w:bookmarkStart w:id="48" w:name="X515a83bba65bb3605f097141a6408dc7eeac035"/>
    <w:p>
      <w:pPr>
        <w:pStyle w:val="Heading4"/>
      </w:pPr>
      <w:r>
        <w:t xml:space="preserve">2.</w:t>
      </w:r>
      <w:r>
        <w:t xml:space="preserve"> </w:t>
      </w:r>
      <w:r>
        <w:rPr>
          <w:rStyle w:val="VerbatimChar"/>
        </w:rPr>
        <w:t xml:space="preserve">dashboard.blade.php</w:t>
      </w:r>
      <w:r>
        <w:t xml:space="preserve"> </w:t>
      </w:r>
      <w:r>
        <w:t xml:space="preserve">(The Central Patient Portal)</w:t>
      </w:r>
    </w:p>
    <w:p>
      <w:pPr>
        <w:pStyle w:val="Compact"/>
        <w:numPr>
          <w:ilvl w:val="0"/>
          <w:numId w:val="1026"/>
        </w:numPr>
      </w:pPr>
      <w:r>
        <w:rPr>
          <w:i/>
          <w:iCs/>
        </w:rPr>
        <w:t xml:space="preserve">Journal Snatches:</w:t>
      </w:r>
      <w:r>
        <w:t xml:space="preserve"> </w:t>
      </w:r>
      <w:r>
        <w:t xml:space="preserve">Renders raw database text logs as CSS-styled sticky notes utilizing randomized background color arrays (</w:t>
      </w:r>
      <w:r>
        <w:rPr>
          <w:rStyle w:val="VerbatimChar"/>
        </w:rPr>
        <w:t xml:space="preserve">bg-yellow-200</w:t>
      </w:r>
      <w:r>
        <w:t xml:space="preserve">,</w:t>
      </w:r>
      <w:r>
        <w:t xml:space="preserve"> </w:t>
      </w:r>
      <w:r>
        <w:rPr>
          <w:rStyle w:val="VerbatimChar"/>
        </w:rPr>
        <w:t xml:space="preserve">bg-pink-200</w:t>
      </w:r>
      <w:r>
        <w:t xml:space="preserve">) and fake absolute-positioned</w:t>
      </w:r>
      <w:r>
        <w:t xml:space="preserve"> </w:t>
      </w:r>
      <w:r>
        <w:t xml:space="preserve">“tape”</w:t>
      </w:r>
      <w:r>
        <w:t xml:space="preserve"> </w:t>
      </w:r>
      <w:r>
        <w:t xml:space="preserve">HTML elements.</w:t>
      </w:r>
    </w:p>
    <w:p>
      <w:pPr>
        <w:pStyle w:val="Compact"/>
        <w:numPr>
          <w:ilvl w:val="0"/>
          <w:numId w:val="1026"/>
        </w:numPr>
      </w:pPr>
      <w:r>
        <w:rPr>
          <w:i/>
          <w:iCs/>
        </w:rPr>
        <w:t xml:space="preserve">Upcoming Talks &amp; Inbox:</w:t>
      </w:r>
      <w:r>
        <w:t xml:space="preserve"> </w:t>
      </w:r>
      <w:r>
        <w:t xml:space="preserve">Lists pending sessions with a bright red</w:t>
      </w:r>
      <w:r>
        <w:t xml:space="preserve"> </w:t>
      </w:r>
      <w:r>
        <w:rPr>
          <w:rStyle w:val="VerbatimChar"/>
        </w:rPr>
        <w:t xml:space="preserve">bg-red-500</w:t>
      </w:r>
      <w:r>
        <w:t xml:space="preserve"> </w:t>
      </w:r>
      <w:r>
        <w:t xml:space="preserve">“Cancel”</w:t>
      </w:r>
      <w:r>
        <w:t xml:space="preserve"> </w:t>
      </w:r>
      <w:r>
        <w:t xml:space="preserve">button and a toggleable interactive</w:t>
      </w:r>
      <w:r>
        <w:t xml:space="preserve"> </w:t>
      </w:r>
      <w:r>
        <w:t xml:space="preserve">“Contact”</w:t>
      </w:r>
      <w:r>
        <w:t xml:space="preserve"> </w:t>
      </w:r>
      <w:r>
        <w:t xml:space="preserve">message form. Includes a custom scrollable inbox div for two-way communication.</w:t>
      </w:r>
    </w:p>
    <w:bookmarkEnd w:id="48"/>
    <w:bookmarkStart w:id="49" w:name="X854a1efd4107bbdfc0357f17d6493dd84ac5346"/>
    <w:p>
      <w:pPr>
        <w:pStyle w:val="Heading4"/>
      </w:pPr>
      <w:r>
        <w:t xml:space="preserve">3.</w:t>
      </w:r>
      <w:r>
        <w:t xml:space="preserve"> </w:t>
      </w:r>
      <w:r>
        <w:rPr>
          <w:rStyle w:val="VerbatimChar"/>
        </w:rPr>
        <w:t xml:space="preserve">therapist/dashboard.blade.php</w:t>
      </w:r>
      <w:r>
        <w:t xml:space="preserve"> </w:t>
      </w:r>
      <w:r>
        <w:t xml:space="preserve">(The Therapist Portal)</w:t>
      </w:r>
    </w:p>
    <w:p>
      <w:pPr>
        <w:pStyle w:val="Compact"/>
        <w:numPr>
          <w:ilvl w:val="0"/>
          <w:numId w:val="1027"/>
        </w:numPr>
      </w:pPr>
      <w:r>
        <w:t xml:space="preserve">Split into two responsive columns. The Left column iterates through the</w:t>
      </w:r>
      <w:r>
        <w:t xml:space="preserve"> </w:t>
      </w:r>
      <w:r>
        <w:rPr>
          <w:rStyle w:val="VerbatimChar"/>
        </w:rPr>
        <w:t xml:space="preserve">Appointments</w:t>
      </w:r>
      <w:r>
        <w:t xml:space="preserve"> </w:t>
      </w:r>
      <w:r>
        <w:t xml:space="preserve">array. The Right column acts as a chronological Inbox, providing a hidden quick-reply HTML form that toggles via Vanilla JS</w:t>
      </w:r>
      <w:r>
        <w:t xml:space="preserve"> </w:t>
      </w:r>
      <w:r>
        <w:rPr>
          <w:rStyle w:val="VerbatimChar"/>
        </w:rPr>
        <w:t xml:space="preserve">classList.toggle()</w:t>
      </w:r>
      <w:r>
        <w:t xml:space="preserve">. This view is entirely inaccessible to non-therapist user roles.</w:t>
      </w:r>
    </w:p>
    <w:bookmarkEnd w:id="49"/>
    <w:bookmarkStart w:id="50" w:name="X9b74067cd20580367de9b45ade70c724e6630ce"/>
    <w:p>
      <w:pPr>
        <w:pStyle w:val="Heading4"/>
      </w:pPr>
      <w:r>
        <w:t xml:space="preserve">4.</w:t>
      </w:r>
      <w:r>
        <w:t xml:space="preserve"> </w:t>
      </w:r>
      <w:r>
        <w:rPr>
          <w:rStyle w:val="VerbatimChar"/>
        </w:rPr>
        <w:t xml:space="preserve">mood/index.blade.php</w:t>
      </w:r>
      <w:r>
        <w:t xml:space="preserve"> </w:t>
      </w:r>
      <w:r>
        <w:t xml:space="preserve">(The AI Chat &amp; Graph View)</w:t>
      </w:r>
    </w:p>
    <w:p>
      <w:pPr>
        <w:pStyle w:val="Compact"/>
        <w:numPr>
          <w:ilvl w:val="0"/>
          <w:numId w:val="1028"/>
        </w:numPr>
      </w:pPr>
      <w:r>
        <w:rPr>
          <w:i/>
          <w:iCs/>
        </w:rPr>
        <w:t xml:space="preserve">Mathematical SVG Graphing:</w:t>
      </w:r>
      <w:r>
        <w:t xml:space="preserve"> </w:t>
      </w:r>
      <w:r>
        <w:t xml:space="preserve">Calculates X/Y coordinates based on timestamp deltas and mood severity integers. Constructs a raw</w:t>
      </w:r>
      <w:r>
        <w:t xml:space="preserve"> </w:t>
      </w:r>
      <w:r>
        <w:rPr>
          <w:rStyle w:val="VerbatimChar"/>
        </w:rPr>
        <w:t xml:space="preserve">&lt;path&gt;</w:t>
      </w:r>
      <w:r>
        <w:t xml:space="preserve"> </w:t>
      </w:r>
      <w:r>
        <w:t xml:space="preserve">string to draw a wobbly curve representing emotional stability over the last 7 days.</w:t>
      </w:r>
    </w:p>
    <w:p>
      <w:pPr>
        <w:pStyle w:val="Compact"/>
        <w:numPr>
          <w:ilvl w:val="0"/>
          <w:numId w:val="1028"/>
        </w:numPr>
      </w:pPr>
      <w:r>
        <w:rPr>
          <w:i/>
          <w:iCs/>
        </w:rPr>
        <w:t xml:space="preserve">AJAX Chat Interface:</w:t>
      </w:r>
      <w:r>
        <w:t xml:space="preserve"> </w:t>
      </w:r>
      <w:r>
        <w:t xml:space="preserve">A Vanilla JavaScript application that intercepts the default HTML form submission (</w:t>
      </w:r>
      <w:r>
        <w:rPr>
          <w:rStyle w:val="VerbatimChar"/>
        </w:rPr>
        <w:t xml:space="preserve">e.preventDefault()</w:t>
      </w:r>
      <w:r>
        <w:t xml:space="preserve">), displays a CSS-animated</w:t>
      </w:r>
      <w:r>
        <w:t xml:space="preserve"> </w:t>
      </w:r>
      <w:r>
        <w:t xml:space="preserve">“typing…”</w:t>
      </w:r>
      <w:r>
        <w:t xml:space="preserve"> </w:t>
      </w:r>
      <w:r>
        <w:t xml:space="preserve">indicator, and smoothly injects the AI’s generated response into the DOM without a page reload.</w:t>
      </w:r>
    </w:p>
    <w:bookmarkEnd w:id="50"/>
    <w:bookmarkStart w:id="51" w:name="X385e9dc78e8e7c4d64caba7027ae36ee2f279f1"/>
    <w:p>
      <w:pPr>
        <w:pStyle w:val="Heading4"/>
      </w:pPr>
      <w:r>
        <w:t xml:space="preserve">5.</w:t>
      </w:r>
      <w:r>
        <w:t xml:space="preserve"> </w:t>
      </w:r>
      <w:r>
        <w:rPr>
          <w:rStyle w:val="VerbatimChar"/>
        </w:rPr>
        <w:t xml:space="preserve">layouts/app.blade.php</w:t>
      </w:r>
      <w:r>
        <w:t xml:space="preserve"> </w:t>
      </w:r>
      <w:r>
        <w:t xml:space="preserve">(The Global Master Template)</w:t>
      </w:r>
    </w:p>
    <w:p>
      <w:pPr>
        <w:pStyle w:val="Compact"/>
        <w:numPr>
          <w:ilvl w:val="0"/>
          <w:numId w:val="1029"/>
        </w:numPr>
      </w:pPr>
      <w:r>
        <w:t xml:space="preserve">Defines the HTML</w:t>
      </w:r>
      <w:r>
        <w:t xml:space="preserve"> </w:t>
      </w:r>
      <w:r>
        <w:rPr>
          <w:rStyle w:val="VerbatimChar"/>
        </w:rPr>
        <w:t xml:space="preserve">&lt;head&gt;</w:t>
      </w:r>
      <w:r>
        <w:t xml:space="preserve"> </w:t>
      </w:r>
      <w:r>
        <w:t xml:space="preserve">block, injecting Google Fonts imports (</w:t>
      </w:r>
      <w:r>
        <w:t xml:space="preserve">‘Permanent Marker’</w:t>
      </w:r>
      <w:r>
        <w:t xml:space="preserve">,</w:t>
      </w:r>
      <w:r>
        <w:t xml:space="preserve"> </w:t>
      </w:r>
      <w:r>
        <w:t xml:space="preserve">‘Just Another Hand’</w:t>
      </w:r>
      <w:r>
        <w:t xml:space="preserve">). Contains global custom CSS</w:t>
      </w:r>
      <w:r>
        <w:t xml:space="preserve"> </w:t>
      </w:r>
      <w:r>
        <w:rPr>
          <w:rStyle w:val="VerbatimChar"/>
        </w:rPr>
        <w:t xml:space="preserve">@keyframe</w:t>
      </w:r>
      <w:r>
        <w:t xml:space="preserve"> </w:t>
      </w:r>
      <w:r>
        <w:t xml:space="preserve">animations. Houses the primary navigation bar logic, dynamically rendering the</w:t>
      </w:r>
      <w:r>
        <w:t xml:space="preserve"> </w:t>
      </w:r>
      <w:r>
        <w:t xml:space="preserve">“Therapist Portal”</w:t>
      </w:r>
      <w:r>
        <w:t xml:space="preserve"> </w:t>
      </w:r>
      <w:r>
        <w:t xml:space="preserve">anchor tag based strictly on backend authentication checks (</w:t>
      </w:r>
      <w:r>
        <w:rPr>
          <w:rStyle w:val="VerbatimChar"/>
        </w:rPr>
        <w:t xml:space="preserve">auth()-&gt;user()-&gt;is_therapist</w:t>
      </w:r>
      <w:r>
        <w:t xml:space="preserve">).</w:t>
      </w:r>
    </w:p>
    <w:bookmarkEnd w:id="51"/>
    <w:bookmarkEnd w:id="52"/>
    <w:bookmarkEnd w:id="53"/>
    <w:bookmarkStart w:id="58" w:name="X320499ddeea54776a62262c137972556deec4a0"/>
    <w:p>
      <w:pPr>
        <w:pStyle w:val="Heading2"/>
      </w:pPr>
      <w:r>
        <w:t xml:space="preserve">5. Architectural Flow &amp; Comprehensive Analysis Models</w:t>
      </w:r>
    </w:p>
    <w:bookmarkStart w:id="54" w:name="Xd59f1fd85a6346263d14ee8a69d962d9db20f05"/>
    <w:p>
      <w:pPr>
        <w:pStyle w:val="Heading3"/>
      </w:pPr>
      <w:r>
        <w:t xml:space="preserve">5.1 General Architecture Design Choices (Justifications)</w:t>
      </w:r>
    </w:p>
    <w:p>
      <w:pPr>
        <w:pStyle w:val="Compact"/>
        <w:numPr>
          <w:ilvl w:val="0"/>
          <w:numId w:val="1030"/>
        </w:numPr>
      </w:pPr>
      <w:r>
        <w:rPr>
          <w:b/>
          <w:bCs/>
        </w:rPr>
        <w:t xml:space="preserve">Why MongoDB Instead of MySQL/PostgreSQL?</w:t>
      </w:r>
      <w:r>
        <w:t xml:space="preserve"> </w:t>
      </w:r>
      <w:r>
        <w:t xml:space="preserve">The Mind Board relies heavily on MongoDB to allow for rapid, highly flexible iterations. Because mental health tracking mechanisms are fluid, a schema-less NoSQL document structure allows developers to seamlessly push changes (like adding embedded</w:t>
      </w:r>
      <w:r>
        <w:t xml:space="preserve"> </w:t>
      </w:r>
      <w:r>
        <w:t xml:space="preserve">“triggers”</w:t>
      </w:r>
      <w:r>
        <w:t xml:space="preserve"> </w:t>
      </w:r>
      <w:r>
        <w:t xml:space="preserve">to a journal entry) without executing rigid, blocking SQL</w:t>
      </w:r>
      <w:r>
        <w:t xml:space="preserve"> </w:t>
      </w:r>
      <w:r>
        <w:rPr>
          <w:rStyle w:val="VerbatimChar"/>
        </w:rPr>
        <w:t xml:space="preserve">ALTER TABLE</w:t>
      </w:r>
      <w:r>
        <w:t xml:space="preserve"> </w:t>
      </w:r>
      <w:r>
        <w:t xml:space="preserve">migrations that cause database downtime.</w:t>
      </w:r>
    </w:p>
    <w:p>
      <w:pPr>
        <w:pStyle w:val="Compact"/>
        <w:numPr>
          <w:ilvl w:val="0"/>
          <w:numId w:val="1030"/>
        </w:numPr>
      </w:pPr>
      <w:r>
        <w:rPr>
          <w:b/>
          <w:bCs/>
        </w:rPr>
        <w:t xml:space="preserve">Why In-App Messaging Instead of Direct Inbound Email?</w:t>
      </w:r>
      <w:r>
        <w:t xml:space="preserve"> </w:t>
      </w:r>
      <w:r>
        <w:t xml:space="preserve">Inbound email parsing is notoriously insecure, incredibly difficult to test on local localhost environments, and highly prone to formatting corruption (e.g., HTML email signatures breaking database entries). By forcing the therapist to log into the secure application portal to reply, we guarantee 100% data integrity and apply strict RBAC security.</w:t>
      </w:r>
    </w:p>
    <w:p>
      <w:pPr>
        <w:pStyle w:val="Compact"/>
        <w:numPr>
          <w:ilvl w:val="0"/>
          <w:numId w:val="1030"/>
        </w:numPr>
      </w:pPr>
      <w:r>
        <w:rPr>
          <w:b/>
          <w:bCs/>
        </w:rPr>
        <w:t xml:space="preserve">Why Google Gemini via REST instead of WebSockets?</w:t>
      </w:r>
      <w:r>
        <w:t xml:space="preserve"> </w:t>
      </w:r>
      <w:r>
        <w:t xml:space="preserve">To ensure the application remains highly portable, lightweight, and simple to deploy, standard stateless HTTP REST calls were utilized. Spinning up and maintaining complex, stateful WebSocket servers (like Laravel Reverb) for the AI Chat would exponentially increase hosting costs and complexity. The frontend simulates a</w:t>
      </w:r>
      <w:r>
        <w:t xml:space="preserve"> </w:t>
      </w:r>
      <w:r>
        <w:t xml:space="preserve">“real-time”</w:t>
      </w:r>
      <w:r>
        <w:t xml:space="preserve"> </w:t>
      </w:r>
      <w:r>
        <w:t xml:space="preserve">interaction seamlessly through asynchronous JavaScript</w:t>
      </w:r>
      <w:r>
        <w:t xml:space="preserve"> </w:t>
      </w:r>
      <w:r>
        <w:rPr>
          <w:rStyle w:val="VerbatimChar"/>
        </w:rPr>
        <w:t xml:space="preserve">fetch()</w:t>
      </w:r>
      <w:r>
        <w:t xml:space="preserve"> </w:t>
      </w:r>
      <w:r>
        <w:t xml:space="preserve">promises.</w:t>
      </w:r>
    </w:p>
    <w:bookmarkEnd w:id="54"/>
    <w:bookmarkStart w:id="55" w:name="X10abf50a1df6f91148d647e4240a3674ccc866e"/>
    <w:p>
      <w:pPr>
        <w:pStyle w:val="Heading3"/>
      </w:pPr>
      <w:r>
        <w:t xml:space="preserve">5.2 Specific Functional Flow (The Complete Booking Lifecycle)</w:t>
      </w:r>
    </w:p>
    <w:p>
      <w:pPr>
        <w:pStyle w:val="FirstParagraph"/>
      </w:pPr>
      <w:r>
        <w:t xml:space="preserve">To fully comprehend the system’s robustness, one must trace the exact lifecycle of a single Appointment transaction:</w:t>
      </w:r>
      <w:r>
        <w:t xml:space="preserve"> </w:t>
      </w:r>
      <w:r>
        <w:t xml:space="preserve">1.</w:t>
      </w:r>
      <w:r>
        <w:t xml:space="preserve"> </w:t>
      </w:r>
      <w:r>
        <w:rPr>
          <w:b/>
          <w:bCs/>
        </w:rPr>
        <w:t xml:space="preserve">Gatekeeper Authentication:</w:t>
      </w:r>
      <w:r>
        <w:t xml:space="preserve"> </w:t>
      </w:r>
      <w:r>
        <w:t xml:space="preserve">Patient requests</w:t>
      </w:r>
      <w:r>
        <w:t xml:space="preserve"> </w:t>
      </w:r>
      <w:r>
        <w:rPr>
          <w:rStyle w:val="VerbatimChar"/>
        </w:rPr>
        <w:t xml:space="preserve">/booking</w:t>
      </w:r>
      <w:r>
        <w:t xml:space="preserve">. The Middleware intercepts the request, checks the user session, and queries the</w:t>
      </w:r>
      <w:r>
        <w:t xml:space="preserve"> </w:t>
      </w:r>
      <w:r>
        <w:rPr>
          <w:rStyle w:val="VerbatimChar"/>
        </w:rPr>
        <w:t xml:space="preserve">subscriptions</w:t>
      </w:r>
      <w:r>
        <w:t xml:space="preserve"> </w:t>
      </w:r>
      <w:r>
        <w:t xml:space="preserve">document. If</w:t>
      </w:r>
      <w:r>
        <w:t xml:space="preserve"> </w:t>
      </w:r>
      <w:r>
        <w:rPr>
          <w:rStyle w:val="VerbatimChar"/>
        </w:rPr>
        <w:t xml:space="preserve">sessions_remaining &lt;= 0</w:t>
      </w:r>
      <w:r>
        <w:t xml:space="preserve">, the system interrupts the request and redirects to the payment portal.</w:t>
      </w:r>
      <w:r>
        <w:t xml:space="preserve"> </w:t>
      </w:r>
      <w:r>
        <w:t xml:space="preserve">2.</w:t>
      </w:r>
      <w:r>
        <w:t xml:space="preserve"> </w:t>
      </w:r>
      <w:r>
        <w:rPr>
          <w:b/>
          <w:bCs/>
        </w:rPr>
        <w:t xml:space="preserve">Selection &amp; Calculation Engine:</w:t>
      </w:r>
      <w:r>
        <w:t xml:space="preserve"> </w:t>
      </w:r>
      <w:r>
        <w:t xml:space="preserve">The user clicks a Date on the UI calendar. The Frontend JS queries the Backend via an AJAX GET request. The Backend executes a query against the</w:t>
      </w:r>
      <w:r>
        <w:t xml:space="preserve"> </w:t>
      </w:r>
      <w:r>
        <w:rPr>
          <w:rStyle w:val="VerbatimChar"/>
        </w:rPr>
        <w:t xml:space="preserve">appointments</w:t>
      </w:r>
      <w:r>
        <w:t xml:space="preserve"> </w:t>
      </w:r>
      <w:r>
        <w:t xml:space="preserve">collection, subtracts the taken slots from the master array, and returns the mathematically remaining slots as a JSON string:</w:t>
      </w:r>
      <w:r>
        <w:t xml:space="preserve"> </w:t>
      </w:r>
      <w:r>
        <w:rPr>
          <w:rStyle w:val="VerbatimChar"/>
        </w:rPr>
        <w:t xml:space="preserve">['15:00', '16:30']</w:t>
      </w:r>
      <w:r>
        <w:t xml:space="preserve">.</w:t>
      </w:r>
      <w:r>
        <w:t xml:space="preserve"> </w:t>
      </w:r>
      <w:r>
        <w:t xml:space="preserve">3.</w:t>
      </w:r>
      <w:r>
        <w:t xml:space="preserve"> </w:t>
      </w:r>
      <w:r>
        <w:rPr>
          <w:b/>
          <w:bCs/>
        </w:rPr>
        <w:t xml:space="preserve">Final Security Verification (Concurrency Lock):</w:t>
      </w:r>
      <w:r>
        <w:t xml:space="preserve"> </w:t>
      </w:r>
      <w:r>
        <w:t xml:space="preserve">The user submits the final booking form. The Backend Controller queries the database in the exact milliseconds before saving:</w:t>
      </w:r>
      <w:r>
        <w:t xml:space="preserve"> </w:t>
      </w:r>
      <w:r>
        <w:rPr>
          <w:i/>
          <w:iCs/>
        </w:rPr>
        <w:t xml:space="preserve">Does Dr. Sam currently possess a confirmed appointment at 15:00 on this exact date?</w:t>
      </w:r>
      <w:r>
        <w:t xml:space="preserve"> </w:t>
      </w:r>
      <w:r>
        <w:t xml:space="preserve">4.</w:t>
      </w:r>
      <w:r>
        <w:t xml:space="preserve"> </w:t>
      </w:r>
      <w:r>
        <w:rPr>
          <w:b/>
          <w:bCs/>
        </w:rPr>
        <w:t xml:space="preserve">Atomic Commit:</w:t>
      </w:r>
      <w:r>
        <w:t xml:space="preserve"> </w:t>
      </w:r>
      <w:r>
        <w:t xml:space="preserve">If False, the document is successfully saved to the</w:t>
      </w:r>
      <w:r>
        <w:t xml:space="preserve"> </w:t>
      </w:r>
      <w:r>
        <w:rPr>
          <w:rStyle w:val="VerbatimChar"/>
        </w:rPr>
        <w:t xml:space="preserve">appointments</w:t>
      </w:r>
      <w:r>
        <w:t xml:space="preserve"> </w:t>
      </w:r>
      <w:r>
        <w:t xml:space="preserve">collection. The associated</w:t>
      </w:r>
      <w:r>
        <w:t xml:space="preserve"> </w:t>
      </w:r>
      <w:r>
        <w:rPr>
          <w:rStyle w:val="VerbatimChar"/>
        </w:rPr>
        <w:t xml:space="preserve">Subscription</w:t>
      </w:r>
      <w:r>
        <w:t xml:space="preserve"> </w:t>
      </w:r>
      <w:r>
        <w:t xml:space="preserve">document is simultaneously decremented by 1. The user is issued a 302 Redirect to their Dashboard with a success Flash Session message.</w:t>
      </w:r>
    </w:p>
    <w:bookmarkEnd w:id="55"/>
    <w:bookmarkStart w:id="56" w:name="data-flow-diagrams-dfd"/>
    <w:p>
      <w:pPr>
        <w:pStyle w:val="Heading3"/>
      </w:pPr>
      <w:r>
        <w:t xml:space="preserve">5.3 Data Flow Diagrams (DFD)</w:t>
      </w:r>
    </w:p>
    <w:p>
      <w:pPr>
        <w:pStyle w:val="FirstParagraph"/>
      </w:pPr>
      <w:r>
        <w:rPr>
          <w:b/>
          <w:bCs/>
        </w:rPr>
        <w:t xml:space="preserve">Level 0: Macro Context Diagram</w:t>
      </w:r>
      <w:r>
        <w:t xml:space="preserve"> </w:t>
      </w:r>
      <w:r>
        <w:t xml:space="preserve">*</w:t>
      </w:r>
      <w:r>
        <w:t xml:space="preserve"> </w:t>
      </w:r>
      <w:r>
        <w:rPr>
          <w:b/>
          <w:bCs/>
        </w:rPr>
        <w:t xml:space="preserve">External Entities:</w:t>
      </w:r>
      <w:r>
        <w:t xml:space="preserve"> </w:t>
      </w:r>
      <w:r>
        <w:t xml:space="preserve">Patient User, Therapist User, Google Gemini API Servers, SMTP Email Server.</w:t>
      </w:r>
      <w:r>
        <w:t xml:space="preserve"> </w:t>
      </w:r>
      <w:r>
        <w:t xml:space="preserve">*</w:t>
      </w:r>
      <w:r>
        <w:t xml:space="preserve"> </w:t>
      </w:r>
      <w:r>
        <w:rPr>
          <w:b/>
          <w:bCs/>
        </w:rPr>
        <w:t xml:space="preserve">System Process:</w:t>
      </w:r>
      <w:r>
        <w:t xml:space="preserve"> </w:t>
      </w:r>
      <w:r>
        <w:t xml:space="preserve">The Mind Board Core Application.</w:t>
      </w:r>
      <w:r>
        <w:t xml:space="preserve"> </w:t>
      </w:r>
      <w:r>
        <w:t xml:space="preserve">*</w:t>
      </w:r>
      <w:r>
        <w:t xml:space="preserve"> </w:t>
      </w:r>
      <w:r>
        <w:rPr>
          <w:b/>
          <w:bCs/>
        </w:rPr>
        <w:t xml:space="preserve">Data Flows:</w:t>
      </w:r>
      <w:r>
        <w:t xml:space="preserve"> </w:t>
      </w:r>
      <w:r>
        <w:t xml:space="preserve">Patient sends Journals/Booking Requests -&gt; Application -&gt; Returns Rendered HTML UI. Application sends Prompt Payload -&gt; Gemini API -&gt; Returns Generative JSON. Application sends Alert Payload -&gt; SMTP Server -&gt; Delivers Email to Therapist.</w:t>
      </w:r>
    </w:p>
    <w:bookmarkEnd w:id="56"/>
    <w:bookmarkStart w:id="57" w:name="X327527c8f4144361dd4336ed55fcf0ab393db34"/>
    <w:p>
      <w:pPr>
        <w:pStyle w:val="Heading3"/>
      </w:pPr>
      <w:r>
        <w:t xml:space="preserve">5.4 Comprehensive Database Schema Architecture (MongoDB Documents)</w:t>
      </w:r>
    </w:p>
    <w:p>
      <w:pPr>
        <w:pStyle w:val="FirstParagraph"/>
      </w:pPr>
      <w:r>
        <w:t xml:space="preserve">Because the system utilizes MongoDB, data is stored in highly flexible, JSON-like BSON documents.</w:t>
      </w:r>
    </w:p>
    <w:p>
      <w:pPr>
        <w:pStyle w:val="BodyText"/>
      </w:pPr>
      <w:r>
        <w:rPr>
          <w:b/>
          <w:bCs/>
        </w:rPr>
        <w:t xml:space="preserve">Collection:</w:t>
      </w:r>
      <w:r>
        <w:rPr>
          <w:b/>
          <w:bCs/>
        </w:rPr>
        <w:t xml:space="preserve"> </w:t>
      </w:r>
      <w:r>
        <w:rPr>
          <w:rStyle w:val="VerbatimChar"/>
          <w:b/>
          <w:bCs/>
        </w:rPr>
        <w:t xml:space="preserve">users</w:t>
      </w:r>
    </w:p>
    <w:p>
      <w:pPr>
        <w:pStyle w:val="SourceCode"/>
      </w:pP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"ObjectId('60d5ec49f1b2c8b1f8e4e1a1')"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 (e.g., 'Kunal Patient')"</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"String (Unique Indexed, e.g., 'kunal@example.com')"</w:t>
      </w:r>
      <w:r>
        <w:rPr>
          <w:rStyle w:val="FunctionTok"/>
        </w:rPr>
        <w:t xml:space="preserve">,</w:t>
      </w:r>
      <w:r>
        <w:br/>
      </w:r>
      <w:r>
        <w:rPr>
          <w:rStyle w:val="NormalTok"/>
        </w:rPr>
        <w:t xml:space="preserve">  </w:t>
      </w:r>
      <w:r>
        <w:rPr>
          <w:rStyle w:val="DataTypeTok"/>
        </w:rPr>
        <w:t xml:space="preserve">"email_verified_at"</w:t>
      </w:r>
      <w:r>
        <w:rPr>
          <w:rStyle w:val="FunctionTok"/>
        </w:rPr>
        <w:t xml:space="preserve">:</w:t>
      </w:r>
      <w:r>
        <w:rPr>
          <w:rStyle w:val="NormalTok"/>
        </w:rPr>
        <w:t xml:space="preserve"> </w:t>
      </w:r>
      <w:r>
        <w:rPr>
          <w:rStyle w:val="StringTok"/>
        </w:rPr>
        <w:t xml:space="preserve">"Timestamp (Nullable)"</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"String (Bcrypt Hash length 60)"</w:t>
      </w:r>
      <w:r>
        <w:rPr>
          <w:rStyle w:val="FunctionTok"/>
        </w:rPr>
        <w:t xml:space="preserve">,</w:t>
      </w:r>
      <w:r>
        <w:br/>
      </w:r>
      <w:r>
        <w:rPr>
          <w:rStyle w:val="NormalTok"/>
        </w:rPr>
        <w:t xml:space="preserve">  </w:t>
      </w:r>
      <w:r>
        <w:rPr>
          <w:rStyle w:val="DataTypeTok"/>
        </w:rPr>
        <w:t xml:space="preserve">"is_therapist"</w:t>
      </w:r>
      <w:r>
        <w:rPr>
          <w:rStyle w:val="FunctionTok"/>
        </w:rPr>
        <w:t xml:space="preserve">:</w:t>
      </w:r>
      <w:r>
        <w:rPr>
          <w:rStyle w:val="NormalTok"/>
        </w:rPr>
        <w:t xml:space="preserve"> </w:t>
      </w:r>
      <w:r>
        <w:rPr>
          <w:rStyle w:val="StringTok"/>
        </w:rPr>
        <w:t xml:space="preserve">"Boolean (true/false)"</w:t>
      </w:r>
      <w:r>
        <w:rPr>
          <w:rStyle w:val="FunctionTok"/>
        </w:rPr>
        <w:t xml:space="preserve">,</w:t>
      </w:r>
      <w:r>
        <w:br/>
      </w:r>
      <w:r>
        <w:rPr>
          <w:rStyle w:val="NormalTok"/>
        </w:rPr>
        <w:t xml:space="preserve">  </w:t>
      </w:r>
      <w:r>
        <w:rPr>
          <w:rStyle w:val="DataTypeTok"/>
        </w:rPr>
        <w:t xml:space="preserve">"linked_therapist_id"</w:t>
      </w:r>
      <w:r>
        <w:rPr>
          <w:rStyle w:val="FunctionTok"/>
        </w:rPr>
        <w:t xml:space="preserve">:</w:t>
      </w:r>
      <w:r>
        <w:rPr>
          <w:rStyle w:val="NormalTok"/>
        </w:rPr>
        <w:t xml:space="preserve"> </w:t>
      </w:r>
      <w:r>
        <w:rPr>
          <w:rStyle w:val="StringTok"/>
        </w:rPr>
        <w:t xml:space="preserve">"String (Nullable, maps to Therapist Profile)"</w:t>
      </w:r>
      <w:r>
        <w:rPr>
          <w:rStyle w:val="FunctionTok"/>
        </w:rPr>
        <w:t xml:space="preserve">,</w:t>
      </w:r>
      <w:r>
        <w:br/>
      </w:r>
      <w:r>
        <w:rPr>
          <w:rStyle w:val="NormalTok"/>
        </w:rPr>
        <w:t xml:space="preserve">  </w:t>
      </w:r>
      <w:r>
        <w:rPr>
          <w:rStyle w:val="DataTypeTok"/>
        </w:rPr>
        <w:t xml:space="preserve">"remember_token"</w:t>
      </w:r>
      <w:r>
        <w:rPr>
          <w:rStyle w:val="FunctionTok"/>
        </w:rPr>
        <w:t xml:space="preserve">:</w:t>
      </w:r>
      <w:r>
        <w:rPr>
          <w:rStyle w:val="NormalTok"/>
        </w:rPr>
        <w:t xml:space="preserve"> </w:t>
      </w:r>
      <w:r>
        <w:rPr>
          <w:rStyle w:val="StringTok"/>
        </w:rPr>
        <w:t xml:space="preserve">"String (Nullable)"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"Timestamp"</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"Timestamp"</w:t>
      </w:r>
      <w:r>
        <w:br/>
      </w:r>
      <w:r>
        <w:rPr>
          <w:rStyle w:val="FunctionTok"/>
        </w:rPr>
        <w:t xml:space="preserve">}</w:t>
      </w:r>
    </w:p>
    <w:p>
      <w:pPr>
        <w:pStyle w:val="FirstParagraph"/>
      </w:pPr>
      <w:r>
        <w:rPr>
          <w:b/>
          <w:bCs/>
        </w:rPr>
        <w:t xml:space="preserve">Collection:</w:t>
      </w:r>
      <w:r>
        <w:rPr>
          <w:b/>
          <w:bCs/>
        </w:rPr>
        <w:t xml:space="preserve"> </w:t>
      </w:r>
      <w:r>
        <w:rPr>
          <w:rStyle w:val="VerbatimChar"/>
          <w:b/>
          <w:bCs/>
        </w:rPr>
        <w:t xml:space="preserve">subscriptions</w:t>
      </w:r>
    </w:p>
    <w:p>
      <w:pPr>
        <w:pStyle w:val="SourceCode"/>
      </w:pP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"ObjectId('60d5ec49f1b2c8b1f8e4e1a2')"</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"ObjectId (Foreign Key Ref: users)"</w:t>
      </w:r>
      <w:r>
        <w:rPr>
          <w:rStyle w:val="FunctionTok"/>
        </w:rPr>
        <w:t xml:space="preserve">,</w:t>
      </w:r>
      <w:r>
        <w:br/>
      </w:r>
      <w:r>
        <w:rPr>
          <w:rStyle w:val="NormalTok"/>
        </w:rPr>
        <w:t xml:space="preserve">  </w:t>
      </w:r>
      <w:r>
        <w:rPr>
          <w:rStyle w:val="DataTypeTok"/>
        </w:rPr>
        <w:t xml:space="preserve">"plan_name"</w:t>
      </w:r>
      <w:r>
        <w:rPr>
          <w:rStyle w:val="FunctionTok"/>
        </w:rPr>
        <w:t xml:space="preserve">:</w:t>
      </w:r>
      <w:r>
        <w:rPr>
          <w:rStyle w:val="NormalTok"/>
        </w:rPr>
        <w:t xml:space="preserve"> </w:t>
      </w:r>
      <w:r>
        <w:rPr>
          <w:rStyle w:val="StringTok"/>
        </w:rPr>
        <w:t xml:space="preserve">"String (e.g., 'Mind Board Premium')"</w:t>
      </w:r>
      <w:r>
        <w:rPr>
          <w:rStyle w:val="FunctionTok"/>
        </w:rPr>
        <w:t xml:space="preserve">,</w:t>
      </w:r>
      <w:r>
        <w:br/>
      </w:r>
      <w:r>
        <w:rPr>
          <w:rStyle w:val="NormalTok"/>
        </w:rPr>
        <w:t xml:space="preserve">  </w:t>
      </w:r>
      <w:r>
        <w:rPr>
          <w:rStyle w:val="DataTypeTok"/>
        </w:rPr>
        <w:t xml:space="preserve">"sessions_remaining"</w:t>
      </w:r>
      <w:r>
        <w:rPr>
          <w:rStyle w:val="FunctionTok"/>
        </w:rPr>
        <w:t xml:space="preserve">:</w:t>
      </w:r>
      <w:r>
        <w:rPr>
          <w:rStyle w:val="NormalTok"/>
        </w:rPr>
        <w:t xml:space="preserve"> </w:t>
      </w:r>
      <w:r>
        <w:rPr>
          <w:rStyle w:val="StringTok"/>
        </w:rPr>
        <w:t xml:space="preserve">"Integer (e.g., 4)"</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StringTok"/>
        </w:rPr>
        <w:t xml:space="preserve">"Timestamp (Calculated as now() + 30 days)"</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"Timestamp"</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"Timestamp"</w:t>
      </w:r>
      <w:r>
        <w:br/>
      </w:r>
      <w:r>
        <w:rPr>
          <w:rStyle w:val="FunctionTok"/>
        </w:rPr>
        <w:t xml:space="preserve">}</w:t>
      </w:r>
    </w:p>
    <w:p>
      <w:pPr>
        <w:pStyle w:val="FirstParagraph"/>
      </w:pPr>
      <w:r>
        <w:rPr>
          <w:b/>
          <w:bCs/>
        </w:rPr>
        <w:t xml:space="preserve">Collection:</w:t>
      </w:r>
      <w:r>
        <w:rPr>
          <w:b/>
          <w:bCs/>
        </w:rPr>
        <w:t xml:space="preserve"> </w:t>
      </w:r>
      <w:r>
        <w:rPr>
          <w:rStyle w:val="VerbatimChar"/>
          <w:b/>
          <w:bCs/>
        </w:rPr>
        <w:t xml:space="preserve">appointments</w:t>
      </w:r>
    </w:p>
    <w:p>
      <w:pPr>
        <w:pStyle w:val="SourceCode"/>
      </w:pP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"ObjectId('60d5ec49f1b2c8b1f8e4e1a3')"</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"ObjectId (Foreign Key Ref: users)"</w:t>
      </w:r>
      <w:r>
        <w:rPr>
          <w:rStyle w:val="FunctionTok"/>
        </w:rPr>
        <w:t xml:space="preserve">,</w:t>
      </w:r>
      <w:r>
        <w:br/>
      </w:r>
      <w:r>
        <w:rPr>
          <w:rStyle w:val="NormalTok"/>
        </w:rPr>
        <w:t xml:space="preserve">  </w:t>
      </w:r>
      <w:r>
        <w:rPr>
          <w:rStyle w:val="DataTypeTok"/>
        </w:rPr>
        <w:t xml:space="preserve">"therapist_id"</w:t>
      </w:r>
      <w:r>
        <w:rPr>
          <w:rStyle w:val="FunctionTok"/>
        </w:rPr>
        <w:t xml:space="preserve">:</w:t>
      </w:r>
      <w:r>
        <w:rPr>
          <w:rStyle w:val="NormalTok"/>
        </w:rPr>
        <w:t xml:space="preserve"> </w:t>
      </w:r>
      <w:r>
        <w:rPr>
          <w:rStyle w:val="StringTok"/>
        </w:rPr>
        <w:t xml:space="preserve">"ObjectId (Foreign Key Ref: therapists)"</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"String (Format: Y-m-d, e.g., '2026-05-25')"</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"String (Format: H:i, e.g., '15:00')"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"String Enum (pending, confirmed, cancelled)"</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"String (Nullable, for future use)"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"Timestamp"</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"Timestamp"</w:t>
      </w:r>
      <w:r>
        <w:br/>
      </w:r>
      <w:r>
        <w:rPr>
          <w:rStyle w:val="FunctionTok"/>
        </w:rPr>
        <w:t xml:space="preserve">}</w:t>
      </w:r>
    </w:p>
    <w:p>
      <w:pPr>
        <w:pStyle w:val="FirstParagraph"/>
      </w:pPr>
      <w:r>
        <w:rPr>
          <w:b/>
          <w:bCs/>
        </w:rPr>
        <w:t xml:space="preserve">Collection:</w:t>
      </w:r>
      <w:r>
        <w:rPr>
          <w:b/>
          <w:bCs/>
        </w:rPr>
        <w:t xml:space="preserve"> </w:t>
      </w:r>
      <w:r>
        <w:rPr>
          <w:rStyle w:val="VerbatimChar"/>
          <w:b/>
          <w:bCs/>
        </w:rPr>
        <w:t xml:space="preserve">messages</w:t>
      </w:r>
    </w:p>
    <w:p>
      <w:pPr>
        <w:pStyle w:val="SourceCode"/>
      </w:pP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"ObjectId('60d5ec49f1b2c8b1f8e4e1a4')"</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"ObjectId (Foreign Key Ref: users)"</w:t>
      </w:r>
      <w:r>
        <w:rPr>
          <w:rStyle w:val="FunctionTok"/>
        </w:rPr>
        <w:t xml:space="preserve">,</w:t>
      </w:r>
      <w:r>
        <w:br/>
      </w:r>
      <w:r>
        <w:rPr>
          <w:rStyle w:val="NormalTok"/>
        </w:rPr>
        <w:t xml:space="preserve">  </w:t>
      </w:r>
      <w:r>
        <w:rPr>
          <w:rStyle w:val="DataTypeTok"/>
        </w:rPr>
        <w:t xml:space="preserve">"therapist_id"</w:t>
      </w:r>
      <w:r>
        <w:rPr>
          <w:rStyle w:val="FunctionTok"/>
        </w:rPr>
        <w:t xml:space="preserve">:</w:t>
      </w:r>
      <w:r>
        <w:rPr>
          <w:rStyle w:val="NormalTok"/>
        </w:rPr>
        <w:t xml:space="preserve"> </w:t>
      </w:r>
      <w:r>
        <w:rPr>
          <w:rStyle w:val="StringTok"/>
        </w:rPr>
        <w:t xml:space="preserve">"ObjectId (Foreign Key Ref: therapists)"</w:t>
      </w:r>
      <w:r>
        <w:rPr>
          <w:rStyle w:val="FunctionTok"/>
        </w:rPr>
        <w:t xml:space="preserve">,</w:t>
      </w:r>
      <w:r>
        <w:br/>
      </w:r>
      <w:r>
        <w:rPr>
          <w:rStyle w:val="NormalTok"/>
        </w:rPr>
        <w:t xml:space="preserve">  </w:t>
      </w:r>
      <w:r>
        <w:rPr>
          <w:rStyle w:val="DataTypeTok"/>
        </w:rPr>
        <w:t xml:space="preserve">"sender_type"</w:t>
      </w:r>
      <w:r>
        <w:rPr>
          <w:rStyle w:val="FunctionTok"/>
        </w:rPr>
        <w:t xml:space="preserve">:</w:t>
      </w:r>
      <w:r>
        <w:rPr>
          <w:rStyle w:val="NormalTok"/>
        </w:rPr>
        <w:t xml:space="preserve"> </w:t>
      </w:r>
      <w:r>
        <w:rPr>
          <w:rStyle w:val="StringTok"/>
        </w:rPr>
        <w:t xml:space="preserve">"String Enum (user, therapist)"</w:t>
      </w:r>
      <w:r>
        <w:rPr>
          <w:rStyle w:val="FunctionTok"/>
        </w:rPr>
        <w:t xml:space="preserve">,</w:t>
      </w:r>
      <w:r>
        <w:br/>
      </w:r>
      <w:r>
        <w:rPr>
          <w:rStyle w:val="NormalTok"/>
        </w:rPr>
        <w:t xml:space="preserve">  </w:t>
      </w:r>
      <w:r>
        <w:rPr>
          <w:rStyle w:val="DataTypeTok"/>
        </w:rPr>
        <w:t xml:space="preserve">"body"</w:t>
      </w:r>
      <w:r>
        <w:rPr>
          <w:rStyle w:val="FunctionTok"/>
        </w:rPr>
        <w:t xml:space="preserve">:</w:t>
      </w:r>
      <w:r>
        <w:rPr>
          <w:rStyle w:val="NormalTok"/>
        </w:rPr>
        <w:t xml:space="preserve"> </w:t>
      </w:r>
      <w:r>
        <w:rPr>
          <w:rStyle w:val="StringTok"/>
        </w:rPr>
        <w:t xml:space="preserve">"String (Varchar max 1000 characters)"</w:t>
      </w:r>
      <w:r>
        <w:rPr>
          <w:rStyle w:val="FunctionTok"/>
        </w:rPr>
        <w:t xml:space="preserve">,</w:t>
      </w:r>
      <w:r>
        <w:br/>
      </w:r>
      <w:r>
        <w:rPr>
          <w:rStyle w:val="NormalTok"/>
        </w:rPr>
        <w:t xml:space="preserve">  </w:t>
      </w:r>
      <w:r>
        <w:rPr>
          <w:rStyle w:val="DataTypeTok"/>
        </w:rPr>
        <w:t xml:space="preserve">"read"</w:t>
      </w:r>
      <w:r>
        <w:rPr>
          <w:rStyle w:val="FunctionTok"/>
        </w:rPr>
        <w:t xml:space="preserve">:</w:t>
      </w:r>
      <w:r>
        <w:rPr>
          <w:rStyle w:val="NormalTok"/>
        </w:rPr>
        <w:t xml:space="preserve"> </w:t>
      </w:r>
      <w:r>
        <w:rPr>
          <w:rStyle w:val="StringTok"/>
        </w:rPr>
        <w:t xml:space="preserve">"Boolean (Default: false)"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"Timestamp"</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"Timestamp"</w:t>
      </w:r>
      <w:r>
        <w:br/>
      </w:r>
      <w:r>
        <w:rPr>
          <w:rStyle w:val="FunctionTok"/>
        </w:rPr>
        <w:t xml:space="preserve">}</w:t>
      </w:r>
    </w:p>
    <w:bookmarkEnd w:id="57"/>
    <w:bookmarkEnd w:id="58"/>
    <w:bookmarkStart w:id="61" w:name="security-deployment-and-infrastructure"/>
    <w:p>
      <w:pPr>
        <w:pStyle w:val="Heading2"/>
      </w:pPr>
      <w:r>
        <w:t xml:space="preserve">6. Security, Deployment, and Infrastructure</w:t>
      </w:r>
    </w:p>
    <w:bookmarkStart w:id="59" w:name="server-architecture"/>
    <w:p>
      <w:pPr>
        <w:pStyle w:val="Heading3"/>
      </w:pPr>
      <w:r>
        <w:t xml:space="preserve">6.1 Server Architecture</w:t>
      </w:r>
    </w:p>
    <w:p>
      <w:pPr>
        <w:pStyle w:val="FirstParagraph"/>
      </w:pPr>
      <w:r>
        <w:t xml:space="preserve">The application is designed to be hosted on a standard cloud Virtual Private Server (VPS) such as AWS EC2, DigitalOcean Droplets, or Linode.</w:t>
      </w:r>
      <w:r>
        <w:t xml:space="preserve"> </w:t>
      </w:r>
      <w:r>
        <w:t xml:space="preserve">*</w:t>
      </w:r>
      <w:r>
        <w:t xml:space="preserve"> </w:t>
      </w:r>
      <w:r>
        <w:rPr>
          <w:b/>
          <w:bCs/>
        </w:rPr>
        <w:t xml:space="preserve">Web Server:</w:t>
      </w:r>
      <w:r>
        <w:t xml:space="preserve"> </w:t>
      </w:r>
      <w:r>
        <w:t xml:space="preserve">Nginx acting as a reverse proxy, passing PHP requests to</w:t>
      </w:r>
      <w:r>
        <w:t xml:space="preserve"> </w:t>
      </w:r>
      <w:r>
        <w:rPr>
          <w:rStyle w:val="VerbatimChar"/>
        </w:rPr>
        <w:t xml:space="preserve">php8.2-fpm</w:t>
      </w:r>
      <w:r>
        <w:t xml:space="preserve"> </w:t>
      </w:r>
      <w:r>
        <w:t xml:space="preserve">via a Unix socket.</w:t>
      </w:r>
      <w:r>
        <w:t xml:space="preserve"> </w:t>
      </w:r>
      <w:r>
        <w:t xml:space="preserve">*</w:t>
      </w:r>
      <w:r>
        <w:t xml:space="preserve"> </w:t>
      </w:r>
      <w:r>
        <w:rPr>
          <w:b/>
          <w:bCs/>
        </w:rPr>
        <w:t xml:space="preserve">Process Management:</w:t>
      </w:r>
      <w:r>
        <w:t xml:space="preserve"> </w:t>
      </w:r>
      <w:r>
        <w:t xml:space="preserve">Supervisor must be installed and configured to keep the Laravel Queue Workers (</w:t>
      </w:r>
      <w:r>
        <w:rPr>
          <w:rStyle w:val="VerbatimChar"/>
        </w:rPr>
        <w:t xml:space="preserve">php artisan queue:work</w:t>
      </w:r>
      <w:r>
        <w:t xml:space="preserve">) alive permanently in the background for processing outbound SMTP emails asynchronously.</w:t>
      </w:r>
    </w:p>
    <w:bookmarkEnd w:id="59"/>
    <w:bookmarkStart w:id="60" w:name="cicd-pipeline-recommendations"/>
    <w:p>
      <w:pPr>
        <w:pStyle w:val="Heading3"/>
      </w:pPr>
      <w:r>
        <w:t xml:space="preserve">6.2 CI/CD Pipeline Recommendations</w:t>
      </w:r>
    </w:p>
    <w:p>
      <w:pPr>
        <w:pStyle w:val="FirstParagraph"/>
      </w:pPr>
      <w:r>
        <w:t xml:space="preserve">For future development, a Continuous Integration/Continuous Deployment (CI/CD) pipeline utilizing GitHub Actions is highly recommended. The pipeline should:</w:t>
      </w:r>
      <w:r>
        <w:t xml:space="preserve"> </w:t>
      </w:r>
      <w:r>
        <w:t xml:space="preserve">1. Run PHPUnit tests to verify booking logic.</w:t>
      </w:r>
      <w:r>
        <w:t xml:space="preserve"> </w:t>
      </w:r>
      <w:r>
        <w:t xml:space="preserve">2. Compile Tailwind CSS assets via</w:t>
      </w:r>
      <w:r>
        <w:t xml:space="preserve"> </w:t>
      </w:r>
      <w:r>
        <w:rPr>
          <w:rStyle w:val="VerbatimChar"/>
        </w:rPr>
        <w:t xml:space="preserve">npm run build</w:t>
      </w:r>
      <w:r>
        <w:t xml:space="preserve">.</w:t>
      </w:r>
      <w:r>
        <w:t xml:space="preserve"> </w:t>
      </w:r>
      <w:r>
        <w:t xml:space="preserve">3. SSH into the production server and pull the latest Git branch.</w:t>
      </w:r>
      <w:r>
        <w:t xml:space="preserve"> </w:t>
      </w:r>
      <w:r>
        <w:t xml:space="preserve">4. Execute</w:t>
      </w:r>
      <w:r>
        <w:t xml:space="preserve"> </w:t>
      </w:r>
      <w:r>
        <w:rPr>
          <w:rStyle w:val="VerbatimChar"/>
        </w:rPr>
        <w:t xml:space="preserve">php artisan optimize:clear</w:t>
      </w:r>
      <w:r>
        <w:t xml:space="preserve"> </w:t>
      </w:r>
      <w:r>
        <w:t xml:space="preserve">to refresh application caches without downtime.</w:t>
      </w:r>
    </w:p>
    <w:bookmarkEnd w:id="60"/>
    <w:bookmarkEnd w:id="61"/>
    <w:bookmarkStart w:id="62" w:name="github-link"/>
    <w:p>
      <w:pPr>
        <w:pStyle w:val="Heading2"/>
      </w:pPr>
      <w:r>
        <w:t xml:space="preserve">7. Github link</w:t>
      </w:r>
    </w:p>
    <w:p>
      <w:pPr>
        <w:pStyle w:val="FirstParagraph"/>
      </w:pPr>
      <w:r>
        <w:rPr>
          <w:i/>
          <w:iCs/>
        </w:rPr>
        <w:t xml:space="preserve">(Placeholder for actual deployment)</w:t>
      </w:r>
      <w:r>
        <w:t xml:space="preserve"> </w:t>
      </w:r>
      <w:r>
        <w:t xml:space="preserve">https://github.com/yourusername/the-mind-board</w:t>
      </w:r>
    </w:p>
    <w:bookmarkEnd w:id="62"/>
    <w:bookmarkStart w:id="63" w:name="deployed-link"/>
    <w:p>
      <w:pPr>
        <w:pStyle w:val="Heading2"/>
      </w:pPr>
      <w:r>
        <w:t xml:space="preserve">8. DEPLOYED LINK</w:t>
      </w:r>
    </w:p>
    <w:p>
      <w:pPr>
        <w:pStyle w:val="FirstParagraph"/>
      </w:pPr>
      <w:r>
        <w:rPr>
          <w:i/>
          <w:iCs/>
        </w:rPr>
        <w:t xml:space="preserve">(Placeholder for actual deployment)</w:t>
      </w:r>
      <w:r>
        <w:t xml:space="preserve"> </w:t>
      </w:r>
      <w:r>
        <w:t xml:space="preserve">https://themindboard-production.com</w:t>
      </w:r>
    </w:p>
    <w:bookmarkEnd w:id="63"/>
    <w:bookmarkStart w:id="64" w:name="client-approval-proof"/>
    <w:p>
      <w:pPr>
        <w:pStyle w:val="Heading2"/>
      </w:pPr>
      <w:r>
        <w:t xml:space="preserve">9. CLIENT APPROVAL PROOF</w:t>
      </w:r>
    </w:p>
    <w:p>
      <w:pPr>
        <w:pStyle w:val="FirstParagraph"/>
      </w:pPr>
      <w:r>
        <w:rPr>
          <w:i/>
          <w:iCs/>
        </w:rPr>
        <w:t xml:space="preserve">(Attach screenshot of client email or Slack message approving the final MVP delivery)</w:t>
      </w:r>
    </w:p>
    <w:bookmarkEnd w:id="64"/>
    <w:bookmarkStart w:id="65" w:name="client-location-proof"/>
    <w:p>
      <w:pPr>
        <w:pStyle w:val="Heading2"/>
      </w:pPr>
      <w:r>
        <w:t xml:space="preserve">10. CLIENT LOCATION PROOF</w:t>
      </w:r>
    </w:p>
    <w:p>
      <w:pPr>
        <w:pStyle w:val="FirstParagraph"/>
      </w:pPr>
      <w:r>
        <w:rPr>
          <w:i/>
          <w:iCs/>
        </w:rPr>
        <w:t xml:space="preserve">(Attach document verifying client business address or remote status)</w:t>
      </w:r>
    </w:p>
    <w:bookmarkEnd w:id="65"/>
    <w:bookmarkStart w:id="66" w:name="transaction-id-proof"/>
    <w:p>
      <w:pPr>
        <w:pStyle w:val="Heading2"/>
      </w:pPr>
      <w:r>
        <w:t xml:space="preserve">11. TRANSACTION ID PROOF</w:t>
      </w:r>
    </w:p>
    <w:p>
      <w:pPr>
        <w:pStyle w:val="FirstParagraph"/>
      </w:pPr>
      <w:r>
        <w:rPr>
          <w:i/>
          <w:iCs/>
        </w:rPr>
        <w:t xml:space="preserve">(Attach screenshot of payment receipt or transaction hash)</w:t>
      </w:r>
    </w:p>
    <w:bookmarkEnd w:id="66"/>
    <w:bookmarkStart w:id="67" w:name="email-acknowledgement"/>
    <w:p>
      <w:pPr>
        <w:pStyle w:val="Heading2"/>
      </w:pPr>
      <w:r>
        <w:t xml:space="preserve">12. EMAIL ACKNOWLEDGEMENT</w:t>
      </w:r>
    </w:p>
    <w:p>
      <w:pPr>
        <w:pStyle w:val="FirstParagraph"/>
      </w:pPr>
      <w:r>
        <w:rPr>
          <w:i/>
          <w:iCs/>
        </w:rPr>
        <w:t xml:space="preserve">(Attach PDF of official project sign-off email)</w:t>
      </w:r>
    </w:p>
    <w:bookmarkEnd w:id="67"/>
    <w:bookmarkStart w:id="68" w:name="gst-no."/>
    <w:p>
      <w:pPr>
        <w:pStyle w:val="Heading2"/>
      </w:pPr>
      <w:r>
        <w:t xml:space="preserve">13. GST No.</w:t>
      </w:r>
    </w:p>
    <w:p>
      <w:pPr>
        <w:pStyle w:val="FirstParagraph"/>
      </w:pPr>
      <w:r>
        <w:rPr>
          <w:i/>
          <w:iCs/>
        </w:rPr>
        <w:t xml:space="preserve">(Insert applicable Tax/GST Registration Number here)</w:t>
      </w:r>
    </w:p>
    <w:p>
      <w:pPr>
        <w:pStyle w:val="BodyText"/>
      </w:pPr>
      <w:r>
        <w:rPr>
          <w:b/>
          <w:bCs/>
        </w:rPr>
        <w:t xml:space="preserve">End of Ultimate Extended System SRS</w:t>
      </w:r>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 (SRS) &amp; System Architecture Guide</dc:title>
  <dc:creator>The Mind Board (Ultimate Technical Edition)</dc:creator>
  <cp:keywords/>
  <dcterms:created xsi:type="dcterms:W3CDTF">2026-05-16T08:38:02Z</dcterms:created>
  <dcterms:modified xsi:type="dcterms:W3CDTF">2026-05-16T08:38:02Z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16, 2026</vt:lpwstr>
  </property>
</Properties>
</file>