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lang w:val="en-GB"/>
        </w:rPr>
        <w:id w:val="-1403600493"/>
        <w:docPartObj>
          <w:docPartGallery w:val="Cover Pages"/>
          <w:docPartUnique/>
        </w:docPartObj>
      </w:sdtPr>
      <w:sdtEndPr>
        <w:rPr>
          <w:sz w:val="32"/>
          <w:szCs w:val="32"/>
        </w:rPr>
      </w:sdtEndPr>
      <w:sdtContent>
        <w:p w14:paraId="7542E476" w14:textId="6180406A" w:rsidR="00F33673" w:rsidRDefault="00430FBC">
          <w:pPr>
            <w:pStyle w:val="NoSpacing"/>
          </w:pPr>
          <w:r>
            <w:rPr>
              <w:noProof/>
            </w:rPr>
            <mc:AlternateContent>
              <mc:Choice Requires="wpg">
                <w:drawing>
                  <wp:anchor distT="0" distB="0" distL="114300" distR="114300" simplePos="0" relativeHeight="251658240" behindDoc="1" locked="0" layoutInCell="1" allowOverlap="1" wp14:anchorId="2239A4A0" wp14:editId="4140797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040" cy="10151745"/>
                    <wp:effectExtent l="4445" t="1270" r="2540" b="635"/>
                    <wp:wrapNone/>
                    <wp:docPr id="38723616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9040" cy="10151745"/>
                              <a:chOff x="0" y="0"/>
                              <a:chExt cx="21945" cy="91257"/>
                            </a:xfrm>
                          </wpg:grpSpPr>
                          <wps:wsp>
                            <wps:cNvPr id="1262427857" name="Rectangle 3"/>
                            <wps:cNvSpPr>
                              <a:spLocks noChangeArrowheads="1"/>
                            </wps:cNvSpPr>
                            <wps:spPr bwMode="auto">
                              <a:xfrm>
                                <a:off x="0" y="0"/>
                                <a:ext cx="1945" cy="91257"/>
                              </a:xfrm>
                              <a:prstGeom prst="rect">
                                <a:avLst/>
                              </a:prstGeom>
                              <a:solidFill>
                                <a:schemeClr val="tx2">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730899264" name="Pentagon 4"/>
                            <wps:cNvSpPr>
                              <a:spLocks noChangeArrowheads="1"/>
                            </wps:cNvSpPr>
                            <wps:spPr bwMode="auto">
                              <a:xfrm>
                                <a:off x="0" y="14668"/>
                                <a:ext cx="21945" cy="5521"/>
                              </a:xfrm>
                              <a:prstGeom prst="homePlate">
                                <a:avLst>
                                  <a:gd name="adj" fmla="val 49998"/>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C439867" w14:textId="7A2A4A68" w:rsidR="00F33673" w:rsidRDefault="00F33673">
                                  <w:pPr>
                                    <w:pStyle w:val="NoSpacing"/>
                                    <w:jc w:val="right"/>
                                    <w:rPr>
                                      <w:color w:val="FFFFFF" w:themeColor="background1"/>
                                      <w:sz w:val="28"/>
                                      <w:szCs w:val="28"/>
                                    </w:rPr>
                                  </w:pPr>
                                </w:p>
                              </w:txbxContent>
                            </wps:txbx>
                            <wps:bodyPr rot="0" vert="horz" wrap="square" lIns="91440" tIns="0" rIns="182880" bIns="0" anchor="ctr" anchorCtr="0" upright="1">
                              <a:noAutofit/>
                            </wps:bodyPr>
                          </wps:wsp>
                          <wpg:grpSp>
                            <wpg:cNvPr id="300076690" name="Group 5"/>
                            <wpg:cNvGrpSpPr>
                              <a:grpSpLocks/>
                            </wpg:cNvGrpSpPr>
                            <wpg:grpSpPr bwMode="auto">
                              <a:xfrm>
                                <a:off x="762" y="42100"/>
                                <a:ext cx="20574" cy="49103"/>
                                <a:chOff x="806" y="42118"/>
                                <a:chExt cx="13062" cy="31210"/>
                              </a:xfrm>
                            </wpg:grpSpPr>
                            <wpg:grpSp>
                              <wpg:cNvPr id="1826948226" name="Group 6"/>
                              <wpg:cNvGrpSpPr>
                                <a:grpSpLocks noChangeAspect="1"/>
                              </wpg:cNvGrpSpPr>
                              <wpg:grpSpPr bwMode="auto">
                                <a:xfrm>
                                  <a:off x="1410" y="42118"/>
                                  <a:ext cx="10478" cy="31210"/>
                                  <a:chOff x="1410" y="42118"/>
                                  <a:chExt cx="10477" cy="31210"/>
                                </a:xfrm>
                              </wpg:grpSpPr>
                              <wps:wsp>
                                <wps:cNvPr id="510039178" name="Freeform 20"/>
                                <wps:cNvSpPr>
                                  <a:spLocks/>
                                </wps:cNvSpPr>
                                <wps:spPr bwMode="auto">
                                  <a:xfrm>
                                    <a:off x="3696" y="62168"/>
                                    <a:ext cx="1937" cy="6985"/>
                                  </a:xfrm>
                                  <a:custGeom>
                                    <a:avLst/>
                                    <a:gdLst>
                                      <a:gd name="T0" fmla="*/ 0 w 122"/>
                                      <a:gd name="T1" fmla="*/ 0 h 440"/>
                                      <a:gd name="T2" fmla="*/ 61913 w 122"/>
                                      <a:gd name="T3" fmla="*/ 241300 h 440"/>
                                      <a:gd name="T4" fmla="*/ 133350 w 122"/>
                                      <a:gd name="T5" fmla="*/ 482600 h 440"/>
                                      <a:gd name="T6" fmla="*/ 193675 w 122"/>
                                      <a:gd name="T7" fmla="*/ 661988 h 440"/>
                                      <a:gd name="T8" fmla="*/ 193675 w 122"/>
                                      <a:gd name="T9" fmla="*/ 698500 h 440"/>
                                      <a:gd name="T10" fmla="*/ 120650 w 122"/>
                                      <a:gd name="T11" fmla="*/ 485775 h 440"/>
                                      <a:gd name="T12" fmla="*/ 61913 w 122"/>
                                      <a:gd name="T13" fmla="*/ 285750 h 440"/>
                                      <a:gd name="T14" fmla="*/ 9525 w 122"/>
                                      <a:gd name="T15" fmla="*/ 84138 h 440"/>
                                      <a:gd name="T16" fmla="*/ 0 w 122"/>
                                      <a:gd name="T17" fmla="*/ 0 h 44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604758643" name="Freeform 21"/>
                                <wps:cNvSpPr>
                                  <a:spLocks/>
                                </wps:cNvSpPr>
                                <wps:spPr bwMode="auto">
                                  <a:xfrm>
                                    <a:off x="5728" y="69058"/>
                                    <a:ext cx="1842" cy="4270"/>
                                  </a:xfrm>
                                  <a:custGeom>
                                    <a:avLst/>
                                    <a:gdLst>
                                      <a:gd name="T0" fmla="*/ 0 w 116"/>
                                      <a:gd name="T1" fmla="*/ 0 h 269"/>
                                      <a:gd name="T2" fmla="*/ 12700 w 116"/>
                                      <a:gd name="T3" fmla="*/ 30163 h 269"/>
                                      <a:gd name="T4" fmla="*/ 58738 w 116"/>
                                      <a:gd name="T5" fmla="*/ 147638 h 269"/>
                                      <a:gd name="T6" fmla="*/ 106363 w 116"/>
                                      <a:gd name="T7" fmla="*/ 265113 h 269"/>
                                      <a:gd name="T8" fmla="*/ 184150 w 116"/>
                                      <a:gd name="T9" fmla="*/ 427038 h 269"/>
                                      <a:gd name="T10" fmla="*/ 171450 w 116"/>
                                      <a:gd name="T11" fmla="*/ 427038 h 269"/>
                                      <a:gd name="T12" fmla="*/ 95250 w 116"/>
                                      <a:gd name="T13" fmla="*/ 268288 h 269"/>
                                      <a:gd name="T14" fmla="*/ 47625 w 116"/>
                                      <a:gd name="T15" fmla="*/ 155575 h 269"/>
                                      <a:gd name="T16" fmla="*/ 1588 w 116"/>
                                      <a:gd name="T17" fmla="*/ 39688 h 269"/>
                                      <a:gd name="T18" fmla="*/ 0 w 116"/>
                                      <a:gd name="T19" fmla="*/ 0 h 269"/>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788994233" name="Freeform 22"/>
                                <wps:cNvSpPr>
                                  <a:spLocks/>
                                </wps:cNvSpPr>
                                <wps:spPr bwMode="auto">
                                  <a:xfrm>
                                    <a:off x="1410" y="42118"/>
                                    <a:ext cx="2223" cy="20193"/>
                                  </a:xfrm>
                                  <a:custGeom>
                                    <a:avLst/>
                                    <a:gdLst>
                                      <a:gd name="T0" fmla="*/ 0 w 140"/>
                                      <a:gd name="T1" fmla="*/ 0 h 1272"/>
                                      <a:gd name="T2" fmla="*/ 0 w 140"/>
                                      <a:gd name="T3" fmla="*/ 0 h 1272"/>
                                      <a:gd name="T4" fmla="*/ 1588 w 140"/>
                                      <a:gd name="T5" fmla="*/ 125413 h 1272"/>
                                      <a:gd name="T6" fmla="*/ 4763 w 140"/>
                                      <a:gd name="T7" fmla="*/ 252413 h 1272"/>
                                      <a:gd name="T8" fmla="*/ 19050 w 140"/>
                                      <a:gd name="T9" fmla="*/ 503238 h 1272"/>
                                      <a:gd name="T10" fmla="*/ 36513 w 140"/>
                                      <a:gd name="T11" fmla="*/ 755650 h 1272"/>
                                      <a:gd name="T12" fmla="*/ 61913 w 140"/>
                                      <a:gd name="T13" fmla="*/ 1006475 h 1272"/>
                                      <a:gd name="T14" fmla="*/ 92075 w 140"/>
                                      <a:gd name="T15" fmla="*/ 1257300 h 1272"/>
                                      <a:gd name="T16" fmla="*/ 131763 w 140"/>
                                      <a:gd name="T17" fmla="*/ 1504950 h 1272"/>
                                      <a:gd name="T18" fmla="*/ 169863 w 140"/>
                                      <a:gd name="T19" fmla="*/ 1724025 h 1272"/>
                                      <a:gd name="T20" fmla="*/ 214313 w 140"/>
                                      <a:gd name="T21" fmla="*/ 1941513 h 1272"/>
                                      <a:gd name="T22" fmla="*/ 222250 w 140"/>
                                      <a:gd name="T23" fmla="*/ 2019300 h 1272"/>
                                      <a:gd name="T24" fmla="*/ 219075 w 140"/>
                                      <a:gd name="T25" fmla="*/ 2003425 h 1272"/>
                                      <a:gd name="T26" fmla="*/ 166688 w 140"/>
                                      <a:gd name="T27" fmla="*/ 1755775 h 1272"/>
                                      <a:gd name="T28" fmla="*/ 122238 w 140"/>
                                      <a:gd name="T29" fmla="*/ 1506538 h 1272"/>
                                      <a:gd name="T30" fmla="*/ 84138 w 140"/>
                                      <a:gd name="T31" fmla="*/ 1257300 h 1272"/>
                                      <a:gd name="T32" fmla="*/ 55563 w 140"/>
                                      <a:gd name="T33" fmla="*/ 1006475 h 1272"/>
                                      <a:gd name="T34" fmla="*/ 31750 w 140"/>
                                      <a:gd name="T35" fmla="*/ 755650 h 1272"/>
                                      <a:gd name="T36" fmla="*/ 14288 w 140"/>
                                      <a:gd name="T37" fmla="*/ 503238 h 1272"/>
                                      <a:gd name="T38" fmla="*/ 3175 w 140"/>
                                      <a:gd name="T39" fmla="*/ 252413 h 1272"/>
                                      <a:gd name="T40" fmla="*/ 0 w 140"/>
                                      <a:gd name="T41" fmla="*/ 125413 h 1272"/>
                                      <a:gd name="T42" fmla="*/ 0 w 140"/>
                                      <a:gd name="T43" fmla="*/ 0 h 1272"/>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Lst>
                                    <a:ahLst/>
                                    <a:cxnLst>
                                      <a:cxn ang="T44">
                                        <a:pos x="T0" y="T1"/>
                                      </a:cxn>
                                      <a:cxn ang="T45">
                                        <a:pos x="T2" y="T3"/>
                                      </a:cxn>
                                      <a:cxn ang="T46">
                                        <a:pos x="T4" y="T5"/>
                                      </a:cxn>
                                      <a:cxn ang="T47">
                                        <a:pos x="T6" y="T7"/>
                                      </a:cxn>
                                      <a:cxn ang="T48">
                                        <a:pos x="T8" y="T9"/>
                                      </a:cxn>
                                      <a:cxn ang="T49">
                                        <a:pos x="T10" y="T11"/>
                                      </a:cxn>
                                      <a:cxn ang="T50">
                                        <a:pos x="T12" y="T13"/>
                                      </a:cxn>
                                      <a:cxn ang="T51">
                                        <a:pos x="T14" y="T15"/>
                                      </a:cxn>
                                      <a:cxn ang="T52">
                                        <a:pos x="T16" y="T17"/>
                                      </a:cxn>
                                      <a:cxn ang="T53">
                                        <a:pos x="T18" y="T19"/>
                                      </a:cxn>
                                      <a:cxn ang="T54">
                                        <a:pos x="T20" y="T21"/>
                                      </a:cxn>
                                      <a:cxn ang="T55">
                                        <a:pos x="T22" y="T23"/>
                                      </a:cxn>
                                      <a:cxn ang="T56">
                                        <a:pos x="T24" y="T25"/>
                                      </a:cxn>
                                      <a:cxn ang="T57">
                                        <a:pos x="T26" y="T27"/>
                                      </a:cxn>
                                      <a:cxn ang="T58">
                                        <a:pos x="T28" y="T29"/>
                                      </a:cxn>
                                      <a:cxn ang="T59">
                                        <a:pos x="T30" y="T31"/>
                                      </a:cxn>
                                      <a:cxn ang="T60">
                                        <a:pos x="T32" y="T33"/>
                                      </a:cxn>
                                      <a:cxn ang="T61">
                                        <a:pos x="T34" y="T35"/>
                                      </a:cxn>
                                      <a:cxn ang="T62">
                                        <a:pos x="T36" y="T37"/>
                                      </a:cxn>
                                      <a:cxn ang="T63">
                                        <a:pos x="T38" y="T39"/>
                                      </a:cxn>
                                      <a:cxn ang="T64">
                                        <a:pos x="T40" y="T41"/>
                                      </a:cxn>
                                      <a:cxn ang="T65">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830041773" name="Freeform 23"/>
                                <wps:cNvSpPr>
                                  <a:spLocks/>
                                </wps:cNvSpPr>
                                <wps:spPr bwMode="auto">
                                  <a:xfrm>
                                    <a:off x="3410" y="48611"/>
                                    <a:ext cx="715" cy="13557"/>
                                  </a:xfrm>
                                  <a:custGeom>
                                    <a:avLst/>
                                    <a:gdLst>
                                      <a:gd name="T0" fmla="*/ 71438 w 45"/>
                                      <a:gd name="T1" fmla="*/ 0 h 854"/>
                                      <a:gd name="T2" fmla="*/ 71438 w 45"/>
                                      <a:gd name="T3" fmla="*/ 0 h 854"/>
                                      <a:gd name="T4" fmla="*/ 55563 w 45"/>
                                      <a:gd name="T5" fmla="*/ 104775 h 854"/>
                                      <a:gd name="T6" fmla="*/ 41275 w 45"/>
                                      <a:gd name="T7" fmla="*/ 211138 h 854"/>
                                      <a:gd name="T8" fmla="*/ 22225 w 45"/>
                                      <a:gd name="T9" fmla="*/ 423863 h 854"/>
                                      <a:gd name="T10" fmla="*/ 9525 w 45"/>
                                      <a:gd name="T11" fmla="*/ 636588 h 854"/>
                                      <a:gd name="T12" fmla="*/ 4763 w 45"/>
                                      <a:gd name="T13" fmla="*/ 847725 h 854"/>
                                      <a:gd name="T14" fmla="*/ 9525 w 45"/>
                                      <a:gd name="T15" fmla="*/ 1062038 h 854"/>
                                      <a:gd name="T16" fmla="*/ 22225 w 45"/>
                                      <a:gd name="T17" fmla="*/ 1274763 h 854"/>
                                      <a:gd name="T18" fmla="*/ 28575 w 45"/>
                                      <a:gd name="T19" fmla="*/ 1355725 h 854"/>
                                      <a:gd name="T20" fmla="*/ 28575 w 45"/>
                                      <a:gd name="T21" fmla="*/ 1350963 h 854"/>
                                      <a:gd name="T22" fmla="*/ 14288 w 45"/>
                                      <a:gd name="T23" fmla="*/ 1292225 h 854"/>
                                      <a:gd name="T24" fmla="*/ 12700 w 45"/>
                                      <a:gd name="T25" fmla="*/ 1274763 h 854"/>
                                      <a:gd name="T26" fmla="*/ 1588 w 45"/>
                                      <a:gd name="T27" fmla="*/ 1062038 h 854"/>
                                      <a:gd name="T28" fmla="*/ 0 w 45"/>
                                      <a:gd name="T29" fmla="*/ 847725 h 854"/>
                                      <a:gd name="T30" fmla="*/ 4763 w 45"/>
                                      <a:gd name="T31" fmla="*/ 636588 h 854"/>
                                      <a:gd name="T32" fmla="*/ 19050 w 45"/>
                                      <a:gd name="T33" fmla="*/ 423863 h 854"/>
                                      <a:gd name="T34" fmla="*/ 39688 w 45"/>
                                      <a:gd name="T35" fmla="*/ 209550 h 854"/>
                                      <a:gd name="T36" fmla="*/ 53975 w 45"/>
                                      <a:gd name="T37" fmla="*/ 104775 h 854"/>
                                      <a:gd name="T38" fmla="*/ 71438 w 45"/>
                                      <a:gd name="T39" fmla="*/ 0 h 854"/>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Lst>
                                    <a:ahLst/>
                                    <a:cxnLst>
                                      <a:cxn ang="T40">
                                        <a:pos x="T0" y="T1"/>
                                      </a:cxn>
                                      <a:cxn ang="T41">
                                        <a:pos x="T2" y="T3"/>
                                      </a:cxn>
                                      <a:cxn ang="T42">
                                        <a:pos x="T4" y="T5"/>
                                      </a:cxn>
                                      <a:cxn ang="T43">
                                        <a:pos x="T6" y="T7"/>
                                      </a:cxn>
                                      <a:cxn ang="T44">
                                        <a:pos x="T8" y="T9"/>
                                      </a:cxn>
                                      <a:cxn ang="T45">
                                        <a:pos x="T10" y="T11"/>
                                      </a:cxn>
                                      <a:cxn ang="T46">
                                        <a:pos x="T12" y="T13"/>
                                      </a:cxn>
                                      <a:cxn ang="T47">
                                        <a:pos x="T14" y="T15"/>
                                      </a:cxn>
                                      <a:cxn ang="T48">
                                        <a:pos x="T16" y="T17"/>
                                      </a:cxn>
                                      <a:cxn ang="T49">
                                        <a:pos x="T18" y="T19"/>
                                      </a:cxn>
                                      <a:cxn ang="T50">
                                        <a:pos x="T20" y="T21"/>
                                      </a:cxn>
                                      <a:cxn ang="T51">
                                        <a:pos x="T22" y="T23"/>
                                      </a:cxn>
                                      <a:cxn ang="T52">
                                        <a:pos x="T24" y="T25"/>
                                      </a:cxn>
                                      <a:cxn ang="T53">
                                        <a:pos x="T26" y="T27"/>
                                      </a:cxn>
                                      <a:cxn ang="T54">
                                        <a:pos x="T28" y="T29"/>
                                      </a:cxn>
                                      <a:cxn ang="T55">
                                        <a:pos x="T30" y="T31"/>
                                      </a:cxn>
                                      <a:cxn ang="T56">
                                        <a:pos x="T32" y="T33"/>
                                      </a:cxn>
                                      <a:cxn ang="T57">
                                        <a:pos x="T34" y="T35"/>
                                      </a:cxn>
                                      <a:cxn ang="T58">
                                        <a:pos x="T36" y="T37"/>
                                      </a:cxn>
                                      <a:cxn ang="T59">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567542724" name="Freeform 24"/>
                                <wps:cNvSpPr>
                                  <a:spLocks/>
                                </wps:cNvSpPr>
                                <wps:spPr bwMode="auto">
                                  <a:xfrm>
                                    <a:off x="3633" y="62311"/>
                                    <a:ext cx="2444" cy="9985"/>
                                  </a:xfrm>
                                  <a:custGeom>
                                    <a:avLst/>
                                    <a:gdLst>
                                      <a:gd name="T0" fmla="*/ 0 w 154"/>
                                      <a:gd name="T1" fmla="*/ 0 h 629"/>
                                      <a:gd name="T2" fmla="*/ 15875 w 154"/>
                                      <a:gd name="T3" fmla="*/ 69850 h 629"/>
                                      <a:gd name="T4" fmla="*/ 33338 w 154"/>
                                      <a:gd name="T5" fmla="*/ 200025 h 629"/>
                                      <a:gd name="T6" fmla="*/ 53975 w 154"/>
                                      <a:gd name="T7" fmla="*/ 328613 h 629"/>
                                      <a:gd name="T8" fmla="*/ 84138 w 154"/>
                                      <a:gd name="T9" fmla="*/ 465138 h 629"/>
                                      <a:gd name="T10" fmla="*/ 119063 w 154"/>
                                      <a:gd name="T11" fmla="*/ 603250 h 629"/>
                                      <a:gd name="T12" fmla="*/ 158750 w 154"/>
                                      <a:gd name="T13" fmla="*/ 739775 h 629"/>
                                      <a:gd name="T14" fmla="*/ 190500 w 154"/>
                                      <a:gd name="T15" fmla="*/ 827088 h 629"/>
                                      <a:gd name="T16" fmla="*/ 223838 w 154"/>
                                      <a:gd name="T17" fmla="*/ 914400 h 629"/>
                                      <a:gd name="T18" fmla="*/ 241300 w 154"/>
                                      <a:gd name="T19" fmla="*/ 981075 h 629"/>
                                      <a:gd name="T20" fmla="*/ 244475 w 154"/>
                                      <a:gd name="T21" fmla="*/ 998538 h 629"/>
                                      <a:gd name="T22" fmla="*/ 222250 w 154"/>
                                      <a:gd name="T23" fmla="*/ 944563 h 629"/>
                                      <a:gd name="T24" fmla="*/ 182563 w 154"/>
                                      <a:gd name="T25" fmla="*/ 844550 h 629"/>
                                      <a:gd name="T26" fmla="*/ 147638 w 154"/>
                                      <a:gd name="T27" fmla="*/ 742950 h 629"/>
                                      <a:gd name="T28" fmla="*/ 106363 w 154"/>
                                      <a:gd name="T29" fmla="*/ 608013 h 629"/>
                                      <a:gd name="T30" fmla="*/ 74613 w 154"/>
                                      <a:gd name="T31" fmla="*/ 468313 h 629"/>
                                      <a:gd name="T32" fmla="*/ 44450 w 154"/>
                                      <a:gd name="T33" fmla="*/ 328613 h 629"/>
                                      <a:gd name="T34" fmla="*/ 19050 w 154"/>
                                      <a:gd name="T35" fmla="*/ 165100 h 629"/>
                                      <a:gd name="T36" fmla="*/ 0 w 154"/>
                                      <a:gd name="T37" fmla="*/ 0 h 629"/>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524077026" name="Freeform 25"/>
                                <wps:cNvSpPr>
                                  <a:spLocks/>
                                </wps:cNvSpPr>
                                <wps:spPr bwMode="auto">
                                  <a:xfrm>
                                    <a:off x="6204" y="72233"/>
                                    <a:ext cx="524" cy="1095"/>
                                  </a:xfrm>
                                  <a:custGeom>
                                    <a:avLst/>
                                    <a:gdLst>
                                      <a:gd name="T0" fmla="*/ 0 w 33"/>
                                      <a:gd name="T1" fmla="*/ 0 h 69"/>
                                      <a:gd name="T2" fmla="*/ 52388 w 33"/>
                                      <a:gd name="T3" fmla="*/ 109538 h 69"/>
                                      <a:gd name="T4" fmla="*/ 38100 w 33"/>
                                      <a:gd name="T5" fmla="*/ 109538 h 69"/>
                                      <a:gd name="T6" fmla="*/ 19050 w 33"/>
                                      <a:gd name="T7" fmla="*/ 55563 h 69"/>
                                      <a:gd name="T8" fmla="*/ 0 w 33"/>
                                      <a:gd name="T9" fmla="*/ 0 h 69"/>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69">
                                        <a:moveTo>
                                          <a:pt x="0" y="0"/>
                                        </a:moveTo>
                                        <a:lnTo>
                                          <a:pt x="33" y="69"/>
                                        </a:lnTo>
                                        <a:lnTo>
                                          <a:pt x="24" y="69"/>
                                        </a:lnTo>
                                        <a:lnTo>
                                          <a:pt x="12" y="3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353660163" name="Freeform 26"/>
                                <wps:cNvSpPr>
                                  <a:spLocks/>
                                </wps:cNvSpPr>
                                <wps:spPr bwMode="auto">
                                  <a:xfrm>
                                    <a:off x="3553" y="61533"/>
                                    <a:ext cx="238" cy="1476"/>
                                  </a:xfrm>
                                  <a:custGeom>
                                    <a:avLst/>
                                    <a:gdLst>
                                      <a:gd name="T0" fmla="*/ 0 w 15"/>
                                      <a:gd name="T1" fmla="*/ 0 h 93"/>
                                      <a:gd name="T2" fmla="*/ 14288 w 15"/>
                                      <a:gd name="T3" fmla="*/ 58738 h 93"/>
                                      <a:gd name="T4" fmla="*/ 14288 w 15"/>
                                      <a:gd name="T5" fmla="*/ 63500 h 93"/>
                                      <a:gd name="T6" fmla="*/ 23813 w 15"/>
                                      <a:gd name="T7" fmla="*/ 147638 h 93"/>
                                      <a:gd name="T8" fmla="*/ 7938 w 15"/>
                                      <a:gd name="T9" fmla="*/ 77788 h 93"/>
                                      <a:gd name="T10" fmla="*/ 0 w 15"/>
                                      <a:gd name="T11" fmla="*/ 0 h 9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3">
                                        <a:moveTo>
                                          <a:pt x="0" y="0"/>
                                        </a:moveTo>
                                        <a:lnTo>
                                          <a:pt x="9" y="37"/>
                                        </a:lnTo>
                                        <a:lnTo>
                                          <a:pt x="9" y="40"/>
                                        </a:lnTo>
                                        <a:lnTo>
                                          <a:pt x="15" y="93"/>
                                        </a:lnTo>
                                        <a:lnTo>
                                          <a:pt x="5" y="49"/>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645400133" name="Freeform 27"/>
                                <wps:cNvSpPr>
                                  <a:spLocks/>
                                </wps:cNvSpPr>
                                <wps:spPr bwMode="auto">
                                  <a:xfrm>
                                    <a:off x="5633" y="56897"/>
                                    <a:ext cx="6255" cy="12161"/>
                                  </a:xfrm>
                                  <a:custGeom>
                                    <a:avLst/>
                                    <a:gdLst>
                                      <a:gd name="T0" fmla="*/ 625475 w 394"/>
                                      <a:gd name="T1" fmla="*/ 0 h 766"/>
                                      <a:gd name="T2" fmla="*/ 625475 w 394"/>
                                      <a:gd name="T3" fmla="*/ 0 h 766"/>
                                      <a:gd name="T4" fmla="*/ 565150 w 394"/>
                                      <a:gd name="T5" fmla="*/ 60325 h 766"/>
                                      <a:gd name="T6" fmla="*/ 506413 w 394"/>
                                      <a:gd name="T7" fmla="*/ 122238 h 766"/>
                                      <a:gd name="T8" fmla="*/ 450850 w 394"/>
                                      <a:gd name="T9" fmla="*/ 185738 h 766"/>
                                      <a:gd name="T10" fmla="*/ 395288 w 394"/>
                                      <a:gd name="T11" fmla="*/ 254000 h 766"/>
                                      <a:gd name="T12" fmla="*/ 328613 w 394"/>
                                      <a:gd name="T13" fmla="*/ 346075 h 766"/>
                                      <a:gd name="T14" fmla="*/ 266700 w 394"/>
                                      <a:gd name="T15" fmla="*/ 438150 h 766"/>
                                      <a:gd name="T16" fmla="*/ 207963 w 394"/>
                                      <a:gd name="T17" fmla="*/ 538163 h 766"/>
                                      <a:gd name="T18" fmla="*/ 155575 w 394"/>
                                      <a:gd name="T19" fmla="*/ 638175 h 766"/>
                                      <a:gd name="T20" fmla="*/ 109538 w 394"/>
                                      <a:gd name="T21" fmla="*/ 741363 h 766"/>
                                      <a:gd name="T22" fmla="*/ 71438 w 394"/>
                                      <a:gd name="T23" fmla="*/ 849313 h 766"/>
                                      <a:gd name="T24" fmla="*/ 41275 w 394"/>
                                      <a:gd name="T25" fmla="*/ 958850 h 766"/>
                                      <a:gd name="T26" fmla="*/ 22225 w 394"/>
                                      <a:gd name="T27" fmla="*/ 1068388 h 766"/>
                                      <a:gd name="T28" fmla="*/ 11113 w 394"/>
                                      <a:gd name="T29" fmla="*/ 1184275 h 766"/>
                                      <a:gd name="T30" fmla="*/ 9525 w 394"/>
                                      <a:gd name="T31" fmla="*/ 1216025 h 766"/>
                                      <a:gd name="T32" fmla="*/ 0 w 394"/>
                                      <a:gd name="T33" fmla="*/ 1189038 h 766"/>
                                      <a:gd name="T34" fmla="*/ 1588 w 394"/>
                                      <a:gd name="T35" fmla="*/ 1181100 h 766"/>
                                      <a:gd name="T36" fmla="*/ 11113 w 394"/>
                                      <a:gd name="T37" fmla="*/ 1068388 h 766"/>
                                      <a:gd name="T38" fmla="*/ 33338 w 394"/>
                                      <a:gd name="T39" fmla="*/ 957263 h 766"/>
                                      <a:gd name="T40" fmla="*/ 63500 w 394"/>
                                      <a:gd name="T41" fmla="*/ 846138 h 766"/>
                                      <a:gd name="T42" fmla="*/ 103188 w 394"/>
                                      <a:gd name="T43" fmla="*/ 739775 h 766"/>
                                      <a:gd name="T44" fmla="*/ 149225 w 394"/>
                                      <a:gd name="T45" fmla="*/ 635000 h 766"/>
                                      <a:gd name="T46" fmla="*/ 201613 w 394"/>
                                      <a:gd name="T47" fmla="*/ 533400 h 766"/>
                                      <a:gd name="T48" fmla="*/ 260350 w 394"/>
                                      <a:gd name="T49" fmla="*/ 436563 h 766"/>
                                      <a:gd name="T50" fmla="*/ 323850 w 394"/>
                                      <a:gd name="T51" fmla="*/ 341313 h 766"/>
                                      <a:gd name="T52" fmla="*/ 393700 w 394"/>
                                      <a:gd name="T53" fmla="*/ 250825 h 766"/>
                                      <a:gd name="T54" fmla="*/ 447675 w 394"/>
                                      <a:gd name="T55" fmla="*/ 184150 h 766"/>
                                      <a:gd name="T56" fmla="*/ 504825 w 394"/>
                                      <a:gd name="T57" fmla="*/ 120650 h 766"/>
                                      <a:gd name="T58" fmla="*/ 561975 w 394"/>
                                      <a:gd name="T59" fmla="*/ 58738 h 766"/>
                                      <a:gd name="T60" fmla="*/ 625475 w 394"/>
                                      <a:gd name="T61" fmla="*/ 0 h 76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2927135" name="Freeform 28"/>
                                <wps:cNvSpPr>
                                  <a:spLocks/>
                                </wps:cNvSpPr>
                                <wps:spPr bwMode="auto">
                                  <a:xfrm>
                                    <a:off x="5633" y="69153"/>
                                    <a:ext cx="571" cy="3080"/>
                                  </a:xfrm>
                                  <a:custGeom>
                                    <a:avLst/>
                                    <a:gdLst>
                                      <a:gd name="T0" fmla="*/ 0 w 36"/>
                                      <a:gd name="T1" fmla="*/ 0 h 194"/>
                                      <a:gd name="T2" fmla="*/ 9525 w 36"/>
                                      <a:gd name="T3" fmla="*/ 25400 h 194"/>
                                      <a:gd name="T4" fmla="*/ 11113 w 36"/>
                                      <a:gd name="T5" fmla="*/ 30163 h 194"/>
                                      <a:gd name="T6" fmla="*/ 17463 w 36"/>
                                      <a:gd name="T7" fmla="*/ 127000 h 194"/>
                                      <a:gd name="T8" fmla="*/ 31750 w 36"/>
                                      <a:gd name="T9" fmla="*/ 209550 h 194"/>
                                      <a:gd name="T10" fmla="*/ 52388 w 36"/>
                                      <a:gd name="T11" fmla="*/ 293688 h 194"/>
                                      <a:gd name="T12" fmla="*/ 57150 w 36"/>
                                      <a:gd name="T13" fmla="*/ 307975 h 194"/>
                                      <a:gd name="T14" fmla="*/ 33338 w 36"/>
                                      <a:gd name="T15" fmla="*/ 255588 h 194"/>
                                      <a:gd name="T16" fmla="*/ 23813 w 36"/>
                                      <a:gd name="T17" fmla="*/ 230188 h 194"/>
                                      <a:gd name="T18" fmla="*/ 7938 w 36"/>
                                      <a:gd name="T19" fmla="*/ 128588 h 194"/>
                                      <a:gd name="T20" fmla="*/ 1588 w 36"/>
                                      <a:gd name="T21" fmla="*/ 65088 h 194"/>
                                      <a:gd name="T22" fmla="*/ 0 w 36"/>
                                      <a:gd name="T23" fmla="*/ 0 h 194"/>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1740287011" name="Freeform 29"/>
                                <wps:cNvSpPr>
                                  <a:spLocks/>
                                </wps:cNvSpPr>
                                <wps:spPr bwMode="auto">
                                  <a:xfrm>
                                    <a:off x="6077" y="72296"/>
                                    <a:ext cx="493" cy="1032"/>
                                  </a:xfrm>
                                  <a:custGeom>
                                    <a:avLst/>
                                    <a:gdLst>
                                      <a:gd name="T0" fmla="*/ 0 w 31"/>
                                      <a:gd name="T1" fmla="*/ 0 h 65"/>
                                      <a:gd name="T2" fmla="*/ 49213 w 31"/>
                                      <a:gd name="T3" fmla="*/ 103188 h 65"/>
                                      <a:gd name="T4" fmla="*/ 36513 w 31"/>
                                      <a:gd name="T5" fmla="*/ 103188 h 65"/>
                                      <a:gd name="T6" fmla="*/ 0 w 31"/>
                                      <a:gd name="T7" fmla="*/ 0 h 6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5">
                                        <a:moveTo>
                                          <a:pt x="0" y="0"/>
                                        </a:moveTo>
                                        <a:lnTo>
                                          <a:pt x="31" y="65"/>
                                        </a:lnTo>
                                        <a:lnTo>
                                          <a:pt x="23" y="65"/>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001759101" name="Freeform 30"/>
                                <wps:cNvSpPr>
                                  <a:spLocks/>
                                </wps:cNvSpPr>
                                <wps:spPr bwMode="auto">
                                  <a:xfrm>
                                    <a:off x="5633" y="68788"/>
                                    <a:ext cx="111" cy="666"/>
                                  </a:xfrm>
                                  <a:custGeom>
                                    <a:avLst/>
                                    <a:gdLst>
                                      <a:gd name="T0" fmla="*/ 0 w 7"/>
                                      <a:gd name="T1" fmla="*/ 0 h 42"/>
                                      <a:gd name="T2" fmla="*/ 9525 w 7"/>
                                      <a:gd name="T3" fmla="*/ 26988 h 42"/>
                                      <a:gd name="T4" fmla="*/ 11113 w 7"/>
                                      <a:gd name="T5" fmla="*/ 66675 h 42"/>
                                      <a:gd name="T6" fmla="*/ 9525 w 7"/>
                                      <a:gd name="T7" fmla="*/ 61913 h 42"/>
                                      <a:gd name="T8" fmla="*/ 0 w 7"/>
                                      <a:gd name="T9" fmla="*/ 36513 h 42"/>
                                      <a:gd name="T10" fmla="*/ 0 w 7"/>
                                      <a:gd name="T11" fmla="*/ 0 h 42"/>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2">
                                        <a:moveTo>
                                          <a:pt x="0" y="0"/>
                                        </a:moveTo>
                                        <a:lnTo>
                                          <a:pt x="6" y="17"/>
                                        </a:lnTo>
                                        <a:lnTo>
                                          <a:pt x="7" y="42"/>
                                        </a:lnTo>
                                        <a:lnTo>
                                          <a:pt x="6" y="39"/>
                                        </a:lnTo>
                                        <a:lnTo>
                                          <a:pt x="0" y="23"/>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s:wsp>
                                <wps:cNvPr id="2080875894" name="Freeform 31"/>
                                <wps:cNvSpPr>
                                  <a:spLocks/>
                                </wps:cNvSpPr>
                                <wps:spPr bwMode="auto">
                                  <a:xfrm>
                                    <a:off x="5871" y="71455"/>
                                    <a:ext cx="714" cy="1873"/>
                                  </a:xfrm>
                                  <a:custGeom>
                                    <a:avLst/>
                                    <a:gdLst>
                                      <a:gd name="T0" fmla="*/ 0 w 45"/>
                                      <a:gd name="T1" fmla="*/ 0 h 118"/>
                                      <a:gd name="T2" fmla="*/ 9525 w 45"/>
                                      <a:gd name="T3" fmla="*/ 25400 h 118"/>
                                      <a:gd name="T4" fmla="*/ 33338 w 45"/>
                                      <a:gd name="T5" fmla="*/ 77788 h 118"/>
                                      <a:gd name="T6" fmla="*/ 52388 w 45"/>
                                      <a:gd name="T7" fmla="*/ 133350 h 118"/>
                                      <a:gd name="T8" fmla="*/ 71438 w 45"/>
                                      <a:gd name="T9" fmla="*/ 187325 h 118"/>
                                      <a:gd name="T10" fmla="*/ 69850 w 45"/>
                                      <a:gd name="T11" fmla="*/ 187325 h 118"/>
                                      <a:gd name="T12" fmla="*/ 20638 w 45"/>
                                      <a:gd name="T13" fmla="*/ 84138 h 118"/>
                                      <a:gd name="T14" fmla="*/ 17463 w 45"/>
                                      <a:gd name="T15" fmla="*/ 66675 h 118"/>
                                      <a:gd name="T16" fmla="*/ 0 w 45"/>
                                      <a:gd name="T17" fmla="*/ 0 h 11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lumMod val="100000"/>
                                      <a:lumOff val="0"/>
                                    </a:schemeClr>
                                  </a:solidFill>
                                  <a:ln w="0">
                                    <a:solidFill>
                                      <a:schemeClr val="tx2">
                                        <a:lumMod val="100000"/>
                                        <a:lumOff val="0"/>
                                      </a:schemeClr>
                                    </a:solidFill>
                                    <a:round/>
                                    <a:headEnd/>
                                    <a:tailEnd/>
                                  </a:ln>
                                </wps:spPr>
                                <wps:bodyPr rot="0" vert="horz" wrap="square" lIns="91440" tIns="45720" rIns="91440" bIns="45720" anchor="t" anchorCtr="0" upright="1">
                                  <a:noAutofit/>
                                </wps:bodyPr>
                              </wps:wsp>
                            </wpg:grpSp>
                            <wpg:grpSp>
                              <wpg:cNvPr id="1135846416" name="Group 7"/>
                              <wpg:cNvGrpSpPr>
                                <a:grpSpLocks noChangeAspect="1"/>
                              </wpg:cNvGrpSpPr>
                              <wpg:grpSpPr bwMode="auto">
                                <a:xfrm>
                                  <a:off x="806" y="48269"/>
                                  <a:ext cx="13063" cy="25059"/>
                                  <a:chOff x="806" y="46499"/>
                                  <a:chExt cx="8747" cy="16779"/>
                                </a:xfrm>
                              </wpg:grpSpPr>
                              <wps:wsp>
                                <wps:cNvPr id="584742190" name="Freeform 8"/>
                                <wps:cNvSpPr>
                                  <a:spLocks/>
                                </wps:cNvSpPr>
                                <wps:spPr bwMode="auto">
                                  <a:xfrm>
                                    <a:off x="1187" y="51897"/>
                                    <a:ext cx="1984" cy="7143"/>
                                  </a:xfrm>
                                  <a:custGeom>
                                    <a:avLst/>
                                    <a:gdLst>
                                      <a:gd name="T0" fmla="*/ 0 w 125"/>
                                      <a:gd name="T1" fmla="*/ 0 h 450"/>
                                      <a:gd name="T2" fmla="*/ 65088 w 125"/>
                                      <a:gd name="T3" fmla="*/ 246063 h 450"/>
                                      <a:gd name="T4" fmla="*/ 136525 w 125"/>
                                      <a:gd name="T5" fmla="*/ 490538 h 450"/>
                                      <a:gd name="T6" fmla="*/ 198438 w 125"/>
                                      <a:gd name="T7" fmla="*/ 674688 h 450"/>
                                      <a:gd name="T8" fmla="*/ 198438 w 125"/>
                                      <a:gd name="T9" fmla="*/ 714375 h 450"/>
                                      <a:gd name="T10" fmla="*/ 125413 w 125"/>
                                      <a:gd name="T11" fmla="*/ 493713 h 450"/>
                                      <a:gd name="T12" fmla="*/ 65088 w 125"/>
                                      <a:gd name="T13" fmla="*/ 290513 h 450"/>
                                      <a:gd name="T14" fmla="*/ 11113 w 125"/>
                                      <a:gd name="T15" fmla="*/ 85725 h 450"/>
                                      <a:gd name="T16" fmla="*/ 0 w 125"/>
                                      <a:gd name="T17" fmla="*/ 0 h 45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742491040" name="Freeform 9"/>
                                <wps:cNvSpPr>
                                  <a:spLocks/>
                                </wps:cNvSpPr>
                                <wps:spPr bwMode="auto">
                                  <a:xfrm>
                                    <a:off x="3282" y="58913"/>
                                    <a:ext cx="1874" cy="4366"/>
                                  </a:xfrm>
                                  <a:custGeom>
                                    <a:avLst/>
                                    <a:gdLst>
                                      <a:gd name="T0" fmla="*/ 0 w 118"/>
                                      <a:gd name="T1" fmla="*/ 0 h 275"/>
                                      <a:gd name="T2" fmla="*/ 12700 w 118"/>
                                      <a:gd name="T3" fmla="*/ 31750 h 275"/>
                                      <a:gd name="T4" fmla="*/ 58738 w 118"/>
                                      <a:gd name="T5" fmla="*/ 152400 h 275"/>
                                      <a:gd name="T6" fmla="*/ 109538 w 118"/>
                                      <a:gd name="T7" fmla="*/ 269875 h 275"/>
                                      <a:gd name="T8" fmla="*/ 187325 w 118"/>
                                      <a:gd name="T9" fmla="*/ 436563 h 275"/>
                                      <a:gd name="T10" fmla="*/ 173038 w 118"/>
                                      <a:gd name="T11" fmla="*/ 436563 h 275"/>
                                      <a:gd name="T12" fmla="*/ 96838 w 118"/>
                                      <a:gd name="T13" fmla="*/ 276225 h 275"/>
                                      <a:gd name="T14" fmla="*/ 47625 w 118"/>
                                      <a:gd name="T15" fmla="*/ 158750 h 275"/>
                                      <a:gd name="T16" fmla="*/ 0 w 118"/>
                                      <a:gd name="T17" fmla="*/ 41275 h 275"/>
                                      <a:gd name="T18" fmla="*/ 0 w 118"/>
                                      <a:gd name="T19" fmla="*/ 0 h 27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160781444" name="Freeform 10"/>
                                <wps:cNvSpPr>
                                  <a:spLocks/>
                                </wps:cNvSpPr>
                                <wps:spPr bwMode="auto">
                                  <a:xfrm>
                                    <a:off x="806" y="50103"/>
                                    <a:ext cx="317" cy="1921"/>
                                  </a:xfrm>
                                  <a:custGeom>
                                    <a:avLst/>
                                    <a:gdLst>
                                      <a:gd name="T0" fmla="*/ 0 w 20"/>
                                      <a:gd name="T1" fmla="*/ 0 h 121"/>
                                      <a:gd name="T2" fmla="*/ 25400 w 20"/>
                                      <a:gd name="T3" fmla="*/ 114300 h 121"/>
                                      <a:gd name="T4" fmla="*/ 31750 w 20"/>
                                      <a:gd name="T5" fmla="*/ 192088 h 121"/>
                                      <a:gd name="T6" fmla="*/ 28575 w 20"/>
                                      <a:gd name="T7" fmla="*/ 177800 h 121"/>
                                      <a:gd name="T8" fmla="*/ 0 w 20"/>
                                      <a:gd name="T9" fmla="*/ 49213 h 121"/>
                                      <a:gd name="T10" fmla="*/ 0 w 20"/>
                                      <a:gd name="T11" fmla="*/ 0 h 121"/>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20" h="121">
                                        <a:moveTo>
                                          <a:pt x="0" y="0"/>
                                        </a:moveTo>
                                        <a:lnTo>
                                          <a:pt x="16" y="72"/>
                                        </a:lnTo>
                                        <a:lnTo>
                                          <a:pt x="20" y="121"/>
                                        </a:lnTo>
                                        <a:lnTo>
                                          <a:pt x="18" y="112"/>
                                        </a:lnTo>
                                        <a:lnTo>
                                          <a:pt x="0" y="31"/>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300882246" name="Freeform 12"/>
                                <wps:cNvSpPr>
                                  <a:spLocks/>
                                </wps:cNvSpPr>
                                <wps:spPr bwMode="auto">
                                  <a:xfrm>
                                    <a:off x="1123" y="52024"/>
                                    <a:ext cx="2509" cy="10207"/>
                                  </a:xfrm>
                                  <a:custGeom>
                                    <a:avLst/>
                                    <a:gdLst>
                                      <a:gd name="T0" fmla="*/ 0 w 158"/>
                                      <a:gd name="T1" fmla="*/ 0 h 643"/>
                                      <a:gd name="T2" fmla="*/ 17463 w 158"/>
                                      <a:gd name="T3" fmla="*/ 73025 h 643"/>
                                      <a:gd name="T4" fmla="*/ 34925 w 158"/>
                                      <a:gd name="T5" fmla="*/ 204788 h 643"/>
                                      <a:gd name="T6" fmla="*/ 57150 w 158"/>
                                      <a:gd name="T7" fmla="*/ 334963 h 643"/>
                                      <a:gd name="T8" fmla="*/ 87313 w 158"/>
                                      <a:gd name="T9" fmla="*/ 477838 h 643"/>
                                      <a:gd name="T10" fmla="*/ 120650 w 158"/>
                                      <a:gd name="T11" fmla="*/ 617538 h 643"/>
                                      <a:gd name="T12" fmla="*/ 163513 w 158"/>
                                      <a:gd name="T13" fmla="*/ 755650 h 643"/>
                                      <a:gd name="T14" fmla="*/ 195263 w 158"/>
                                      <a:gd name="T15" fmla="*/ 846138 h 643"/>
                                      <a:gd name="T16" fmla="*/ 228600 w 158"/>
                                      <a:gd name="T17" fmla="*/ 933450 h 643"/>
                                      <a:gd name="T18" fmla="*/ 246063 w 158"/>
                                      <a:gd name="T19" fmla="*/ 1003300 h 643"/>
                                      <a:gd name="T20" fmla="*/ 250825 w 158"/>
                                      <a:gd name="T21" fmla="*/ 1020763 h 643"/>
                                      <a:gd name="T22" fmla="*/ 225425 w 158"/>
                                      <a:gd name="T23" fmla="*/ 965200 h 643"/>
                                      <a:gd name="T24" fmla="*/ 187325 w 158"/>
                                      <a:gd name="T25" fmla="*/ 863600 h 643"/>
                                      <a:gd name="T26" fmla="*/ 150813 w 158"/>
                                      <a:gd name="T27" fmla="*/ 758825 h 643"/>
                                      <a:gd name="T28" fmla="*/ 109538 w 158"/>
                                      <a:gd name="T29" fmla="*/ 620713 h 643"/>
                                      <a:gd name="T30" fmla="*/ 74613 w 158"/>
                                      <a:gd name="T31" fmla="*/ 479425 h 643"/>
                                      <a:gd name="T32" fmla="*/ 46038 w 158"/>
                                      <a:gd name="T33" fmla="*/ 336550 h 643"/>
                                      <a:gd name="T34" fmla="*/ 20638 w 158"/>
                                      <a:gd name="T35" fmla="*/ 169863 h 643"/>
                                      <a:gd name="T36" fmla="*/ 0 w 158"/>
                                      <a:gd name="T37" fmla="*/ 0 h 643"/>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Lst>
                                    <a:ahLst/>
                                    <a:cxnLst>
                                      <a:cxn ang="T38">
                                        <a:pos x="T0" y="T1"/>
                                      </a:cxn>
                                      <a:cxn ang="T39">
                                        <a:pos x="T2" y="T3"/>
                                      </a:cxn>
                                      <a:cxn ang="T40">
                                        <a:pos x="T4" y="T5"/>
                                      </a:cxn>
                                      <a:cxn ang="T41">
                                        <a:pos x="T6" y="T7"/>
                                      </a:cxn>
                                      <a:cxn ang="T42">
                                        <a:pos x="T8" y="T9"/>
                                      </a:cxn>
                                      <a:cxn ang="T43">
                                        <a:pos x="T10" y="T11"/>
                                      </a:cxn>
                                      <a:cxn ang="T44">
                                        <a:pos x="T12" y="T13"/>
                                      </a:cxn>
                                      <a:cxn ang="T45">
                                        <a:pos x="T14" y="T15"/>
                                      </a:cxn>
                                      <a:cxn ang="T46">
                                        <a:pos x="T16" y="T17"/>
                                      </a:cxn>
                                      <a:cxn ang="T47">
                                        <a:pos x="T18" y="T19"/>
                                      </a:cxn>
                                      <a:cxn ang="T48">
                                        <a:pos x="T20" y="T21"/>
                                      </a:cxn>
                                      <a:cxn ang="T49">
                                        <a:pos x="T22" y="T23"/>
                                      </a:cxn>
                                      <a:cxn ang="T50">
                                        <a:pos x="T24" y="T25"/>
                                      </a:cxn>
                                      <a:cxn ang="T51">
                                        <a:pos x="T26" y="T27"/>
                                      </a:cxn>
                                      <a:cxn ang="T52">
                                        <a:pos x="T28" y="T29"/>
                                      </a:cxn>
                                      <a:cxn ang="T53">
                                        <a:pos x="T30" y="T31"/>
                                      </a:cxn>
                                      <a:cxn ang="T54">
                                        <a:pos x="T32" y="T33"/>
                                      </a:cxn>
                                      <a:cxn ang="T55">
                                        <a:pos x="T34" y="T35"/>
                                      </a:cxn>
                                      <a:cxn ang="T56">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133192070" name="Freeform 13"/>
                                <wps:cNvSpPr>
                                  <a:spLocks/>
                                </wps:cNvSpPr>
                                <wps:spPr bwMode="auto">
                                  <a:xfrm>
                                    <a:off x="3759" y="62152"/>
                                    <a:ext cx="524" cy="1127"/>
                                  </a:xfrm>
                                  <a:custGeom>
                                    <a:avLst/>
                                    <a:gdLst>
                                      <a:gd name="T0" fmla="*/ 0 w 33"/>
                                      <a:gd name="T1" fmla="*/ 0 h 71"/>
                                      <a:gd name="T2" fmla="*/ 52388 w 33"/>
                                      <a:gd name="T3" fmla="*/ 112713 h 71"/>
                                      <a:gd name="T4" fmla="*/ 38100 w 33"/>
                                      <a:gd name="T5" fmla="*/ 112713 h 71"/>
                                      <a:gd name="T6" fmla="*/ 17463 w 33"/>
                                      <a:gd name="T7" fmla="*/ 57150 h 71"/>
                                      <a:gd name="T8" fmla="*/ 0 w 33"/>
                                      <a:gd name="T9" fmla="*/ 0 h 7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 h="71">
                                        <a:moveTo>
                                          <a:pt x="0" y="0"/>
                                        </a:moveTo>
                                        <a:lnTo>
                                          <a:pt x="33" y="71"/>
                                        </a:lnTo>
                                        <a:lnTo>
                                          <a:pt x="24" y="71"/>
                                        </a:lnTo>
                                        <a:lnTo>
                                          <a:pt x="11" y="3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424402420" name="Freeform 14"/>
                                <wps:cNvSpPr>
                                  <a:spLocks/>
                                </wps:cNvSpPr>
                                <wps:spPr bwMode="auto">
                                  <a:xfrm>
                                    <a:off x="1060" y="51246"/>
                                    <a:ext cx="238" cy="1508"/>
                                  </a:xfrm>
                                  <a:custGeom>
                                    <a:avLst/>
                                    <a:gdLst>
                                      <a:gd name="T0" fmla="*/ 0 w 15"/>
                                      <a:gd name="T1" fmla="*/ 0 h 95"/>
                                      <a:gd name="T2" fmla="*/ 12700 w 15"/>
                                      <a:gd name="T3" fmla="*/ 58738 h 95"/>
                                      <a:gd name="T4" fmla="*/ 12700 w 15"/>
                                      <a:gd name="T5" fmla="*/ 65088 h 95"/>
                                      <a:gd name="T6" fmla="*/ 23813 w 15"/>
                                      <a:gd name="T7" fmla="*/ 150813 h 95"/>
                                      <a:gd name="T8" fmla="*/ 6350 w 15"/>
                                      <a:gd name="T9" fmla="*/ 77788 h 95"/>
                                      <a:gd name="T10" fmla="*/ 0 w 15"/>
                                      <a:gd name="T11" fmla="*/ 0 h 95"/>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15" h="95">
                                        <a:moveTo>
                                          <a:pt x="0" y="0"/>
                                        </a:moveTo>
                                        <a:lnTo>
                                          <a:pt x="8" y="37"/>
                                        </a:lnTo>
                                        <a:lnTo>
                                          <a:pt x="8" y="41"/>
                                        </a:lnTo>
                                        <a:lnTo>
                                          <a:pt x="15" y="95"/>
                                        </a:lnTo>
                                        <a:lnTo>
                                          <a:pt x="4" y="49"/>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584402739" name="Freeform 15"/>
                                <wps:cNvSpPr>
                                  <a:spLocks/>
                                </wps:cNvSpPr>
                                <wps:spPr bwMode="auto">
                                  <a:xfrm>
                                    <a:off x="3171" y="46499"/>
                                    <a:ext cx="6382" cy="12414"/>
                                  </a:xfrm>
                                  <a:custGeom>
                                    <a:avLst/>
                                    <a:gdLst>
                                      <a:gd name="T0" fmla="*/ 638175 w 402"/>
                                      <a:gd name="T1" fmla="*/ 0 h 782"/>
                                      <a:gd name="T2" fmla="*/ 638175 w 402"/>
                                      <a:gd name="T3" fmla="*/ 1588 h 782"/>
                                      <a:gd name="T4" fmla="*/ 576263 w 402"/>
                                      <a:gd name="T5" fmla="*/ 61913 h 782"/>
                                      <a:gd name="T6" fmla="*/ 515938 w 402"/>
                                      <a:gd name="T7" fmla="*/ 125413 h 782"/>
                                      <a:gd name="T8" fmla="*/ 460375 w 402"/>
                                      <a:gd name="T9" fmla="*/ 192088 h 782"/>
                                      <a:gd name="T10" fmla="*/ 404813 w 402"/>
                                      <a:gd name="T11" fmla="*/ 260350 h 782"/>
                                      <a:gd name="T12" fmla="*/ 334963 w 402"/>
                                      <a:gd name="T13" fmla="*/ 352425 h 782"/>
                                      <a:gd name="T14" fmla="*/ 271463 w 402"/>
                                      <a:gd name="T15" fmla="*/ 450850 h 782"/>
                                      <a:gd name="T16" fmla="*/ 211138 w 402"/>
                                      <a:gd name="T17" fmla="*/ 549275 h 782"/>
                                      <a:gd name="T18" fmla="*/ 158750 w 402"/>
                                      <a:gd name="T19" fmla="*/ 652463 h 782"/>
                                      <a:gd name="T20" fmla="*/ 112713 w 402"/>
                                      <a:gd name="T21" fmla="*/ 758825 h 782"/>
                                      <a:gd name="T22" fmla="*/ 71438 w 402"/>
                                      <a:gd name="T23" fmla="*/ 866775 h 782"/>
                                      <a:gd name="T24" fmla="*/ 42863 w 402"/>
                                      <a:gd name="T25" fmla="*/ 979488 h 782"/>
                                      <a:gd name="T26" fmla="*/ 20638 w 402"/>
                                      <a:gd name="T27" fmla="*/ 1093788 h 782"/>
                                      <a:gd name="T28" fmla="*/ 11113 w 402"/>
                                      <a:gd name="T29" fmla="*/ 1208088 h 782"/>
                                      <a:gd name="T30" fmla="*/ 11113 w 402"/>
                                      <a:gd name="T31" fmla="*/ 1241425 h 782"/>
                                      <a:gd name="T32" fmla="*/ 0 w 402"/>
                                      <a:gd name="T33" fmla="*/ 1214438 h 782"/>
                                      <a:gd name="T34" fmla="*/ 1588 w 402"/>
                                      <a:gd name="T35" fmla="*/ 1208088 h 782"/>
                                      <a:gd name="T36" fmla="*/ 11113 w 402"/>
                                      <a:gd name="T37" fmla="*/ 1092200 h 782"/>
                                      <a:gd name="T38" fmla="*/ 33338 w 402"/>
                                      <a:gd name="T39" fmla="*/ 977900 h 782"/>
                                      <a:gd name="T40" fmla="*/ 63500 w 402"/>
                                      <a:gd name="T41" fmla="*/ 865188 h 782"/>
                                      <a:gd name="T42" fmla="*/ 104775 w 402"/>
                                      <a:gd name="T43" fmla="*/ 754063 h 782"/>
                                      <a:gd name="T44" fmla="*/ 150813 w 402"/>
                                      <a:gd name="T45" fmla="*/ 649288 h 782"/>
                                      <a:gd name="T46" fmla="*/ 206375 w 402"/>
                                      <a:gd name="T47" fmla="*/ 544513 h 782"/>
                                      <a:gd name="T48" fmla="*/ 265113 w 402"/>
                                      <a:gd name="T49" fmla="*/ 446088 h 782"/>
                                      <a:gd name="T50" fmla="*/ 331788 w 402"/>
                                      <a:gd name="T51" fmla="*/ 349250 h 782"/>
                                      <a:gd name="T52" fmla="*/ 401638 w 402"/>
                                      <a:gd name="T53" fmla="*/ 258763 h 782"/>
                                      <a:gd name="T54" fmla="*/ 455613 w 402"/>
                                      <a:gd name="T55" fmla="*/ 190500 h 782"/>
                                      <a:gd name="T56" fmla="*/ 514350 w 402"/>
                                      <a:gd name="T57" fmla="*/ 123825 h 782"/>
                                      <a:gd name="T58" fmla="*/ 574675 w 402"/>
                                      <a:gd name="T59" fmla="*/ 60325 h 782"/>
                                      <a:gd name="T60" fmla="*/ 638175 w 402"/>
                                      <a:gd name="T61" fmla="*/ 0 h 782"/>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Lst>
                                    <a:ahLst/>
                                    <a:cxnLst>
                                      <a:cxn ang="T62">
                                        <a:pos x="T0" y="T1"/>
                                      </a:cxn>
                                      <a:cxn ang="T63">
                                        <a:pos x="T2" y="T3"/>
                                      </a:cxn>
                                      <a:cxn ang="T64">
                                        <a:pos x="T4" y="T5"/>
                                      </a:cxn>
                                      <a:cxn ang="T65">
                                        <a:pos x="T6" y="T7"/>
                                      </a:cxn>
                                      <a:cxn ang="T66">
                                        <a:pos x="T8" y="T9"/>
                                      </a:cxn>
                                      <a:cxn ang="T67">
                                        <a:pos x="T10" y="T11"/>
                                      </a:cxn>
                                      <a:cxn ang="T68">
                                        <a:pos x="T12" y="T13"/>
                                      </a:cxn>
                                      <a:cxn ang="T69">
                                        <a:pos x="T14" y="T15"/>
                                      </a:cxn>
                                      <a:cxn ang="T70">
                                        <a:pos x="T16" y="T17"/>
                                      </a:cxn>
                                      <a:cxn ang="T71">
                                        <a:pos x="T18" y="T19"/>
                                      </a:cxn>
                                      <a:cxn ang="T72">
                                        <a:pos x="T20" y="T21"/>
                                      </a:cxn>
                                      <a:cxn ang="T73">
                                        <a:pos x="T22" y="T23"/>
                                      </a:cxn>
                                      <a:cxn ang="T74">
                                        <a:pos x="T24" y="T25"/>
                                      </a:cxn>
                                      <a:cxn ang="T75">
                                        <a:pos x="T26" y="T27"/>
                                      </a:cxn>
                                      <a:cxn ang="T76">
                                        <a:pos x="T28" y="T29"/>
                                      </a:cxn>
                                      <a:cxn ang="T77">
                                        <a:pos x="T30" y="T31"/>
                                      </a:cxn>
                                      <a:cxn ang="T78">
                                        <a:pos x="T32" y="T33"/>
                                      </a:cxn>
                                      <a:cxn ang="T79">
                                        <a:pos x="T34" y="T35"/>
                                      </a:cxn>
                                      <a:cxn ang="T80">
                                        <a:pos x="T36" y="T37"/>
                                      </a:cxn>
                                      <a:cxn ang="T81">
                                        <a:pos x="T38" y="T39"/>
                                      </a:cxn>
                                      <a:cxn ang="T82">
                                        <a:pos x="T40" y="T41"/>
                                      </a:cxn>
                                      <a:cxn ang="T83">
                                        <a:pos x="T42" y="T43"/>
                                      </a:cxn>
                                      <a:cxn ang="T84">
                                        <a:pos x="T44" y="T45"/>
                                      </a:cxn>
                                      <a:cxn ang="T85">
                                        <a:pos x="T46" y="T47"/>
                                      </a:cxn>
                                      <a:cxn ang="T86">
                                        <a:pos x="T48" y="T49"/>
                                      </a:cxn>
                                      <a:cxn ang="T87">
                                        <a:pos x="T50" y="T51"/>
                                      </a:cxn>
                                      <a:cxn ang="T88">
                                        <a:pos x="T52" y="T53"/>
                                      </a:cxn>
                                      <a:cxn ang="T89">
                                        <a:pos x="T54" y="T55"/>
                                      </a:cxn>
                                      <a:cxn ang="T90">
                                        <a:pos x="T56" y="T57"/>
                                      </a:cxn>
                                      <a:cxn ang="T91">
                                        <a:pos x="T58" y="T59"/>
                                      </a:cxn>
                                      <a:cxn ang="T92">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329201216" name="Freeform 16"/>
                                <wps:cNvSpPr>
                                  <a:spLocks/>
                                </wps:cNvSpPr>
                                <wps:spPr bwMode="auto">
                                  <a:xfrm>
                                    <a:off x="3171" y="59040"/>
                                    <a:ext cx="588" cy="3112"/>
                                  </a:xfrm>
                                  <a:custGeom>
                                    <a:avLst/>
                                    <a:gdLst>
                                      <a:gd name="T0" fmla="*/ 0 w 37"/>
                                      <a:gd name="T1" fmla="*/ 0 h 196"/>
                                      <a:gd name="T2" fmla="*/ 9525 w 37"/>
                                      <a:gd name="T3" fmla="*/ 23813 h 196"/>
                                      <a:gd name="T4" fmla="*/ 11113 w 37"/>
                                      <a:gd name="T5" fmla="*/ 28575 h 196"/>
                                      <a:gd name="T6" fmla="*/ 19050 w 37"/>
                                      <a:gd name="T7" fmla="*/ 127000 h 196"/>
                                      <a:gd name="T8" fmla="*/ 33338 w 37"/>
                                      <a:gd name="T9" fmla="*/ 212725 h 196"/>
                                      <a:gd name="T10" fmla="*/ 52388 w 37"/>
                                      <a:gd name="T11" fmla="*/ 298450 h 196"/>
                                      <a:gd name="T12" fmla="*/ 58738 w 37"/>
                                      <a:gd name="T13" fmla="*/ 311150 h 196"/>
                                      <a:gd name="T14" fmla="*/ 34925 w 37"/>
                                      <a:gd name="T15" fmla="*/ 257175 h 196"/>
                                      <a:gd name="T16" fmla="*/ 23813 w 37"/>
                                      <a:gd name="T17" fmla="*/ 231775 h 196"/>
                                      <a:gd name="T18" fmla="*/ 7938 w 37"/>
                                      <a:gd name="T19" fmla="*/ 128588 h 196"/>
                                      <a:gd name="T20" fmla="*/ 1588 w 37"/>
                                      <a:gd name="T21" fmla="*/ 63500 h 196"/>
                                      <a:gd name="T22" fmla="*/ 0 w 37"/>
                                      <a:gd name="T23" fmla="*/ 0 h 19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1287959902" name="Freeform 17"/>
                                <wps:cNvSpPr>
                                  <a:spLocks/>
                                </wps:cNvSpPr>
                                <wps:spPr bwMode="auto">
                                  <a:xfrm>
                                    <a:off x="3632" y="62231"/>
                                    <a:ext cx="492" cy="1048"/>
                                  </a:xfrm>
                                  <a:custGeom>
                                    <a:avLst/>
                                    <a:gdLst>
                                      <a:gd name="T0" fmla="*/ 0 w 31"/>
                                      <a:gd name="T1" fmla="*/ 0 h 66"/>
                                      <a:gd name="T2" fmla="*/ 49213 w 31"/>
                                      <a:gd name="T3" fmla="*/ 104775 h 66"/>
                                      <a:gd name="T4" fmla="*/ 38100 w 31"/>
                                      <a:gd name="T5" fmla="*/ 104775 h 66"/>
                                      <a:gd name="T6" fmla="*/ 0 w 31"/>
                                      <a:gd name="T7" fmla="*/ 0 h 6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1" h="66">
                                        <a:moveTo>
                                          <a:pt x="0" y="0"/>
                                        </a:moveTo>
                                        <a:lnTo>
                                          <a:pt x="31" y="66"/>
                                        </a:lnTo>
                                        <a:lnTo>
                                          <a:pt x="24" y="66"/>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508801812" name="Freeform 18"/>
                                <wps:cNvSpPr>
                                  <a:spLocks/>
                                </wps:cNvSpPr>
                                <wps:spPr bwMode="auto">
                                  <a:xfrm>
                                    <a:off x="3171" y="58644"/>
                                    <a:ext cx="111" cy="682"/>
                                  </a:xfrm>
                                  <a:custGeom>
                                    <a:avLst/>
                                    <a:gdLst>
                                      <a:gd name="T0" fmla="*/ 0 w 7"/>
                                      <a:gd name="T1" fmla="*/ 0 h 43"/>
                                      <a:gd name="T2" fmla="*/ 11113 w 7"/>
                                      <a:gd name="T3" fmla="*/ 26988 h 43"/>
                                      <a:gd name="T4" fmla="*/ 11113 w 7"/>
                                      <a:gd name="T5" fmla="*/ 68263 h 43"/>
                                      <a:gd name="T6" fmla="*/ 9525 w 7"/>
                                      <a:gd name="T7" fmla="*/ 63500 h 43"/>
                                      <a:gd name="T8" fmla="*/ 0 w 7"/>
                                      <a:gd name="T9" fmla="*/ 39688 h 43"/>
                                      <a:gd name="T10" fmla="*/ 0 w 7"/>
                                      <a:gd name="T11" fmla="*/ 0 h 43"/>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7" h="43">
                                        <a:moveTo>
                                          <a:pt x="0" y="0"/>
                                        </a:moveTo>
                                        <a:lnTo>
                                          <a:pt x="7" y="17"/>
                                        </a:lnTo>
                                        <a:lnTo>
                                          <a:pt x="7" y="43"/>
                                        </a:lnTo>
                                        <a:lnTo>
                                          <a:pt x="6" y="40"/>
                                        </a:lnTo>
                                        <a:lnTo>
                                          <a:pt x="0" y="25"/>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s:wsp>
                                <wps:cNvPr id="912733505" name="Freeform 19"/>
                                <wps:cNvSpPr>
                                  <a:spLocks/>
                                </wps:cNvSpPr>
                                <wps:spPr bwMode="auto">
                                  <a:xfrm>
                                    <a:off x="3409" y="61358"/>
                                    <a:ext cx="731" cy="1921"/>
                                  </a:xfrm>
                                  <a:custGeom>
                                    <a:avLst/>
                                    <a:gdLst>
                                      <a:gd name="T0" fmla="*/ 0 w 46"/>
                                      <a:gd name="T1" fmla="*/ 0 h 121"/>
                                      <a:gd name="T2" fmla="*/ 11113 w 46"/>
                                      <a:gd name="T3" fmla="*/ 25400 h 121"/>
                                      <a:gd name="T4" fmla="*/ 34925 w 46"/>
                                      <a:gd name="T5" fmla="*/ 79375 h 121"/>
                                      <a:gd name="T6" fmla="*/ 52388 w 46"/>
                                      <a:gd name="T7" fmla="*/ 136525 h 121"/>
                                      <a:gd name="T8" fmla="*/ 73025 w 46"/>
                                      <a:gd name="T9" fmla="*/ 192088 h 121"/>
                                      <a:gd name="T10" fmla="*/ 71438 w 46"/>
                                      <a:gd name="T11" fmla="*/ 192088 h 121"/>
                                      <a:gd name="T12" fmla="*/ 22225 w 46"/>
                                      <a:gd name="T13" fmla="*/ 87313 h 121"/>
                                      <a:gd name="T14" fmla="*/ 17463 w 46"/>
                                      <a:gd name="T15" fmla="*/ 69850 h 121"/>
                                      <a:gd name="T16" fmla="*/ 0 w 46"/>
                                      <a:gd name="T17" fmla="*/ 0 h 121"/>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lumMod val="100000"/>
                                      <a:lumOff val="0"/>
                                      <a:alpha val="20000"/>
                                    </a:schemeClr>
                                  </a:solidFill>
                                  <a:ln w="0">
                                    <a:solidFill>
                                      <a:schemeClr val="tx2">
                                        <a:lumMod val="100000"/>
                                        <a:lumOff val="0"/>
                                        <a:alpha val="20000"/>
                                      </a:schemeClr>
                                    </a:solidFill>
                                    <a:round/>
                                    <a:headEnd/>
                                    <a:tailEnd/>
                                  </a:ln>
                                </wps:spPr>
                                <wps:bodyPr rot="0" vert="horz" wrap="square" lIns="91440" tIns="45720" rIns="91440" bIns="45720" anchor="t" anchorCtr="0" upright="1">
                                  <a:noAutofit/>
                                </wps:bodyPr>
                              </wps:wsp>
                            </wpg:grpSp>
                          </wpg:grpSp>
                        </wpg:wgp>
                      </a:graphicData>
                    </a:graphic>
                    <wp14:sizeRelH relativeFrom="page">
                      <wp14:pctWidth>33000</wp14:pctWidth>
                    </wp14:sizeRelH>
                    <wp14:sizeRelV relativeFrom="page">
                      <wp14:pctHeight>95000</wp14:pctHeight>
                    </wp14:sizeRelV>
                  </wp:anchor>
                </w:drawing>
              </mc:Choice>
              <mc:Fallback>
                <w:pict>
                  <v:group w14:anchorId="2239A4A0" id="Group 1" o:spid="_x0000_s1026" style="position:absolute;margin-left:0;margin-top:0;width:195.2pt;height:799.3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" adj="18883" fillcolor="#156082 [3204]" stroked="f" strokeweight="1pt">
                      <v:textbox inset=",0,14.4pt,0">
                        <w:txbxContent>
                          <w:p w14:paraId="2C439867" w14:textId="7A2A4A68" w:rsidR="00F33673" w:rsidRDefault="00F33673">
                            <w:pPr>
                              <w:pStyle w:val="NoSpacing"/>
                              <w:jc w:val="right"/>
                              <w:rPr>
                                <w:color w:val="FFFFFF" w:themeColor="background1"/>
                                <w:sz w:val="28"/>
                                <w:szCs w:val="28"/>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" path="m,l39,152,84,304r38,113l122,440,76,306,39,180,6,53,,xe" fillcolor="#0e2841 [3215]" strokecolor="#0e2841 [3215]" strokeweight="0">
                          <v:path arrowok="t" o:connecttype="custom" o:connectlocs="0,0;982996,3830638;2117205,7661275;3074988,10509060;3074988,11088688;1915566,7711678;982996,4536281;151229,1335691;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" path="m,l8,19,37,93r30,74l116,269r-8,l60,169,30,98,1,25,,xe" fillcolor="#0e2841 [3215]" strokecolor="#0e2841 [3215]" strokeweight="0">
                          <v:path arrowok="t" o:connecttype="custom" o:connectlocs="0,0;201667,478796;932719,2343547;1688971,4208299;2924175,6778633;2722508,6778633;1512504,4258698;756252,2469536;25216,629992;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" path="m,l,,1,79r2,80l12,317,23,476,39,634,58,792,83,948r24,138l135,1223r5,49l138,1262,105,1106,77,949,53,792,35,634,20,476,9,317,2,159,,79,,xe" fillcolor="#0e2841 [3215]" strokecolor="#0e2841 [3215]" strokeweight="0">
                          <v:path arrowok="t" o:connecttype="custom" o:connectlocs="0,0;0,0;25215,1990931;75630,4007056;302487,7988903;579774,11995944;983090,15977791;1462019,19959638;2092208,23891081;2697182,27368897;3402984,30821519;3529013,32056388;3478598,31804372;2646767,27872928;1940965,23916291;1335991,19959638;882261,15977791;504145,11995944;226873,7988903;50414,4007056;0,1990931;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" path="m45,r,l35,66r-9,67l14,267,6,401,3,534,6,669r8,134l18,854r,-3l9,814,8,803,1,669,,534,3,401,12,267,25,132,34,66,45,xe" fillcolor="#0e2841 [3215]" strokecolor="#0e2841 [3215]" strokeweight="0">
                          <v:path arrowok="t" o:connecttype="custom" o:connectlocs="1135070,0;1135070,0;882834,1663272;655814,3351754;353131,6728701;151342,10105648;75679,13457386;151342,16859542;353131,20236489;454025,21521738;454025,21446142;227020,20513694;201789,20236489;25232,16859542;0,13457386;75679,10105648;302683,6728701;630598,3326545;857603,1663272;1135070,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" path="m,l10,44r11,82l34,207r19,86l75,380r25,86l120,521r21,55l152,618r2,11l140,595,115,532,93,468,67,383,47,295,28,207,12,104,,xe" fillcolor="#0e2841 [3215]" strokecolor="#0e2841 [3215]" strokeweight="0">
                          <v:path arrowok="t" o:connecttype="custom" o:connectlocs="0,0;251938,1108827;529078,3175278;856590,5216535;1335281,7383788;1889545,9576234;2519383,11743487;3023260,13129529;3552338,14515555;3829462,15573981;3879850,15851195;3527136,14994374;2897299,13406728;2343034,11793888;1687995,9651844;1184118,7434190;705427,5216535;302326,2620864;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" path="m,l33,69r-9,l12,35,,xe" fillcolor="#0e2841 [3215]" strokecolor="#0e2841 [3215]" strokeweight="0">
                          <v:path arrowok="t" o:connecttype="custom" o:connectlocs="0,0;831858,1738320;604982,1738320;302491,881761;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" path="m,l9,37r,3l15,93,5,49,,xe" fillcolor="#0e2841 [3215]" strokecolor="#0e2841 [3215]" strokeweight="0">
                          <v:path arrowok="t" o:connecttype="custom" o:connectlocs="0,0;226703,932229;226703,1007806;377833,2343158;125950,1234571;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" path="m394,r,l356,38,319,77r-35,40l249,160r-42,58l168,276r-37,63l98,402,69,467,45,535,26,604,14,673,7,746,6,766,,749r1,-5l7,673,21,603,40,533,65,466,94,400r33,-64l164,275r40,-60l248,158r34,-42l318,76,354,37,394,xe" fillcolor="#0e2841 [3215]" strokecolor="#0e2841 [3215]" strokeweight="0">
                          <v:path arrowok="t" o:connecttype="custom" o:connectlocs="9929813,0;9929813,0;8972115,957718;8039628,1940648;7157530,2948773;6275448,4032499;5216940,5494279;4234032,6956060;3301545,8543865;2469852,10131653;1738985,11769864;1134124,13483675;655267,15222683;352836,16961706;176426,18801525;151215,19305588;0,18877142;25211,18751119;176426,16961706;529262,15197487;1008103,13433269;1638175,11744652;2369042,10081247;3200734,8468247;4133221,6930865;5141324,5418678;6250237,3982092;7107125,2923562;8014417,1915437;8921710,932523;9929813,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" path="m,l6,16r1,3l11,80r9,52l33,185r3,9l21,161,15,145,5,81,1,41,,xe" fillcolor="#0e2841 [3215]" strokecolor="#0e2841 [3215]" strokeweight="0">
                          <v:path arrowok="t" o:connecttype="custom" o:connectlocs="0,0;151077,403258;176265,478876;276983,2016289;503590,3326876;830932,4662675;906463,4889500;528778,4057789;377701,3654531;125906,2041500;25187,1033356;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" path="m,l31,65r-8,l,xe" fillcolor="#0e2841 [3215]" strokecolor="#0e2841 [3215]" strokeweight="0">
                          <v:path arrowok="t" o:connecttype="custom" o:connectlocs="0,0;782645,1638308;580674,163830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" path="m,l6,17,7,42,6,39,,23,,xe" fillcolor="#0e2841 [3215]" strokecolor="#0e2841 [3215]" strokeweight="0">
                          <v:path arrowok="t" o:connecttype="custom" o:connectlocs="0,0;151039,427953;176220,1057275;151039,981763;0,578992;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" path="m,l6,16,21,49,33,84r12,34l44,118,13,53,11,42,,xe" fillcolor="#0e2841 [3215]" strokecolor="#0e2841 [3215]" strokeweight="0">
                          <v:path arrowok="t" o:connecttype="custom" o:connectlocs="0,0;151130,403171;528963,1234720;831223,2116649;1133483,2973388;1108287,2973388;327456,1335512;277080,1058324;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" path="m,l41,155,86,309r39,116l125,450,79,311,41,183,7,54,,xe" fillcolor="#0e2841 [3215]" strokecolor="#0e2841 [3215]" strokeweight="0">
                          <v:fill opacity="13107f"/>
                          <v:stroke opacity="13107f"/>
                          <v:path arrowok="t" o:connecttype="custom" o:connectlocs="0,0;1033077,3905840;2166925,7786473;3149608,10709548;3149608,11339513;1990555,7836871;1033077,4611410;176386,1360742;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" path="m,l8,20,37,96r32,74l118,275r-9,l61,174,30,100,,26,,xe" fillcolor="#0e2841 [3215]" strokecolor="#0e2841 [3215]" strokeweight="0">
                          <v:fill opacity="13107f"/>
                          <v:stroke opacity="13107f"/>
                          <v:path arrowok="t" o:connecttype="custom" o:connectlocs="0,0;201693,504075;932839,2419558;1739612,4284634;2974975,6931033;2748078,6931033;1537919,4385449;756350,2520373;0,655297;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" path="m,l16,72r4,49l18,112,,31,,xe" fillcolor="#0e2841 [3215]" strokecolor="#0e2841 [3215]" strokeweight="0">
                          <v:fill opacity="13107f"/>
                          <v:stroke opacity="13107f"/>
                          <v:path arrowok="t" o:connecttype="custom" o:connectlocs="0,0;402590,1814631;503238,3049595;452914,2822759;0,781307;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" path="m,l11,46r11,83l36,211r19,90l76,389r27,87l123,533r21,55l155,632r3,11l142,608,118,544,95,478,69,391,47,302,29,212,13,107,,xe" fillcolor="#0e2841 [3215]" strokecolor="#0e2841 [3215]" strokeweight="0">
                          <v:fill opacity="13107f"/>
                          <v:stroke opacity="13107f"/>
                          <v:path arrowok="t" o:connecttype="custom" o:connectlocs="0,0;277308,1159201;554600,3250810;907528,5317212;1386508,7585214;1915891,9802815;2596545,11995209;3100727,13431618;3630110,14817611;3907418,15926412;3983038,16203620;3579692,15321612;2974674,13708811;2394872,12045609;1739436,9853216;1184836,7610406;731072,5342404;327726,2696410;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" path="m,l33,71r-9,l11,36,,xe" fillcolor="#0e2841 [3215]" strokecolor="#0e2841 [3215]" strokeweight="0">
                          <v:fill opacity="13107f"/>
                          <v:stroke opacity="13107f"/>
                          <v:path arrowok="t" o:connecttype="custom" o:connectlocs="0,0;831858,1789120;604982,1789120;277291,907156;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" path="m,l8,37r,4l15,95,4,49,,xe" fillcolor="#0e2841 [3215]" strokecolor="#0e2841 [3215]" strokeweight="0">
                          <v:fill opacity="13107f"/>
                          <v:stroke opacity="13107f"/>
                          <v:path arrowok="t" o:connecttype="custom" o:connectlocs="0,0;201507,932388;201507,1033186;377833,2393958;100753,1234782;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10131425,0;10131425,25209;9148533,982849;8190837,1990891;7308739,3049336;6426658,4132973;5317746,5594634;4309644,7157100;3351947,8719565;2520255,10357642;1789389,12046104;1134123,13759776;680477,15549059;327641,17363535;176426,19178011;176426,19707225;0,19278815;25210,19178011;176426,17338326;529261,15523850;1008102,13734583;1663368,11970509;2394250,10307239;3276331,8643970;4208834,7081504;5267341,5544232;6376253,4107780;7233140,3024127;8165626,1965682;9123323,957640;1013142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" path="m,l6,15r1,3l12,80r9,54l33,188r4,8l22,162,15,146,5,81,1,40,,xe" fillcolor="#0e2841 [3215]" strokecolor="#0e2841 [3215]" strokeweight="0">
                          <v:fill opacity="13107f"/>
                          <v:stroke opacity="13107f"/>
                          <v:path arrowok="t" o:connecttype="custom" o:connectlocs="0,0;151370,378092;176607,453701;302741,2016449;529804,3377552;832544,4738655;933458,4940300;555024,4083309;378434,3680019;126150,2041663;25236,1008224;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" path="m,l31,66r-7,l,xe" fillcolor="#0e2841 [3215]" strokecolor="#0e2841 [3215]" strokeweight="0">
                          <v:fill opacity="13107f"/>
                          <v:stroke opacity="13107f"/>
                          <v:path arrowok="t" o:connecttype="custom" o:connectlocs="0,0;781058,1663700;604684,1663700;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" path="m,l7,17r,26l6,40,,25,,xe" fillcolor="#0e2841 [3215]" strokecolor="#0e2841 [3215]" strokeweight="0">
                          <v:fill opacity="13107f"/>
                          <v:stroke opacity="13107f"/>
                          <v:path arrowok="t" o:connecttype="custom" o:connectlocs="0,0;176220,428042;176220,1082683;151039,1007140;0,629470;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" path="m,l7,16,22,50,33,86r13,35l45,121,14,55,11,44,,xe" fillcolor="#0e2841 [3215]" strokecolor="#0e2841 [3215]" strokeweight="0">
                          <v:fill opacity="13107f"/>
                          <v:stroke opacity="13107f"/>
                          <v:path arrowok="t" o:connecttype="custom" o:connectlocs="0,0;176600,403251;555004,1260160;832514,2167475;1160463,3049595;1135243,3049595;353184,1386184;277510,1108941;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2A68EAC1" wp14:editId="090166E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394710" cy="1595120"/>
                    <wp:effectExtent l="0" t="0" r="0" b="0"/>
                    <wp:wrapNone/>
                    <wp:docPr id="56303444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4710" cy="159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891BB" w14:textId="0F3AAD10" w:rsidR="00F33673" w:rsidRDefault="00CD107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33673">
                                      <w:rPr>
                                        <w:rFonts w:asciiTheme="majorHAnsi" w:eastAsiaTheme="majorEastAsia" w:hAnsiTheme="majorHAnsi" w:cstheme="majorBidi"/>
                                        <w:color w:val="262626" w:themeColor="text1" w:themeTint="D9"/>
                                        <w:sz w:val="72"/>
                                        <w:szCs w:val="72"/>
                                      </w:rPr>
                                      <w:t>CI7320 Assignment 2</w:t>
                                    </w:r>
                                  </w:sdtContent>
                                </w:sdt>
                              </w:p>
                              <w:p w14:paraId="7F5B867A" w14:textId="76F50AF4" w:rsidR="00F33673" w:rsidRDefault="00CD1073">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3367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A68EAC1" id="_x0000_t202" coordsize="21600,21600" o:spt="202" path="m,l,21600r21600,l21600,xe">
                    <v:stroke joinstyle="miter"/>
                    <v:path gradientshapeok="t" o:connecttype="rect"/>
                  </v:shapetype>
                  <v:shape id="Text Box 1" o:spid="_x0000_s1055" type="#_x0000_t202" style="position:absolute;margin-left:0;margin-top:0;width:267.3pt;height:125.6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" filled="f" stroked="f" strokeweight=".5pt">
                    <v:textbox style="mso-fit-shape-to-text:t" inset="0,0,0,0">
                      <w:txbxContent>
                        <w:p w14:paraId="30D891BB" w14:textId="0F3AAD10" w:rsidR="00F33673" w:rsidRDefault="00CD107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33673">
                                <w:rPr>
                                  <w:rFonts w:asciiTheme="majorHAnsi" w:eastAsiaTheme="majorEastAsia" w:hAnsiTheme="majorHAnsi" w:cstheme="majorBidi"/>
                                  <w:color w:val="262626" w:themeColor="text1" w:themeTint="D9"/>
                                  <w:sz w:val="72"/>
                                  <w:szCs w:val="72"/>
                                </w:rPr>
                                <w:t>CI7320 Assignment 2</w:t>
                              </w:r>
                            </w:sdtContent>
                          </w:sdt>
                        </w:p>
                        <w:p w14:paraId="7F5B867A" w14:textId="76F50AF4" w:rsidR="00F33673" w:rsidRDefault="00CD1073">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F33673">
                                <w:rPr>
                                  <w:color w:val="404040" w:themeColor="text1" w:themeTint="BF"/>
                                  <w:sz w:val="36"/>
                                  <w:szCs w:val="36"/>
                                </w:rPr>
                                <w:t xml:space="preserve">     </w:t>
                              </w:r>
                            </w:sdtContent>
                          </w:sdt>
                        </w:p>
                      </w:txbxContent>
                    </v:textbox>
                    <w10:wrap anchorx="page" anchory="page"/>
                  </v:shape>
                </w:pict>
              </mc:Fallback>
            </mc:AlternateContent>
          </w:r>
        </w:p>
        <w:p w14:paraId="2251840D" w14:textId="6DEC5BB0" w:rsidR="00F33673" w:rsidRDefault="00430FBC">
          <w:pPr>
            <w:rPr>
              <w:rFonts w:asciiTheme="majorHAnsi" w:eastAsiaTheme="majorEastAsia" w:hAnsiTheme="majorHAnsi" w:cstheme="majorBidi"/>
              <w:color w:val="0F4761" w:themeColor="accent1" w:themeShade="BF"/>
              <w:kern w:val="0"/>
              <w:sz w:val="32"/>
              <w:szCs w:val="32"/>
              <w:lang w:val="en-US"/>
            </w:rPr>
          </w:pPr>
          <w:r>
            <w:rPr>
              <w:noProof/>
            </w:rPr>
            <mc:AlternateContent>
              <mc:Choice Requires="wps">
                <w:drawing>
                  <wp:anchor distT="0" distB="0" distL="114300" distR="114300" simplePos="0" relativeHeight="251658242" behindDoc="0" locked="0" layoutInCell="1" allowOverlap="1" wp14:anchorId="17ED7D44" wp14:editId="23C594DB">
                    <wp:simplePos x="0" y="0"/>
                    <wp:positionH relativeFrom="page">
                      <wp:posOffset>2080260</wp:posOffset>
                    </wp:positionH>
                    <wp:positionV relativeFrom="page">
                      <wp:posOffset>3429000</wp:posOffset>
                    </wp:positionV>
                    <wp:extent cx="3402330" cy="356870"/>
                    <wp:effectExtent l="3810" t="0" r="3810" b="0"/>
                    <wp:wrapNone/>
                    <wp:docPr id="4041249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2330" cy="356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83A6B4E" w14:textId="31B228A7" w:rsidR="00F33673" w:rsidRDefault="00CD1073">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3673">
                                      <w:rPr>
                                        <w:color w:val="156082" w:themeColor="accent1"/>
                                        <w:sz w:val="26"/>
                                        <w:szCs w:val="26"/>
                                      </w:rPr>
                                      <w:t>Gaikwad Kunal Suresh</w:t>
                                    </w:r>
                                  </w:sdtContent>
                                </w:sdt>
                              </w:p>
                              <w:p w14:paraId="3433588B" w14:textId="0D1C73B4" w:rsidR="00F33673" w:rsidRDefault="00CD107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33673">
                                      <w:rPr>
                                        <w:caps/>
                                        <w:color w:val="595959" w:themeColor="text1" w:themeTint="A6"/>
                                        <w:sz w:val="20"/>
                                        <w:szCs w:val="20"/>
                                      </w:rPr>
                                      <w:t>K2367430</w:t>
                                    </w:r>
                                  </w:sdtContent>
                                </w:sdt>
                              </w:p>
                            </w:txbxContent>
                          </wps:txbx>
                          <wps:bodyPr rot="0" vert="horz" wrap="square" lIns="0" tIns="0" rIns="0" bIns="0" anchor="b" anchorCtr="0" upright="1">
                            <a:spAutoFit/>
                          </wps:bodyPr>
                        </wps:wsp>
                      </a:graphicData>
                    </a:graphic>
                    <wp14:sizeRelH relativeFrom="page">
                      <wp14:pctWidth>45000</wp14:pctWidth>
                    </wp14:sizeRelH>
                    <wp14:sizeRelV relativeFrom="margin">
                      <wp14:pctHeight>0</wp14:pctHeight>
                    </wp14:sizeRelV>
                  </wp:anchor>
                </w:drawing>
              </mc:Choice>
              <mc:Fallback>
                <w:pict>
                  <v:shape w14:anchorId="17ED7D44" id="Text Box 2" o:spid="_x0000_s1056" type="#_x0000_t202" style="position:absolute;margin-left:163.8pt;margin-top:270pt;width:267.9pt;height:28.1pt;z-index:25165824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" filled="f" stroked="f" strokeweight=".5pt">
                    <v:textbox style="mso-fit-shape-to-text:t" inset="0,0,0,0">
                      <w:txbxContent>
                        <w:p w14:paraId="383A6B4E" w14:textId="31B228A7" w:rsidR="00F33673" w:rsidRDefault="00CD1073">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33673">
                                <w:rPr>
                                  <w:color w:val="156082" w:themeColor="accent1"/>
                                  <w:sz w:val="26"/>
                                  <w:szCs w:val="26"/>
                                </w:rPr>
                                <w:t>Gaikwad Kunal Suresh</w:t>
                              </w:r>
                            </w:sdtContent>
                          </w:sdt>
                        </w:p>
                        <w:p w14:paraId="3433588B" w14:textId="0D1C73B4" w:rsidR="00F33673" w:rsidRDefault="00CD107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F33673">
                                <w:rPr>
                                  <w:caps/>
                                  <w:color w:val="595959" w:themeColor="text1" w:themeTint="A6"/>
                                  <w:sz w:val="20"/>
                                  <w:szCs w:val="20"/>
                                </w:rPr>
                                <w:t>K2367430</w:t>
                              </w:r>
                            </w:sdtContent>
                          </w:sdt>
                        </w:p>
                      </w:txbxContent>
                    </v:textbox>
                    <w10:wrap anchorx="page" anchory="page"/>
                  </v:shape>
                </w:pict>
              </mc:Fallback>
            </mc:AlternateContent>
          </w:r>
          <w:r w:rsidR="00F33673">
            <w:rPr>
              <w:kern w:val="0"/>
              <w:sz w:val="32"/>
              <w:szCs w:val="32"/>
              <w:lang w:val="en-US"/>
            </w:rPr>
            <w:br w:type="page"/>
          </w:r>
        </w:p>
      </w:sdtContent>
    </w:sdt>
    <w:sdt>
      <w:sdtPr>
        <w:rPr>
          <w:rFonts w:asciiTheme="minorHAnsi" w:eastAsiaTheme="minorHAnsi" w:hAnsiTheme="minorHAnsi" w:cstheme="minorBidi"/>
          <w:color w:val="auto"/>
          <w:kern w:val="2"/>
          <w:sz w:val="22"/>
          <w:szCs w:val="22"/>
          <w:lang w:val="en-GB"/>
        </w:rPr>
        <w:id w:val="-1619826861"/>
        <w:docPartObj>
          <w:docPartGallery w:val="Table of Contents"/>
          <w:docPartUnique/>
        </w:docPartObj>
      </w:sdtPr>
      <w:sdtEndPr>
        <w:rPr>
          <w:b/>
          <w:bCs/>
          <w:noProof/>
        </w:rPr>
      </w:sdtEndPr>
      <w:sdtContent>
        <w:p w14:paraId="61E558F5" w14:textId="4D018E3A" w:rsidR="00F33673" w:rsidRDefault="00F33673">
          <w:pPr>
            <w:pStyle w:val="TOCHeading"/>
          </w:pPr>
          <w:r>
            <w:t>Table of Contents</w:t>
          </w:r>
        </w:p>
        <w:p w14:paraId="49943F5F" w14:textId="62F741B5" w:rsidR="00A572A6" w:rsidRDefault="00DA135E">
          <w:pPr>
            <w:pStyle w:val="TOC1"/>
            <w:tabs>
              <w:tab w:val="right" w:leader="dot" w:pos="9016"/>
            </w:tabs>
            <w:rPr>
              <w:rFonts w:eastAsiaTheme="minorEastAsia"/>
              <w:noProof/>
              <w:sz w:val="24"/>
              <w:szCs w:val="24"/>
              <w:lang w:eastAsia="en-GB"/>
            </w:rPr>
          </w:pPr>
          <w:r>
            <w:fldChar w:fldCharType="begin"/>
          </w:r>
          <w:r>
            <w:instrText xml:space="preserve"> TOC \o "1-2" \h \z \u </w:instrText>
          </w:r>
          <w:r>
            <w:fldChar w:fldCharType="separate"/>
          </w:r>
          <w:hyperlink w:anchor="_Toc164808163" w:history="1">
            <w:r w:rsidR="00A572A6" w:rsidRPr="006F70C9">
              <w:rPr>
                <w:rStyle w:val="Hyperlink"/>
                <w:noProof/>
              </w:rPr>
              <w:t>Report</w:t>
            </w:r>
            <w:r w:rsidR="00A572A6">
              <w:rPr>
                <w:noProof/>
                <w:webHidden/>
              </w:rPr>
              <w:tab/>
            </w:r>
            <w:r w:rsidR="00A572A6">
              <w:rPr>
                <w:noProof/>
                <w:webHidden/>
              </w:rPr>
              <w:fldChar w:fldCharType="begin"/>
            </w:r>
            <w:r w:rsidR="00A572A6">
              <w:rPr>
                <w:noProof/>
                <w:webHidden/>
              </w:rPr>
              <w:instrText xml:space="preserve"> PAGEREF _Toc164808163 \h </w:instrText>
            </w:r>
            <w:r w:rsidR="00A572A6">
              <w:rPr>
                <w:noProof/>
                <w:webHidden/>
              </w:rPr>
            </w:r>
            <w:r w:rsidR="00A572A6">
              <w:rPr>
                <w:noProof/>
                <w:webHidden/>
              </w:rPr>
              <w:fldChar w:fldCharType="separate"/>
            </w:r>
            <w:r w:rsidR="00A572A6">
              <w:rPr>
                <w:noProof/>
                <w:webHidden/>
              </w:rPr>
              <w:t>2</w:t>
            </w:r>
            <w:r w:rsidR="00A572A6">
              <w:rPr>
                <w:noProof/>
                <w:webHidden/>
              </w:rPr>
              <w:fldChar w:fldCharType="end"/>
            </w:r>
          </w:hyperlink>
        </w:p>
        <w:p w14:paraId="57500557" w14:textId="0842C802" w:rsidR="00A572A6" w:rsidRDefault="00CD1073">
          <w:pPr>
            <w:pStyle w:val="TOC2"/>
            <w:tabs>
              <w:tab w:val="right" w:leader="dot" w:pos="9016"/>
            </w:tabs>
            <w:rPr>
              <w:rFonts w:eastAsiaTheme="minorEastAsia"/>
              <w:noProof/>
              <w:sz w:val="24"/>
              <w:szCs w:val="24"/>
              <w:lang w:eastAsia="en-GB"/>
            </w:rPr>
          </w:pPr>
          <w:hyperlink w:anchor="_Toc164808164" w:history="1">
            <w:r w:rsidR="00A572A6" w:rsidRPr="006F70C9">
              <w:rPr>
                <w:rStyle w:val="Hyperlink"/>
                <w:noProof/>
              </w:rPr>
              <w:t>Chapter 1: Benefits of building Data warehouse</w:t>
            </w:r>
            <w:r w:rsidR="00A572A6">
              <w:rPr>
                <w:noProof/>
                <w:webHidden/>
              </w:rPr>
              <w:tab/>
            </w:r>
            <w:r w:rsidR="00A572A6">
              <w:rPr>
                <w:noProof/>
                <w:webHidden/>
              </w:rPr>
              <w:fldChar w:fldCharType="begin"/>
            </w:r>
            <w:r w:rsidR="00A572A6">
              <w:rPr>
                <w:noProof/>
                <w:webHidden/>
              </w:rPr>
              <w:instrText xml:space="preserve"> PAGEREF _Toc164808164 \h </w:instrText>
            </w:r>
            <w:r w:rsidR="00A572A6">
              <w:rPr>
                <w:noProof/>
                <w:webHidden/>
              </w:rPr>
            </w:r>
            <w:r w:rsidR="00A572A6">
              <w:rPr>
                <w:noProof/>
                <w:webHidden/>
              </w:rPr>
              <w:fldChar w:fldCharType="separate"/>
            </w:r>
            <w:r w:rsidR="00A572A6">
              <w:rPr>
                <w:noProof/>
                <w:webHidden/>
              </w:rPr>
              <w:t>2</w:t>
            </w:r>
            <w:r w:rsidR="00A572A6">
              <w:rPr>
                <w:noProof/>
                <w:webHidden/>
              </w:rPr>
              <w:fldChar w:fldCharType="end"/>
            </w:r>
          </w:hyperlink>
        </w:p>
        <w:p w14:paraId="33E9AEAD" w14:textId="31DCF990" w:rsidR="00A572A6" w:rsidRDefault="00CD1073">
          <w:pPr>
            <w:pStyle w:val="TOC2"/>
            <w:tabs>
              <w:tab w:val="right" w:leader="dot" w:pos="9016"/>
            </w:tabs>
            <w:rPr>
              <w:rFonts w:eastAsiaTheme="minorEastAsia"/>
              <w:noProof/>
              <w:sz w:val="24"/>
              <w:szCs w:val="24"/>
              <w:lang w:eastAsia="en-GB"/>
            </w:rPr>
          </w:pPr>
          <w:hyperlink w:anchor="_Toc164808165" w:history="1">
            <w:r w:rsidR="00A572A6" w:rsidRPr="006F70C9">
              <w:rPr>
                <w:rStyle w:val="Hyperlink"/>
                <w:noProof/>
              </w:rPr>
              <w:t>Chapter 2: Data warehouse schema Design</w:t>
            </w:r>
            <w:r w:rsidR="00A572A6">
              <w:rPr>
                <w:noProof/>
                <w:webHidden/>
              </w:rPr>
              <w:tab/>
            </w:r>
            <w:r w:rsidR="00A572A6">
              <w:rPr>
                <w:noProof/>
                <w:webHidden/>
              </w:rPr>
              <w:fldChar w:fldCharType="begin"/>
            </w:r>
            <w:r w:rsidR="00A572A6">
              <w:rPr>
                <w:noProof/>
                <w:webHidden/>
              </w:rPr>
              <w:instrText xml:space="preserve"> PAGEREF _Toc164808165 \h </w:instrText>
            </w:r>
            <w:r w:rsidR="00A572A6">
              <w:rPr>
                <w:noProof/>
                <w:webHidden/>
              </w:rPr>
            </w:r>
            <w:r w:rsidR="00A572A6">
              <w:rPr>
                <w:noProof/>
                <w:webHidden/>
              </w:rPr>
              <w:fldChar w:fldCharType="separate"/>
            </w:r>
            <w:r w:rsidR="00A572A6">
              <w:rPr>
                <w:noProof/>
                <w:webHidden/>
              </w:rPr>
              <w:t>4</w:t>
            </w:r>
            <w:r w:rsidR="00A572A6">
              <w:rPr>
                <w:noProof/>
                <w:webHidden/>
              </w:rPr>
              <w:fldChar w:fldCharType="end"/>
            </w:r>
          </w:hyperlink>
        </w:p>
        <w:p w14:paraId="26DEF50C" w14:textId="761E6BBC" w:rsidR="00A572A6" w:rsidRDefault="00CD1073">
          <w:pPr>
            <w:pStyle w:val="TOC2"/>
            <w:tabs>
              <w:tab w:val="right" w:leader="dot" w:pos="9016"/>
            </w:tabs>
            <w:rPr>
              <w:rFonts w:eastAsiaTheme="minorEastAsia"/>
              <w:noProof/>
              <w:sz w:val="24"/>
              <w:szCs w:val="24"/>
              <w:lang w:eastAsia="en-GB"/>
            </w:rPr>
          </w:pPr>
          <w:hyperlink w:anchor="_Toc164808166" w:history="1">
            <w:r w:rsidR="00A572A6" w:rsidRPr="006F70C9">
              <w:rPr>
                <w:rStyle w:val="Hyperlink"/>
                <w:noProof/>
              </w:rPr>
              <w:t>Chapter 3: Create Table Statements</w:t>
            </w:r>
            <w:r w:rsidR="00A572A6">
              <w:rPr>
                <w:noProof/>
                <w:webHidden/>
              </w:rPr>
              <w:tab/>
            </w:r>
            <w:r w:rsidR="00A572A6">
              <w:rPr>
                <w:noProof/>
                <w:webHidden/>
              </w:rPr>
              <w:fldChar w:fldCharType="begin"/>
            </w:r>
            <w:r w:rsidR="00A572A6">
              <w:rPr>
                <w:noProof/>
                <w:webHidden/>
              </w:rPr>
              <w:instrText xml:space="preserve"> PAGEREF _Toc164808166 \h </w:instrText>
            </w:r>
            <w:r w:rsidR="00A572A6">
              <w:rPr>
                <w:noProof/>
                <w:webHidden/>
              </w:rPr>
            </w:r>
            <w:r w:rsidR="00A572A6">
              <w:rPr>
                <w:noProof/>
                <w:webHidden/>
              </w:rPr>
              <w:fldChar w:fldCharType="separate"/>
            </w:r>
            <w:r w:rsidR="00A572A6">
              <w:rPr>
                <w:noProof/>
                <w:webHidden/>
              </w:rPr>
              <w:t>5</w:t>
            </w:r>
            <w:r w:rsidR="00A572A6">
              <w:rPr>
                <w:noProof/>
                <w:webHidden/>
              </w:rPr>
              <w:fldChar w:fldCharType="end"/>
            </w:r>
          </w:hyperlink>
        </w:p>
        <w:p w14:paraId="526B8ACD" w14:textId="70A82A90" w:rsidR="00A572A6" w:rsidRDefault="00CD1073">
          <w:pPr>
            <w:pStyle w:val="TOC2"/>
            <w:tabs>
              <w:tab w:val="right" w:leader="dot" w:pos="9016"/>
            </w:tabs>
            <w:rPr>
              <w:rFonts w:eastAsiaTheme="minorEastAsia"/>
              <w:noProof/>
              <w:sz w:val="24"/>
              <w:szCs w:val="24"/>
              <w:lang w:eastAsia="en-GB"/>
            </w:rPr>
          </w:pPr>
          <w:hyperlink w:anchor="_Toc164808167" w:history="1">
            <w:r w:rsidR="00A572A6" w:rsidRPr="006F70C9">
              <w:rPr>
                <w:rStyle w:val="Hyperlink"/>
                <w:noProof/>
              </w:rPr>
              <w:t>Chapter 4: Database Creation and Population</w:t>
            </w:r>
            <w:r w:rsidR="00A572A6">
              <w:rPr>
                <w:noProof/>
                <w:webHidden/>
              </w:rPr>
              <w:tab/>
            </w:r>
            <w:r w:rsidR="00A572A6">
              <w:rPr>
                <w:noProof/>
                <w:webHidden/>
              </w:rPr>
              <w:fldChar w:fldCharType="begin"/>
            </w:r>
            <w:r w:rsidR="00A572A6">
              <w:rPr>
                <w:noProof/>
                <w:webHidden/>
              </w:rPr>
              <w:instrText xml:space="preserve"> PAGEREF _Toc164808167 \h </w:instrText>
            </w:r>
            <w:r w:rsidR="00A572A6">
              <w:rPr>
                <w:noProof/>
                <w:webHidden/>
              </w:rPr>
            </w:r>
            <w:r w:rsidR="00A572A6">
              <w:rPr>
                <w:noProof/>
                <w:webHidden/>
              </w:rPr>
              <w:fldChar w:fldCharType="separate"/>
            </w:r>
            <w:r w:rsidR="00A572A6">
              <w:rPr>
                <w:noProof/>
                <w:webHidden/>
              </w:rPr>
              <w:t>6</w:t>
            </w:r>
            <w:r w:rsidR="00A572A6">
              <w:rPr>
                <w:noProof/>
                <w:webHidden/>
              </w:rPr>
              <w:fldChar w:fldCharType="end"/>
            </w:r>
          </w:hyperlink>
        </w:p>
        <w:p w14:paraId="02B8B238" w14:textId="38DAF86B" w:rsidR="00A572A6" w:rsidRDefault="00CD1073">
          <w:pPr>
            <w:pStyle w:val="TOC2"/>
            <w:tabs>
              <w:tab w:val="right" w:leader="dot" w:pos="9016"/>
            </w:tabs>
            <w:rPr>
              <w:rFonts w:eastAsiaTheme="minorEastAsia"/>
              <w:noProof/>
              <w:sz w:val="24"/>
              <w:szCs w:val="24"/>
              <w:lang w:eastAsia="en-GB"/>
            </w:rPr>
          </w:pPr>
          <w:hyperlink w:anchor="_Toc164808168" w:history="1">
            <w:r w:rsidR="00A572A6" w:rsidRPr="006F70C9">
              <w:rPr>
                <w:rStyle w:val="Hyperlink"/>
                <w:noProof/>
              </w:rPr>
              <w:t>Chapter 5: Discussion on Advantages of OLAP Cubes in airline industry</w:t>
            </w:r>
            <w:r w:rsidR="00A572A6">
              <w:rPr>
                <w:noProof/>
                <w:webHidden/>
              </w:rPr>
              <w:tab/>
            </w:r>
            <w:r w:rsidR="00A572A6">
              <w:rPr>
                <w:noProof/>
                <w:webHidden/>
              </w:rPr>
              <w:fldChar w:fldCharType="begin"/>
            </w:r>
            <w:r w:rsidR="00A572A6">
              <w:rPr>
                <w:noProof/>
                <w:webHidden/>
              </w:rPr>
              <w:instrText xml:space="preserve"> PAGEREF _Toc164808168 \h </w:instrText>
            </w:r>
            <w:r w:rsidR="00A572A6">
              <w:rPr>
                <w:noProof/>
                <w:webHidden/>
              </w:rPr>
            </w:r>
            <w:r w:rsidR="00A572A6">
              <w:rPr>
                <w:noProof/>
                <w:webHidden/>
              </w:rPr>
              <w:fldChar w:fldCharType="separate"/>
            </w:r>
            <w:r w:rsidR="00A572A6">
              <w:rPr>
                <w:noProof/>
                <w:webHidden/>
              </w:rPr>
              <w:t>11</w:t>
            </w:r>
            <w:r w:rsidR="00A572A6">
              <w:rPr>
                <w:noProof/>
                <w:webHidden/>
              </w:rPr>
              <w:fldChar w:fldCharType="end"/>
            </w:r>
          </w:hyperlink>
        </w:p>
        <w:p w14:paraId="0299B65C" w14:textId="582E086A" w:rsidR="00A572A6" w:rsidRDefault="00CD1073">
          <w:pPr>
            <w:pStyle w:val="TOC2"/>
            <w:tabs>
              <w:tab w:val="right" w:leader="dot" w:pos="9016"/>
            </w:tabs>
            <w:rPr>
              <w:rFonts w:eastAsiaTheme="minorEastAsia"/>
              <w:noProof/>
              <w:sz w:val="24"/>
              <w:szCs w:val="24"/>
              <w:lang w:eastAsia="en-GB"/>
            </w:rPr>
          </w:pPr>
          <w:hyperlink w:anchor="_Toc164808169" w:history="1">
            <w:r w:rsidR="00A572A6" w:rsidRPr="006F70C9">
              <w:rPr>
                <w:rStyle w:val="Hyperlink"/>
                <w:noProof/>
              </w:rPr>
              <w:t>Chapter 6: Visualisations using Tableau.</w:t>
            </w:r>
            <w:r w:rsidR="00A572A6">
              <w:rPr>
                <w:noProof/>
                <w:webHidden/>
              </w:rPr>
              <w:tab/>
            </w:r>
            <w:r w:rsidR="00A572A6">
              <w:rPr>
                <w:noProof/>
                <w:webHidden/>
              </w:rPr>
              <w:fldChar w:fldCharType="begin"/>
            </w:r>
            <w:r w:rsidR="00A572A6">
              <w:rPr>
                <w:noProof/>
                <w:webHidden/>
              </w:rPr>
              <w:instrText xml:space="preserve"> PAGEREF _Toc164808169 \h </w:instrText>
            </w:r>
            <w:r w:rsidR="00A572A6">
              <w:rPr>
                <w:noProof/>
                <w:webHidden/>
              </w:rPr>
            </w:r>
            <w:r w:rsidR="00A572A6">
              <w:rPr>
                <w:noProof/>
                <w:webHidden/>
              </w:rPr>
              <w:fldChar w:fldCharType="separate"/>
            </w:r>
            <w:r w:rsidR="00A572A6">
              <w:rPr>
                <w:noProof/>
                <w:webHidden/>
              </w:rPr>
              <w:t>16</w:t>
            </w:r>
            <w:r w:rsidR="00A572A6">
              <w:rPr>
                <w:noProof/>
                <w:webHidden/>
              </w:rPr>
              <w:fldChar w:fldCharType="end"/>
            </w:r>
          </w:hyperlink>
        </w:p>
        <w:p w14:paraId="5DF59AC0" w14:textId="25C085EA" w:rsidR="00A572A6" w:rsidRDefault="00CD1073">
          <w:pPr>
            <w:pStyle w:val="TOC2"/>
            <w:tabs>
              <w:tab w:val="right" w:leader="dot" w:pos="9016"/>
            </w:tabs>
            <w:rPr>
              <w:rFonts w:eastAsiaTheme="minorEastAsia"/>
              <w:noProof/>
              <w:sz w:val="24"/>
              <w:szCs w:val="24"/>
              <w:lang w:eastAsia="en-GB"/>
            </w:rPr>
          </w:pPr>
          <w:hyperlink w:anchor="_Toc164808170" w:history="1">
            <w:r w:rsidR="00A572A6" w:rsidRPr="006F70C9">
              <w:rPr>
                <w:rStyle w:val="Hyperlink"/>
                <w:noProof/>
              </w:rPr>
              <w:t>Conclusion:</w:t>
            </w:r>
            <w:r w:rsidR="00A572A6">
              <w:rPr>
                <w:noProof/>
                <w:webHidden/>
              </w:rPr>
              <w:tab/>
            </w:r>
            <w:r w:rsidR="00A572A6">
              <w:rPr>
                <w:noProof/>
                <w:webHidden/>
              </w:rPr>
              <w:fldChar w:fldCharType="begin"/>
            </w:r>
            <w:r w:rsidR="00A572A6">
              <w:rPr>
                <w:noProof/>
                <w:webHidden/>
              </w:rPr>
              <w:instrText xml:space="preserve"> PAGEREF _Toc164808170 \h </w:instrText>
            </w:r>
            <w:r w:rsidR="00A572A6">
              <w:rPr>
                <w:noProof/>
                <w:webHidden/>
              </w:rPr>
            </w:r>
            <w:r w:rsidR="00A572A6">
              <w:rPr>
                <w:noProof/>
                <w:webHidden/>
              </w:rPr>
              <w:fldChar w:fldCharType="separate"/>
            </w:r>
            <w:r w:rsidR="00A572A6">
              <w:rPr>
                <w:noProof/>
                <w:webHidden/>
              </w:rPr>
              <w:t>25</w:t>
            </w:r>
            <w:r w:rsidR="00A572A6">
              <w:rPr>
                <w:noProof/>
                <w:webHidden/>
              </w:rPr>
              <w:fldChar w:fldCharType="end"/>
            </w:r>
          </w:hyperlink>
        </w:p>
        <w:p w14:paraId="36929642" w14:textId="323E927C" w:rsidR="00F33673" w:rsidRDefault="00DA135E">
          <w:r>
            <w:fldChar w:fldCharType="end"/>
          </w:r>
        </w:p>
      </w:sdtContent>
    </w:sdt>
    <w:p w14:paraId="4430419E" w14:textId="77777777" w:rsidR="00C93AB5" w:rsidRDefault="00C93AB5" w:rsidP="00C93AB5">
      <w:pPr>
        <w:pStyle w:val="NoSpacing"/>
      </w:pPr>
    </w:p>
    <w:p w14:paraId="09E0C562" w14:textId="77777777" w:rsidR="00C93AB5" w:rsidRDefault="00C93AB5" w:rsidP="00C93AB5">
      <w:pPr>
        <w:pStyle w:val="NoSpacing"/>
      </w:pPr>
    </w:p>
    <w:p w14:paraId="31DFDD9A" w14:textId="77777777" w:rsidR="00C93AB5" w:rsidRDefault="00C93AB5" w:rsidP="00C93AB5">
      <w:pPr>
        <w:pStyle w:val="NoSpacing"/>
      </w:pPr>
    </w:p>
    <w:p w14:paraId="1F64A268" w14:textId="77777777" w:rsidR="00C93AB5" w:rsidRDefault="00C93AB5" w:rsidP="00C93AB5">
      <w:pPr>
        <w:pStyle w:val="NoSpacing"/>
      </w:pPr>
    </w:p>
    <w:p w14:paraId="7B53F8A8" w14:textId="77777777" w:rsidR="00C93AB5" w:rsidRDefault="00C93AB5" w:rsidP="00C93AB5">
      <w:pPr>
        <w:pStyle w:val="NoSpacing"/>
      </w:pPr>
    </w:p>
    <w:p w14:paraId="7C886D79" w14:textId="77777777" w:rsidR="00C93AB5" w:rsidRDefault="00C93AB5" w:rsidP="00C93AB5">
      <w:pPr>
        <w:pStyle w:val="NoSpacing"/>
      </w:pPr>
    </w:p>
    <w:p w14:paraId="66838B89" w14:textId="77777777" w:rsidR="00C93AB5" w:rsidRDefault="00C93AB5" w:rsidP="00C93AB5">
      <w:pPr>
        <w:pStyle w:val="NoSpacing"/>
      </w:pPr>
    </w:p>
    <w:p w14:paraId="14BCE07B" w14:textId="77777777" w:rsidR="00C93AB5" w:rsidRDefault="00C93AB5" w:rsidP="00B06986">
      <w:pPr>
        <w:pStyle w:val="Heading1"/>
        <w:jc w:val="center"/>
      </w:pPr>
    </w:p>
    <w:p w14:paraId="5F0B533F" w14:textId="77777777" w:rsidR="00C93AB5" w:rsidRDefault="00C93AB5" w:rsidP="00C93AB5"/>
    <w:p w14:paraId="2ADE98F1" w14:textId="77777777" w:rsidR="00C93AB5" w:rsidRPr="00C93AB5" w:rsidRDefault="00C93AB5" w:rsidP="00C93AB5"/>
    <w:p w14:paraId="6E312F87" w14:textId="77777777" w:rsidR="00C93AB5" w:rsidRDefault="00C93AB5" w:rsidP="00B06986">
      <w:pPr>
        <w:pStyle w:val="Heading1"/>
        <w:jc w:val="center"/>
      </w:pPr>
    </w:p>
    <w:p w14:paraId="4C8EA1A2" w14:textId="77777777" w:rsidR="00C93AB5" w:rsidRDefault="00C93AB5" w:rsidP="00C93AB5">
      <w:pPr>
        <w:pStyle w:val="Heading1"/>
      </w:pPr>
    </w:p>
    <w:p w14:paraId="07378D5E" w14:textId="77777777" w:rsidR="00C93AB5" w:rsidRDefault="00C93AB5" w:rsidP="00C93AB5"/>
    <w:p w14:paraId="4F7D9983" w14:textId="77777777" w:rsidR="00C93AB5" w:rsidRPr="00C93AB5" w:rsidRDefault="00C93AB5" w:rsidP="00C93AB5"/>
    <w:p w14:paraId="3C5389E8" w14:textId="77777777" w:rsidR="00894810" w:rsidRDefault="00894810" w:rsidP="00C93AB5">
      <w:pPr>
        <w:pStyle w:val="Heading1"/>
        <w:jc w:val="center"/>
      </w:pPr>
    </w:p>
    <w:p w14:paraId="4B79A5DC" w14:textId="77777777" w:rsidR="00894810" w:rsidRDefault="00894810" w:rsidP="00C93AB5">
      <w:pPr>
        <w:pStyle w:val="Heading1"/>
        <w:jc w:val="center"/>
      </w:pPr>
    </w:p>
    <w:p w14:paraId="735F4D90" w14:textId="77777777" w:rsidR="00894810" w:rsidRDefault="00894810" w:rsidP="00C93AB5">
      <w:pPr>
        <w:pStyle w:val="Heading1"/>
        <w:jc w:val="center"/>
      </w:pPr>
    </w:p>
    <w:p w14:paraId="33BD9B6A" w14:textId="77777777" w:rsidR="00894810" w:rsidRDefault="00894810" w:rsidP="00894810"/>
    <w:p w14:paraId="7753176D" w14:textId="77777777" w:rsidR="00894810" w:rsidRPr="00894810" w:rsidRDefault="00894810" w:rsidP="00894810"/>
    <w:p w14:paraId="095AB774" w14:textId="14DCBD85" w:rsidR="00B06986" w:rsidRDefault="00B06986" w:rsidP="00C93AB5">
      <w:pPr>
        <w:pStyle w:val="Heading1"/>
        <w:jc w:val="center"/>
      </w:pPr>
      <w:bookmarkStart w:id="0" w:name="_Toc164808163"/>
      <w:r w:rsidRPr="00B06986">
        <w:lastRenderedPageBreak/>
        <w:t>Report</w:t>
      </w:r>
      <w:bookmarkEnd w:id="0"/>
    </w:p>
    <w:p w14:paraId="72C1DF40" w14:textId="77777777" w:rsidR="00936DC4" w:rsidRPr="00936DC4" w:rsidRDefault="00936DC4" w:rsidP="00936DC4"/>
    <w:p w14:paraId="783C8167" w14:textId="2CF52FB5" w:rsidR="00B06986" w:rsidRPr="00B06986" w:rsidRDefault="00635D30" w:rsidP="00B06986">
      <w:pPr>
        <w:pStyle w:val="Heading2"/>
        <w:rPr>
          <w:b/>
          <w:bCs/>
        </w:rPr>
      </w:pPr>
      <w:bookmarkStart w:id="1" w:name="_Toc164808164"/>
      <w:r>
        <w:t xml:space="preserve">Chapter 1: </w:t>
      </w:r>
      <w:r w:rsidR="00B06986" w:rsidRPr="00B06986">
        <w:t>Benefits of building Data warehouse</w:t>
      </w:r>
      <w:bookmarkEnd w:id="1"/>
    </w:p>
    <w:p w14:paraId="443D4953" w14:textId="77777777" w:rsidR="00B06986" w:rsidRPr="00B06986" w:rsidRDefault="00B06986" w:rsidP="00B06986">
      <w:r w:rsidRPr="00B06986">
        <w:t>Building a data warehouse for the flight punctuality data set offers several benefits, enhancing data accessibility, analysis, and decision-making processes within the airline industry:</w:t>
      </w:r>
    </w:p>
    <w:p w14:paraId="7E32C732" w14:textId="77777777" w:rsidR="00B06986" w:rsidRPr="00B06986" w:rsidRDefault="00B06986" w:rsidP="00B06986">
      <w:r w:rsidRPr="00B06986">
        <w:br/>
      </w:r>
    </w:p>
    <w:p w14:paraId="5F226E8A" w14:textId="77777777" w:rsidR="00C57AB1" w:rsidRDefault="00CE4A67" w:rsidP="00C57AB1">
      <w:pPr>
        <w:rPr>
          <w:rStyle w:val="Heading3Char"/>
          <w:rFonts w:eastAsiaTheme="minorHAnsi" w:cstheme="minorBidi"/>
          <w:color w:val="auto"/>
          <w:sz w:val="22"/>
          <w:szCs w:val="22"/>
        </w:rPr>
      </w:pPr>
      <w:r w:rsidRPr="00CE4A67">
        <w:rPr>
          <w:rStyle w:val="Heading3Char"/>
        </w:rPr>
        <w:t>Data Mining and Analytics:</w:t>
      </w:r>
      <w:r w:rsidRPr="00C57AB1">
        <w:rPr>
          <w:rStyle w:val="Heading3Char"/>
          <w:rFonts w:eastAsiaTheme="minorHAnsi" w:cstheme="minorBidi"/>
          <w:color w:val="auto"/>
          <w:sz w:val="22"/>
          <w:szCs w:val="22"/>
        </w:rPr>
        <w:t xml:space="preserve"> </w:t>
      </w:r>
    </w:p>
    <w:p w14:paraId="07A899E8" w14:textId="460F970C" w:rsidR="00CE4A67" w:rsidRPr="00C57AB1" w:rsidRDefault="00CE4A67" w:rsidP="00C57AB1">
      <w:pPr>
        <w:rPr>
          <w:rStyle w:val="Heading3Char"/>
          <w:rFonts w:eastAsiaTheme="minorHAnsi" w:cstheme="minorBidi"/>
          <w:color w:val="auto"/>
          <w:sz w:val="22"/>
          <w:szCs w:val="22"/>
        </w:rPr>
      </w:pPr>
      <w:r w:rsidRPr="00C57AB1">
        <w:rPr>
          <w:rStyle w:val="Heading3Char"/>
          <w:rFonts w:eastAsiaTheme="minorHAnsi" w:cstheme="minorBidi"/>
          <w:color w:val="auto"/>
          <w:sz w:val="22"/>
          <w:szCs w:val="22"/>
        </w:rPr>
        <w:t>Data warehouses serve as a foundation for data mining and advanced analytics initiatives. By providing a centralized repository of clean, integrated data, data warehouses enable organizations to perform sophisticated analytical techniques such as predictive modelling, clustering, and segmentation to uncover valuable insights and patterns within the data.</w:t>
      </w:r>
    </w:p>
    <w:p w14:paraId="48BB8BAE" w14:textId="77777777" w:rsidR="00236954" w:rsidRPr="00ED3BF4" w:rsidRDefault="00236954" w:rsidP="00ED3BF4">
      <w:pPr>
        <w:rPr>
          <w:rStyle w:val="Heading3Char"/>
          <w:rFonts w:eastAsiaTheme="minorHAnsi" w:cstheme="minorBidi"/>
          <w:color w:val="auto"/>
          <w:sz w:val="22"/>
          <w:szCs w:val="22"/>
        </w:rPr>
      </w:pPr>
    </w:p>
    <w:p w14:paraId="7AEEC0B8" w14:textId="77777777" w:rsidR="00C57AB1" w:rsidRDefault="00B06986" w:rsidP="00C57AB1">
      <w:r w:rsidRPr="00B06986">
        <w:rPr>
          <w:rStyle w:val="Heading3Char"/>
        </w:rPr>
        <w:t>Centralized Data Repository</w:t>
      </w:r>
      <w:r w:rsidRPr="00B06986">
        <w:t xml:space="preserve">: </w:t>
      </w:r>
    </w:p>
    <w:p w14:paraId="065AAF62" w14:textId="2CC41F3A" w:rsidR="00C57AB1" w:rsidRDefault="00B06986" w:rsidP="00C57AB1">
      <w:r w:rsidRPr="00B06986">
        <w:t>By consolidating punctuality statistics from various UK airports into a single data warehouse, airlines and aviation authorities can access comprehensive and centralized data for analysis and reporting. This reduces the need to gather information from disparate sources, streamlining data management processes.</w:t>
      </w:r>
    </w:p>
    <w:p w14:paraId="06A248DD" w14:textId="77777777" w:rsidR="00C57AB1" w:rsidRDefault="00C57AB1" w:rsidP="00ED3BF4"/>
    <w:p w14:paraId="100DA142" w14:textId="368D4AC4" w:rsidR="00C57AB1" w:rsidRDefault="00C57AB1" w:rsidP="00C57AB1">
      <w:pPr>
        <w:pStyle w:val="Heading3"/>
      </w:pPr>
      <w:r>
        <w:t>Return on Investment:</w:t>
      </w:r>
    </w:p>
    <w:p w14:paraId="738DBC87" w14:textId="6178208E" w:rsidR="001A5E5A" w:rsidRPr="00B06986" w:rsidRDefault="00B46FB8" w:rsidP="00ED3BF4">
      <w:r w:rsidRPr="00B46FB8">
        <w:t>In the airline industry, data warehouses offer a substantial return on investment by</w:t>
      </w:r>
      <w:r w:rsidR="00E8124D">
        <w:t xml:space="preserve"> allowing airlines to </w:t>
      </w:r>
      <w:r w:rsidR="00E8124D" w:rsidRPr="00E8124D">
        <w:t>leverage insights from data warehouses to optimize route planning, pricing strategies, aircraft utilization, and customer segmentation, leading to increased profitability and market share</w:t>
      </w:r>
      <w:r w:rsidR="00E8124D">
        <w:t>.</w:t>
      </w:r>
      <w:r w:rsidR="00B06986" w:rsidRPr="00B06986">
        <w:br/>
      </w:r>
    </w:p>
    <w:p w14:paraId="3DCC0B45" w14:textId="77777777" w:rsidR="005D53EA" w:rsidRDefault="005D53EA" w:rsidP="005D53EA">
      <w:pPr>
        <w:pStyle w:val="Heading3"/>
      </w:pPr>
      <w:r w:rsidRPr="005D53EA">
        <w:t xml:space="preserve">Data Quality Management: </w:t>
      </w:r>
    </w:p>
    <w:p w14:paraId="730FB357" w14:textId="4D9FB5D8" w:rsidR="00B06986" w:rsidRPr="00B06986" w:rsidRDefault="00AB58E4" w:rsidP="005D53EA">
      <w:r w:rsidRPr="00AB58E4">
        <w:t xml:space="preserve">Data warehouses play a vital role in data quality management within the airline industry by providing robust mechanisms for data cleansing, validation, and enrichment. </w:t>
      </w:r>
      <w:r>
        <w:t>R</w:t>
      </w:r>
      <w:r w:rsidRPr="00AB58E4">
        <w:t>eliability in data quality enables airlines to make informed decisions based on trustworthy data, enhances the effectiveness of marketing campaigns, improves customer satisfaction, and minimizes risks associated with inaccurate or incomplete data.</w:t>
      </w:r>
      <w:r w:rsidR="00B06986" w:rsidRPr="00B06986">
        <w:br/>
      </w:r>
    </w:p>
    <w:p w14:paraId="12A2268E" w14:textId="77777777" w:rsidR="00CE4A67" w:rsidRDefault="00B06986" w:rsidP="00C57AB1">
      <w:r w:rsidRPr="00B06986">
        <w:rPr>
          <w:rStyle w:val="Heading3Char"/>
        </w:rPr>
        <w:t>Historical Analysis and Trend Identification</w:t>
      </w:r>
      <w:r w:rsidRPr="00B06986">
        <w:t xml:space="preserve">: </w:t>
      </w:r>
    </w:p>
    <w:p w14:paraId="3C5FFA2E" w14:textId="3327A2ED" w:rsidR="00B06986" w:rsidRPr="00B06986" w:rsidRDefault="00B06986" w:rsidP="008B5E66">
      <w:r w:rsidRPr="00B06986">
        <w:t xml:space="preserve">Flight punctuality data collected over time can provide valuable insights into historical performance trends. A data warehouse enables stakeholders to </w:t>
      </w:r>
      <w:proofErr w:type="spellStart"/>
      <w:r w:rsidRPr="00B06986">
        <w:t>analyze</w:t>
      </w:r>
      <w:proofErr w:type="spellEnd"/>
      <w:r w:rsidRPr="00B06986">
        <w:t xml:space="preserve"> past performance, identify patterns, and anticipate future trends. This information can be utilized to optimize flight </w:t>
      </w:r>
      <w:r w:rsidRPr="00B06986">
        <w:lastRenderedPageBreak/>
        <w:t>scheduling, resource allocation, and operational planning, leading to improved efficiency and customer satisfaction.</w:t>
      </w:r>
    </w:p>
    <w:p w14:paraId="61B698C5" w14:textId="38750874" w:rsidR="00CD680C" w:rsidRDefault="00CD680C" w:rsidP="00CD680C"/>
    <w:p w14:paraId="3ADF4532" w14:textId="20907A75" w:rsidR="00ED6D5D" w:rsidRDefault="00ED6D5D" w:rsidP="00CD680C">
      <w:pPr>
        <w:pStyle w:val="Heading3"/>
      </w:pPr>
      <w:r w:rsidRPr="00ED6D5D">
        <w:t xml:space="preserve">Compliance and Regulatory Reporting: </w:t>
      </w:r>
    </w:p>
    <w:p w14:paraId="608E8FC2" w14:textId="2027C35C" w:rsidR="008334F4" w:rsidRDefault="002476D1" w:rsidP="008334F4">
      <w:r>
        <w:t>C</w:t>
      </w:r>
      <w:r w:rsidRPr="002476D1">
        <w:t>onsolidating data from various sources into a centralized repository, data warehouses facilitate the creation of compliant reports related to safety, security, financial transactions, and passenger information. This capability ensures transparency, accountability, and adherence to regulatory standards in airline operations, thereby mitigating legal risks and maintaining the trust of regulatory authorities, passengers, and stakeholders.</w:t>
      </w:r>
    </w:p>
    <w:p w14:paraId="57F14A1F" w14:textId="3953D7E7" w:rsidR="00ED3BF4" w:rsidRDefault="00ED3BF4" w:rsidP="00ED3BF4">
      <w:pPr>
        <w:pStyle w:val="Heading3"/>
      </w:pPr>
      <w:r w:rsidRPr="00ED3BF4">
        <w:t xml:space="preserve">Role-Based Access Control: </w:t>
      </w:r>
    </w:p>
    <w:p w14:paraId="39A2E5BA" w14:textId="32EA02A9" w:rsidR="008334F4" w:rsidRDefault="00ED3BF4" w:rsidP="008B5E66">
      <w:r w:rsidRPr="00ED3BF4">
        <w:t xml:space="preserve">Data warehouses support role-based access control (RBAC), allowing </w:t>
      </w:r>
      <w:r w:rsidR="00517D34">
        <w:t xml:space="preserve">airlines </w:t>
      </w:r>
      <w:r w:rsidRPr="00ED3BF4">
        <w:t>to restrict access to sensitive data based on users' roles and responsibilities. RBAC enables granular control over who can access, view, modify, or delete data within the warehouse, reducing the risk of unauthorized access and data breaches.</w:t>
      </w:r>
    </w:p>
    <w:p w14:paraId="2A0C144D" w14:textId="14D157C7" w:rsidR="00B06986" w:rsidRPr="00B06986" w:rsidRDefault="00B06986" w:rsidP="005E4D78"/>
    <w:p w14:paraId="1053D89F" w14:textId="77777777" w:rsidR="007B66CC" w:rsidRDefault="00B06986" w:rsidP="00C57AB1">
      <w:r w:rsidRPr="00B06986">
        <w:rPr>
          <w:rStyle w:val="Heading3Char"/>
        </w:rPr>
        <w:t>Support for Decision-Making</w:t>
      </w:r>
      <w:r w:rsidRPr="00B06986">
        <w:t xml:space="preserve">: </w:t>
      </w:r>
    </w:p>
    <w:p w14:paraId="68537243" w14:textId="2283DE3B" w:rsidR="00B06986" w:rsidRPr="00B06986" w:rsidRDefault="00B06986" w:rsidP="00B06986">
      <w:r w:rsidRPr="00B06986">
        <w:t>By providing timely access to comprehensive and relevant data, a data warehouse empowers decision-makers to make informed decisions. Whether it's optimizing flight schedules, allocating resources, or addressing operational challenges, stakeholders can leverage actionable insights derived from the data warehouse to enhance operational efficiency, minimize disruptions, and improve overall performance.</w:t>
      </w:r>
      <w:r w:rsidRPr="00B06986">
        <w:br/>
      </w:r>
    </w:p>
    <w:p w14:paraId="42082BF9" w14:textId="77777777" w:rsidR="007B66CC" w:rsidRDefault="00B06986" w:rsidP="00C57AB1">
      <w:r w:rsidRPr="00B06986">
        <w:rPr>
          <w:rStyle w:val="Heading3Char"/>
        </w:rPr>
        <w:t>Scalability and Flexibility</w:t>
      </w:r>
      <w:r w:rsidRPr="00B06986">
        <w:t xml:space="preserve">: </w:t>
      </w:r>
    </w:p>
    <w:p w14:paraId="645370B8" w14:textId="7BA9F425" w:rsidR="00B06986" w:rsidRDefault="00B06986" w:rsidP="008B5E66">
      <w:r w:rsidRPr="00B06986">
        <w:t>As the volume and complexity of data grow, a data warehouse offers scalability and flexibility to accommodate evolving business needs. Whether it's integrating additional data sources, expanding analytical capabilities, or supporting new use cases, the architecture of a data warehouse allows for seamless scalability without compromising performance or reliability.</w:t>
      </w:r>
    </w:p>
    <w:p w14:paraId="4BC195A3" w14:textId="77777777" w:rsidR="00647B3F" w:rsidRDefault="00647B3F" w:rsidP="008B5E66"/>
    <w:p w14:paraId="3FD373EE" w14:textId="3B00E356" w:rsidR="00833E9D" w:rsidRDefault="00833E9D" w:rsidP="00833E9D">
      <w:pPr>
        <w:pStyle w:val="Heading3"/>
      </w:pPr>
      <w:r>
        <w:t>Real-time Monitoring and Alerts</w:t>
      </w:r>
      <w:r w:rsidR="00647B3F">
        <w:t>:</w:t>
      </w:r>
    </w:p>
    <w:p w14:paraId="016E6248" w14:textId="5DEC5D29" w:rsidR="00833E9D" w:rsidRDefault="002B5C60" w:rsidP="00833E9D">
      <w:r w:rsidRPr="002B5C60">
        <w:t>Data warehouses enable real-time monitoring of key performance indicators (KPIs) related to flight operations, such as departure and arrival times, gate utilization, turnaround times, and crew availability. Airlines can set up automated alerts within the data warehouse to notify stakeholders of deviations from expected performance metrics, allowing them to respond promptly and address issues that may affect flight punctuality.</w:t>
      </w:r>
    </w:p>
    <w:p w14:paraId="3FCE8A29" w14:textId="77777777" w:rsidR="00647B3F" w:rsidRDefault="00647B3F" w:rsidP="00833E9D"/>
    <w:p w14:paraId="0F1D4A0A" w14:textId="4EDE2366" w:rsidR="00647B3F" w:rsidRDefault="00647B3F" w:rsidP="00647B3F">
      <w:pPr>
        <w:pStyle w:val="Heading3"/>
      </w:pPr>
      <w:r>
        <w:t>Performance Benchmarking:</w:t>
      </w:r>
    </w:p>
    <w:p w14:paraId="77AF06FD" w14:textId="689043FA" w:rsidR="00A22C80" w:rsidRPr="00833E9D" w:rsidRDefault="00647B3F" w:rsidP="00833E9D">
      <w:r w:rsidRPr="00647B3F">
        <w:t xml:space="preserve">Data warehouses enable airlines to benchmark their flight punctuality performance against industry standards and best practices. By comparing performance metrics with peer airlines </w:t>
      </w:r>
      <w:r w:rsidRPr="00647B3F">
        <w:lastRenderedPageBreak/>
        <w:t>and identifying areas for improvement, airlines can establish performance targets, track progress over time, and implement continuous improvement initiatives to enhance flight punctuality and operational reliability.</w:t>
      </w:r>
    </w:p>
    <w:p w14:paraId="701830C3" w14:textId="77777777" w:rsidR="00B06986" w:rsidRPr="00B06986" w:rsidRDefault="00B06986" w:rsidP="00B06986"/>
    <w:p w14:paraId="6B139496" w14:textId="77777777" w:rsidR="00B06986" w:rsidRPr="00B06986" w:rsidRDefault="00B06986" w:rsidP="00B06986">
      <w:r w:rsidRPr="00B06986">
        <w:t>In conclusion, building a data warehouse for the flight punctuality data set provides numerous benefits, including centralized data management, improved data quality, historical analysis, advanced analytics, support for decision-making, and scalability. By leveraging these benefits, stakeholders in the airline industry can gain valuable insights, optimize operations, and enhance overall performance.</w:t>
      </w:r>
    </w:p>
    <w:p w14:paraId="6938201F" w14:textId="77777777" w:rsidR="00B06986" w:rsidRPr="00B06986" w:rsidRDefault="00B06986" w:rsidP="00B06986">
      <w:r w:rsidRPr="00B06986">
        <w:br/>
      </w:r>
    </w:p>
    <w:p w14:paraId="2935392D" w14:textId="4136672B" w:rsidR="00B06986" w:rsidRDefault="0000266A" w:rsidP="0000266A">
      <w:pPr>
        <w:pStyle w:val="Heading2"/>
      </w:pPr>
      <w:bookmarkStart w:id="2" w:name="_Toc164808165"/>
      <w:r>
        <w:t xml:space="preserve">Chapter 2: </w:t>
      </w:r>
      <w:r w:rsidR="00B06986" w:rsidRPr="00B06986">
        <w:t>Data warehouse schema</w:t>
      </w:r>
      <w:r w:rsidR="00067668">
        <w:t xml:space="preserve"> Design</w:t>
      </w:r>
      <w:bookmarkEnd w:id="2"/>
      <w:r w:rsidR="00067668">
        <w:t xml:space="preserve"> </w:t>
      </w:r>
    </w:p>
    <w:p w14:paraId="65D1502C" w14:textId="7BFE776B" w:rsidR="000173EE" w:rsidRDefault="00515808" w:rsidP="000173EE">
      <w:r>
        <w:t>OneDrive l</w:t>
      </w:r>
      <w:r w:rsidR="000173EE">
        <w:t>ink to view/download Data warehouse schema</w:t>
      </w:r>
      <w:r w:rsidR="00684040">
        <w:t>:</w:t>
      </w:r>
      <w:r w:rsidR="000173EE">
        <w:t xml:space="preserve"> </w:t>
      </w:r>
      <w:hyperlink r:id="rId11" w:history="1">
        <w:proofErr w:type="spellStart"/>
        <w:r w:rsidR="000173EE">
          <w:rPr>
            <w:rStyle w:val="Hyperlink"/>
          </w:rPr>
          <w:t>datawarehouse</w:t>
        </w:r>
        <w:proofErr w:type="spellEnd"/>
        <w:r w:rsidR="000173EE">
          <w:rPr>
            <w:rStyle w:val="Hyperlink"/>
          </w:rPr>
          <w:t>-schema-link</w:t>
        </w:r>
      </w:hyperlink>
    </w:p>
    <w:p w14:paraId="218411E9" w14:textId="71EF172F" w:rsidR="00C66492" w:rsidRDefault="004E0ADA" w:rsidP="004E0ADA">
      <w:pPr>
        <w:pStyle w:val="Heading3"/>
      </w:pPr>
      <w:r>
        <w:t>Entities</w:t>
      </w:r>
      <w:r w:rsidR="003334EF">
        <w:t xml:space="preserve"> and their justification</w:t>
      </w:r>
      <w:r>
        <w:t>:</w:t>
      </w:r>
    </w:p>
    <w:p w14:paraId="38DD96B1" w14:textId="62C2C09E" w:rsidR="00414A90" w:rsidRPr="00414A90" w:rsidRDefault="00414A90" w:rsidP="00430FBC">
      <w:pPr>
        <w:pStyle w:val="ListParagraph"/>
        <w:numPr>
          <w:ilvl w:val="0"/>
          <w:numId w:val="4"/>
        </w:numPr>
      </w:pPr>
      <w:r w:rsidRPr="00F34235">
        <w:rPr>
          <w:rStyle w:val="Heading4Char"/>
        </w:rPr>
        <w:t>FLIGHT_PUNCTUALITY_FACT</w:t>
      </w:r>
      <w:r w:rsidR="004B7CF5">
        <w:t xml:space="preserve">: </w:t>
      </w:r>
      <w:r w:rsidR="00E511D7" w:rsidRPr="00E511D7">
        <w:t xml:space="preserve">This entity represents </w:t>
      </w:r>
      <w:proofErr w:type="gramStart"/>
      <w:r w:rsidR="00E511D7" w:rsidRPr="00E511D7">
        <w:t>factual information</w:t>
      </w:r>
      <w:proofErr w:type="gramEnd"/>
      <w:r w:rsidR="00E511D7" w:rsidRPr="00E511D7">
        <w:t xml:space="preserve"> about flight punctuality, including various metrics such as the number of flights matched, number of flights cancelled, flight types, percentage of flights delayed by different durations, and more. It serves as a </w:t>
      </w:r>
      <w:r w:rsidR="009700C6">
        <w:t>main</w:t>
      </w:r>
      <w:r w:rsidR="00E511D7" w:rsidRPr="00E511D7">
        <w:t xml:space="preserve"> component in analysing the performance and reliability of airline services.</w:t>
      </w:r>
    </w:p>
    <w:p w14:paraId="41E5A35D" w14:textId="4CBADD91" w:rsidR="004E0ADA" w:rsidRDefault="00414A90" w:rsidP="00430FBC">
      <w:pPr>
        <w:pStyle w:val="ListParagraph"/>
        <w:numPr>
          <w:ilvl w:val="0"/>
          <w:numId w:val="4"/>
        </w:numPr>
      </w:pPr>
      <w:r w:rsidRPr="00F34235">
        <w:rPr>
          <w:rStyle w:val="Heading4Char"/>
        </w:rPr>
        <w:t>AIRPORT_DIM</w:t>
      </w:r>
      <w:r w:rsidR="00790E19">
        <w:t xml:space="preserve">: </w:t>
      </w:r>
      <w:r w:rsidR="00790E19" w:rsidRPr="00790E19">
        <w:t xml:space="preserve">An airport dimension provides detailed information about airports, including attributes such as airport code, </w:t>
      </w:r>
      <w:r w:rsidR="001648DF">
        <w:t xml:space="preserve">airport </w:t>
      </w:r>
      <w:r w:rsidR="00790E19" w:rsidRPr="00790E19">
        <w:t xml:space="preserve">name, and other relevant data. It serves as a reference point for understanding airport </w:t>
      </w:r>
      <w:r w:rsidR="00B51E9C" w:rsidRPr="00790E19">
        <w:t>characteristics and</w:t>
      </w:r>
      <w:r w:rsidR="00790E19" w:rsidRPr="00790E19">
        <w:t xml:space="preserve"> facilitating airport-related analyses and reporting.</w:t>
      </w:r>
    </w:p>
    <w:p w14:paraId="37DE0A60" w14:textId="241EE5D0" w:rsidR="00414A90" w:rsidRDefault="00414A90" w:rsidP="00430FBC">
      <w:pPr>
        <w:pStyle w:val="ListParagraph"/>
        <w:numPr>
          <w:ilvl w:val="0"/>
          <w:numId w:val="4"/>
        </w:numPr>
      </w:pPr>
      <w:r w:rsidRPr="006E45AD">
        <w:rPr>
          <w:rStyle w:val="Heading4Char"/>
          <w:i w:val="0"/>
          <w:iCs w:val="0"/>
        </w:rPr>
        <w:t>DATE_DIM</w:t>
      </w:r>
      <w:r w:rsidR="00EE7880">
        <w:t xml:space="preserve">: </w:t>
      </w:r>
      <w:r w:rsidR="00EE7880" w:rsidRPr="00EE7880">
        <w:t xml:space="preserve">The date dimension is essential for organizing and </w:t>
      </w:r>
      <w:r w:rsidR="00995D96" w:rsidRPr="00EE7880">
        <w:t>analysing</w:t>
      </w:r>
      <w:r w:rsidR="00EE7880" w:rsidRPr="00EE7880">
        <w:t xml:space="preserve"> data based on dates and time periods. It includes attributes such as date, day, month, year, quarter. It facilitates time-based analysis, trend analysis, and comparisons across different time periods in the data warehouse.</w:t>
      </w:r>
      <w:r w:rsidR="00B51E9C">
        <w:t xml:space="preserve"> Another reason to add Date Dimension is to avoid any user </w:t>
      </w:r>
      <w:r w:rsidR="00AB021E">
        <w:t>errors while entering date since date is very crucial for our analysis.</w:t>
      </w:r>
    </w:p>
    <w:p w14:paraId="5EEE6536" w14:textId="2C7D75C4" w:rsidR="00414A90" w:rsidRDefault="00414A90" w:rsidP="00430FBC">
      <w:pPr>
        <w:pStyle w:val="ListParagraph"/>
        <w:numPr>
          <w:ilvl w:val="0"/>
          <w:numId w:val="4"/>
        </w:numPr>
      </w:pPr>
      <w:r w:rsidRPr="006E45AD">
        <w:rPr>
          <w:rStyle w:val="Heading4Char"/>
        </w:rPr>
        <w:t>AIRLINE_DIM</w:t>
      </w:r>
      <w:r w:rsidR="00AB021E">
        <w:t xml:space="preserve">: </w:t>
      </w:r>
      <w:r w:rsidR="00542A66" w:rsidRPr="00542A66">
        <w:t xml:space="preserve">An airline dimension contains information about airlines, including attributes such as airline code, </w:t>
      </w:r>
      <w:r w:rsidR="00D55D3A">
        <w:t xml:space="preserve">airline </w:t>
      </w:r>
      <w:r w:rsidR="00542A66" w:rsidRPr="00542A66">
        <w:t>name. It allows for analysis of airline performance, market share, route networks, and other airline-related metrics in the context of the data warehouse.</w:t>
      </w:r>
    </w:p>
    <w:p w14:paraId="20F6FA3D" w14:textId="76CB6E17" w:rsidR="00414A90" w:rsidRDefault="00414A90" w:rsidP="00430FBC">
      <w:pPr>
        <w:pStyle w:val="ListParagraph"/>
        <w:numPr>
          <w:ilvl w:val="0"/>
          <w:numId w:val="4"/>
        </w:numPr>
      </w:pPr>
      <w:r w:rsidRPr="006E45AD">
        <w:rPr>
          <w:rStyle w:val="Heading4Char"/>
        </w:rPr>
        <w:t>ORIGIN_DESTINATION</w:t>
      </w:r>
      <w:r w:rsidR="004B7CF5" w:rsidRPr="006E45AD">
        <w:rPr>
          <w:rStyle w:val="Heading4Char"/>
        </w:rPr>
        <w:t>_DIM</w:t>
      </w:r>
      <w:r w:rsidR="001906D4">
        <w:t xml:space="preserve">: </w:t>
      </w:r>
      <w:r w:rsidR="00CB2C00" w:rsidRPr="00CB2C00">
        <w:t>This entity provides information about the destination</w:t>
      </w:r>
      <w:r w:rsidR="00CB2C00">
        <w:t xml:space="preserve"> cities</w:t>
      </w:r>
      <w:r w:rsidR="00CB2C00" w:rsidRPr="00CB2C00">
        <w:t xml:space="preserve"> of flights, enabling analysis of flight routes, passenger flows, and geographic patterns. It includes attributes such as destination </w:t>
      </w:r>
      <w:r w:rsidR="00E32071">
        <w:t xml:space="preserve">city </w:t>
      </w:r>
      <w:r w:rsidR="00CB2C00" w:rsidRPr="00CB2C00">
        <w:t xml:space="preserve">names, identifiers, and possibly geographic coordinates, facilitating route analysis and geographical </w:t>
      </w:r>
      <w:r w:rsidR="00DE7530" w:rsidRPr="00CB2C00">
        <w:t>insights.</w:t>
      </w:r>
    </w:p>
    <w:p w14:paraId="3422C53E" w14:textId="059FCDE3" w:rsidR="004B7CF5" w:rsidRPr="004E0ADA" w:rsidRDefault="004B7CF5" w:rsidP="00430FBC">
      <w:pPr>
        <w:pStyle w:val="ListParagraph"/>
        <w:numPr>
          <w:ilvl w:val="0"/>
          <w:numId w:val="4"/>
        </w:numPr>
      </w:pPr>
      <w:r w:rsidRPr="006E45AD">
        <w:rPr>
          <w:rStyle w:val="Heading4Char"/>
        </w:rPr>
        <w:t>ORIGIN_DESTINATION_COUNTRY_DIM</w:t>
      </w:r>
      <w:r w:rsidR="007E4D88">
        <w:t xml:space="preserve">: </w:t>
      </w:r>
      <w:r w:rsidR="007E4D88" w:rsidRPr="007E4D88">
        <w:t>This entity focuses specifically on countries associated with flight destination</w:t>
      </w:r>
      <w:r w:rsidR="007E4D88">
        <w:t xml:space="preserve"> countries</w:t>
      </w:r>
      <w:r w:rsidR="007E4D88" w:rsidRPr="007E4D88">
        <w:t>. It provides details about countries such as country code, name. It enables analysis of international flight patterns, market trends, and country-specific performance metrics within the data warehouse context.</w:t>
      </w:r>
    </w:p>
    <w:p w14:paraId="1C9E6CBC" w14:textId="29FD8785" w:rsidR="00680BDA" w:rsidRPr="00680BDA" w:rsidRDefault="00680BDA" w:rsidP="00680BDA"/>
    <w:p w14:paraId="79DF4D1C" w14:textId="65EA9D92" w:rsidR="00B06986" w:rsidRDefault="006B25A4" w:rsidP="006B25A4">
      <w:pPr>
        <w:pStyle w:val="Heading2"/>
      </w:pPr>
      <w:bookmarkStart w:id="3" w:name="_Toc164808166"/>
      <w:r>
        <w:lastRenderedPageBreak/>
        <w:t xml:space="preserve">Chapter 3: </w:t>
      </w:r>
      <w:r w:rsidR="00B06986" w:rsidRPr="00B06986">
        <w:t xml:space="preserve">Create </w:t>
      </w:r>
      <w:r>
        <w:t>T</w:t>
      </w:r>
      <w:r w:rsidR="00B06986" w:rsidRPr="00B06986">
        <w:t xml:space="preserve">able </w:t>
      </w:r>
      <w:r>
        <w:t>S</w:t>
      </w:r>
      <w:r w:rsidR="00B06986" w:rsidRPr="00B06986">
        <w:t>tatements</w:t>
      </w:r>
      <w:bookmarkEnd w:id="3"/>
    </w:p>
    <w:p w14:paraId="579DE274" w14:textId="77777777" w:rsidR="00634B79" w:rsidRDefault="00856792" w:rsidP="00430FBC">
      <w:pPr>
        <w:pStyle w:val="Heading4"/>
        <w:numPr>
          <w:ilvl w:val="0"/>
          <w:numId w:val="3"/>
        </w:numPr>
      </w:pPr>
      <w:r>
        <w:t>AIRPORT_DIM</w:t>
      </w:r>
    </w:p>
    <w:p w14:paraId="16A3FA29" w14:textId="581C7ABF" w:rsidR="00BC6EF8" w:rsidRPr="00635D30" w:rsidRDefault="00BC6EF8" w:rsidP="00635D30">
      <w:pPr>
        <w:pStyle w:val="NoSpacing"/>
        <w:ind w:left="720"/>
        <w:rPr>
          <w:rFonts w:ascii="Consolas" w:hAnsi="Consolas"/>
        </w:rPr>
      </w:pPr>
      <w:r w:rsidRPr="00635D30">
        <w:rPr>
          <w:rFonts w:ascii="Consolas" w:hAnsi="Consolas"/>
        </w:rPr>
        <w:t>CREATE TABLE AIRPORT_DIM (</w:t>
      </w:r>
    </w:p>
    <w:p w14:paraId="2BC0B503" w14:textId="77777777" w:rsidR="00BC6EF8" w:rsidRPr="00635D30" w:rsidRDefault="00BC6EF8" w:rsidP="00635D30">
      <w:pPr>
        <w:pStyle w:val="NoSpacing"/>
        <w:ind w:left="720"/>
        <w:rPr>
          <w:rFonts w:ascii="Consolas" w:hAnsi="Consolas"/>
        </w:rPr>
      </w:pPr>
      <w:r w:rsidRPr="00635D30">
        <w:rPr>
          <w:rFonts w:ascii="Consolas" w:hAnsi="Consolas"/>
        </w:rPr>
        <w:t xml:space="preserve">    REPORTING_AIRPORT_CODE VARCHAR2(3) PRIMARY KEY,</w:t>
      </w:r>
    </w:p>
    <w:p w14:paraId="1AECFDD2" w14:textId="77777777" w:rsidR="00BC6EF8" w:rsidRPr="00635D30" w:rsidRDefault="00BC6EF8" w:rsidP="00635D30">
      <w:pPr>
        <w:pStyle w:val="NoSpacing"/>
        <w:ind w:left="720"/>
        <w:rPr>
          <w:rFonts w:ascii="Consolas" w:hAnsi="Consolas"/>
        </w:rPr>
      </w:pPr>
      <w:r w:rsidRPr="00635D30">
        <w:rPr>
          <w:rFonts w:ascii="Consolas" w:hAnsi="Consolas"/>
        </w:rPr>
        <w:t xml:space="preserve">    REPORTING_AIRPORT_NAME VARCHAR2(250)</w:t>
      </w:r>
    </w:p>
    <w:p w14:paraId="761DA309" w14:textId="10D230F1" w:rsidR="00BC6EF8" w:rsidRDefault="00BC6EF8" w:rsidP="00635D30">
      <w:pPr>
        <w:pStyle w:val="NoSpacing"/>
        <w:ind w:left="720"/>
      </w:pPr>
      <w:r w:rsidRPr="00635D30">
        <w:rPr>
          <w:rFonts w:ascii="Consolas" w:hAnsi="Consolas"/>
        </w:rPr>
        <w:t>);</w:t>
      </w:r>
    </w:p>
    <w:p w14:paraId="05820D92" w14:textId="703C2280" w:rsidR="00634B79" w:rsidRDefault="00856792" w:rsidP="00430FBC">
      <w:pPr>
        <w:pStyle w:val="Heading4"/>
        <w:numPr>
          <w:ilvl w:val="0"/>
          <w:numId w:val="3"/>
        </w:numPr>
      </w:pPr>
      <w:r>
        <w:t>DATE_DIM</w:t>
      </w:r>
    </w:p>
    <w:p w14:paraId="7CAD2C85" w14:textId="77777777" w:rsidR="00EF281E" w:rsidRPr="00635D30" w:rsidRDefault="00EF281E" w:rsidP="00635D30">
      <w:pPr>
        <w:pStyle w:val="NoSpacing"/>
        <w:ind w:left="720"/>
        <w:rPr>
          <w:rFonts w:ascii="Consolas" w:hAnsi="Consolas"/>
        </w:rPr>
      </w:pPr>
      <w:r w:rsidRPr="00635D30">
        <w:rPr>
          <w:rFonts w:ascii="Consolas" w:hAnsi="Consolas"/>
        </w:rPr>
        <w:t>CREATE TABLE DATE_DIM (</w:t>
      </w:r>
    </w:p>
    <w:p w14:paraId="1A91D53E" w14:textId="77777777" w:rsidR="00EF281E" w:rsidRPr="00635D30" w:rsidRDefault="00EF281E" w:rsidP="00635D30">
      <w:pPr>
        <w:pStyle w:val="NoSpacing"/>
        <w:ind w:left="720"/>
        <w:rPr>
          <w:rFonts w:ascii="Consolas" w:hAnsi="Consolas"/>
        </w:rPr>
      </w:pPr>
      <w:r w:rsidRPr="00635D30">
        <w:rPr>
          <w:rFonts w:ascii="Consolas" w:hAnsi="Consolas"/>
        </w:rPr>
        <w:t xml:space="preserve">    DATE_PK NUMBER PRIMARY KEY,</w:t>
      </w:r>
    </w:p>
    <w:p w14:paraId="67AE66CA" w14:textId="77777777" w:rsidR="00EF281E" w:rsidRPr="00635D30" w:rsidRDefault="00EF281E" w:rsidP="00635D30">
      <w:pPr>
        <w:pStyle w:val="NoSpacing"/>
        <w:ind w:left="720"/>
        <w:rPr>
          <w:rFonts w:ascii="Consolas" w:hAnsi="Consolas"/>
        </w:rPr>
      </w:pPr>
      <w:r w:rsidRPr="00635D30">
        <w:rPr>
          <w:rFonts w:ascii="Consolas" w:hAnsi="Consolas"/>
        </w:rPr>
        <w:t xml:space="preserve">    DATE_COLUMN DATE,</w:t>
      </w:r>
    </w:p>
    <w:p w14:paraId="28AA4739" w14:textId="77777777" w:rsidR="00EF281E" w:rsidRPr="00635D30" w:rsidRDefault="00EF281E" w:rsidP="00635D30">
      <w:pPr>
        <w:pStyle w:val="NoSpacing"/>
        <w:ind w:left="720"/>
        <w:rPr>
          <w:rFonts w:ascii="Consolas" w:hAnsi="Consolas"/>
        </w:rPr>
      </w:pPr>
      <w:r w:rsidRPr="00635D30">
        <w:rPr>
          <w:rFonts w:ascii="Consolas" w:hAnsi="Consolas"/>
        </w:rPr>
        <w:t xml:space="preserve">    QUARTER VARCHAR2(10),</w:t>
      </w:r>
    </w:p>
    <w:p w14:paraId="277B2881" w14:textId="77777777" w:rsidR="00EF281E" w:rsidRPr="00635D30" w:rsidRDefault="00EF281E" w:rsidP="00635D30">
      <w:pPr>
        <w:pStyle w:val="NoSpacing"/>
        <w:ind w:left="720"/>
        <w:rPr>
          <w:rFonts w:ascii="Consolas" w:hAnsi="Consolas"/>
        </w:rPr>
      </w:pPr>
      <w:r w:rsidRPr="00635D30">
        <w:rPr>
          <w:rFonts w:ascii="Consolas" w:hAnsi="Consolas"/>
        </w:rPr>
        <w:t xml:space="preserve">    DAY VARCHAR2(20)</w:t>
      </w:r>
    </w:p>
    <w:p w14:paraId="5FEB1D15" w14:textId="3ACDABB0" w:rsidR="00EF281E" w:rsidRPr="00EF281E" w:rsidRDefault="00EF281E" w:rsidP="00635D30">
      <w:pPr>
        <w:pStyle w:val="NoSpacing"/>
        <w:ind w:left="720"/>
      </w:pPr>
      <w:r w:rsidRPr="00635D30">
        <w:rPr>
          <w:rFonts w:ascii="Consolas" w:hAnsi="Consolas"/>
        </w:rPr>
        <w:t>);</w:t>
      </w:r>
    </w:p>
    <w:p w14:paraId="7BC95546" w14:textId="64BB907B" w:rsidR="00856792" w:rsidRDefault="00856792" w:rsidP="00430FBC">
      <w:pPr>
        <w:pStyle w:val="Heading4"/>
        <w:numPr>
          <w:ilvl w:val="0"/>
          <w:numId w:val="3"/>
        </w:numPr>
      </w:pPr>
      <w:r>
        <w:t>AIRLINE_DIM</w:t>
      </w:r>
    </w:p>
    <w:p w14:paraId="40E721EE" w14:textId="77777777" w:rsidR="00636A2B" w:rsidRPr="00635D30" w:rsidRDefault="00636A2B" w:rsidP="00635D30">
      <w:pPr>
        <w:pStyle w:val="NoSpacing"/>
        <w:ind w:left="720"/>
        <w:rPr>
          <w:rFonts w:ascii="Consolas" w:hAnsi="Consolas"/>
        </w:rPr>
      </w:pPr>
      <w:r w:rsidRPr="00635D30">
        <w:rPr>
          <w:rFonts w:ascii="Consolas" w:hAnsi="Consolas"/>
        </w:rPr>
        <w:t>CREATE TABLE AIRLINE_DIM (</w:t>
      </w:r>
    </w:p>
    <w:p w14:paraId="7E0D8F75" w14:textId="77777777" w:rsidR="00636A2B" w:rsidRPr="00635D30" w:rsidRDefault="00636A2B" w:rsidP="00635D30">
      <w:pPr>
        <w:pStyle w:val="NoSpacing"/>
        <w:ind w:left="720"/>
        <w:rPr>
          <w:rFonts w:ascii="Consolas" w:hAnsi="Consolas"/>
        </w:rPr>
      </w:pPr>
      <w:r w:rsidRPr="00635D30">
        <w:rPr>
          <w:rFonts w:ascii="Consolas" w:hAnsi="Consolas"/>
        </w:rPr>
        <w:t xml:space="preserve">    AIRLINE_CODE VARCHAR2(5) PRIMARY KEY,</w:t>
      </w:r>
    </w:p>
    <w:p w14:paraId="69458033" w14:textId="77777777" w:rsidR="00636A2B" w:rsidRPr="00635D30" w:rsidRDefault="00636A2B" w:rsidP="00635D30">
      <w:pPr>
        <w:pStyle w:val="NoSpacing"/>
        <w:ind w:left="720"/>
        <w:rPr>
          <w:rFonts w:ascii="Consolas" w:hAnsi="Consolas"/>
        </w:rPr>
      </w:pPr>
      <w:r w:rsidRPr="00635D30">
        <w:rPr>
          <w:rFonts w:ascii="Consolas" w:hAnsi="Consolas"/>
        </w:rPr>
        <w:t xml:space="preserve">    AIRLINE_NAME VARCHAR2(250)</w:t>
      </w:r>
    </w:p>
    <w:p w14:paraId="255D5CAD" w14:textId="2A5418BE" w:rsidR="00E34440" w:rsidRPr="00635D30" w:rsidRDefault="00636A2B" w:rsidP="00635D30">
      <w:pPr>
        <w:pStyle w:val="NoSpacing"/>
        <w:ind w:left="720"/>
        <w:rPr>
          <w:rFonts w:ascii="Consolas" w:hAnsi="Consolas"/>
        </w:rPr>
      </w:pPr>
      <w:r w:rsidRPr="00635D30">
        <w:rPr>
          <w:rFonts w:ascii="Consolas" w:hAnsi="Consolas"/>
        </w:rPr>
        <w:t>);</w:t>
      </w:r>
    </w:p>
    <w:p w14:paraId="315E4097" w14:textId="2658E6B2" w:rsidR="00DA1712" w:rsidRDefault="003F1CD2" w:rsidP="00430FBC">
      <w:pPr>
        <w:pStyle w:val="Heading4"/>
        <w:numPr>
          <w:ilvl w:val="0"/>
          <w:numId w:val="3"/>
        </w:numPr>
      </w:pPr>
      <w:r w:rsidRPr="003F1CD2">
        <w:rPr>
          <w:rFonts w:ascii="Consolas" w:hAnsi="Consolas"/>
        </w:rPr>
        <w:t>ORIGIN_DESTINATION_COUNTRY_DIM</w:t>
      </w:r>
    </w:p>
    <w:p w14:paraId="0581F315" w14:textId="77777777" w:rsidR="003F1CD2" w:rsidRPr="003F1CD2" w:rsidRDefault="003F1CD2" w:rsidP="003F1CD2">
      <w:pPr>
        <w:pStyle w:val="NoSpacing"/>
        <w:ind w:left="720"/>
        <w:rPr>
          <w:rFonts w:ascii="Consolas" w:hAnsi="Consolas"/>
        </w:rPr>
      </w:pPr>
      <w:r w:rsidRPr="003F1CD2">
        <w:rPr>
          <w:rFonts w:ascii="Consolas" w:hAnsi="Consolas"/>
        </w:rPr>
        <w:t>CREATE TABLE ORIGIN_DESTINATION_COUNTRY_DIM (</w:t>
      </w:r>
    </w:p>
    <w:p w14:paraId="65572BF1" w14:textId="77777777" w:rsidR="003F1CD2" w:rsidRPr="003F1CD2" w:rsidRDefault="003F1CD2" w:rsidP="003F1CD2">
      <w:pPr>
        <w:pStyle w:val="NoSpacing"/>
        <w:ind w:left="720"/>
        <w:rPr>
          <w:rFonts w:ascii="Consolas" w:hAnsi="Consolas"/>
        </w:rPr>
      </w:pPr>
      <w:r w:rsidRPr="003F1CD2">
        <w:rPr>
          <w:rFonts w:ascii="Consolas" w:hAnsi="Consolas"/>
        </w:rPr>
        <w:t xml:space="preserve">    ORIGIN_DESTINATION_COUNTRY_ID NUMBER PRIMARY KEY,</w:t>
      </w:r>
    </w:p>
    <w:p w14:paraId="5C3DA90C" w14:textId="77777777" w:rsidR="003F1CD2" w:rsidRPr="003F1CD2" w:rsidRDefault="003F1CD2" w:rsidP="003F1CD2">
      <w:pPr>
        <w:pStyle w:val="NoSpacing"/>
        <w:ind w:left="720"/>
        <w:rPr>
          <w:rFonts w:ascii="Consolas" w:hAnsi="Consolas"/>
        </w:rPr>
      </w:pPr>
      <w:r w:rsidRPr="003F1CD2">
        <w:rPr>
          <w:rFonts w:ascii="Consolas" w:hAnsi="Consolas"/>
        </w:rPr>
        <w:t xml:space="preserve">    ORIGIN_DESTINATION_COUNTRY VARCHAR2(250)</w:t>
      </w:r>
    </w:p>
    <w:p w14:paraId="1669A2B9" w14:textId="448B0BCC" w:rsidR="003F1CD2" w:rsidRPr="003F1CD2" w:rsidRDefault="003F1CD2" w:rsidP="003F1CD2">
      <w:pPr>
        <w:pStyle w:val="NoSpacing"/>
        <w:ind w:left="720"/>
        <w:rPr>
          <w:rFonts w:ascii="Consolas" w:hAnsi="Consolas"/>
        </w:rPr>
      </w:pPr>
      <w:r w:rsidRPr="003F1CD2">
        <w:rPr>
          <w:rFonts w:ascii="Consolas" w:hAnsi="Consolas"/>
        </w:rPr>
        <w:t>);</w:t>
      </w:r>
    </w:p>
    <w:p w14:paraId="7EB2620F" w14:textId="73855132" w:rsidR="00763016" w:rsidRDefault="001B6D39" w:rsidP="00430FBC">
      <w:pPr>
        <w:pStyle w:val="Heading4"/>
        <w:numPr>
          <w:ilvl w:val="0"/>
          <w:numId w:val="3"/>
        </w:numPr>
      </w:pPr>
      <w:r w:rsidRPr="001B6D39">
        <w:rPr>
          <w:rFonts w:ascii="Consolas" w:hAnsi="Consolas"/>
        </w:rPr>
        <w:t>ORIGIN_DESTINATION_DIM</w:t>
      </w:r>
    </w:p>
    <w:p w14:paraId="6EBDD254" w14:textId="77777777" w:rsidR="001B6D39" w:rsidRPr="001B6D39" w:rsidRDefault="001B6D39" w:rsidP="001B6D39">
      <w:pPr>
        <w:pStyle w:val="NoSpacing"/>
        <w:ind w:left="720"/>
        <w:rPr>
          <w:rFonts w:ascii="Consolas" w:hAnsi="Consolas"/>
        </w:rPr>
      </w:pPr>
      <w:r w:rsidRPr="001B6D39">
        <w:rPr>
          <w:rFonts w:ascii="Consolas" w:hAnsi="Consolas"/>
        </w:rPr>
        <w:t>CREATE TABLE ORIGIN_DESTINATION_DIM (</w:t>
      </w:r>
    </w:p>
    <w:p w14:paraId="033ACC6B" w14:textId="77777777" w:rsidR="001B6D39" w:rsidRPr="001B6D39" w:rsidRDefault="001B6D39" w:rsidP="001B6D39">
      <w:pPr>
        <w:pStyle w:val="NoSpacing"/>
        <w:ind w:left="720"/>
        <w:rPr>
          <w:rFonts w:ascii="Consolas" w:hAnsi="Consolas"/>
        </w:rPr>
      </w:pPr>
      <w:r w:rsidRPr="001B6D39">
        <w:rPr>
          <w:rFonts w:ascii="Consolas" w:hAnsi="Consolas"/>
        </w:rPr>
        <w:t xml:space="preserve">    ORIGIN_DESTINATION_ID NUMBER PRIMARY KEY,</w:t>
      </w:r>
    </w:p>
    <w:p w14:paraId="01C0C791" w14:textId="77777777" w:rsidR="001B6D39" w:rsidRPr="001B6D39" w:rsidRDefault="001B6D39" w:rsidP="001B6D39">
      <w:pPr>
        <w:pStyle w:val="NoSpacing"/>
        <w:ind w:left="720"/>
        <w:rPr>
          <w:rFonts w:ascii="Consolas" w:hAnsi="Consolas"/>
        </w:rPr>
      </w:pPr>
      <w:r w:rsidRPr="001B6D39">
        <w:rPr>
          <w:rFonts w:ascii="Consolas" w:hAnsi="Consolas"/>
        </w:rPr>
        <w:t xml:space="preserve">    ORIGIN_DESTINATION VARCHAR2(100),</w:t>
      </w:r>
    </w:p>
    <w:p w14:paraId="5BB4BCF9" w14:textId="77777777" w:rsidR="001B6D39" w:rsidRPr="001B6D39" w:rsidRDefault="001B6D39" w:rsidP="001B6D39">
      <w:pPr>
        <w:pStyle w:val="NoSpacing"/>
        <w:ind w:left="720"/>
        <w:rPr>
          <w:rFonts w:ascii="Consolas" w:hAnsi="Consolas"/>
        </w:rPr>
      </w:pPr>
      <w:r w:rsidRPr="001B6D39">
        <w:rPr>
          <w:rFonts w:ascii="Consolas" w:hAnsi="Consolas"/>
        </w:rPr>
        <w:t xml:space="preserve">    ORIGIN_DESTINATION_COUNTRY_ID NUMBER,</w:t>
      </w:r>
    </w:p>
    <w:p w14:paraId="3FC28F3E" w14:textId="77777777" w:rsidR="001B6D39" w:rsidRPr="001B6D39" w:rsidRDefault="001B6D39" w:rsidP="001B6D39">
      <w:pPr>
        <w:pStyle w:val="NoSpacing"/>
        <w:ind w:left="720"/>
        <w:rPr>
          <w:rFonts w:ascii="Consolas" w:hAnsi="Consolas"/>
        </w:rPr>
      </w:pPr>
      <w:r w:rsidRPr="001B6D39">
        <w:rPr>
          <w:rFonts w:ascii="Consolas" w:hAnsi="Consolas"/>
        </w:rPr>
        <w:t xml:space="preserve">    FOREIGN KEY (ORIGIN_DESTINATION_COUNTRY_ID) REFERENCES ORIGIN_DESTINATION_COUNTRY_DIM(ORIGIN_DESTINATION_COUNTRY_ID)</w:t>
      </w:r>
    </w:p>
    <w:p w14:paraId="69A8454C" w14:textId="25FE1A36" w:rsidR="001B6D39" w:rsidRPr="001B6D39" w:rsidRDefault="001B6D39" w:rsidP="001B6D39">
      <w:pPr>
        <w:pStyle w:val="NoSpacing"/>
        <w:ind w:left="720"/>
        <w:rPr>
          <w:rFonts w:ascii="Consolas" w:hAnsi="Consolas"/>
        </w:rPr>
      </w:pPr>
      <w:r w:rsidRPr="001B6D39">
        <w:rPr>
          <w:rFonts w:ascii="Consolas" w:hAnsi="Consolas"/>
        </w:rPr>
        <w:t>);</w:t>
      </w:r>
    </w:p>
    <w:p w14:paraId="1D4BC120" w14:textId="7A75444C" w:rsidR="00856792" w:rsidRDefault="00A4500B" w:rsidP="00430FBC">
      <w:pPr>
        <w:pStyle w:val="Heading4"/>
        <w:numPr>
          <w:ilvl w:val="0"/>
          <w:numId w:val="3"/>
        </w:numPr>
      </w:pPr>
      <w:r>
        <w:t>FLIGHT_PUNCTUALITY_FACT</w:t>
      </w:r>
    </w:p>
    <w:p w14:paraId="4E24E974" w14:textId="77777777" w:rsidR="00146838" w:rsidRPr="00146838" w:rsidRDefault="00146838" w:rsidP="00146838">
      <w:pPr>
        <w:pStyle w:val="NoSpacing"/>
        <w:ind w:left="720"/>
        <w:rPr>
          <w:rFonts w:ascii="Consolas" w:hAnsi="Consolas"/>
        </w:rPr>
      </w:pPr>
      <w:r w:rsidRPr="00146838">
        <w:rPr>
          <w:rFonts w:ascii="Consolas" w:hAnsi="Consolas"/>
        </w:rPr>
        <w:t>CREATE TABLE FLIGHT_PUNCTUALITY_FACT (</w:t>
      </w:r>
    </w:p>
    <w:p w14:paraId="791CDFC7" w14:textId="77777777" w:rsidR="00146838" w:rsidRPr="00146838" w:rsidRDefault="00146838" w:rsidP="00146838">
      <w:pPr>
        <w:pStyle w:val="NoSpacing"/>
        <w:ind w:left="720"/>
        <w:rPr>
          <w:rFonts w:ascii="Consolas" w:hAnsi="Consolas"/>
        </w:rPr>
      </w:pPr>
      <w:r w:rsidRPr="00146838">
        <w:rPr>
          <w:rFonts w:ascii="Consolas" w:hAnsi="Consolas"/>
        </w:rPr>
        <w:t xml:space="preserve">    FLIGHT_PUNCTUALITY_ID NUMBER PRIMARY KEY,</w:t>
      </w:r>
    </w:p>
    <w:p w14:paraId="63C1D0EC" w14:textId="77777777" w:rsidR="00146838" w:rsidRPr="00146838" w:rsidRDefault="00146838" w:rsidP="00146838">
      <w:pPr>
        <w:pStyle w:val="NoSpacing"/>
        <w:ind w:left="720"/>
        <w:rPr>
          <w:rFonts w:ascii="Consolas" w:hAnsi="Consolas"/>
        </w:rPr>
      </w:pPr>
      <w:r w:rsidRPr="00146838">
        <w:rPr>
          <w:rFonts w:ascii="Consolas" w:hAnsi="Consolas"/>
        </w:rPr>
        <w:t xml:space="preserve">    NUMBER_FLIGHTS_MATCHED NUMBER,</w:t>
      </w:r>
    </w:p>
    <w:p w14:paraId="1D78E2DA" w14:textId="77777777" w:rsidR="00146838" w:rsidRPr="00146838" w:rsidRDefault="00146838" w:rsidP="00146838">
      <w:pPr>
        <w:pStyle w:val="NoSpacing"/>
        <w:ind w:left="720"/>
        <w:rPr>
          <w:rFonts w:ascii="Consolas" w:hAnsi="Consolas"/>
        </w:rPr>
      </w:pPr>
      <w:r w:rsidRPr="00146838">
        <w:rPr>
          <w:rFonts w:ascii="Consolas" w:hAnsi="Consolas"/>
        </w:rPr>
        <w:t xml:space="preserve">    NUMBER_FLIGHTS_CANCELLED NUMBER,</w:t>
      </w:r>
    </w:p>
    <w:p w14:paraId="41A37500" w14:textId="77777777" w:rsidR="00146838" w:rsidRPr="00146838" w:rsidRDefault="00146838" w:rsidP="00146838">
      <w:pPr>
        <w:pStyle w:val="NoSpacing"/>
        <w:ind w:left="720"/>
        <w:rPr>
          <w:rFonts w:ascii="Consolas" w:hAnsi="Consolas"/>
        </w:rPr>
      </w:pPr>
      <w:r w:rsidRPr="00146838">
        <w:rPr>
          <w:rFonts w:ascii="Consolas" w:hAnsi="Consolas"/>
        </w:rPr>
        <w:t xml:space="preserve">    FLIGHTS_CANCELLED_PERCENT NUMBER,</w:t>
      </w:r>
    </w:p>
    <w:p w14:paraId="36CC567E" w14:textId="77777777" w:rsidR="00146838" w:rsidRPr="00146838" w:rsidRDefault="00146838" w:rsidP="00146838">
      <w:pPr>
        <w:pStyle w:val="NoSpacing"/>
        <w:ind w:left="720"/>
        <w:rPr>
          <w:rFonts w:ascii="Consolas" w:hAnsi="Consolas"/>
        </w:rPr>
      </w:pPr>
      <w:r w:rsidRPr="00146838">
        <w:rPr>
          <w:rFonts w:ascii="Consolas" w:hAnsi="Consolas"/>
        </w:rPr>
        <w:t xml:space="preserve">    FLIGHT_TYPE VARCHAR2(100),</w:t>
      </w:r>
    </w:p>
    <w:p w14:paraId="581F0347" w14:textId="77777777" w:rsidR="00146838" w:rsidRPr="00146838" w:rsidRDefault="00146838" w:rsidP="00146838">
      <w:pPr>
        <w:pStyle w:val="NoSpacing"/>
        <w:ind w:left="720"/>
        <w:rPr>
          <w:rFonts w:ascii="Consolas" w:hAnsi="Consolas"/>
        </w:rPr>
      </w:pPr>
      <w:r w:rsidRPr="00146838">
        <w:rPr>
          <w:rFonts w:ascii="Consolas" w:hAnsi="Consolas"/>
        </w:rPr>
        <w:t xml:space="preserve">    FLIGHTS_MORE_THAN_15_MINUTES_EARLY_PERCENT NUMBER,</w:t>
      </w:r>
    </w:p>
    <w:p w14:paraId="38CD9D06" w14:textId="77777777" w:rsidR="00146838" w:rsidRPr="00146838" w:rsidRDefault="00146838" w:rsidP="00146838">
      <w:pPr>
        <w:pStyle w:val="NoSpacing"/>
        <w:ind w:left="720"/>
        <w:rPr>
          <w:rFonts w:ascii="Consolas" w:hAnsi="Consolas"/>
        </w:rPr>
      </w:pPr>
      <w:r w:rsidRPr="00146838">
        <w:rPr>
          <w:rFonts w:ascii="Consolas" w:hAnsi="Consolas"/>
        </w:rPr>
        <w:t xml:space="preserve">    FLIGHTS_15_MINUTES_EARLY_TO_1_MINUTE_EARLY_PERCENT NUMBER,</w:t>
      </w:r>
    </w:p>
    <w:p w14:paraId="430DCE0A" w14:textId="77777777" w:rsidR="00146838" w:rsidRPr="00146838" w:rsidRDefault="00146838" w:rsidP="00146838">
      <w:pPr>
        <w:pStyle w:val="NoSpacing"/>
        <w:ind w:left="720"/>
        <w:rPr>
          <w:rFonts w:ascii="Consolas" w:hAnsi="Consolas"/>
        </w:rPr>
      </w:pPr>
      <w:r w:rsidRPr="00146838">
        <w:rPr>
          <w:rFonts w:ascii="Consolas" w:hAnsi="Consolas"/>
        </w:rPr>
        <w:t xml:space="preserve">    FLIGHTS_0_TO_15_MINUTES_LATE_PERCENT NUMBER,</w:t>
      </w:r>
    </w:p>
    <w:p w14:paraId="03A62DD4" w14:textId="77777777" w:rsidR="00146838" w:rsidRPr="00146838" w:rsidRDefault="00146838" w:rsidP="00146838">
      <w:pPr>
        <w:pStyle w:val="NoSpacing"/>
        <w:ind w:left="720"/>
        <w:rPr>
          <w:rFonts w:ascii="Consolas" w:hAnsi="Consolas"/>
        </w:rPr>
      </w:pPr>
      <w:r w:rsidRPr="00146838">
        <w:rPr>
          <w:rFonts w:ascii="Consolas" w:hAnsi="Consolas"/>
        </w:rPr>
        <w:t xml:space="preserve">    FLIGHTS_BETWEEN_16_AND_30_MINUTES_LATE_PERCENT NUMBER,</w:t>
      </w:r>
    </w:p>
    <w:p w14:paraId="1938C97A" w14:textId="77777777" w:rsidR="00146838" w:rsidRPr="00146838" w:rsidRDefault="00146838" w:rsidP="00146838">
      <w:pPr>
        <w:pStyle w:val="NoSpacing"/>
        <w:ind w:left="720"/>
        <w:rPr>
          <w:rFonts w:ascii="Consolas" w:hAnsi="Consolas"/>
        </w:rPr>
      </w:pPr>
      <w:r w:rsidRPr="00146838">
        <w:rPr>
          <w:rFonts w:ascii="Consolas" w:hAnsi="Consolas"/>
        </w:rPr>
        <w:t xml:space="preserve">    FLIGHTS_BETWEEN_31_AND_60_MINUTES_LATE_PERCENT NUMBER,</w:t>
      </w:r>
    </w:p>
    <w:p w14:paraId="32960E49" w14:textId="77777777" w:rsidR="00146838" w:rsidRPr="00146838" w:rsidRDefault="00146838" w:rsidP="00146838">
      <w:pPr>
        <w:pStyle w:val="NoSpacing"/>
        <w:ind w:left="720"/>
        <w:rPr>
          <w:rFonts w:ascii="Consolas" w:hAnsi="Consolas"/>
        </w:rPr>
      </w:pPr>
      <w:r w:rsidRPr="00146838">
        <w:rPr>
          <w:rFonts w:ascii="Consolas" w:hAnsi="Consolas"/>
        </w:rPr>
        <w:t xml:space="preserve">    FLIGHTS_BETWEEN_61_AND_120_MINUTES_LATE_PERCENT NUMBER,</w:t>
      </w:r>
    </w:p>
    <w:p w14:paraId="41AECC81" w14:textId="77777777" w:rsidR="00146838" w:rsidRPr="00146838" w:rsidRDefault="00146838" w:rsidP="00146838">
      <w:pPr>
        <w:pStyle w:val="NoSpacing"/>
        <w:ind w:left="720"/>
        <w:rPr>
          <w:rFonts w:ascii="Consolas" w:hAnsi="Consolas"/>
        </w:rPr>
      </w:pPr>
      <w:r w:rsidRPr="00146838">
        <w:rPr>
          <w:rFonts w:ascii="Consolas" w:hAnsi="Consolas"/>
        </w:rPr>
        <w:t xml:space="preserve">    FLIGHTS_BETWEEN_121_AND_180_MINUTES_LATE_PERCENT NUMBER,</w:t>
      </w:r>
    </w:p>
    <w:p w14:paraId="69E83D5D" w14:textId="77777777" w:rsidR="00146838" w:rsidRPr="00146838" w:rsidRDefault="00146838" w:rsidP="00146838">
      <w:pPr>
        <w:pStyle w:val="NoSpacing"/>
        <w:ind w:left="720"/>
        <w:rPr>
          <w:rFonts w:ascii="Consolas" w:hAnsi="Consolas"/>
        </w:rPr>
      </w:pPr>
      <w:r w:rsidRPr="00146838">
        <w:rPr>
          <w:rFonts w:ascii="Consolas" w:hAnsi="Consolas"/>
        </w:rPr>
        <w:t xml:space="preserve">    FLIGHTS_BETWEEN_181_AND_360_MINUTES_LATE_PERCENT NUMBER,</w:t>
      </w:r>
    </w:p>
    <w:p w14:paraId="0D870416" w14:textId="77777777" w:rsidR="00146838" w:rsidRPr="00146838" w:rsidRDefault="00146838" w:rsidP="00146838">
      <w:pPr>
        <w:pStyle w:val="NoSpacing"/>
        <w:ind w:left="720"/>
        <w:rPr>
          <w:rFonts w:ascii="Consolas" w:hAnsi="Consolas"/>
        </w:rPr>
      </w:pPr>
      <w:r w:rsidRPr="00146838">
        <w:rPr>
          <w:rFonts w:ascii="Consolas" w:hAnsi="Consolas"/>
        </w:rPr>
        <w:t xml:space="preserve">    FLIGHTS_MORE_THAN_360_MINUTES_LATE_PERCENT NUMBER,</w:t>
      </w:r>
    </w:p>
    <w:p w14:paraId="0FB477AB" w14:textId="77777777" w:rsidR="00146838" w:rsidRPr="00146838" w:rsidRDefault="00146838" w:rsidP="00146838">
      <w:pPr>
        <w:pStyle w:val="NoSpacing"/>
        <w:ind w:left="720"/>
        <w:rPr>
          <w:rFonts w:ascii="Consolas" w:hAnsi="Consolas"/>
        </w:rPr>
      </w:pPr>
      <w:r w:rsidRPr="00146838">
        <w:rPr>
          <w:rFonts w:ascii="Consolas" w:hAnsi="Consolas"/>
        </w:rPr>
        <w:t xml:space="preserve">    PREVIOUS_YEAR_MONTH_FLIGHTS_MATCHED NUMBER,</w:t>
      </w:r>
    </w:p>
    <w:p w14:paraId="195F8D07" w14:textId="77777777" w:rsidR="00146838" w:rsidRPr="00146838" w:rsidRDefault="00146838" w:rsidP="00146838">
      <w:pPr>
        <w:pStyle w:val="NoSpacing"/>
        <w:ind w:left="720"/>
        <w:rPr>
          <w:rFonts w:ascii="Consolas" w:hAnsi="Consolas"/>
        </w:rPr>
      </w:pPr>
      <w:r w:rsidRPr="00146838">
        <w:rPr>
          <w:rFonts w:ascii="Consolas" w:hAnsi="Consolas"/>
        </w:rPr>
        <w:t xml:space="preserve">    PREVIOUS_YEAR_MONTH_EARLY_TO_15_MINS_LATE_PERCENT NUMBER,</w:t>
      </w:r>
    </w:p>
    <w:p w14:paraId="01B1F7F9" w14:textId="77777777" w:rsidR="00146838" w:rsidRPr="00146838" w:rsidRDefault="00146838" w:rsidP="00146838">
      <w:pPr>
        <w:pStyle w:val="NoSpacing"/>
        <w:ind w:left="720"/>
        <w:rPr>
          <w:rFonts w:ascii="Consolas" w:hAnsi="Consolas"/>
        </w:rPr>
      </w:pPr>
      <w:r w:rsidRPr="00146838">
        <w:rPr>
          <w:rFonts w:ascii="Consolas" w:hAnsi="Consolas"/>
        </w:rPr>
        <w:t xml:space="preserve">    PREVIOUS_YEAR_MONTH_AVERAGE_DELAY NUMBER,</w:t>
      </w:r>
    </w:p>
    <w:p w14:paraId="2382C84D" w14:textId="77777777" w:rsidR="00146838" w:rsidRPr="00146838" w:rsidRDefault="00146838" w:rsidP="00146838">
      <w:pPr>
        <w:pStyle w:val="NoSpacing"/>
        <w:ind w:left="720"/>
        <w:rPr>
          <w:rFonts w:ascii="Consolas" w:hAnsi="Consolas"/>
        </w:rPr>
      </w:pPr>
      <w:r w:rsidRPr="00146838">
        <w:rPr>
          <w:rFonts w:ascii="Consolas" w:hAnsi="Consolas"/>
        </w:rPr>
        <w:lastRenderedPageBreak/>
        <w:t xml:space="preserve">    FLIGHTS_UNMATCHED_PERCENT NUMBER,</w:t>
      </w:r>
    </w:p>
    <w:p w14:paraId="6B4AF855" w14:textId="77777777" w:rsidR="00146838" w:rsidRPr="00146838" w:rsidRDefault="00146838" w:rsidP="00146838">
      <w:pPr>
        <w:pStyle w:val="NoSpacing"/>
        <w:ind w:left="720"/>
        <w:rPr>
          <w:rFonts w:ascii="Consolas" w:hAnsi="Consolas"/>
        </w:rPr>
      </w:pPr>
      <w:r w:rsidRPr="00146838">
        <w:rPr>
          <w:rFonts w:ascii="Consolas" w:hAnsi="Consolas"/>
        </w:rPr>
        <w:t xml:space="preserve">    AVERAGE_DELAY_MINS NUMBER,</w:t>
      </w:r>
    </w:p>
    <w:p w14:paraId="3625B4DD" w14:textId="77777777" w:rsidR="00146838" w:rsidRPr="00146838" w:rsidRDefault="00146838" w:rsidP="00146838">
      <w:pPr>
        <w:pStyle w:val="NoSpacing"/>
        <w:ind w:left="720"/>
        <w:rPr>
          <w:rFonts w:ascii="Consolas" w:hAnsi="Consolas"/>
        </w:rPr>
      </w:pPr>
      <w:r w:rsidRPr="00146838">
        <w:rPr>
          <w:rFonts w:ascii="Consolas" w:hAnsi="Consolas"/>
        </w:rPr>
        <w:t xml:space="preserve">    REPORTING_PERIOD NUMBER,</w:t>
      </w:r>
    </w:p>
    <w:p w14:paraId="5F984FFC" w14:textId="77777777" w:rsidR="00146838" w:rsidRPr="00146838" w:rsidRDefault="00146838" w:rsidP="00146838">
      <w:pPr>
        <w:pStyle w:val="NoSpacing"/>
        <w:ind w:left="720"/>
        <w:rPr>
          <w:rFonts w:ascii="Consolas" w:hAnsi="Consolas"/>
        </w:rPr>
      </w:pPr>
      <w:r w:rsidRPr="00146838">
        <w:rPr>
          <w:rFonts w:ascii="Consolas" w:hAnsi="Consolas"/>
        </w:rPr>
        <w:t xml:space="preserve">    REPORTING_AIRPORT_CODE VARCHAR2(3),</w:t>
      </w:r>
    </w:p>
    <w:p w14:paraId="71415E3F" w14:textId="77777777" w:rsidR="00146838" w:rsidRPr="00146838" w:rsidRDefault="00146838" w:rsidP="00146838">
      <w:pPr>
        <w:pStyle w:val="NoSpacing"/>
        <w:ind w:left="720"/>
        <w:rPr>
          <w:rFonts w:ascii="Consolas" w:hAnsi="Consolas"/>
        </w:rPr>
      </w:pPr>
      <w:r w:rsidRPr="00146838">
        <w:rPr>
          <w:rFonts w:ascii="Consolas" w:hAnsi="Consolas"/>
        </w:rPr>
        <w:t xml:space="preserve">    ORIGIN_DESTINATION_ID NUMBER,</w:t>
      </w:r>
    </w:p>
    <w:p w14:paraId="73C97FB5" w14:textId="77777777" w:rsidR="00146838" w:rsidRPr="00146838" w:rsidRDefault="00146838" w:rsidP="00146838">
      <w:pPr>
        <w:pStyle w:val="NoSpacing"/>
        <w:ind w:left="720"/>
        <w:rPr>
          <w:rFonts w:ascii="Consolas" w:hAnsi="Consolas"/>
        </w:rPr>
      </w:pPr>
      <w:r w:rsidRPr="00146838">
        <w:rPr>
          <w:rFonts w:ascii="Consolas" w:hAnsi="Consolas"/>
        </w:rPr>
        <w:t xml:space="preserve">    ARLINE_CODE VARCHAR2(5),</w:t>
      </w:r>
    </w:p>
    <w:p w14:paraId="14354774" w14:textId="77777777" w:rsidR="00146838" w:rsidRPr="00146838" w:rsidRDefault="00146838" w:rsidP="00146838">
      <w:pPr>
        <w:pStyle w:val="NoSpacing"/>
        <w:ind w:left="720"/>
        <w:rPr>
          <w:rFonts w:ascii="Consolas" w:hAnsi="Consolas"/>
        </w:rPr>
      </w:pPr>
      <w:r w:rsidRPr="00146838">
        <w:rPr>
          <w:rFonts w:ascii="Consolas" w:hAnsi="Consolas"/>
        </w:rPr>
        <w:t xml:space="preserve">    CONSTRAINT FK_FC_REPORT_PR FOREIGN KEY (REPORTING_PERIOD) REFERENCES DATE_DIM(DATE_PK),</w:t>
      </w:r>
    </w:p>
    <w:p w14:paraId="5B02FAFD" w14:textId="77777777" w:rsidR="00146838" w:rsidRPr="00146838" w:rsidRDefault="00146838" w:rsidP="00146838">
      <w:pPr>
        <w:pStyle w:val="NoSpacing"/>
        <w:ind w:left="720"/>
        <w:rPr>
          <w:rFonts w:ascii="Consolas" w:hAnsi="Consolas"/>
        </w:rPr>
      </w:pPr>
      <w:r w:rsidRPr="00146838">
        <w:rPr>
          <w:rFonts w:ascii="Consolas" w:hAnsi="Consolas"/>
        </w:rPr>
        <w:t xml:space="preserve">    CONSTRAINT FK_FC_REPORT_AC FOREIGN KEY (REPORTING_AIRPORT_CODE) REFERENCES AIRPORT_DIM(REPORTING_AIRPORT_CODE),</w:t>
      </w:r>
    </w:p>
    <w:p w14:paraId="1C63B18D" w14:textId="77777777" w:rsidR="00146838" w:rsidRPr="00146838" w:rsidRDefault="00146838" w:rsidP="00146838">
      <w:pPr>
        <w:pStyle w:val="NoSpacing"/>
        <w:ind w:left="720"/>
        <w:rPr>
          <w:rFonts w:ascii="Consolas" w:hAnsi="Consolas"/>
        </w:rPr>
      </w:pPr>
      <w:r w:rsidRPr="00146838">
        <w:rPr>
          <w:rFonts w:ascii="Consolas" w:hAnsi="Consolas"/>
        </w:rPr>
        <w:t xml:space="preserve">    CONSTRAINT FK_FC_ORG_DEST_ID FOREIGN KEY (ORIGIN_DESTINATION_ID) REFERENCES ORIGIN_DESTINATION_DIM(ORIGIN_DESTINATION_ID),</w:t>
      </w:r>
    </w:p>
    <w:p w14:paraId="379F2871" w14:textId="77777777" w:rsidR="00146838" w:rsidRPr="00146838" w:rsidRDefault="00146838" w:rsidP="00146838">
      <w:pPr>
        <w:pStyle w:val="NoSpacing"/>
        <w:ind w:left="720"/>
        <w:rPr>
          <w:rFonts w:ascii="Consolas" w:hAnsi="Consolas"/>
        </w:rPr>
      </w:pPr>
      <w:r w:rsidRPr="00146838">
        <w:rPr>
          <w:rFonts w:ascii="Consolas" w:hAnsi="Consolas"/>
        </w:rPr>
        <w:t xml:space="preserve">    CONSTRAINT FK_FC_ARL_CD FOREIGN KEY (ARLINE_CODE) REFERENCES AIRLINE_DIM(AIRLINE_CODE)</w:t>
      </w:r>
    </w:p>
    <w:p w14:paraId="6FDF560F" w14:textId="77777777" w:rsidR="00146838" w:rsidRPr="00146838" w:rsidRDefault="00146838" w:rsidP="00146838">
      <w:pPr>
        <w:pStyle w:val="NoSpacing"/>
        <w:ind w:left="720"/>
      </w:pPr>
      <w:r w:rsidRPr="00146838">
        <w:rPr>
          <w:rFonts w:ascii="Consolas" w:hAnsi="Consolas"/>
        </w:rPr>
        <w:t>);</w:t>
      </w:r>
    </w:p>
    <w:p w14:paraId="617F839C" w14:textId="77777777" w:rsidR="00635D30" w:rsidRPr="00635D30" w:rsidRDefault="00635D30" w:rsidP="00635D30"/>
    <w:p w14:paraId="1CBFF8C9" w14:textId="21439D25" w:rsidR="00AF1932" w:rsidRDefault="00244511" w:rsidP="00894810">
      <w:pPr>
        <w:pStyle w:val="Heading2"/>
      </w:pPr>
      <w:bookmarkStart w:id="4" w:name="_Toc164808167"/>
      <w:r>
        <w:t>Chapter 4: Database Creation and Population</w:t>
      </w:r>
      <w:bookmarkEnd w:id="4"/>
    </w:p>
    <w:p w14:paraId="4F5CCCF5" w14:textId="77777777" w:rsidR="006816B2" w:rsidRDefault="006816B2" w:rsidP="006816B2">
      <w:pPr>
        <w:pStyle w:val="Heading3"/>
      </w:pPr>
      <w:r>
        <w:t>Data Processing</w:t>
      </w:r>
    </w:p>
    <w:p w14:paraId="362FA9D9" w14:textId="77777777" w:rsidR="006816B2" w:rsidRDefault="006816B2" w:rsidP="006816B2">
      <w:pPr>
        <w:pStyle w:val="Heading4"/>
      </w:pPr>
      <w:r>
        <w:t>Combining files:</w:t>
      </w:r>
    </w:p>
    <w:p w14:paraId="5D93B150" w14:textId="77777777" w:rsidR="006816B2" w:rsidRPr="00503575" w:rsidRDefault="006816B2" w:rsidP="006816B2"/>
    <w:p w14:paraId="06062ED8" w14:textId="77777777" w:rsidR="006816B2" w:rsidRPr="00620DEE" w:rsidRDefault="006816B2" w:rsidP="00430FBC">
      <w:pPr>
        <w:pStyle w:val="ListParagraph"/>
        <w:numPr>
          <w:ilvl w:val="0"/>
          <w:numId w:val="1"/>
        </w:numPr>
        <w:rPr>
          <w:b/>
          <w:bCs/>
        </w:rPr>
      </w:pPr>
      <w:proofErr w:type="gramStart"/>
      <w:r w:rsidRPr="00A26100">
        <w:rPr>
          <w:b/>
          <w:bCs/>
        </w:rPr>
        <w:t>Pandas</w:t>
      </w:r>
      <w:proofErr w:type="gramEnd"/>
      <w:r>
        <w:t xml:space="preserve"> library and </w:t>
      </w:r>
      <w:r>
        <w:rPr>
          <w:b/>
          <w:bCs/>
        </w:rPr>
        <w:t xml:space="preserve">Microsoft </w:t>
      </w:r>
      <w:r w:rsidRPr="00A26100">
        <w:rPr>
          <w:b/>
          <w:bCs/>
        </w:rPr>
        <w:t>Excel</w:t>
      </w:r>
      <w:r>
        <w:t xml:space="preserve"> was for data processing.</w:t>
      </w:r>
      <w:r w:rsidRPr="00620DEE">
        <w:t xml:space="preserve"> </w:t>
      </w:r>
      <w:r>
        <w:t>Following code was used to combine all the months into single file.</w:t>
      </w:r>
      <w:r w:rsidRPr="00503575">
        <w:rPr>
          <w:noProof/>
        </w:rPr>
        <w:drawing>
          <wp:inline distT="0" distB="0" distL="0" distR="0" wp14:anchorId="7939160D" wp14:editId="1E0FE025">
            <wp:extent cx="5731510" cy="1746885"/>
            <wp:effectExtent l="0" t="0" r="0" b="0"/>
            <wp:docPr id="20942762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76210" name="Picture 1" descr="A screen shot of a computer program&#10;&#10;Description automatically generated"/>
                    <pic:cNvPicPr/>
                  </pic:nvPicPr>
                  <pic:blipFill>
                    <a:blip r:embed="rId12"/>
                    <a:stretch>
                      <a:fillRect/>
                    </a:stretch>
                  </pic:blipFill>
                  <pic:spPr>
                    <a:xfrm>
                      <a:off x="0" y="0"/>
                      <a:ext cx="5731510" cy="1746885"/>
                    </a:xfrm>
                    <a:prstGeom prst="rect">
                      <a:avLst/>
                    </a:prstGeom>
                  </pic:spPr>
                </pic:pic>
              </a:graphicData>
            </a:graphic>
          </wp:inline>
        </w:drawing>
      </w:r>
    </w:p>
    <w:p w14:paraId="363FD3B6" w14:textId="77777777" w:rsidR="006816B2" w:rsidRPr="005F39A7" w:rsidRDefault="006816B2" w:rsidP="00430FBC">
      <w:pPr>
        <w:pStyle w:val="ListParagraph"/>
        <w:numPr>
          <w:ilvl w:val="0"/>
          <w:numId w:val="1"/>
        </w:numPr>
        <w:rPr>
          <w:b/>
          <w:bCs/>
        </w:rPr>
      </w:pPr>
      <w:r>
        <w:t>There was problem with encoding of “</w:t>
      </w:r>
      <w:r w:rsidRPr="003400A5">
        <w:t>Jul2023_Punctuality_Statistics_UK_airports</w:t>
      </w:r>
      <w:r>
        <w:t>”. So, I had to use different encoding to read that file.</w:t>
      </w:r>
      <w:r w:rsidRPr="00503575">
        <w:t xml:space="preserve"> </w:t>
      </w:r>
    </w:p>
    <w:p w14:paraId="49A9AC48" w14:textId="77777777" w:rsidR="006816B2" w:rsidRPr="0099110C" w:rsidRDefault="006816B2" w:rsidP="00430FBC">
      <w:pPr>
        <w:pStyle w:val="ListParagraph"/>
        <w:numPr>
          <w:ilvl w:val="0"/>
          <w:numId w:val="1"/>
        </w:numPr>
        <w:rPr>
          <w:b/>
          <w:bCs/>
        </w:rPr>
      </w:pPr>
      <w:r>
        <w:t xml:space="preserve">After combining all files in one csv three extra columns </w:t>
      </w:r>
      <w:r w:rsidRPr="004425A6">
        <w:rPr>
          <w:b/>
          <w:bCs/>
        </w:rPr>
        <w:t>‘</w:t>
      </w:r>
      <w:proofErr w:type="spellStart"/>
      <w:r w:rsidRPr="004425A6">
        <w:rPr>
          <w:b/>
          <w:bCs/>
        </w:rPr>
        <w:t>previous_year_month_flights_matched</w:t>
      </w:r>
      <w:proofErr w:type="spellEnd"/>
      <w:r w:rsidRPr="004425A6">
        <w:rPr>
          <w:b/>
          <w:bCs/>
        </w:rPr>
        <w:t>’</w:t>
      </w:r>
      <w:r>
        <w:rPr>
          <w:b/>
          <w:bCs/>
        </w:rPr>
        <w:t>, ‘</w:t>
      </w:r>
      <w:proofErr w:type="spellStart"/>
      <w:r w:rsidRPr="009633F6">
        <w:rPr>
          <w:b/>
          <w:bCs/>
        </w:rPr>
        <w:t>reporting_period</w:t>
      </w:r>
      <w:proofErr w:type="spellEnd"/>
      <w:r w:rsidRPr="009633F6">
        <w:rPr>
          <w:b/>
          <w:bCs/>
        </w:rPr>
        <w:t>’ ‘</w:t>
      </w:r>
      <w:proofErr w:type="spellStart"/>
      <w:r w:rsidRPr="00BD1EA2">
        <w:rPr>
          <w:b/>
          <w:bCs/>
        </w:rPr>
        <w:t>flights_unmatched_percent</w:t>
      </w:r>
      <w:proofErr w:type="spellEnd"/>
      <w:r w:rsidRPr="00BD1EA2">
        <w:rPr>
          <w:b/>
          <w:bCs/>
        </w:rPr>
        <w:t>’</w:t>
      </w:r>
      <w:r w:rsidRPr="0014044F">
        <w:t xml:space="preserve"> </w:t>
      </w:r>
      <w:r>
        <w:t>were created.</w:t>
      </w:r>
    </w:p>
    <w:p w14:paraId="0D4324B8" w14:textId="77777777" w:rsidR="006816B2" w:rsidRDefault="006816B2" w:rsidP="00430FBC">
      <w:pPr>
        <w:pStyle w:val="ListParagraph"/>
        <w:numPr>
          <w:ilvl w:val="0"/>
          <w:numId w:val="1"/>
        </w:numPr>
        <w:rPr>
          <w:b/>
          <w:bCs/>
        </w:rPr>
      </w:pPr>
      <w:r>
        <w:t xml:space="preserve">Duplicate column with name </w:t>
      </w:r>
      <w:r w:rsidRPr="00C00032">
        <w:rPr>
          <w:b/>
          <w:bCs/>
        </w:rPr>
        <w:t>'</w:t>
      </w:r>
      <w:proofErr w:type="spellStart"/>
      <w:r w:rsidRPr="00C00032">
        <w:rPr>
          <w:b/>
          <w:bCs/>
        </w:rPr>
        <w:t>reporting_period</w:t>
      </w:r>
      <w:proofErr w:type="spellEnd"/>
      <w:r w:rsidRPr="00C00032">
        <w:rPr>
          <w:b/>
          <w:bCs/>
        </w:rPr>
        <w:t>'</w:t>
      </w:r>
      <w:r>
        <w:rPr>
          <w:b/>
          <w:bCs/>
        </w:rPr>
        <w:t xml:space="preserve"> </w:t>
      </w:r>
      <w:r>
        <w:t xml:space="preserve">was created because of encoding error. It contained only the values of July month, and values for rest of months were empty. </w:t>
      </w:r>
      <w:r w:rsidRPr="00FC76BC">
        <w:rPr>
          <w:b/>
          <w:bCs/>
        </w:rPr>
        <w:t>'ï»¿</w:t>
      </w:r>
      <w:proofErr w:type="spellStart"/>
      <w:r w:rsidRPr="00FC76BC">
        <w:rPr>
          <w:b/>
          <w:bCs/>
        </w:rPr>
        <w:t>reporting_period</w:t>
      </w:r>
      <w:proofErr w:type="spellEnd"/>
      <w:r w:rsidRPr="00FC76BC">
        <w:rPr>
          <w:b/>
          <w:bCs/>
        </w:rPr>
        <w:t>'</w:t>
      </w:r>
      <w:r>
        <w:t xml:space="preserve"> contained reporting period of all other month. So manually pasted all the values of July month in to </w:t>
      </w:r>
      <w:r w:rsidRPr="007E4C98">
        <w:rPr>
          <w:b/>
          <w:bCs/>
        </w:rPr>
        <w:t>'ï»¿</w:t>
      </w:r>
      <w:proofErr w:type="spellStart"/>
      <w:r w:rsidRPr="007E4C98">
        <w:rPr>
          <w:b/>
          <w:bCs/>
        </w:rPr>
        <w:t>reporting_period</w:t>
      </w:r>
      <w:proofErr w:type="spellEnd"/>
      <w:r w:rsidRPr="007E4C98">
        <w:rPr>
          <w:b/>
          <w:bCs/>
        </w:rPr>
        <w:t>'</w:t>
      </w:r>
      <w:r>
        <w:t xml:space="preserve"> using </w:t>
      </w:r>
      <w:r>
        <w:rPr>
          <w:b/>
          <w:bCs/>
        </w:rPr>
        <w:t xml:space="preserve">Microsoft Excel </w:t>
      </w:r>
      <w:r>
        <w:t>and renamed it to ‘</w:t>
      </w:r>
      <w:proofErr w:type="spellStart"/>
      <w:r>
        <w:t>reporting_period</w:t>
      </w:r>
      <w:proofErr w:type="spellEnd"/>
      <w:r>
        <w:t>. Then deleted the duplicate column.</w:t>
      </w:r>
    </w:p>
    <w:p w14:paraId="63E46329" w14:textId="77777777" w:rsidR="006816B2" w:rsidRPr="00DA19B0" w:rsidRDefault="006816B2" w:rsidP="00430FBC">
      <w:pPr>
        <w:pStyle w:val="ListParagraph"/>
        <w:numPr>
          <w:ilvl w:val="0"/>
          <w:numId w:val="1"/>
        </w:numPr>
        <w:rPr>
          <w:b/>
          <w:bCs/>
        </w:rPr>
      </w:pPr>
      <w:r>
        <w:t xml:space="preserve">The column with name </w:t>
      </w:r>
      <w:r w:rsidRPr="004425A6">
        <w:rPr>
          <w:b/>
          <w:bCs/>
        </w:rPr>
        <w:t>‘</w:t>
      </w:r>
      <w:proofErr w:type="spellStart"/>
      <w:r w:rsidRPr="004425A6">
        <w:rPr>
          <w:b/>
          <w:bCs/>
        </w:rPr>
        <w:t>previous_year_month_flights_matched</w:t>
      </w:r>
      <w:proofErr w:type="spellEnd"/>
      <w:r w:rsidRPr="004425A6">
        <w:rPr>
          <w:b/>
          <w:bCs/>
        </w:rPr>
        <w:t>’</w:t>
      </w:r>
      <w:r>
        <w:t xml:space="preserve"> is missing from January </w:t>
      </w:r>
      <w:proofErr w:type="spellStart"/>
      <w:proofErr w:type="gramStart"/>
      <w:r>
        <w:t>file.There</w:t>
      </w:r>
      <w:proofErr w:type="spellEnd"/>
      <w:proofErr w:type="gramEnd"/>
      <w:r>
        <w:t xml:space="preserve"> is an extra column with name </w:t>
      </w:r>
      <w:r w:rsidRPr="00E21660">
        <w:rPr>
          <w:b/>
          <w:bCs/>
        </w:rPr>
        <w:t>‘</w:t>
      </w:r>
      <w:proofErr w:type="spellStart"/>
      <w:r w:rsidRPr="00E21660">
        <w:rPr>
          <w:b/>
          <w:bCs/>
        </w:rPr>
        <w:t>flights_unmatched_percent</w:t>
      </w:r>
      <w:proofErr w:type="spellEnd"/>
      <w:r w:rsidRPr="00E21660">
        <w:rPr>
          <w:b/>
          <w:bCs/>
        </w:rPr>
        <w:t>’</w:t>
      </w:r>
      <w:r>
        <w:t xml:space="preserve"> is only present for February. Blank cells were filled with zero for these columns.</w:t>
      </w:r>
    </w:p>
    <w:p w14:paraId="4BBCFE33" w14:textId="77777777" w:rsidR="006816B2" w:rsidRDefault="006816B2" w:rsidP="006816B2">
      <w:pPr>
        <w:pStyle w:val="Heading4"/>
      </w:pPr>
      <w:r>
        <w:lastRenderedPageBreak/>
        <w:t>Column Transformations:</w:t>
      </w:r>
    </w:p>
    <w:p w14:paraId="2C70D05B" w14:textId="77777777" w:rsidR="006816B2" w:rsidRDefault="006816B2" w:rsidP="00430FBC">
      <w:pPr>
        <w:pStyle w:val="ListParagraph"/>
        <w:numPr>
          <w:ilvl w:val="0"/>
          <w:numId w:val="2"/>
        </w:numPr>
      </w:pPr>
      <w:r>
        <w:t xml:space="preserve">After combining all files together, the column transformation </w:t>
      </w:r>
      <w:proofErr w:type="gramStart"/>
      <w:r>
        <w:t>were</w:t>
      </w:r>
      <w:proofErr w:type="gramEnd"/>
      <w:r>
        <w:t xml:space="preserve"> performed on the combined file using </w:t>
      </w:r>
      <w:r w:rsidRPr="009C46C6">
        <w:rPr>
          <w:b/>
          <w:bCs/>
        </w:rPr>
        <w:t>pandas library</w:t>
      </w:r>
      <w:r>
        <w:t xml:space="preserve">. Following code was used to do column transformations: </w:t>
      </w:r>
      <w:r w:rsidRPr="00B3308F">
        <w:rPr>
          <w:noProof/>
        </w:rPr>
        <w:drawing>
          <wp:inline distT="0" distB="0" distL="0" distR="0" wp14:anchorId="6216A2D0" wp14:editId="1970E852">
            <wp:extent cx="5731510" cy="2553970"/>
            <wp:effectExtent l="0" t="0" r="0" b="0"/>
            <wp:docPr id="6697142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14253" name="Picture 1" descr="A screen shot of a computer code&#10;&#10;Description automatically generated"/>
                    <pic:cNvPicPr/>
                  </pic:nvPicPr>
                  <pic:blipFill>
                    <a:blip r:embed="rId13"/>
                    <a:stretch>
                      <a:fillRect/>
                    </a:stretch>
                  </pic:blipFill>
                  <pic:spPr>
                    <a:xfrm>
                      <a:off x="0" y="0"/>
                      <a:ext cx="5731510" cy="2553970"/>
                    </a:xfrm>
                    <a:prstGeom prst="rect">
                      <a:avLst/>
                    </a:prstGeom>
                  </pic:spPr>
                </pic:pic>
              </a:graphicData>
            </a:graphic>
          </wp:inline>
        </w:drawing>
      </w:r>
    </w:p>
    <w:p w14:paraId="7EF60720" w14:textId="77777777" w:rsidR="006816B2" w:rsidRDefault="006816B2" w:rsidP="006816B2">
      <w:pPr>
        <w:pStyle w:val="ListParagraph"/>
      </w:pPr>
      <w:r w:rsidRPr="00713FBB">
        <w:rPr>
          <w:noProof/>
        </w:rPr>
        <w:drawing>
          <wp:inline distT="0" distB="0" distL="0" distR="0" wp14:anchorId="1B8D54B4" wp14:editId="17F738BD">
            <wp:extent cx="5731510" cy="1361440"/>
            <wp:effectExtent l="0" t="0" r="0" b="0"/>
            <wp:docPr id="2766611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61195" name="Picture 1" descr="A screen shot of a computer code&#10;&#10;Description automatically generated"/>
                    <pic:cNvPicPr/>
                  </pic:nvPicPr>
                  <pic:blipFill>
                    <a:blip r:embed="rId14"/>
                    <a:stretch>
                      <a:fillRect/>
                    </a:stretch>
                  </pic:blipFill>
                  <pic:spPr>
                    <a:xfrm>
                      <a:off x="0" y="0"/>
                      <a:ext cx="5731510" cy="1361440"/>
                    </a:xfrm>
                    <a:prstGeom prst="rect">
                      <a:avLst/>
                    </a:prstGeom>
                  </pic:spPr>
                </pic:pic>
              </a:graphicData>
            </a:graphic>
          </wp:inline>
        </w:drawing>
      </w:r>
    </w:p>
    <w:p w14:paraId="3F7C4F2F" w14:textId="77777777" w:rsidR="006816B2" w:rsidRDefault="006816B2" w:rsidP="00430FBC">
      <w:pPr>
        <w:pStyle w:val="ListParagraph"/>
        <w:numPr>
          <w:ilvl w:val="0"/>
          <w:numId w:val="2"/>
        </w:numPr>
      </w:pPr>
      <w:r>
        <w:t xml:space="preserve">The column </w:t>
      </w:r>
      <w:proofErr w:type="spellStart"/>
      <w:r w:rsidRPr="00822D24">
        <w:rPr>
          <w:b/>
          <w:bCs/>
        </w:rPr>
        <w:t>reporting_period</w:t>
      </w:r>
      <w:proofErr w:type="spellEnd"/>
      <w:r w:rsidRPr="00822D24">
        <w:rPr>
          <w:b/>
          <w:bCs/>
        </w:rPr>
        <w:t xml:space="preserve"> </w:t>
      </w:r>
      <w:r>
        <w:t>was converted to proper date format.</w:t>
      </w:r>
    </w:p>
    <w:p w14:paraId="1EF6A1F5" w14:textId="77777777" w:rsidR="006816B2" w:rsidRDefault="006816B2" w:rsidP="00430FBC">
      <w:pPr>
        <w:pStyle w:val="ListParagraph"/>
        <w:numPr>
          <w:ilvl w:val="0"/>
          <w:numId w:val="2"/>
        </w:numPr>
      </w:pPr>
      <w:r>
        <w:t xml:space="preserve">In the column </w:t>
      </w:r>
      <w:r w:rsidRPr="00822D24">
        <w:rPr>
          <w:b/>
          <w:bCs/>
        </w:rPr>
        <w:t>‘</w:t>
      </w:r>
      <w:proofErr w:type="spellStart"/>
      <w:r w:rsidRPr="00822D24">
        <w:rPr>
          <w:b/>
          <w:bCs/>
        </w:rPr>
        <w:t>scheduled_charter</w:t>
      </w:r>
      <w:proofErr w:type="spellEnd"/>
      <w:r w:rsidRPr="00822D24">
        <w:rPr>
          <w:b/>
          <w:bCs/>
        </w:rPr>
        <w:t>’</w:t>
      </w:r>
      <w:r>
        <w:t xml:space="preserve"> value </w:t>
      </w:r>
      <w:r w:rsidRPr="00822D24">
        <w:rPr>
          <w:b/>
          <w:bCs/>
        </w:rPr>
        <w:t>S</w:t>
      </w:r>
      <w:r>
        <w:t xml:space="preserve"> was replaced with </w:t>
      </w:r>
      <w:r w:rsidRPr="00822D24">
        <w:rPr>
          <w:b/>
          <w:bCs/>
        </w:rPr>
        <w:t>“Scheduled”</w:t>
      </w:r>
      <w:r>
        <w:t xml:space="preserve"> and </w:t>
      </w:r>
      <w:r w:rsidRPr="00822D24">
        <w:rPr>
          <w:b/>
          <w:bCs/>
        </w:rPr>
        <w:t>C</w:t>
      </w:r>
      <w:r>
        <w:t xml:space="preserve"> was replaced with </w:t>
      </w:r>
      <w:r w:rsidRPr="00822D24">
        <w:rPr>
          <w:b/>
          <w:bCs/>
        </w:rPr>
        <w:t>“Charter”</w:t>
      </w:r>
      <w:r>
        <w:t xml:space="preserve"> for better understanding. Later this column was renamed to a better name </w:t>
      </w:r>
      <w:r w:rsidRPr="00822D24">
        <w:rPr>
          <w:b/>
          <w:bCs/>
        </w:rPr>
        <w:t>“</w:t>
      </w:r>
      <w:proofErr w:type="spellStart"/>
      <w:r w:rsidRPr="00822D24">
        <w:rPr>
          <w:b/>
          <w:bCs/>
        </w:rPr>
        <w:t>flight_type</w:t>
      </w:r>
      <w:proofErr w:type="spellEnd"/>
      <w:r w:rsidRPr="00822D24">
        <w:rPr>
          <w:b/>
          <w:bCs/>
        </w:rPr>
        <w:t>”.</w:t>
      </w:r>
    </w:p>
    <w:p w14:paraId="76AFEC59" w14:textId="77777777" w:rsidR="006816B2" w:rsidRDefault="006816B2" w:rsidP="00430FBC">
      <w:pPr>
        <w:pStyle w:val="ListParagraph"/>
        <w:numPr>
          <w:ilvl w:val="0"/>
          <w:numId w:val="2"/>
        </w:numPr>
      </w:pPr>
      <w:r>
        <w:t xml:space="preserve">All the columns with percent values like </w:t>
      </w:r>
      <w:r w:rsidRPr="00FA2D82">
        <w:rPr>
          <w:b/>
          <w:bCs/>
        </w:rPr>
        <w:t>'flights_more_than_15_minutes_early_percent', 'flights_15_minutes_early_to_1_minute_early_percent', 'flights_0_to_15_minutes_late_percent',</w:t>
      </w:r>
      <w:r>
        <w:t xml:space="preserve"> etc were divided by 100 to convert them to proper percent value.</w:t>
      </w:r>
    </w:p>
    <w:p w14:paraId="560B02F3" w14:textId="77777777" w:rsidR="006816B2" w:rsidRDefault="006816B2" w:rsidP="00430FBC">
      <w:pPr>
        <w:pStyle w:val="ListParagraph"/>
        <w:numPr>
          <w:ilvl w:val="0"/>
          <w:numId w:val="2"/>
        </w:numPr>
      </w:pPr>
      <w:r>
        <w:t xml:space="preserve">A new column </w:t>
      </w:r>
      <w:r>
        <w:rPr>
          <w:b/>
          <w:bCs/>
        </w:rPr>
        <w:t>‘</w:t>
      </w:r>
      <w:proofErr w:type="spellStart"/>
      <w:r>
        <w:rPr>
          <w:b/>
          <w:bCs/>
        </w:rPr>
        <w:t>reporting_airport_code</w:t>
      </w:r>
      <w:proofErr w:type="spellEnd"/>
      <w:r>
        <w:rPr>
          <w:b/>
          <w:bCs/>
        </w:rPr>
        <w:t xml:space="preserve">’ </w:t>
      </w:r>
      <w:r>
        <w:t xml:space="preserve">was added which contains IATA code for the airports. </w:t>
      </w:r>
    </w:p>
    <w:p w14:paraId="7F7CFE6A" w14:textId="76D8C4BB" w:rsidR="006816B2" w:rsidRDefault="006816B2" w:rsidP="00430FBC">
      <w:pPr>
        <w:pStyle w:val="ListParagraph"/>
        <w:numPr>
          <w:ilvl w:val="0"/>
          <w:numId w:val="2"/>
        </w:numPr>
      </w:pPr>
      <w:r>
        <w:lastRenderedPageBreak/>
        <w:t xml:space="preserve">A new column </w:t>
      </w:r>
      <w:r>
        <w:rPr>
          <w:b/>
          <w:bCs/>
        </w:rPr>
        <w:t>‘</w:t>
      </w:r>
      <w:proofErr w:type="spellStart"/>
      <w:r>
        <w:rPr>
          <w:b/>
          <w:bCs/>
        </w:rPr>
        <w:t>airline_code</w:t>
      </w:r>
      <w:proofErr w:type="spellEnd"/>
      <w:r>
        <w:rPr>
          <w:b/>
          <w:bCs/>
        </w:rPr>
        <w:t xml:space="preserve">’ </w:t>
      </w:r>
      <w:r>
        <w:t>was added which contains IATA code for the airlines. Final file with all transformations is shown below:</w:t>
      </w:r>
      <w:r w:rsidRPr="006816B2">
        <w:rPr>
          <w:noProof/>
        </w:rPr>
        <w:t xml:space="preserve"> </w:t>
      </w:r>
      <w:r w:rsidRPr="00B62103">
        <w:rPr>
          <w:noProof/>
        </w:rPr>
        <w:drawing>
          <wp:inline distT="0" distB="0" distL="0" distR="0" wp14:anchorId="11E2DD20" wp14:editId="4B81A125">
            <wp:extent cx="5731510" cy="2080895"/>
            <wp:effectExtent l="0" t="0" r="0" b="0"/>
            <wp:docPr id="1945627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27812" name="Picture 1" descr="A screenshot of a computer&#10;&#10;Description automatically generated"/>
                    <pic:cNvPicPr/>
                  </pic:nvPicPr>
                  <pic:blipFill>
                    <a:blip r:embed="rId15"/>
                    <a:stretch>
                      <a:fillRect/>
                    </a:stretch>
                  </pic:blipFill>
                  <pic:spPr>
                    <a:xfrm>
                      <a:off x="0" y="0"/>
                      <a:ext cx="5731510" cy="2080895"/>
                    </a:xfrm>
                    <a:prstGeom prst="rect">
                      <a:avLst/>
                    </a:prstGeom>
                  </pic:spPr>
                </pic:pic>
              </a:graphicData>
            </a:graphic>
          </wp:inline>
        </w:drawing>
      </w:r>
    </w:p>
    <w:p w14:paraId="7710821F" w14:textId="77777777" w:rsidR="006816B2" w:rsidRPr="006816B2" w:rsidRDefault="006816B2" w:rsidP="006816B2"/>
    <w:p w14:paraId="5E2A0471" w14:textId="4B445A59" w:rsidR="00244511" w:rsidRPr="00244511" w:rsidRDefault="00244511" w:rsidP="00244511">
      <w:pPr>
        <w:spacing w:after="0" w:line="240" w:lineRule="auto"/>
        <w:rPr>
          <w:rFonts w:ascii="Times New Roman" w:eastAsia="Times New Roman" w:hAnsi="Times New Roman" w:cs="Times New Roman"/>
          <w:kern w:val="0"/>
          <w:sz w:val="24"/>
          <w:szCs w:val="24"/>
          <w:lang w:eastAsia="en-GB"/>
          <w14:ligatures w14:val="none"/>
        </w:rPr>
      </w:pPr>
      <w:r w:rsidRPr="00244511">
        <w:rPr>
          <w:rFonts w:ascii="Calibri" w:eastAsia="Times New Roman" w:hAnsi="Calibri" w:cs="Calibri"/>
          <w:color w:val="000000"/>
          <w:kern w:val="0"/>
          <w:sz w:val="24"/>
          <w:szCs w:val="24"/>
          <w:lang w:eastAsia="en-GB"/>
          <w14:ligatures w14:val="none"/>
        </w:rPr>
        <w:t xml:space="preserve">The Data for all the tables was generated with the help of </w:t>
      </w:r>
      <w:proofErr w:type="spellStart"/>
      <w:r w:rsidRPr="00244511">
        <w:rPr>
          <w:rFonts w:ascii="Calibri" w:eastAsia="Times New Roman" w:hAnsi="Calibri" w:cs="Calibri"/>
          <w:color w:val="000000"/>
          <w:kern w:val="0"/>
          <w:sz w:val="24"/>
          <w:szCs w:val="24"/>
          <w:lang w:eastAsia="en-GB"/>
          <w14:ligatures w14:val="none"/>
        </w:rPr>
        <w:t>ChatGpt</w:t>
      </w:r>
      <w:proofErr w:type="spellEnd"/>
      <w:r w:rsidR="00237E86">
        <w:rPr>
          <w:rFonts w:ascii="Calibri" w:eastAsia="Times New Roman" w:hAnsi="Calibri" w:cs="Calibri"/>
          <w:color w:val="000000"/>
          <w:kern w:val="0"/>
          <w:sz w:val="24"/>
          <w:szCs w:val="24"/>
          <w:lang w:eastAsia="en-GB"/>
          <w14:ligatures w14:val="none"/>
        </w:rPr>
        <w:t xml:space="preserve"> and the provided dataset </w:t>
      </w:r>
      <w:r w:rsidR="00262989">
        <w:rPr>
          <w:rFonts w:ascii="Calibri" w:eastAsia="Times New Roman" w:hAnsi="Calibri" w:cs="Calibri"/>
          <w:color w:val="000000"/>
          <w:kern w:val="0"/>
          <w:sz w:val="24"/>
          <w:szCs w:val="24"/>
          <w:lang w:eastAsia="en-GB"/>
          <w14:ligatures w14:val="none"/>
        </w:rPr>
        <w:t>f</w:t>
      </w:r>
      <w:r w:rsidR="00237E86">
        <w:rPr>
          <w:rFonts w:ascii="Calibri" w:eastAsia="Times New Roman" w:hAnsi="Calibri" w:cs="Calibri"/>
          <w:color w:val="000000"/>
          <w:kern w:val="0"/>
          <w:sz w:val="24"/>
          <w:szCs w:val="24"/>
          <w:lang w:eastAsia="en-GB"/>
          <w14:ligatures w14:val="none"/>
        </w:rPr>
        <w:t>iles</w:t>
      </w:r>
      <w:r w:rsidRPr="00244511">
        <w:rPr>
          <w:rFonts w:ascii="Calibri" w:eastAsia="Times New Roman" w:hAnsi="Calibri" w:cs="Calibri"/>
          <w:color w:val="000000"/>
          <w:kern w:val="0"/>
          <w:sz w:val="24"/>
          <w:szCs w:val="24"/>
          <w:lang w:eastAsia="en-GB"/>
          <w14:ligatures w14:val="none"/>
        </w:rPr>
        <w:t xml:space="preserve">. Appropriate prompts were given to </w:t>
      </w:r>
      <w:proofErr w:type="spellStart"/>
      <w:proofErr w:type="gramStart"/>
      <w:r w:rsidR="00262989">
        <w:rPr>
          <w:rFonts w:ascii="Calibri" w:eastAsia="Times New Roman" w:hAnsi="Calibri" w:cs="Calibri"/>
          <w:color w:val="000000"/>
          <w:kern w:val="0"/>
          <w:sz w:val="24"/>
          <w:szCs w:val="24"/>
          <w:lang w:eastAsia="en-GB"/>
          <w14:ligatures w14:val="none"/>
        </w:rPr>
        <w:t>ChatGPt</w:t>
      </w:r>
      <w:proofErr w:type="spellEnd"/>
      <w:proofErr w:type="gramEnd"/>
      <w:r w:rsidRPr="00244511">
        <w:rPr>
          <w:rFonts w:ascii="Calibri" w:eastAsia="Times New Roman" w:hAnsi="Calibri" w:cs="Calibri"/>
          <w:color w:val="000000"/>
          <w:kern w:val="0"/>
          <w:sz w:val="24"/>
          <w:szCs w:val="24"/>
          <w:lang w:eastAsia="en-GB"/>
          <w14:ligatures w14:val="none"/>
        </w:rPr>
        <w:t xml:space="preserve"> and data obtained in the form of csv. This data was then loaded on to the tables in Apex Oracle by following some simple steps:</w:t>
      </w:r>
    </w:p>
    <w:p w14:paraId="0CF93BD8" w14:textId="765C967C" w:rsidR="00244511" w:rsidRPr="00CA05B8" w:rsidRDefault="00244511" w:rsidP="00430FBC">
      <w:pPr>
        <w:pStyle w:val="ListParagraph"/>
        <w:numPr>
          <w:ilvl w:val="0"/>
          <w:numId w:val="20"/>
        </w:numPr>
        <w:spacing w:after="0" w:line="240" w:lineRule="auto"/>
        <w:rPr>
          <w:rFonts w:ascii="Times New Roman" w:eastAsia="Times New Roman" w:hAnsi="Times New Roman" w:cs="Times New Roman"/>
          <w:kern w:val="0"/>
          <w:sz w:val="24"/>
          <w:szCs w:val="24"/>
          <w:lang w:eastAsia="en-GB"/>
          <w14:ligatures w14:val="none"/>
        </w:rPr>
      </w:pPr>
      <w:r w:rsidRPr="00CA05B8">
        <w:rPr>
          <w:rFonts w:ascii="Calibri" w:eastAsia="Times New Roman" w:hAnsi="Calibri" w:cs="Calibri"/>
          <w:color w:val="000000"/>
          <w:kern w:val="0"/>
          <w:sz w:val="24"/>
          <w:szCs w:val="24"/>
          <w:lang w:eastAsia="en-GB"/>
          <w14:ligatures w14:val="none"/>
        </w:rPr>
        <w:t xml:space="preserve">Go to the </w:t>
      </w:r>
      <w:r w:rsidRPr="00CA05B8">
        <w:rPr>
          <w:rFonts w:ascii="Calibri" w:eastAsia="Times New Roman" w:hAnsi="Calibri" w:cs="Calibri"/>
          <w:b/>
          <w:bCs/>
          <w:color w:val="000000"/>
          <w:kern w:val="0"/>
          <w:sz w:val="24"/>
          <w:szCs w:val="24"/>
          <w:lang w:eastAsia="en-GB"/>
          <w14:ligatures w14:val="none"/>
        </w:rPr>
        <w:t>Object Browser</w:t>
      </w:r>
      <w:r w:rsidRPr="00CA05B8">
        <w:rPr>
          <w:rFonts w:ascii="Calibri" w:eastAsia="Times New Roman" w:hAnsi="Calibri" w:cs="Calibri"/>
          <w:color w:val="000000"/>
          <w:kern w:val="0"/>
          <w:sz w:val="24"/>
          <w:szCs w:val="24"/>
          <w:lang w:eastAsia="en-GB"/>
          <w14:ligatures w14:val="none"/>
        </w:rPr>
        <w:t xml:space="preserve"> tab in Apex Oracle.</w:t>
      </w:r>
    </w:p>
    <w:p w14:paraId="50798A4F" w14:textId="59060FA7" w:rsidR="00244511" w:rsidRPr="00CA05B8" w:rsidRDefault="00244511" w:rsidP="00430FBC">
      <w:pPr>
        <w:pStyle w:val="ListParagraph"/>
        <w:numPr>
          <w:ilvl w:val="0"/>
          <w:numId w:val="20"/>
        </w:numPr>
        <w:spacing w:after="0" w:line="240" w:lineRule="auto"/>
        <w:rPr>
          <w:rFonts w:ascii="Times New Roman" w:eastAsia="Times New Roman" w:hAnsi="Times New Roman" w:cs="Times New Roman"/>
          <w:kern w:val="0"/>
          <w:sz w:val="24"/>
          <w:szCs w:val="24"/>
          <w:lang w:eastAsia="en-GB"/>
          <w14:ligatures w14:val="none"/>
        </w:rPr>
      </w:pPr>
      <w:r w:rsidRPr="00CA05B8">
        <w:rPr>
          <w:rFonts w:ascii="Calibri" w:eastAsia="Times New Roman" w:hAnsi="Calibri" w:cs="Calibri"/>
          <w:color w:val="000000"/>
          <w:kern w:val="0"/>
          <w:sz w:val="24"/>
          <w:szCs w:val="24"/>
          <w:lang w:eastAsia="en-GB"/>
          <w14:ligatures w14:val="none"/>
        </w:rPr>
        <w:t xml:space="preserve">Then on the left hand there is a </w:t>
      </w:r>
      <w:r w:rsidRPr="00CA05B8">
        <w:rPr>
          <w:rFonts w:ascii="Calibri" w:eastAsia="Times New Roman" w:hAnsi="Calibri" w:cs="Calibri"/>
          <w:b/>
          <w:bCs/>
          <w:color w:val="000000"/>
          <w:kern w:val="0"/>
          <w:sz w:val="24"/>
          <w:szCs w:val="24"/>
          <w:lang w:eastAsia="en-GB"/>
          <w14:ligatures w14:val="none"/>
        </w:rPr>
        <w:t xml:space="preserve">Tables </w:t>
      </w:r>
      <w:r w:rsidRPr="00CA05B8">
        <w:rPr>
          <w:rFonts w:ascii="Calibri" w:eastAsia="Times New Roman" w:hAnsi="Calibri" w:cs="Calibri"/>
          <w:color w:val="000000"/>
          <w:kern w:val="0"/>
          <w:sz w:val="24"/>
          <w:szCs w:val="24"/>
          <w:lang w:eastAsia="en-GB"/>
          <w14:ligatures w14:val="none"/>
        </w:rPr>
        <w:t>drawer. Select the table where you want to load the data.</w:t>
      </w:r>
    </w:p>
    <w:p w14:paraId="61BBE56B" w14:textId="58935634" w:rsidR="00244511" w:rsidRPr="00CA05B8" w:rsidRDefault="00244511" w:rsidP="00430FBC">
      <w:pPr>
        <w:pStyle w:val="ListParagraph"/>
        <w:numPr>
          <w:ilvl w:val="0"/>
          <w:numId w:val="20"/>
        </w:numPr>
        <w:spacing w:after="0" w:line="240" w:lineRule="auto"/>
        <w:rPr>
          <w:rFonts w:ascii="Times New Roman" w:eastAsia="Times New Roman" w:hAnsi="Times New Roman" w:cs="Times New Roman"/>
          <w:kern w:val="0"/>
          <w:sz w:val="24"/>
          <w:szCs w:val="24"/>
          <w:lang w:eastAsia="en-GB"/>
          <w14:ligatures w14:val="none"/>
        </w:rPr>
      </w:pPr>
      <w:r w:rsidRPr="00CA05B8">
        <w:rPr>
          <w:rFonts w:ascii="Calibri" w:eastAsia="Times New Roman" w:hAnsi="Calibri" w:cs="Calibri"/>
          <w:color w:val="000000"/>
          <w:kern w:val="0"/>
          <w:sz w:val="24"/>
          <w:szCs w:val="24"/>
          <w:lang w:eastAsia="en-GB"/>
          <w14:ligatures w14:val="none"/>
        </w:rPr>
        <w:t xml:space="preserve">Click on the </w:t>
      </w:r>
      <w:r w:rsidRPr="00CA05B8">
        <w:rPr>
          <w:rFonts w:ascii="Calibri" w:eastAsia="Times New Roman" w:hAnsi="Calibri" w:cs="Calibri"/>
          <w:b/>
          <w:bCs/>
          <w:color w:val="000000"/>
          <w:kern w:val="0"/>
          <w:sz w:val="24"/>
          <w:szCs w:val="24"/>
          <w:lang w:eastAsia="en-GB"/>
          <w14:ligatures w14:val="none"/>
        </w:rPr>
        <w:t>Data</w:t>
      </w:r>
      <w:r w:rsidRPr="00CA05B8">
        <w:rPr>
          <w:rFonts w:ascii="Calibri" w:eastAsia="Times New Roman" w:hAnsi="Calibri" w:cs="Calibri"/>
          <w:color w:val="000000"/>
          <w:kern w:val="0"/>
          <w:sz w:val="24"/>
          <w:szCs w:val="24"/>
          <w:lang w:eastAsia="en-GB"/>
          <w14:ligatures w14:val="none"/>
        </w:rPr>
        <w:t xml:space="preserve"> tab on the </w:t>
      </w:r>
      <w:r w:rsidR="00175A71" w:rsidRPr="00CA05B8">
        <w:rPr>
          <w:rFonts w:ascii="Calibri" w:eastAsia="Times New Roman" w:hAnsi="Calibri" w:cs="Calibri"/>
          <w:color w:val="000000"/>
          <w:kern w:val="0"/>
          <w:sz w:val="24"/>
          <w:szCs w:val="24"/>
          <w:lang w:eastAsia="en-GB"/>
          <w14:ligatures w14:val="none"/>
        </w:rPr>
        <w:t>Right-Hand</w:t>
      </w:r>
      <w:r w:rsidRPr="00CA05B8">
        <w:rPr>
          <w:rFonts w:ascii="Calibri" w:eastAsia="Times New Roman" w:hAnsi="Calibri" w:cs="Calibri"/>
          <w:color w:val="000000"/>
          <w:kern w:val="0"/>
          <w:sz w:val="24"/>
          <w:szCs w:val="24"/>
          <w:lang w:eastAsia="en-GB"/>
          <w14:ligatures w14:val="none"/>
        </w:rPr>
        <w:t xml:space="preserve"> side of the screen.</w:t>
      </w:r>
    </w:p>
    <w:p w14:paraId="005D2938" w14:textId="275EEF3F" w:rsidR="00244511" w:rsidRPr="00CA05B8" w:rsidRDefault="00244511" w:rsidP="00430FBC">
      <w:pPr>
        <w:pStyle w:val="ListParagraph"/>
        <w:numPr>
          <w:ilvl w:val="0"/>
          <w:numId w:val="20"/>
        </w:numPr>
        <w:spacing w:after="0" w:line="240" w:lineRule="auto"/>
        <w:rPr>
          <w:rFonts w:ascii="Times New Roman" w:eastAsia="Times New Roman" w:hAnsi="Times New Roman" w:cs="Times New Roman"/>
          <w:kern w:val="0"/>
          <w:sz w:val="24"/>
          <w:szCs w:val="24"/>
          <w:lang w:eastAsia="en-GB"/>
          <w14:ligatures w14:val="none"/>
        </w:rPr>
      </w:pPr>
      <w:r w:rsidRPr="00CA05B8">
        <w:rPr>
          <w:rFonts w:ascii="Calibri" w:eastAsia="Times New Roman" w:hAnsi="Calibri" w:cs="Calibri"/>
          <w:color w:val="000000"/>
          <w:kern w:val="0"/>
          <w:sz w:val="24"/>
          <w:szCs w:val="24"/>
          <w:lang w:eastAsia="en-GB"/>
          <w14:ligatures w14:val="none"/>
        </w:rPr>
        <w:t xml:space="preserve">Then click on the </w:t>
      </w:r>
      <w:r w:rsidRPr="00CA05B8">
        <w:rPr>
          <w:rFonts w:ascii="Calibri" w:eastAsia="Times New Roman" w:hAnsi="Calibri" w:cs="Calibri"/>
          <w:b/>
          <w:bCs/>
          <w:color w:val="000000"/>
          <w:kern w:val="0"/>
          <w:sz w:val="24"/>
          <w:szCs w:val="24"/>
          <w:lang w:eastAsia="en-GB"/>
          <w14:ligatures w14:val="none"/>
        </w:rPr>
        <w:t>Load Data</w:t>
      </w:r>
      <w:r w:rsidRPr="00CA05B8">
        <w:rPr>
          <w:rFonts w:ascii="Calibri" w:eastAsia="Times New Roman" w:hAnsi="Calibri" w:cs="Calibri"/>
          <w:color w:val="000000"/>
          <w:kern w:val="0"/>
          <w:sz w:val="24"/>
          <w:szCs w:val="24"/>
          <w:lang w:eastAsia="en-GB"/>
          <w14:ligatures w14:val="none"/>
        </w:rPr>
        <w:t xml:space="preserve"> option. A pop-up window will appear. Then select the csv file that you have generated.</w:t>
      </w:r>
    </w:p>
    <w:p w14:paraId="53EC7E0F" w14:textId="000CFC03" w:rsidR="00244511" w:rsidRPr="00244511" w:rsidRDefault="00244511" w:rsidP="00430FBC">
      <w:pPr>
        <w:pStyle w:val="ListParagraph"/>
        <w:numPr>
          <w:ilvl w:val="0"/>
          <w:numId w:val="20"/>
        </w:numPr>
      </w:pPr>
      <w:r w:rsidRPr="00CA05B8">
        <w:rPr>
          <w:rFonts w:ascii="Calibri" w:eastAsia="Times New Roman" w:hAnsi="Calibri" w:cs="Calibri"/>
          <w:color w:val="000000"/>
          <w:kern w:val="0"/>
          <w:sz w:val="24"/>
          <w:szCs w:val="24"/>
          <w:lang w:eastAsia="en-GB"/>
          <w14:ligatures w14:val="none"/>
        </w:rPr>
        <w:t xml:space="preserve">After selecting the csv file make sure that all the columns of the table are mapped properly with the csv file. Click on the </w:t>
      </w:r>
      <w:r w:rsidRPr="00CA05B8">
        <w:rPr>
          <w:rFonts w:ascii="Calibri" w:eastAsia="Times New Roman" w:hAnsi="Calibri" w:cs="Calibri"/>
          <w:b/>
          <w:bCs/>
          <w:color w:val="000000"/>
          <w:kern w:val="0"/>
          <w:sz w:val="24"/>
          <w:szCs w:val="24"/>
          <w:lang w:eastAsia="en-GB"/>
          <w14:ligatures w14:val="none"/>
        </w:rPr>
        <w:t>Load Data button</w:t>
      </w:r>
      <w:r w:rsidRPr="00CA05B8">
        <w:rPr>
          <w:rFonts w:ascii="Calibri" w:eastAsia="Times New Roman" w:hAnsi="Calibri" w:cs="Calibri"/>
          <w:color w:val="000000"/>
          <w:kern w:val="0"/>
          <w:sz w:val="24"/>
          <w:szCs w:val="24"/>
          <w:lang w:eastAsia="en-GB"/>
          <w14:ligatures w14:val="none"/>
        </w:rPr>
        <w:t xml:space="preserve"> on the bottom right hand on the screen. In this way, the data is loaded on the table using a csv file.</w:t>
      </w:r>
    </w:p>
    <w:p w14:paraId="1BFE57CE" w14:textId="65ACD133" w:rsidR="00AF1932" w:rsidRDefault="00AF1932" w:rsidP="00677F4B">
      <w:pPr>
        <w:pStyle w:val="Heading4"/>
      </w:pPr>
      <w:r>
        <w:t>AIRLINE_DIM:</w:t>
      </w:r>
    </w:p>
    <w:p w14:paraId="566EA49F" w14:textId="613A6537" w:rsidR="00AF1932" w:rsidRDefault="00AF1932" w:rsidP="00AF1932">
      <w:pPr>
        <w:rPr>
          <w:rFonts w:ascii="Consolas" w:hAnsi="Consolas"/>
        </w:rPr>
      </w:pPr>
      <w:r w:rsidRPr="00AF1932">
        <w:rPr>
          <w:rFonts w:ascii="Consolas" w:hAnsi="Consolas"/>
          <w:noProof/>
        </w:rPr>
        <w:drawing>
          <wp:inline distT="0" distB="0" distL="0" distR="0" wp14:anchorId="1849C6B9" wp14:editId="6EB1C61C">
            <wp:extent cx="5731510" cy="2726690"/>
            <wp:effectExtent l="0" t="0" r="0" b="0"/>
            <wp:docPr id="2012263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3167" name="Picture 1" descr="A screenshot of a computer&#10;&#10;Description automatically generated"/>
                    <pic:cNvPicPr/>
                  </pic:nvPicPr>
                  <pic:blipFill>
                    <a:blip r:embed="rId16"/>
                    <a:stretch>
                      <a:fillRect/>
                    </a:stretch>
                  </pic:blipFill>
                  <pic:spPr>
                    <a:xfrm>
                      <a:off x="0" y="0"/>
                      <a:ext cx="5731510" cy="2726690"/>
                    </a:xfrm>
                    <a:prstGeom prst="rect">
                      <a:avLst/>
                    </a:prstGeom>
                  </pic:spPr>
                </pic:pic>
              </a:graphicData>
            </a:graphic>
          </wp:inline>
        </w:drawing>
      </w:r>
    </w:p>
    <w:p w14:paraId="6085F4D3" w14:textId="0266C4CC" w:rsidR="00AF1932" w:rsidRDefault="00591A9B" w:rsidP="00677F4B">
      <w:pPr>
        <w:pStyle w:val="Heading4"/>
      </w:pPr>
      <w:r>
        <w:lastRenderedPageBreak/>
        <w:t>AIRPORT_DIM</w:t>
      </w:r>
    </w:p>
    <w:p w14:paraId="60EDDEA7" w14:textId="22F72C06" w:rsidR="00591A9B" w:rsidRDefault="00591A9B" w:rsidP="00AF1932">
      <w:pPr>
        <w:rPr>
          <w:rFonts w:ascii="Consolas" w:hAnsi="Consolas"/>
        </w:rPr>
      </w:pPr>
      <w:r w:rsidRPr="00591A9B">
        <w:rPr>
          <w:rFonts w:ascii="Consolas" w:hAnsi="Consolas"/>
          <w:noProof/>
        </w:rPr>
        <w:drawing>
          <wp:inline distT="0" distB="0" distL="0" distR="0" wp14:anchorId="7F60A503" wp14:editId="150DC590">
            <wp:extent cx="5731510" cy="2128520"/>
            <wp:effectExtent l="0" t="0" r="0" b="0"/>
            <wp:docPr id="18764087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08718" name="Picture 1" descr="A screenshot of a computer&#10;&#10;Description automatically generated"/>
                    <pic:cNvPicPr/>
                  </pic:nvPicPr>
                  <pic:blipFill>
                    <a:blip r:embed="rId17"/>
                    <a:stretch>
                      <a:fillRect/>
                    </a:stretch>
                  </pic:blipFill>
                  <pic:spPr>
                    <a:xfrm>
                      <a:off x="0" y="0"/>
                      <a:ext cx="5731510" cy="2128520"/>
                    </a:xfrm>
                    <a:prstGeom prst="rect">
                      <a:avLst/>
                    </a:prstGeom>
                  </pic:spPr>
                </pic:pic>
              </a:graphicData>
            </a:graphic>
          </wp:inline>
        </w:drawing>
      </w:r>
    </w:p>
    <w:p w14:paraId="4E82B8D5" w14:textId="0AAA9152" w:rsidR="004C1C3D" w:rsidRDefault="00D0110C" w:rsidP="00AF1932">
      <w:pPr>
        <w:rPr>
          <w:rFonts w:ascii="Consolas" w:hAnsi="Consolas"/>
        </w:rPr>
      </w:pPr>
      <w:r w:rsidRPr="00D0110C">
        <w:rPr>
          <w:rFonts w:eastAsiaTheme="majorEastAsia" w:cstheme="majorBidi"/>
          <w:i/>
          <w:iCs/>
          <w:color w:val="0F4761" w:themeColor="accent1" w:themeShade="BF"/>
        </w:rPr>
        <w:t>ORIGIN_DESTINATION_DIM</w:t>
      </w:r>
    </w:p>
    <w:p w14:paraId="27BFA133" w14:textId="03B897AC" w:rsidR="00637BCF" w:rsidRDefault="00637BCF" w:rsidP="00AF1932">
      <w:pPr>
        <w:rPr>
          <w:rFonts w:ascii="Consolas" w:hAnsi="Consolas"/>
        </w:rPr>
      </w:pPr>
      <w:r w:rsidRPr="00637BCF">
        <w:rPr>
          <w:rFonts w:ascii="Consolas" w:hAnsi="Consolas"/>
          <w:noProof/>
        </w:rPr>
        <w:drawing>
          <wp:inline distT="0" distB="0" distL="0" distR="0" wp14:anchorId="5B9F4693" wp14:editId="1AC416B6">
            <wp:extent cx="5731510" cy="1702435"/>
            <wp:effectExtent l="0" t="0" r="0" b="0"/>
            <wp:docPr id="8044571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457159" name="Picture 1" descr="A screenshot of a computer&#10;&#10;Description automatically generated"/>
                    <pic:cNvPicPr/>
                  </pic:nvPicPr>
                  <pic:blipFill>
                    <a:blip r:embed="rId18"/>
                    <a:stretch>
                      <a:fillRect/>
                    </a:stretch>
                  </pic:blipFill>
                  <pic:spPr>
                    <a:xfrm>
                      <a:off x="0" y="0"/>
                      <a:ext cx="5731510" cy="1702435"/>
                    </a:xfrm>
                    <a:prstGeom prst="rect">
                      <a:avLst/>
                    </a:prstGeom>
                  </pic:spPr>
                </pic:pic>
              </a:graphicData>
            </a:graphic>
          </wp:inline>
        </w:drawing>
      </w:r>
    </w:p>
    <w:p w14:paraId="78342BF7" w14:textId="2D9B5B20" w:rsidR="00677F4B" w:rsidRDefault="00D0110C" w:rsidP="00677F4B">
      <w:pPr>
        <w:pStyle w:val="Heading4"/>
      </w:pPr>
      <w:r w:rsidRPr="00D0110C">
        <w:t>ORIGIN_DESTINATION_</w:t>
      </w:r>
      <w:r w:rsidR="00677F4B">
        <w:t>COUNTRY_DIM</w:t>
      </w:r>
    </w:p>
    <w:p w14:paraId="233D8F69" w14:textId="2C80B4ED" w:rsidR="00677F4B" w:rsidRDefault="009C08B5" w:rsidP="00677F4B">
      <w:r w:rsidRPr="009C08B5">
        <w:rPr>
          <w:noProof/>
        </w:rPr>
        <w:drawing>
          <wp:inline distT="0" distB="0" distL="0" distR="0" wp14:anchorId="60A9B905" wp14:editId="1E87A654">
            <wp:extent cx="5731510" cy="1774190"/>
            <wp:effectExtent l="0" t="0" r="0" b="0"/>
            <wp:docPr id="377040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0655" name="Picture 1" descr="A screenshot of a computer&#10;&#10;Description automatically generated"/>
                    <pic:cNvPicPr/>
                  </pic:nvPicPr>
                  <pic:blipFill>
                    <a:blip r:embed="rId19"/>
                    <a:stretch>
                      <a:fillRect/>
                    </a:stretch>
                  </pic:blipFill>
                  <pic:spPr>
                    <a:xfrm>
                      <a:off x="0" y="0"/>
                      <a:ext cx="5731510" cy="1774190"/>
                    </a:xfrm>
                    <a:prstGeom prst="rect">
                      <a:avLst/>
                    </a:prstGeom>
                  </pic:spPr>
                </pic:pic>
              </a:graphicData>
            </a:graphic>
          </wp:inline>
        </w:drawing>
      </w:r>
    </w:p>
    <w:p w14:paraId="7D35C63A" w14:textId="624AEC54" w:rsidR="00C43802" w:rsidRDefault="00C43802" w:rsidP="00C43802">
      <w:pPr>
        <w:pStyle w:val="Heading4"/>
      </w:pPr>
      <w:r>
        <w:t>DATE_DIM</w:t>
      </w:r>
    </w:p>
    <w:p w14:paraId="4D3517A4" w14:textId="0C0E7C0C" w:rsidR="00C43802" w:rsidRDefault="00DB2A4C" w:rsidP="00C43802">
      <w:r w:rsidRPr="00DB2A4C">
        <w:rPr>
          <w:noProof/>
        </w:rPr>
        <w:drawing>
          <wp:inline distT="0" distB="0" distL="0" distR="0" wp14:anchorId="22B994AE" wp14:editId="5FBF1724">
            <wp:extent cx="5731510" cy="1675130"/>
            <wp:effectExtent l="0" t="0" r="0" b="0"/>
            <wp:docPr id="1112350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50055" name="Picture 1" descr="A screenshot of a computer&#10;&#10;Description automatically generated"/>
                    <pic:cNvPicPr/>
                  </pic:nvPicPr>
                  <pic:blipFill>
                    <a:blip r:embed="rId20"/>
                    <a:stretch>
                      <a:fillRect/>
                    </a:stretch>
                  </pic:blipFill>
                  <pic:spPr>
                    <a:xfrm>
                      <a:off x="0" y="0"/>
                      <a:ext cx="5731510" cy="1675130"/>
                    </a:xfrm>
                    <a:prstGeom prst="rect">
                      <a:avLst/>
                    </a:prstGeom>
                  </pic:spPr>
                </pic:pic>
              </a:graphicData>
            </a:graphic>
          </wp:inline>
        </w:drawing>
      </w:r>
    </w:p>
    <w:p w14:paraId="5FAC8EA7" w14:textId="4DFAB6D0" w:rsidR="001962EF" w:rsidRDefault="008F26F3" w:rsidP="008F26F3">
      <w:pPr>
        <w:pStyle w:val="Heading4"/>
      </w:pPr>
      <w:r>
        <w:lastRenderedPageBreak/>
        <w:t>FLIGHT_PUNCTUAL</w:t>
      </w:r>
      <w:r w:rsidR="007B1348">
        <w:t>ITY_FACT</w:t>
      </w:r>
    </w:p>
    <w:p w14:paraId="21F77699" w14:textId="0B4BA1AD" w:rsidR="007B1348" w:rsidRDefault="007B1348" w:rsidP="007B1348">
      <w:r w:rsidRPr="007B1348">
        <w:rPr>
          <w:noProof/>
        </w:rPr>
        <w:drawing>
          <wp:inline distT="0" distB="0" distL="0" distR="0" wp14:anchorId="6F862B68" wp14:editId="4D29D1A9">
            <wp:extent cx="5731510" cy="2198370"/>
            <wp:effectExtent l="0" t="0" r="0" b="0"/>
            <wp:docPr id="267691660"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91660" name="Picture 1" descr="A black and white screen with white text&#10;&#10;Description automatically generated"/>
                    <pic:cNvPicPr/>
                  </pic:nvPicPr>
                  <pic:blipFill>
                    <a:blip r:embed="rId21"/>
                    <a:stretch>
                      <a:fillRect/>
                    </a:stretch>
                  </pic:blipFill>
                  <pic:spPr>
                    <a:xfrm>
                      <a:off x="0" y="0"/>
                      <a:ext cx="5731510" cy="2198370"/>
                    </a:xfrm>
                    <a:prstGeom prst="rect">
                      <a:avLst/>
                    </a:prstGeom>
                  </pic:spPr>
                </pic:pic>
              </a:graphicData>
            </a:graphic>
          </wp:inline>
        </w:drawing>
      </w:r>
    </w:p>
    <w:p w14:paraId="27FC298C" w14:textId="3D50885E" w:rsidR="00FC68D8" w:rsidRDefault="00FC68D8" w:rsidP="007B1348">
      <w:r w:rsidRPr="00FC68D8">
        <w:rPr>
          <w:noProof/>
        </w:rPr>
        <w:drawing>
          <wp:inline distT="0" distB="0" distL="0" distR="0" wp14:anchorId="558C4388" wp14:editId="788918EA">
            <wp:extent cx="5731510" cy="1921510"/>
            <wp:effectExtent l="0" t="0" r="0" b="0"/>
            <wp:docPr id="209432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32162" name="Picture 1" descr="A screenshot of a computer&#10;&#10;Description automatically generated"/>
                    <pic:cNvPicPr/>
                  </pic:nvPicPr>
                  <pic:blipFill>
                    <a:blip r:embed="rId22"/>
                    <a:stretch>
                      <a:fillRect/>
                    </a:stretch>
                  </pic:blipFill>
                  <pic:spPr>
                    <a:xfrm>
                      <a:off x="0" y="0"/>
                      <a:ext cx="5731510" cy="1921510"/>
                    </a:xfrm>
                    <a:prstGeom prst="rect">
                      <a:avLst/>
                    </a:prstGeom>
                  </pic:spPr>
                </pic:pic>
              </a:graphicData>
            </a:graphic>
          </wp:inline>
        </w:drawing>
      </w:r>
    </w:p>
    <w:p w14:paraId="6DDAD48E" w14:textId="0A206EA5" w:rsidR="006E5F18" w:rsidRDefault="006E5F18" w:rsidP="007B1348">
      <w:r w:rsidRPr="006E5F18">
        <w:rPr>
          <w:noProof/>
        </w:rPr>
        <w:drawing>
          <wp:inline distT="0" distB="0" distL="0" distR="0" wp14:anchorId="194164EB" wp14:editId="17E53716">
            <wp:extent cx="5731510" cy="1715770"/>
            <wp:effectExtent l="0" t="0" r="0" b="0"/>
            <wp:docPr id="137273645"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3645" name="Picture 1" descr="A screenshot of a black and white screen&#10;&#10;Description automatically generated"/>
                    <pic:cNvPicPr/>
                  </pic:nvPicPr>
                  <pic:blipFill>
                    <a:blip r:embed="rId23"/>
                    <a:stretch>
                      <a:fillRect/>
                    </a:stretch>
                  </pic:blipFill>
                  <pic:spPr>
                    <a:xfrm>
                      <a:off x="0" y="0"/>
                      <a:ext cx="5731510" cy="1715770"/>
                    </a:xfrm>
                    <a:prstGeom prst="rect">
                      <a:avLst/>
                    </a:prstGeom>
                  </pic:spPr>
                </pic:pic>
              </a:graphicData>
            </a:graphic>
          </wp:inline>
        </w:drawing>
      </w:r>
    </w:p>
    <w:p w14:paraId="5C1C110D" w14:textId="394EB202" w:rsidR="00B02C61" w:rsidRDefault="00B02C61" w:rsidP="007B1348">
      <w:r w:rsidRPr="00B02C61">
        <w:rPr>
          <w:noProof/>
        </w:rPr>
        <w:drawing>
          <wp:inline distT="0" distB="0" distL="0" distR="0" wp14:anchorId="1B0FD2AB" wp14:editId="06E7D8A1">
            <wp:extent cx="5731510" cy="1796415"/>
            <wp:effectExtent l="0" t="0" r="0" b="0"/>
            <wp:docPr id="1349357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57299" name="Picture 1" descr="A screenshot of a computer&#10;&#10;Description automatically generated"/>
                    <pic:cNvPicPr/>
                  </pic:nvPicPr>
                  <pic:blipFill>
                    <a:blip r:embed="rId24"/>
                    <a:stretch>
                      <a:fillRect/>
                    </a:stretch>
                  </pic:blipFill>
                  <pic:spPr>
                    <a:xfrm>
                      <a:off x="0" y="0"/>
                      <a:ext cx="5731510" cy="1796415"/>
                    </a:xfrm>
                    <a:prstGeom prst="rect">
                      <a:avLst/>
                    </a:prstGeom>
                  </pic:spPr>
                </pic:pic>
              </a:graphicData>
            </a:graphic>
          </wp:inline>
        </w:drawing>
      </w:r>
    </w:p>
    <w:p w14:paraId="4DAD0DC7" w14:textId="4E5623A0" w:rsidR="00CC1810" w:rsidRDefault="00CC1810" w:rsidP="007B1348">
      <w:r w:rsidRPr="00CC1810">
        <w:rPr>
          <w:noProof/>
        </w:rPr>
        <w:lastRenderedPageBreak/>
        <w:drawing>
          <wp:inline distT="0" distB="0" distL="0" distR="0" wp14:anchorId="59A1A111" wp14:editId="12B01913">
            <wp:extent cx="5731510" cy="1936750"/>
            <wp:effectExtent l="0" t="0" r="0" b="0"/>
            <wp:docPr id="766394262" name="Picture 1" descr="A black and grey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94262" name="Picture 1" descr="A black and grey striped background&#10;&#10;Description automatically generated"/>
                    <pic:cNvPicPr/>
                  </pic:nvPicPr>
                  <pic:blipFill>
                    <a:blip r:embed="rId25"/>
                    <a:stretch>
                      <a:fillRect/>
                    </a:stretch>
                  </pic:blipFill>
                  <pic:spPr>
                    <a:xfrm>
                      <a:off x="0" y="0"/>
                      <a:ext cx="5731510" cy="1936750"/>
                    </a:xfrm>
                    <a:prstGeom prst="rect">
                      <a:avLst/>
                    </a:prstGeom>
                  </pic:spPr>
                </pic:pic>
              </a:graphicData>
            </a:graphic>
          </wp:inline>
        </w:drawing>
      </w:r>
    </w:p>
    <w:p w14:paraId="17A5F0DB" w14:textId="3E40C650" w:rsidR="00CC1810" w:rsidRPr="007B1348" w:rsidRDefault="00D0110C" w:rsidP="007B1348">
      <w:r w:rsidRPr="00D0110C">
        <w:rPr>
          <w:noProof/>
        </w:rPr>
        <w:drawing>
          <wp:inline distT="0" distB="0" distL="0" distR="0" wp14:anchorId="5604D29D" wp14:editId="3D7BB6BD">
            <wp:extent cx="5731510" cy="1913890"/>
            <wp:effectExtent l="0" t="0" r="0" b="0"/>
            <wp:docPr id="629880996" name="Picture 1" descr="A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80996" name="Picture 1" descr="A screen shot of a black and white screen&#10;&#10;Description automatically generated"/>
                    <pic:cNvPicPr/>
                  </pic:nvPicPr>
                  <pic:blipFill>
                    <a:blip r:embed="rId26"/>
                    <a:stretch>
                      <a:fillRect/>
                    </a:stretch>
                  </pic:blipFill>
                  <pic:spPr>
                    <a:xfrm>
                      <a:off x="0" y="0"/>
                      <a:ext cx="5731510" cy="1913890"/>
                    </a:xfrm>
                    <a:prstGeom prst="rect">
                      <a:avLst/>
                    </a:prstGeom>
                  </pic:spPr>
                </pic:pic>
              </a:graphicData>
            </a:graphic>
          </wp:inline>
        </w:drawing>
      </w:r>
    </w:p>
    <w:p w14:paraId="6D1F2C75" w14:textId="7201E606" w:rsidR="00B62103" w:rsidRPr="00DA19B0" w:rsidRDefault="00B62103" w:rsidP="00B77F0B"/>
    <w:p w14:paraId="071DCD36" w14:textId="234CCB34" w:rsidR="00B06986" w:rsidRPr="00BD6707" w:rsidRDefault="00E819A4" w:rsidP="008057AE">
      <w:pPr>
        <w:pStyle w:val="Heading2"/>
        <w:rPr>
          <w:b/>
          <w:bCs/>
        </w:rPr>
      </w:pPr>
      <w:bookmarkStart w:id="5" w:name="_Toc164808168"/>
      <w:r>
        <w:t>Chapter 5: Discussion on Advantages of OLAP Cubes</w:t>
      </w:r>
      <w:r w:rsidR="008057AE">
        <w:t xml:space="preserve"> in airline industry</w:t>
      </w:r>
      <w:bookmarkEnd w:id="5"/>
    </w:p>
    <w:p w14:paraId="33208439" w14:textId="77777777" w:rsidR="00DE0B97" w:rsidRDefault="00DE0B97" w:rsidP="00DE0B97"/>
    <w:p w14:paraId="017D4C0A" w14:textId="24C6668D" w:rsidR="00DE0B97" w:rsidRDefault="00DE0B97" w:rsidP="00383774">
      <w:pPr>
        <w:pStyle w:val="Heading3"/>
      </w:pPr>
      <w:r>
        <w:t>Efficient Data Analysis:</w:t>
      </w:r>
    </w:p>
    <w:p w14:paraId="3EDABA21" w14:textId="08B4AA87" w:rsidR="00DE0B97" w:rsidRDefault="00DE0B97" w:rsidP="00430FBC">
      <w:pPr>
        <w:pStyle w:val="ListParagraph"/>
        <w:numPr>
          <w:ilvl w:val="0"/>
          <w:numId w:val="15"/>
        </w:numPr>
      </w:pPr>
      <w:r>
        <w:t xml:space="preserve">OLAP cubes allow airlines to </w:t>
      </w:r>
      <w:r w:rsidR="001B1A5F">
        <w:t>analyse</w:t>
      </w:r>
      <w:r>
        <w:t xml:space="preserve"> large volumes of data efficiently. By pre-aggregating data into multidimensional structures, complex queries can be answered quickly.</w:t>
      </w:r>
    </w:p>
    <w:p w14:paraId="68235B0E" w14:textId="352899CC" w:rsidR="00DE0B97" w:rsidRDefault="00DE0B97" w:rsidP="00430FBC">
      <w:pPr>
        <w:pStyle w:val="ListParagraph"/>
        <w:numPr>
          <w:ilvl w:val="0"/>
          <w:numId w:val="15"/>
        </w:numPr>
      </w:pPr>
      <w:r>
        <w:t>For airlines, this means faster decision-making, better resource allocation, and improved operational efficiency.</w:t>
      </w:r>
    </w:p>
    <w:p w14:paraId="2F690FF0" w14:textId="77777777" w:rsidR="00DE0B97" w:rsidRDefault="00DE0B97" w:rsidP="00DE0B97"/>
    <w:p w14:paraId="6C953A95" w14:textId="5B5E1325" w:rsidR="00DE0B97" w:rsidRDefault="00DE0B97" w:rsidP="00383774">
      <w:pPr>
        <w:pStyle w:val="Heading3"/>
      </w:pPr>
      <w:r>
        <w:t>Flexible Reporting and Querying:</w:t>
      </w:r>
    </w:p>
    <w:p w14:paraId="33F56283" w14:textId="1271A6DD" w:rsidR="00DE0B97" w:rsidRDefault="00DE0B97" w:rsidP="00430FBC">
      <w:pPr>
        <w:pStyle w:val="ListParagraph"/>
        <w:numPr>
          <w:ilvl w:val="0"/>
          <w:numId w:val="16"/>
        </w:numPr>
      </w:pPr>
      <w:r>
        <w:t>OLAP cubes provide a flexible framework for querying and reporting. Airlines can slice and dice data along various dimensions (such as time, routes, aircraft types, and customer segments) to gain insights.</w:t>
      </w:r>
    </w:p>
    <w:p w14:paraId="67D10325" w14:textId="10FD6A00" w:rsidR="00DE0B97" w:rsidRDefault="00DE0B97" w:rsidP="00430FBC">
      <w:pPr>
        <w:pStyle w:val="ListParagraph"/>
        <w:numPr>
          <w:ilvl w:val="0"/>
          <w:numId w:val="16"/>
        </w:numPr>
      </w:pPr>
      <w:r>
        <w:t>Users can create custom reports, drill down into details, and explore data interactively.</w:t>
      </w:r>
    </w:p>
    <w:p w14:paraId="58728E30" w14:textId="77777777" w:rsidR="00DE0B97" w:rsidRDefault="00DE0B97" w:rsidP="00DE0B97"/>
    <w:p w14:paraId="3DC5A8EB" w14:textId="4F07B4C9" w:rsidR="00DE0B97" w:rsidRDefault="00DE0B97" w:rsidP="00383774">
      <w:pPr>
        <w:pStyle w:val="Heading3"/>
      </w:pPr>
      <w:r>
        <w:lastRenderedPageBreak/>
        <w:t>Support for Trend Analysis and Forecasting:</w:t>
      </w:r>
    </w:p>
    <w:p w14:paraId="62EE2546" w14:textId="0FC4511A" w:rsidR="00DE0B97" w:rsidRDefault="00DE0B97" w:rsidP="00430FBC">
      <w:pPr>
        <w:pStyle w:val="ListParagraph"/>
        <w:numPr>
          <w:ilvl w:val="0"/>
          <w:numId w:val="17"/>
        </w:numPr>
      </w:pPr>
      <w:r>
        <w:t>OLAP cubes enable trend analysis by allowing airlines to track performance over time. Historical data can be easily accessed and compared.</w:t>
      </w:r>
    </w:p>
    <w:p w14:paraId="6518C977" w14:textId="40C9C58E" w:rsidR="00DE0B97" w:rsidRDefault="00DE0B97" w:rsidP="00430FBC">
      <w:pPr>
        <w:pStyle w:val="ListParagraph"/>
        <w:numPr>
          <w:ilvl w:val="0"/>
          <w:numId w:val="17"/>
        </w:numPr>
      </w:pPr>
      <w:r>
        <w:t>Forecasting models can leverage OLAP cubes to predict future demand, optimize flight schedules, and allocate resources effectively.</w:t>
      </w:r>
    </w:p>
    <w:p w14:paraId="02F5CEAC" w14:textId="77777777" w:rsidR="00DE0B97" w:rsidRDefault="00DE0B97" w:rsidP="00DE0B97"/>
    <w:p w14:paraId="2B065A4D" w14:textId="67196C98" w:rsidR="00DE0B97" w:rsidRDefault="00DE0B97" w:rsidP="00383774">
      <w:pPr>
        <w:pStyle w:val="Heading3"/>
      </w:pPr>
      <w:r>
        <w:t>Enhanced Decision Support:</w:t>
      </w:r>
    </w:p>
    <w:p w14:paraId="2DC31032" w14:textId="19B6FB45" w:rsidR="00DE0B97" w:rsidRDefault="00DE0B97" w:rsidP="00430FBC">
      <w:pPr>
        <w:pStyle w:val="ListParagraph"/>
        <w:numPr>
          <w:ilvl w:val="0"/>
          <w:numId w:val="18"/>
        </w:numPr>
      </w:pPr>
      <w:r>
        <w:t>Airlines can use OLAP cubes to support strategic, tactical, and operational decisions. For example:</w:t>
      </w:r>
    </w:p>
    <w:p w14:paraId="133BCDCB" w14:textId="77777777" w:rsidR="00A764A1" w:rsidRDefault="00DE0B97" w:rsidP="00A764A1">
      <w:pPr>
        <w:ind w:left="720"/>
      </w:pPr>
      <w:r>
        <w:t xml:space="preserve">Strategic: </w:t>
      </w:r>
      <w:proofErr w:type="spellStart"/>
      <w:r>
        <w:t>Analyzing</w:t>
      </w:r>
      <w:proofErr w:type="spellEnd"/>
      <w:r>
        <w:t xml:space="preserve"> market trends, identifying growth opportunities, and planning expansion.</w:t>
      </w:r>
    </w:p>
    <w:p w14:paraId="561CAFAF" w14:textId="5117A5AD" w:rsidR="00DE0B97" w:rsidRDefault="00DE0B97" w:rsidP="00A764A1">
      <w:pPr>
        <w:ind w:left="720"/>
      </w:pPr>
      <w:r>
        <w:t>Tactical: Optimizing crew schedules, pricing strategies, and route planning.</w:t>
      </w:r>
    </w:p>
    <w:p w14:paraId="258CA5E4" w14:textId="6EA2DCB0" w:rsidR="00DE0B97" w:rsidRDefault="00DE0B97" w:rsidP="00A764A1">
      <w:pPr>
        <w:ind w:left="720"/>
      </w:pPr>
      <w:r>
        <w:t>Operational: Monitoring real-time flight performance, crew availability, and maintenance schedules.</w:t>
      </w:r>
    </w:p>
    <w:p w14:paraId="1FC4E316" w14:textId="77777777" w:rsidR="00DE0B97" w:rsidRDefault="00DE0B97" w:rsidP="00DE0B97"/>
    <w:p w14:paraId="5F4892DD" w14:textId="497ADAAC" w:rsidR="00DE0B97" w:rsidRDefault="00DE0B97" w:rsidP="00383774">
      <w:pPr>
        <w:pStyle w:val="Heading3"/>
      </w:pPr>
      <w:r>
        <w:t>Consolidation of Data Sources:</w:t>
      </w:r>
    </w:p>
    <w:p w14:paraId="7E371A3F" w14:textId="1CBBE370" w:rsidR="00DE0B97" w:rsidRDefault="00DE0B97" w:rsidP="00430FBC">
      <w:pPr>
        <w:pStyle w:val="ListParagraph"/>
        <w:numPr>
          <w:ilvl w:val="0"/>
          <w:numId w:val="18"/>
        </w:numPr>
      </w:pPr>
      <w:r>
        <w:t>OLAP cubes consolidate data from various sources (such as reservations, flight operations, crew management, and financial systems).</w:t>
      </w:r>
    </w:p>
    <w:p w14:paraId="22F6EDA8" w14:textId="4D13F642" w:rsidR="00DE0B97" w:rsidRDefault="00DE0B97" w:rsidP="00430FBC">
      <w:pPr>
        <w:pStyle w:val="ListParagraph"/>
        <w:numPr>
          <w:ilvl w:val="0"/>
          <w:numId w:val="18"/>
        </w:numPr>
      </w:pPr>
      <w:r>
        <w:t>This integration simplifies data access, reduces redundancy, and ensures consistent reporting across the organization.</w:t>
      </w:r>
    </w:p>
    <w:p w14:paraId="2D462784" w14:textId="5B75BC3A" w:rsidR="00DE0B97" w:rsidRDefault="00DE0B97" w:rsidP="00383774">
      <w:pPr>
        <w:pStyle w:val="Heading3"/>
      </w:pPr>
      <w:r>
        <w:t>Improved User Experience</w:t>
      </w:r>
    </w:p>
    <w:p w14:paraId="7766CFC9" w14:textId="0D919CCA" w:rsidR="00DE0B97" w:rsidRDefault="00DE0B97" w:rsidP="00430FBC">
      <w:pPr>
        <w:pStyle w:val="ListParagraph"/>
        <w:numPr>
          <w:ilvl w:val="0"/>
          <w:numId w:val="19"/>
        </w:numPr>
      </w:pPr>
      <w:r>
        <w:t>OLAP cubes provide a user-friendly interface for exploring data. Business analysts, executives, and operational staff can access relevant information without complex SQL queries.</w:t>
      </w:r>
    </w:p>
    <w:p w14:paraId="3E3E543F" w14:textId="29A60BBE" w:rsidR="00DE0B97" w:rsidRDefault="00DE0B97" w:rsidP="00430FBC">
      <w:pPr>
        <w:pStyle w:val="ListParagraph"/>
        <w:numPr>
          <w:ilvl w:val="0"/>
          <w:numId w:val="19"/>
        </w:numPr>
      </w:pPr>
      <w:r>
        <w:t>Interactive dashboards and visualizations enhance the user experience.</w:t>
      </w:r>
    </w:p>
    <w:p w14:paraId="4E711B6B" w14:textId="6473C36E" w:rsidR="00DE0B97" w:rsidRDefault="00DE0B97" w:rsidP="004026A6">
      <w:pPr>
        <w:pStyle w:val="Heading3"/>
      </w:pPr>
      <w:r>
        <w:t>Scalability and Performance:</w:t>
      </w:r>
    </w:p>
    <w:p w14:paraId="6435A81E" w14:textId="7EA69A15" w:rsidR="00DE0B97" w:rsidRDefault="00DE0B97" w:rsidP="00430FBC">
      <w:pPr>
        <w:pStyle w:val="ListParagraph"/>
        <w:numPr>
          <w:ilvl w:val="0"/>
          <w:numId w:val="21"/>
        </w:numPr>
      </w:pPr>
      <w:r>
        <w:t>OLAP cubes are designed for scalability. As airlines grow and collect more data, the cube structure remains efficient.</w:t>
      </w:r>
    </w:p>
    <w:p w14:paraId="797F7557" w14:textId="5FA47868" w:rsidR="00DE0B97" w:rsidRDefault="00DE0B97" w:rsidP="00430FBC">
      <w:pPr>
        <w:pStyle w:val="ListParagraph"/>
        <w:numPr>
          <w:ilvl w:val="0"/>
          <w:numId w:val="21"/>
        </w:numPr>
      </w:pPr>
      <w:r>
        <w:t>Performance remains stable even with large datasets, making OLAP suitable for handling the airline industry's data volume.</w:t>
      </w:r>
    </w:p>
    <w:p w14:paraId="29C580C5" w14:textId="77777777" w:rsidR="00DE0B97" w:rsidRDefault="00DE0B97" w:rsidP="00DE0B97"/>
    <w:p w14:paraId="18E9CA47" w14:textId="6C01EE16" w:rsidR="00DE0B97" w:rsidRDefault="00DE0B97" w:rsidP="004026A6">
      <w:pPr>
        <w:pStyle w:val="Heading3"/>
      </w:pPr>
      <w:r>
        <w:t>Industry-Specific Metrics and Insight</w:t>
      </w:r>
      <w:r w:rsidR="004026A6">
        <w:t>s</w:t>
      </w:r>
      <w:r>
        <w:t>:</w:t>
      </w:r>
    </w:p>
    <w:p w14:paraId="5C01CEEC" w14:textId="24470E03" w:rsidR="00DE0B97" w:rsidRDefault="00DE0B97" w:rsidP="00430FBC">
      <w:pPr>
        <w:pStyle w:val="ListParagraph"/>
        <w:numPr>
          <w:ilvl w:val="0"/>
          <w:numId w:val="22"/>
        </w:numPr>
      </w:pPr>
      <w:r>
        <w:t>Solutions like Oracle Airlines Data Model offer pre-built OLAP cubes tailored to the airline industry.</w:t>
      </w:r>
    </w:p>
    <w:p w14:paraId="4C6C185D" w14:textId="157CA5C8" w:rsidR="00DE0B97" w:rsidRDefault="00DE0B97" w:rsidP="00430FBC">
      <w:pPr>
        <w:pStyle w:val="ListParagraph"/>
        <w:numPr>
          <w:ilvl w:val="0"/>
          <w:numId w:val="22"/>
        </w:numPr>
      </w:pPr>
      <w:r>
        <w:t>These cubes provide industry-specific metrics, such as load factors, revenue per available seat mile (RASM), and passenger segmentation.</w:t>
      </w:r>
    </w:p>
    <w:p w14:paraId="396B5BE7" w14:textId="4A7B9B50" w:rsidR="00324682" w:rsidRDefault="00324682" w:rsidP="00324682"/>
    <w:p w14:paraId="441FA1DB" w14:textId="4364CBEA" w:rsidR="00A373A6" w:rsidRDefault="006C73D6" w:rsidP="006C73D6">
      <w:pPr>
        <w:pStyle w:val="Heading3"/>
      </w:pPr>
      <w:r>
        <w:lastRenderedPageBreak/>
        <w:t>Examples of O</w:t>
      </w:r>
      <w:r w:rsidR="0091240F">
        <w:t>LAP applications:</w:t>
      </w:r>
    </w:p>
    <w:p w14:paraId="075FAB28" w14:textId="6FC4953F" w:rsidR="00FF64C2" w:rsidRPr="00FF64C2" w:rsidRDefault="009C7CED" w:rsidP="00430FBC">
      <w:pPr>
        <w:pStyle w:val="Heading4"/>
        <w:numPr>
          <w:ilvl w:val="0"/>
          <w:numId w:val="34"/>
        </w:numPr>
      </w:pPr>
      <w:r>
        <w:t>OLAP Cube with Fare Structure, Operational Efficiency and</w:t>
      </w:r>
      <w:r w:rsidR="001E70CF">
        <w:t xml:space="preserve"> Customer Behaviour</w:t>
      </w:r>
    </w:p>
    <w:p w14:paraId="417559ED" w14:textId="77777777" w:rsidR="00D967DD" w:rsidRDefault="00114262" w:rsidP="00430FBC">
      <w:pPr>
        <w:pStyle w:val="ListParagraph"/>
        <w:numPr>
          <w:ilvl w:val="0"/>
          <w:numId w:val="35"/>
        </w:numPr>
      </w:pPr>
      <w:r w:rsidRPr="007D6A30">
        <w:rPr>
          <w:rStyle w:val="Heading5Char"/>
        </w:rPr>
        <w:t>Fare Structure Dimension</w:t>
      </w:r>
      <w:r w:rsidR="00D967DD">
        <w:t>:</w:t>
      </w:r>
    </w:p>
    <w:p w14:paraId="35F59F8C" w14:textId="25577289" w:rsidR="00D967DD" w:rsidRDefault="00D967DD" w:rsidP="00430FBC">
      <w:pPr>
        <w:pStyle w:val="ListParagraph"/>
        <w:numPr>
          <w:ilvl w:val="0"/>
          <w:numId w:val="31"/>
        </w:numPr>
      </w:pPr>
      <w:r>
        <w:t xml:space="preserve">This dimension </w:t>
      </w:r>
      <w:r w:rsidR="00114262" w:rsidRPr="00114262">
        <w:t xml:space="preserve">provides crucial insights into the pricing strategies and revenue management practices of the airline industry. </w:t>
      </w:r>
    </w:p>
    <w:p w14:paraId="6CA80BE0" w14:textId="77777777" w:rsidR="00C8029D" w:rsidRDefault="00114262" w:rsidP="00430FBC">
      <w:pPr>
        <w:pStyle w:val="ListParagraph"/>
        <w:numPr>
          <w:ilvl w:val="0"/>
          <w:numId w:val="31"/>
        </w:numPr>
      </w:pPr>
      <w:r w:rsidRPr="00114262">
        <w:t xml:space="preserve">By </w:t>
      </w:r>
      <w:r w:rsidR="00D967DD" w:rsidRPr="00114262">
        <w:t>analysing</w:t>
      </w:r>
      <w:r w:rsidRPr="00114262">
        <w:t xml:space="preserve"> data along this dimension, airlines can understand the impact of different fare classes, fare types, and fare rules on overall revenue generation and passenger </w:t>
      </w:r>
      <w:r w:rsidR="00D967DD" w:rsidRPr="00114262">
        <w:t>behaviour</w:t>
      </w:r>
      <w:r w:rsidRPr="00114262">
        <w:t xml:space="preserve">. For instance, airlines can evaluate the performance of premium fare classes versus economy fare classes, identify pricing strategies that maximize yield per passenger, and optimize inventory allocation to maximize revenue on high-demand flights. </w:t>
      </w:r>
    </w:p>
    <w:p w14:paraId="69EF7F73" w14:textId="6601C323" w:rsidR="00DE0B97" w:rsidRDefault="00114262" w:rsidP="00430FBC">
      <w:pPr>
        <w:pStyle w:val="ListParagraph"/>
        <w:numPr>
          <w:ilvl w:val="0"/>
          <w:numId w:val="31"/>
        </w:numPr>
      </w:pPr>
      <w:r w:rsidRPr="00114262">
        <w:t xml:space="preserve">Furthermore, analysis of </w:t>
      </w:r>
      <w:r w:rsidR="00C8029D" w:rsidRPr="00C8029D">
        <w:t xml:space="preserve">auxiliary </w:t>
      </w:r>
      <w:r w:rsidRPr="00114262">
        <w:t>revenue components within the fare structure dimension enables airlines to identify opportunities for upselling additional services and enhancing overall ancillary revenue streams.</w:t>
      </w:r>
    </w:p>
    <w:p w14:paraId="6A797985" w14:textId="77777777" w:rsidR="001E70CF" w:rsidRDefault="001E70CF" w:rsidP="001E70CF">
      <w:pPr>
        <w:pStyle w:val="ListParagraph"/>
      </w:pPr>
    </w:p>
    <w:p w14:paraId="2B51C7DA" w14:textId="3B3E5319" w:rsidR="007C78F0" w:rsidRDefault="007C78F0" w:rsidP="00430FBC">
      <w:pPr>
        <w:pStyle w:val="ListParagraph"/>
        <w:numPr>
          <w:ilvl w:val="0"/>
          <w:numId w:val="35"/>
        </w:numPr>
      </w:pPr>
      <w:r w:rsidRPr="007D6A30">
        <w:rPr>
          <w:rStyle w:val="Heading5Char"/>
        </w:rPr>
        <w:t>Customer</w:t>
      </w:r>
      <w:r w:rsidR="00FB1B26" w:rsidRPr="007D6A30">
        <w:rPr>
          <w:rStyle w:val="Heading5Char"/>
        </w:rPr>
        <w:t xml:space="preserve"> </w:t>
      </w:r>
      <w:proofErr w:type="spellStart"/>
      <w:r w:rsidR="00FB1B26" w:rsidRPr="007D6A30">
        <w:rPr>
          <w:rStyle w:val="Heading5Char"/>
        </w:rPr>
        <w:t>Behavior</w:t>
      </w:r>
      <w:proofErr w:type="spellEnd"/>
      <w:r w:rsidRPr="007D6A30">
        <w:rPr>
          <w:rStyle w:val="Heading5Char"/>
        </w:rPr>
        <w:t xml:space="preserve"> Dimension</w:t>
      </w:r>
      <w:r>
        <w:t>:</w:t>
      </w:r>
    </w:p>
    <w:p w14:paraId="37B1899D" w14:textId="77777777" w:rsidR="007C78F0" w:rsidRDefault="007C78F0" w:rsidP="00430FBC">
      <w:pPr>
        <w:pStyle w:val="ListParagraph"/>
        <w:numPr>
          <w:ilvl w:val="0"/>
          <w:numId w:val="32"/>
        </w:numPr>
      </w:pPr>
      <w:r w:rsidRPr="007C78F0">
        <w:t>Th</w:t>
      </w:r>
      <w:r>
        <w:t>is d</w:t>
      </w:r>
      <w:r w:rsidRPr="007C78F0">
        <w:t xml:space="preserve">imension offers valuable insights into the preferences, behaviours, and booking patterns of airline passengers. By examining data along this dimension, airlines can segment customers based on factors such as booking channel, booking frequency, and seat preferences, allowing for targeted marketing campaigns and personalized customer experiences. </w:t>
      </w:r>
    </w:p>
    <w:p w14:paraId="22997DF2" w14:textId="77777777" w:rsidR="00FB1B26" w:rsidRDefault="007C78F0" w:rsidP="00430FBC">
      <w:pPr>
        <w:pStyle w:val="ListParagraph"/>
        <w:numPr>
          <w:ilvl w:val="0"/>
          <w:numId w:val="32"/>
        </w:numPr>
      </w:pPr>
      <w:r w:rsidRPr="007C78F0">
        <w:t xml:space="preserve">For example, airlines can tailor promotional offers to specific customer segments, optimize distribution channels based on customer preferences, and design seating configurations that align with passenger preferences. </w:t>
      </w:r>
    </w:p>
    <w:p w14:paraId="05EBEAB3" w14:textId="2427B6B8" w:rsidR="00C8029D" w:rsidRDefault="007C78F0" w:rsidP="00430FBC">
      <w:pPr>
        <w:pStyle w:val="ListParagraph"/>
        <w:numPr>
          <w:ilvl w:val="0"/>
          <w:numId w:val="32"/>
        </w:numPr>
      </w:pPr>
      <w:r w:rsidRPr="007C78F0">
        <w:t>Additionally, analysis of customer behaviour data enables airlines to forecast demand more accurately, optimize pricing strategies based on customer segments, and improve overall customer satisfaction by catering to the individual needs and preferences of passengers throughout the booking journey.</w:t>
      </w:r>
    </w:p>
    <w:p w14:paraId="66122EA7" w14:textId="77777777" w:rsidR="001E70CF" w:rsidRDefault="001E70CF" w:rsidP="001E70CF">
      <w:pPr>
        <w:pStyle w:val="ListParagraph"/>
      </w:pPr>
    </w:p>
    <w:p w14:paraId="70B74F73" w14:textId="00BACAA4" w:rsidR="00137F15" w:rsidRDefault="00137F15" w:rsidP="00430FBC">
      <w:pPr>
        <w:pStyle w:val="ListParagraph"/>
        <w:numPr>
          <w:ilvl w:val="0"/>
          <w:numId w:val="35"/>
        </w:numPr>
      </w:pPr>
      <w:r w:rsidRPr="007D6A30">
        <w:rPr>
          <w:rStyle w:val="Heading5Char"/>
        </w:rPr>
        <w:t>Operational Efficiency Dimension</w:t>
      </w:r>
      <w:r>
        <w:t>:</w:t>
      </w:r>
    </w:p>
    <w:p w14:paraId="0A46068F" w14:textId="01D1B701" w:rsidR="00137F15" w:rsidRDefault="00137F15" w:rsidP="00430FBC">
      <w:pPr>
        <w:pStyle w:val="ListParagraph"/>
        <w:numPr>
          <w:ilvl w:val="0"/>
          <w:numId w:val="33"/>
        </w:numPr>
      </w:pPr>
      <w:r>
        <w:t>The Operational Efficiency Dimension provides critical insights into the performance and effectiveness of airline operations, encompassing various aspects such as airport operations, ground handling processes, and turnaround times. By delving into data along this dimension, airlines can identify inefficiencies, bottlenecks, and areas for improvement within their operational processes. For example, analysis of turnaround times at different airports can help airlines optimize aircraft utilization and minimize ground time, leading to cost savings and increased operational efficiency.</w:t>
      </w:r>
    </w:p>
    <w:p w14:paraId="307569AF" w14:textId="3B764DED" w:rsidR="00137F15" w:rsidRDefault="00137F15" w:rsidP="00430FBC">
      <w:pPr>
        <w:pStyle w:val="ListParagraph"/>
        <w:numPr>
          <w:ilvl w:val="0"/>
          <w:numId w:val="33"/>
        </w:numPr>
      </w:pPr>
      <w:r>
        <w:t>Moreover, the Operational Efficiency Dimension plays a crucial role in enhancing the overall customer experience by ensuring smooth and efficient operations throughout the passenger journey.</w:t>
      </w:r>
    </w:p>
    <w:p w14:paraId="39DDF249" w14:textId="48733B96" w:rsidR="00203245" w:rsidRDefault="00203245" w:rsidP="00203245">
      <w:r w:rsidRPr="00324682">
        <w:rPr>
          <w:noProof/>
        </w:rPr>
        <w:lastRenderedPageBreak/>
        <w:drawing>
          <wp:inline distT="0" distB="0" distL="0" distR="0" wp14:anchorId="07C1B950" wp14:editId="0135FE80">
            <wp:extent cx="5410200" cy="3657600"/>
            <wp:effectExtent l="0" t="0" r="0" b="0"/>
            <wp:docPr id="807976040" name="Picture 1" descr="A diagram of a diagram of a diagram of a diagram of a diagram of a diagram of a diagram of a diagram of a diagram of a diagram of a diagram of a diagram of a diagram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76040" name="Picture 1" descr="A diagram of a diagram of a diagram of a diagram of a diagram of a diagram of a diagram of a diagram of a diagram of a diagram of a diagram of a diagram of a diagram of&#10;&#10;Description automatically generated"/>
                    <pic:cNvPicPr/>
                  </pic:nvPicPr>
                  <pic:blipFill>
                    <a:blip r:embed="rId27"/>
                    <a:stretch>
                      <a:fillRect/>
                    </a:stretch>
                  </pic:blipFill>
                  <pic:spPr>
                    <a:xfrm>
                      <a:off x="0" y="0"/>
                      <a:ext cx="5413714" cy="3659976"/>
                    </a:xfrm>
                    <a:prstGeom prst="rect">
                      <a:avLst/>
                    </a:prstGeom>
                  </pic:spPr>
                </pic:pic>
              </a:graphicData>
            </a:graphic>
          </wp:inline>
        </w:drawing>
      </w:r>
    </w:p>
    <w:p w14:paraId="408A6CA9" w14:textId="77777777" w:rsidR="00802583" w:rsidRDefault="00802583" w:rsidP="00203245"/>
    <w:p w14:paraId="7F39CDE6" w14:textId="30D30962" w:rsidR="00203245" w:rsidRPr="00137F15" w:rsidRDefault="00203245" w:rsidP="00203245">
      <w:r w:rsidRPr="00A373A6">
        <w:rPr>
          <w:noProof/>
        </w:rPr>
        <w:drawing>
          <wp:inline distT="0" distB="0" distL="0" distR="0" wp14:anchorId="2B1BC753" wp14:editId="519FB31A">
            <wp:extent cx="5731510" cy="2371725"/>
            <wp:effectExtent l="0" t="0" r="0" b="0"/>
            <wp:docPr id="1210080134" name="Picture 1" descr="A diagram of a diagram of a business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80134" name="Picture 1" descr="A diagram of a diagram of a business class&#10;&#10;Description automatically generated"/>
                    <pic:cNvPicPr/>
                  </pic:nvPicPr>
                  <pic:blipFill>
                    <a:blip r:embed="rId28"/>
                    <a:stretch>
                      <a:fillRect/>
                    </a:stretch>
                  </pic:blipFill>
                  <pic:spPr>
                    <a:xfrm>
                      <a:off x="0" y="0"/>
                      <a:ext cx="5731510" cy="2371725"/>
                    </a:xfrm>
                    <a:prstGeom prst="rect">
                      <a:avLst/>
                    </a:prstGeom>
                  </pic:spPr>
                </pic:pic>
              </a:graphicData>
            </a:graphic>
          </wp:inline>
        </w:drawing>
      </w:r>
    </w:p>
    <w:p w14:paraId="2DFA74AC" w14:textId="609F82B2" w:rsidR="00DE0B97" w:rsidRDefault="0014203B" w:rsidP="00430FBC">
      <w:pPr>
        <w:pStyle w:val="Heading4"/>
        <w:numPr>
          <w:ilvl w:val="0"/>
          <w:numId w:val="36"/>
        </w:numPr>
      </w:pPr>
      <w:r>
        <w:t>OLAP Cube with</w:t>
      </w:r>
      <w:r w:rsidR="00356615">
        <w:t xml:space="preserve"> Passenger Demographic, Flight Characteristics, </w:t>
      </w:r>
    </w:p>
    <w:p w14:paraId="615A4839" w14:textId="6FC71478" w:rsidR="00EC34FA" w:rsidRDefault="00EC34FA" w:rsidP="00430FBC">
      <w:pPr>
        <w:pStyle w:val="ListParagraph"/>
        <w:numPr>
          <w:ilvl w:val="0"/>
          <w:numId w:val="40"/>
        </w:numPr>
      </w:pPr>
      <w:r w:rsidRPr="007D6A30">
        <w:rPr>
          <w:rStyle w:val="Heading5Char"/>
        </w:rPr>
        <w:t>Passenger Demographics</w:t>
      </w:r>
      <w:r w:rsidR="009704AB" w:rsidRPr="007D6A30">
        <w:rPr>
          <w:rStyle w:val="Heading5Char"/>
        </w:rPr>
        <w:t xml:space="preserve"> Dimension</w:t>
      </w:r>
      <w:r w:rsidR="009704AB">
        <w:t>:</w:t>
      </w:r>
    </w:p>
    <w:p w14:paraId="63EDE14A" w14:textId="77777777" w:rsidR="005E7440" w:rsidRDefault="00EC34FA" w:rsidP="00430FBC">
      <w:pPr>
        <w:pStyle w:val="ListParagraph"/>
        <w:numPr>
          <w:ilvl w:val="0"/>
          <w:numId w:val="37"/>
        </w:numPr>
      </w:pPr>
      <w:r>
        <w:t>Attributes: Age Group, Gender, Nationality, Travel Purpose</w:t>
      </w:r>
    </w:p>
    <w:p w14:paraId="71AC3BC8" w14:textId="5EA4661A" w:rsidR="00EC34FA" w:rsidRDefault="00EC34FA" w:rsidP="00430FBC">
      <w:pPr>
        <w:pStyle w:val="ListParagraph"/>
        <w:numPr>
          <w:ilvl w:val="0"/>
          <w:numId w:val="37"/>
        </w:numPr>
      </w:pPr>
      <w:r>
        <w:t xml:space="preserve">This dimension provides insights into the demographic characteristics of passengers traveling with the airline. Analysis along this dimension can help airlines understand the preferences, </w:t>
      </w:r>
      <w:proofErr w:type="spellStart"/>
      <w:r>
        <w:t>behaviors</w:t>
      </w:r>
      <w:proofErr w:type="spellEnd"/>
      <w:r>
        <w:t>, and needs of different passenger segments. For example, airlines can tailor marketing campaigns, onboard services, and loyalty programs to specific demographic groups, enhancing customer satisfaction and loyalty.</w:t>
      </w:r>
    </w:p>
    <w:p w14:paraId="4CBEE390" w14:textId="77777777" w:rsidR="002D54FA" w:rsidRDefault="002D54FA" w:rsidP="002D54FA">
      <w:pPr>
        <w:pStyle w:val="ListParagraph"/>
      </w:pPr>
    </w:p>
    <w:p w14:paraId="777E60F6" w14:textId="7C2564C8" w:rsidR="00EC34FA" w:rsidRPr="002D54FA" w:rsidRDefault="00EC34FA" w:rsidP="00430FBC">
      <w:pPr>
        <w:pStyle w:val="ListParagraph"/>
        <w:numPr>
          <w:ilvl w:val="0"/>
          <w:numId w:val="40"/>
        </w:numPr>
        <w:rPr>
          <w:b/>
          <w:bCs/>
        </w:rPr>
      </w:pPr>
      <w:r w:rsidRPr="007D6A30">
        <w:rPr>
          <w:rStyle w:val="Heading5Char"/>
        </w:rPr>
        <w:t>Flight Characteristics</w:t>
      </w:r>
      <w:r w:rsidR="00AB4512" w:rsidRPr="007D6A30">
        <w:rPr>
          <w:rStyle w:val="Heading5Char"/>
        </w:rPr>
        <w:t xml:space="preserve"> Dimension</w:t>
      </w:r>
      <w:r w:rsidR="00AB4512" w:rsidRPr="002D54FA">
        <w:rPr>
          <w:b/>
          <w:bCs/>
        </w:rPr>
        <w:t>:</w:t>
      </w:r>
    </w:p>
    <w:p w14:paraId="465AC091" w14:textId="77777777" w:rsidR="00EC34FA" w:rsidRDefault="00EC34FA" w:rsidP="00430FBC">
      <w:pPr>
        <w:pStyle w:val="ListParagraph"/>
        <w:numPr>
          <w:ilvl w:val="0"/>
          <w:numId w:val="38"/>
        </w:numPr>
      </w:pPr>
      <w:r>
        <w:t>Attributes: Flight Distance, Flight Duration, Aircraft Type, Cabin Class</w:t>
      </w:r>
    </w:p>
    <w:p w14:paraId="229A569D" w14:textId="2704F9D7" w:rsidR="00EC34FA" w:rsidRDefault="00EC34FA" w:rsidP="00430FBC">
      <w:pPr>
        <w:pStyle w:val="ListParagraph"/>
        <w:numPr>
          <w:ilvl w:val="0"/>
          <w:numId w:val="38"/>
        </w:numPr>
      </w:pPr>
      <w:r>
        <w:lastRenderedPageBreak/>
        <w:t>This dimension focuses on the characteristics of individual flights operated by the airline. Analysis along this dimension allows airlines to evaluate the performance of different flight segments, optimize aircraft deployment, and tailor services based on flight duration and cabin class. For instance, airlines can adjust pricing strategies, seat configurations, and in-flight amenities to match the preferences of passengers on long-haul versus short-haul flights.</w:t>
      </w:r>
    </w:p>
    <w:p w14:paraId="22ACF4D2" w14:textId="77777777" w:rsidR="002D54FA" w:rsidRDefault="002D54FA" w:rsidP="002D54FA">
      <w:pPr>
        <w:pStyle w:val="ListParagraph"/>
      </w:pPr>
    </w:p>
    <w:p w14:paraId="15F99A02" w14:textId="5A8AA584" w:rsidR="00EC34FA" w:rsidRPr="002D54FA" w:rsidRDefault="00EC34FA" w:rsidP="00430FBC">
      <w:pPr>
        <w:pStyle w:val="ListParagraph"/>
        <w:numPr>
          <w:ilvl w:val="0"/>
          <w:numId w:val="40"/>
        </w:numPr>
        <w:rPr>
          <w:b/>
          <w:bCs/>
        </w:rPr>
      </w:pPr>
      <w:r w:rsidRPr="007D6A30">
        <w:rPr>
          <w:rStyle w:val="Heading5Char"/>
        </w:rPr>
        <w:t>Revenue Streams</w:t>
      </w:r>
      <w:r w:rsidR="00AB4512" w:rsidRPr="007D6A30">
        <w:rPr>
          <w:rStyle w:val="Heading5Char"/>
        </w:rPr>
        <w:t xml:space="preserve"> Dimension</w:t>
      </w:r>
      <w:r w:rsidR="00AB4512" w:rsidRPr="002D54FA">
        <w:rPr>
          <w:b/>
          <w:bCs/>
        </w:rPr>
        <w:t>:</w:t>
      </w:r>
    </w:p>
    <w:p w14:paraId="2395F175" w14:textId="1AB7D9B5" w:rsidR="00EC34FA" w:rsidRDefault="00EC34FA" w:rsidP="00430FBC">
      <w:pPr>
        <w:pStyle w:val="ListParagraph"/>
        <w:numPr>
          <w:ilvl w:val="0"/>
          <w:numId w:val="39"/>
        </w:numPr>
      </w:pPr>
      <w:r>
        <w:t>Attributes: Ticket Revenue, Cargo Revenue, Partner Revenue</w:t>
      </w:r>
    </w:p>
    <w:p w14:paraId="450F52B0" w14:textId="37DE702B" w:rsidR="00EC34FA" w:rsidRDefault="00EC34FA" w:rsidP="00430FBC">
      <w:pPr>
        <w:pStyle w:val="ListParagraph"/>
        <w:numPr>
          <w:ilvl w:val="0"/>
          <w:numId w:val="39"/>
        </w:numPr>
      </w:pPr>
      <w:r>
        <w:t xml:space="preserve">This dimension tracks the various revenue streams generated by the airline's operations. Analysis along this dimension enables airlines to assess the contribution of different revenue sources to overall profitability, identify opportunities for revenue growth, and optimize pricing and revenue management strategies. For example, airlines can </w:t>
      </w:r>
      <w:proofErr w:type="spellStart"/>
      <w:r>
        <w:t>analyze</w:t>
      </w:r>
      <w:proofErr w:type="spellEnd"/>
      <w:r>
        <w:t xml:space="preserve"> trends in ancillary revenue from services such as baggage fees, seat upgrades, and in-flight purchases to maximize ancillary revenue generation.</w:t>
      </w:r>
    </w:p>
    <w:p w14:paraId="70904DA0" w14:textId="21B57F19" w:rsidR="001B1A5F" w:rsidRDefault="001B1A5F" w:rsidP="001B1A5F">
      <w:pPr>
        <w:ind w:left="360"/>
      </w:pPr>
      <w:r w:rsidRPr="001B1A5F">
        <w:rPr>
          <w:noProof/>
        </w:rPr>
        <w:drawing>
          <wp:inline distT="0" distB="0" distL="0" distR="0" wp14:anchorId="4AD99C00" wp14:editId="3B2CE859">
            <wp:extent cx="5731510" cy="3958590"/>
            <wp:effectExtent l="0" t="0" r="0" b="0"/>
            <wp:docPr id="794024113" name="Picture 1" descr="A diagram of a diagram of a cub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24113" name="Picture 1" descr="A diagram of a diagram of a cube&#10;&#10;Description automatically generated with medium confidence"/>
                    <pic:cNvPicPr/>
                  </pic:nvPicPr>
                  <pic:blipFill>
                    <a:blip r:embed="rId29"/>
                    <a:stretch>
                      <a:fillRect/>
                    </a:stretch>
                  </pic:blipFill>
                  <pic:spPr>
                    <a:xfrm>
                      <a:off x="0" y="0"/>
                      <a:ext cx="5731510" cy="3958590"/>
                    </a:xfrm>
                    <a:prstGeom prst="rect">
                      <a:avLst/>
                    </a:prstGeom>
                  </pic:spPr>
                </pic:pic>
              </a:graphicData>
            </a:graphic>
          </wp:inline>
        </w:drawing>
      </w:r>
    </w:p>
    <w:p w14:paraId="12AB8FE4" w14:textId="77777777" w:rsidR="00802583" w:rsidRDefault="00802583" w:rsidP="001B1A5F">
      <w:pPr>
        <w:ind w:left="360"/>
      </w:pPr>
    </w:p>
    <w:p w14:paraId="70FABEC8" w14:textId="1F413883" w:rsidR="00802583" w:rsidRDefault="00172167" w:rsidP="001B1A5F">
      <w:pPr>
        <w:ind w:left="360"/>
      </w:pPr>
      <w:r w:rsidRPr="00172167">
        <w:rPr>
          <w:noProof/>
        </w:rPr>
        <w:lastRenderedPageBreak/>
        <w:drawing>
          <wp:inline distT="0" distB="0" distL="0" distR="0" wp14:anchorId="2421C57F" wp14:editId="306E9D0F">
            <wp:extent cx="5731510" cy="2272665"/>
            <wp:effectExtent l="0" t="0" r="0" b="0"/>
            <wp:docPr id="1850161248" name="Picture 1" descr="A diagram of a cub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61248" name="Picture 1" descr="A diagram of a cube&#10;&#10;Description automatically generated with medium confidence"/>
                    <pic:cNvPicPr/>
                  </pic:nvPicPr>
                  <pic:blipFill>
                    <a:blip r:embed="rId30"/>
                    <a:stretch>
                      <a:fillRect/>
                    </a:stretch>
                  </pic:blipFill>
                  <pic:spPr>
                    <a:xfrm>
                      <a:off x="0" y="0"/>
                      <a:ext cx="5731510" cy="2272665"/>
                    </a:xfrm>
                    <a:prstGeom prst="rect">
                      <a:avLst/>
                    </a:prstGeom>
                  </pic:spPr>
                </pic:pic>
              </a:graphicData>
            </a:graphic>
          </wp:inline>
        </w:drawing>
      </w:r>
    </w:p>
    <w:p w14:paraId="0170DE08" w14:textId="77777777" w:rsidR="00172167" w:rsidRPr="00EC34FA" w:rsidRDefault="00172167" w:rsidP="001B1A5F">
      <w:pPr>
        <w:ind w:left="360"/>
      </w:pPr>
    </w:p>
    <w:p w14:paraId="0769E855" w14:textId="73826C34" w:rsidR="00B06986" w:rsidRDefault="007226E6" w:rsidP="007226E6">
      <w:pPr>
        <w:pStyle w:val="Heading2"/>
      </w:pPr>
      <w:bookmarkStart w:id="6" w:name="_Toc164808169"/>
      <w:r>
        <w:t>Chapter 6: V</w:t>
      </w:r>
      <w:r w:rsidR="00B06986" w:rsidRPr="00B06986">
        <w:t xml:space="preserve">isualisations using </w:t>
      </w:r>
      <w:r w:rsidR="00562ECE" w:rsidRPr="00B06986">
        <w:t>Tableau.</w:t>
      </w:r>
      <w:bookmarkEnd w:id="6"/>
    </w:p>
    <w:p w14:paraId="23E3ECDC" w14:textId="504013F7" w:rsidR="00853202" w:rsidRPr="00853202" w:rsidRDefault="00C92E48" w:rsidP="00430FBC">
      <w:pPr>
        <w:pStyle w:val="Heading3"/>
        <w:numPr>
          <w:ilvl w:val="0"/>
          <w:numId w:val="6"/>
        </w:numPr>
      </w:pPr>
      <w:r>
        <w:t xml:space="preserve">Punctuality of </w:t>
      </w:r>
      <w:r w:rsidR="008F1FC8">
        <w:t xml:space="preserve">Top </w:t>
      </w:r>
      <w:r>
        <w:t>UK</w:t>
      </w:r>
      <w:r w:rsidR="008F1FC8">
        <w:t xml:space="preserve"> Airlines</w:t>
      </w:r>
    </w:p>
    <w:p w14:paraId="1F498BCC" w14:textId="65D30B45" w:rsidR="00A04416" w:rsidRDefault="00A04416" w:rsidP="008D3F29">
      <w:pPr>
        <w:pStyle w:val="Heading4"/>
      </w:pPr>
      <w:r w:rsidRPr="00B06986">
        <w:t>Aim</w:t>
      </w:r>
      <w:r>
        <w:t>:</w:t>
      </w:r>
    </w:p>
    <w:p w14:paraId="37A44EBC" w14:textId="26B6EC0D" w:rsidR="00A04416" w:rsidRDefault="00BF6EEF" w:rsidP="00A04416">
      <w:r w:rsidRPr="00BF6EEF">
        <w:t>The goal of this visualization is to evaluate and compare the punctuality of top UK airlines by illustrating the percentage of flights that are either early or on-time against those that are delayed. This assessment aims to provide travellers, airline operators, and industry regulators with clear insights into which airlines are more proficient at managing their flight schedules and which may require operational improvements to enhance their punctuality.</w:t>
      </w:r>
    </w:p>
    <w:p w14:paraId="6E3AFB01" w14:textId="7A51E137" w:rsidR="00251940" w:rsidRPr="007C4EDE" w:rsidRDefault="00251940" w:rsidP="00251940">
      <w:pPr>
        <w:pStyle w:val="Heading4"/>
      </w:pPr>
      <w:r w:rsidRPr="007C4EDE">
        <w:t xml:space="preserve">How to </w:t>
      </w:r>
      <w:r>
        <w:t>load</w:t>
      </w:r>
      <w:r w:rsidRPr="007C4EDE">
        <w:t xml:space="preserve"> data into Tableau:</w:t>
      </w:r>
    </w:p>
    <w:p w14:paraId="67BC4D2C" w14:textId="4219F8C8" w:rsidR="00251940" w:rsidRPr="007C4EDE" w:rsidRDefault="00251940" w:rsidP="00430FBC">
      <w:pPr>
        <w:pStyle w:val="Heading3"/>
        <w:numPr>
          <w:ilvl w:val="0"/>
          <w:numId w:val="5"/>
        </w:numPr>
        <w:rPr>
          <w:rFonts w:eastAsiaTheme="minorHAnsi" w:cstheme="minorBidi"/>
          <w:color w:val="auto"/>
          <w:sz w:val="22"/>
          <w:szCs w:val="22"/>
        </w:rPr>
      </w:pPr>
      <w:r w:rsidRPr="007C4EDE">
        <w:rPr>
          <w:rFonts w:eastAsiaTheme="minorHAnsi" w:cstheme="minorBidi"/>
          <w:color w:val="auto"/>
          <w:sz w:val="22"/>
          <w:szCs w:val="22"/>
        </w:rPr>
        <w:t xml:space="preserve">After finishing processing and </w:t>
      </w:r>
      <w:r>
        <w:rPr>
          <w:rFonts w:eastAsiaTheme="minorHAnsi" w:cstheme="minorBidi"/>
          <w:color w:val="auto"/>
          <w:sz w:val="22"/>
          <w:szCs w:val="22"/>
        </w:rPr>
        <w:t>loading</w:t>
      </w:r>
      <w:r w:rsidRPr="007C4EDE">
        <w:rPr>
          <w:rFonts w:eastAsiaTheme="minorHAnsi" w:cstheme="minorBidi"/>
          <w:color w:val="auto"/>
          <w:sz w:val="22"/>
          <w:szCs w:val="22"/>
        </w:rPr>
        <w:t xml:space="preserve"> data into our database, open </w:t>
      </w:r>
      <w:r w:rsidRPr="001049BC">
        <w:rPr>
          <w:rFonts w:eastAsiaTheme="minorHAnsi" w:cstheme="minorBidi"/>
          <w:b/>
          <w:bCs/>
          <w:color w:val="auto"/>
          <w:sz w:val="22"/>
          <w:szCs w:val="22"/>
        </w:rPr>
        <w:t xml:space="preserve">Tableau </w:t>
      </w:r>
      <w:r w:rsidR="001049BC" w:rsidRPr="001049BC">
        <w:rPr>
          <w:rFonts w:eastAsiaTheme="minorHAnsi" w:cstheme="minorBidi"/>
          <w:b/>
          <w:bCs/>
          <w:color w:val="auto"/>
          <w:sz w:val="22"/>
          <w:szCs w:val="22"/>
        </w:rPr>
        <w:t>D</w:t>
      </w:r>
      <w:r w:rsidRPr="001049BC">
        <w:rPr>
          <w:rFonts w:eastAsiaTheme="minorHAnsi" w:cstheme="minorBidi"/>
          <w:b/>
          <w:bCs/>
          <w:color w:val="auto"/>
          <w:sz w:val="22"/>
          <w:szCs w:val="22"/>
        </w:rPr>
        <w:t>esktop</w:t>
      </w:r>
      <w:r w:rsidRPr="007C4EDE">
        <w:rPr>
          <w:rFonts w:eastAsiaTheme="minorHAnsi" w:cstheme="minorBidi"/>
          <w:color w:val="auto"/>
          <w:sz w:val="22"/>
          <w:szCs w:val="22"/>
        </w:rPr>
        <w:t>.</w:t>
      </w:r>
    </w:p>
    <w:p w14:paraId="3DE97BE8" w14:textId="77777777" w:rsidR="00251940" w:rsidRPr="007C4EDE" w:rsidRDefault="00251940" w:rsidP="00430FBC">
      <w:pPr>
        <w:pStyle w:val="Heading3"/>
        <w:numPr>
          <w:ilvl w:val="0"/>
          <w:numId w:val="5"/>
        </w:numPr>
        <w:rPr>
          <w:rFonts w:eastAsiaTheme="minorHAnsi" w:cstheme="minorBidi"/>
          <w:color w:val="auto"/>
          <w:sz w:val="22"/>
          <w:szCs w:val="22"/>
        </w:rPr>
      </w:pPr>
      <w:r w:rsidRPr="007C4EDE">
        <w:rPr>
          <w:rFonts w:eastAsiaTheme="minorHAnsi" w:cstheme="minorBidi"/>
          <w:color w:val="auto"/>
          <w:sz w:val="22"/>
          <w:szCs w:val="22"/>
        </w:rPr>
        <w:t>On the side</w:t>
      </w:r>
      <w:r>
        <w:rPr>
          <w:rFonts w:eastAsiaTheme="minorHAnsi" w:cstheme="minorBidi"/>
          <w:color w:val="auto"/>
          <w:sz w:val="22"/>
          <w:szCs w:val="22"/>
        </w:rPr>
        <w:t xml:space="preserve"> bar under Connect</w:t>
      </w:r>
      <w:r w:rsidRPr="007C4EDE">
        <w:rPr>
          <w:rFonts w:eastAsiaTheme="minorHAnsi" w:cstheme="minorBidi"/>
          <w:color w:val="auto"/>
          <w:sz w:val="22"/>
          <w:szCs w:val="22"/>
        </w:rPr>
        <w:t xml:space="preserve">, pick the right option based on the type of file you have. For example, if your file is a CSV, choose </w:t>
      </w:r>
      <w:r w:rsidRPr="001049BC">
        <w:rPr>
          <w:rFonts w:eastAsiaTheme="minorHAnsi" w:cstheme="minorBidi"/>
          <w:b/>
          <w:bCs/>
          <w:color w:val="auto"/>
          <w:sz w:val="22"/>
          <w:szCs w:val="22"/>
        </w:rPr>
        <w:t>"Text file."</w:t>
      </w:r>
      <w:r w:rsidRPr="007C4EDE">
        <w:rPr>
          <w:rFonts w:eastAsiaTheme="minorHAnsi" w:cstheme="minorBidi"/>
          <w:color w:val="auto"/>
          <w:sz w:val="22"/>
          <w:szCs w:val="22"/>
        </w:rPr>
        <w:t xml:space="preserve"> If it's an Excel file (XLSX), pick </w:t>
      </w:r>
      <w:r w:rsidRPr="001049BC">
        <w:rPr>
          <w:rFonts w:eastAsiaTheme="minorHAnsi" w:cstheme="minorBidi"/>
          <w:b/>
          <w:bCs/>
          <w:color w:val="auto"/>
          <w:sz w:val="22"/>
          <w:szCs w:val="22"/>
        </w:rPr>
        <w:t>"Microsoft Excel."</w:t>
      </w:r>
    </w:p>
    <w:p w14:paraId="414354D7" w14:textId="77777777" w:rsidR="00251940" w:rsidRPr="007C4EDE" w:rsidRDefault="00251940" w:rsidP="00430FBC">
      <w:pPr>
        <w:pStyle w:val="Heading3"/>
        <w:numPr>
          <w:ilvl w:val="0"/>
          <w:numId w:val="5"/>
        </w:numPr>
        <w:rPr>
          <w:rFonts w:eastAsiaTheme="minorHAnsi" w:cstheme="minorBidi"/>
          <w:color w:val="auto"/>
          <w:sz w:val="22"/>
          <w:szCs w:val="22"/>
        </w:rPr>
      </w:pPr>
      <w:r w:rsidRPr="007C4EDE">
        <w:rPr>
          <w:rFonts w:eastAsiaTheme="minorHAnsi" w:cstheme="minorBidi"/>
          <w:color w:val="auto"/>
          <w:sz w:val="22"/>
          <w:szCs w:val="22"/>
        </w:rPr>
        <w:t>Once you've chosen the right option, drag your file onto the empty space on the right side.</w:t>
      </w:r>
    </w:p>
    <w:p w14:paraId="4F1A829D" w14:textId="77777777" w:rsidR="00251940" w:rsidRPr="007C4EDE" w:rsidRDefault="00251940" w:rsidP="00430FBC">
      <w:pPr>
        <w:pStyle w:val="Heading3"/>
        <w:numPr>
          <w:ilvl w:val="0"/>
          <w:numId w:val="5"/>
        </w:numPr>
        <w:rPr>
          <w:rFonts w:eastAsiaTheme="minorHAnsi" w:cstheme="minorBidi"/>
          <w:color w:val="auto"/>
          <w:sz w:val="22"/>
          <w:szCs w:val="22"/>
        </w:rPr>
      </w:pPr>
      <w:r>
        <w:rPr>
          <w:rFonts w:eastAsiaTheme="minorHAnsi" w:cstheme="minorBidi"/>
          <w:color w:val="auto"/>
          <w:sz w:val="22"/>
          <w:szCs w:val="22"/>
        </w:rPr>
        <w:t>On the bottom half y</w:t>
      </w:r>
      <w:r w:rsidRPr="007C4EDE">
        <w:rPr>
          <w:rFonts w:eastAsiaTheme="minorHAnsi" w:cstheme="minorBidi"/>
          <w:color w:val="auto"/>
          <w:sz w:val="22"/>
          <w:szCs w:val="22"/>
        </w:rPr>
        <w:t xml:space="preserve">ou can </w:t>
      </w:r>
      <w:r>
        <w:rPr>
          <w:rFonts w:eastAsiaTheme="minorHAnsi" w:cstheme="minorBidi"/>
          <w:color w:val="auto"/>
          <w:sz w:val="22"/>
          <w:szCs w:val="22"/>
        </w:rPr>
        <w:t>preview</w:t>
      </w:r>
      <w:r w:rsidRPr="007C4EDE">
        <w:rPr>
          <w:rFonts w:eastAsiaTheme="minorHAnsi" w:cstheme="minorBidi"/>
          <w:color w:val="auto"/>
          <w:sz w:val="22"/>
          <w:szCs w:val="22"/>
        </w:rPr>
        <w:t xml:space="preserve"> your CSV file</w:t>
      </w:r>
      <w:r>
        <w:rPr>
          <w:rFonts w:eastAsiaTheme="minorHAnsi" w:cstheme="minorBidi"/>
          <w:color w:val="auto"/>
          <w:sz w:val="22"/>
          <w:szCs w:val="22"/>
        </w:rPr>
        <w:t xml:space="preserve"> and even perform some processing using various Tableau tools like Data Interpreter, Pivot, split, etc</w:t>
      </w:r>
      <w:r w:rsidRPr="007C4EDE">
        <w:rPr>
          <w:rFonts w:eastAsiaTheme="minorHAnsi" w:cstheme="minorBidi"/>
          <w:color w:val="auto"/>
          <w:sz w:val="22"/>
          <w:szCs w:val="22"/>
        </w:rPr>
        <w:t>.</w:t>
      </w:r>
    </w:p>
    <w:p w14:paraId="471197F4" w14:textId="77777777" w:rsidR="00251940" w:rsidRPr="007C4EDE" w:rsidRDefault="00251940" w:rsidP="00430FBC">
      <w:pPr>
        <w:pStyle w:val="Heading3"/>
        <w:numPr>
          <w:ilvl w:val="0"/>
          <w:numId w:val="5"/>
        </w:numPr>
        <w:rPr>
          <w:rFonts w:eastAsiaTheme="minorHAnsi" w:cstheme="minorBidi"/>
          <w:color w:val="auto"/>
          <w:sz w:val="22"/>
          <w:szCs w:val="22"/>
        </w:rPr>
      </w:pPr>
      <w:r w:rsidRPr="007C4EDE">
        <w:rPr>
          <w:rFonts w:eastAsiaTheme="minorHAnsi" w:cstheme="minorBidi"/>
          <w:color w:val="auto"/>
          <w:sz w:val="22"/>
          <w:szCs w:val="22"/>
        </w:rPr>
        <w:t>You can also connect more datasets if you want and use them together in Tableau.</w:t>
      </w:r>
    </w:p>
    <w:p w14:paraId="08FF3A18" w14:textId="77777777" w:rsidR="00251940" w:rsidRDefault="00251940" w:rsidP="00430FBC">
      <w:pPr>
        <w:pStyle w:val="Heading3"/>
        <w:numPr>
          <w:ilvl w:val="0"/>
          <w:numId w:val="5"/>
        </w:numPr>
        <w:rPr>
          <w:rFonts w:eastAsiaTheme="minorHAnsi" w:cstheme="minorBidi"/>
          <w:color w:val="auto"/>
          <w:sz w:val="22"/>
          <w:szCs w:val="22"/>
        </w:rPr>
      </w:pPr>
      <w:r w:rsidRPr="007C4EDE">
        <w:rPr>
          <w:rFonts w:eastAsiaTheme="minorHAnsi" w:cstheme="minorBidi"/>
          <w:color w:val="auto"/>
          <w:sz w:val="22"/>
          <w:szCs w:val="22"/>
        </w:rPr>
        <w:t xml:space="preserve">When you're satisfied with your data, go to the bottom menu, and click on </w:t>
      </w:r>
      <w:r w:rsidRPr="001049BC">
        <w:rPr>
          <w:rFonts w:eastAsiaTheme="minorHAnsi" w:cstheme="minorBidi"/>
          <w:b/>
          <w:bCs/>
          <w:color w:val="auto"/>
          <w:sz w:val="22"/>
          <w:szCs w:val="22"/>
        </w:rPr>
        <w:t>"Sheet 1"</w:t>
      </w:r>
      <w:r w:rsidRPr="007C4EDE">
        <w:rPr>
          <w:rFonts w:eastAsiaTheme="minorHAnsi" w:cstheme="minorBidi"/>
          <w:color w:val="auto"/>
          <w:sz w:val="22"/>
          <w:szCs w:val="22"/>
        </w:rPr>
        <w:t xml:space="preserve"> next to </w:t>
      </w:r>
      <w:r w:rsidRPr="001049BC">
        <w:rPr>
          <w:rFonts w:eastAsiaTheme="minorHAnsi" w:cstheme="minorBidi"/>
          <w:b/>
          <w:bCs/>
          <w:color w:val="auto"/>
          <w:sz w:val="22"/>
          <w:szCs w:val="22"/>
        </w:rPr>
        <w:t>"Data Source."</w:t>
      </w:r>
    </w:p>
    <w:p w14:paraId="42646503" w14:textId="77777777" w:rsidR="00251940" w:rsidRPr="00575C5E" w:rsidRDefault="00251940" w:rsidP="00430FBC">
      <w:pPr>
        <w:pStyle w:val="ListParagraph"/>
        <w:numPr>
          <w:ilvl w:val="0"/>
          <w:numId w:val="5"/>
        </w:numPr>
      </w:pPr>
      <w:r w:rsidRPr="007C4EDE">
        <w:t>You'll then see all the dimensions and measures from your dataset on the right side of the screen.</w:t>
      </w:r>
    </w:p>
    <w:p w14:paraId="78EB196A" w14:textId="77777777" w:rsidR="00251940" w:rsidRPr="00A04416" w:rsidRDefault="00251940" w:rsidP="00A04416"/>
    <w:p w14:paraId="6384E301" w14:textId="744C0453" w:rsidR="00A04416" w:rsidRDefault="00A04416" w:rsidP="00853202">
      <w:pPr>
        <w:pStyle w:val="Heading4"/>
      </w:pPr>
      <w:r w:rsidRPr="00B06986">
        <w:lastRenderedPageBreak/>
        <w:t>Steps required to create the visualisation</w:t>
      </w:r>
      <w:r>
        <w:t>:</w:t>
      </w:r>
    </w:p>
    <w:p w14:paraId="6A3B8227" w14:textId="16CF5312" w:rsidR="00401BA3" w:rsidRDefault="00401BA3" w:rsidP="00430FBC">
      <w:pPr>
        <w:numPr>
          <w:ilvl w:val="0"/>
          <w:numId w:val="7"/>
        </w:numPr>
      </w:pPr>
      <w:bookmarkStart w:id="7" w:name="_Hlk164768835"/>
      <w:r w:rsidRPr="00401BA3">
        <w:t xml:space="preserve">Begin by </w:t>
      </w:r>
      <w:r w:rsidR="00D70175">
        <w:t>creating</w:t>
      </w:r>
      <w:r w:rsidRPr="00401BA3">
        <w:t xml:space="preserve"> a calculated field titled 'Early or On-time %'. Navigate to the top menu bar and select 'Analysis', followed by 'Create Calculated Field'. Input the following formula into the designated text box:</w:t>
      </w:r>
    </w:p>
    <w:p w14:paraId="1FF96D7B" w14:textId="77777777" w:rsidR="00D70175" w:rsidRDefault="00D70175" w:rsidP="00D70175">
      <w:pPr>
        <w:ind w:left="720"/>
      </w:pPr>
      <w:proofErr w:type="gramStart"/>
      <w:r>
        <w:t>AVG(</w:t>
      </w:r>
      <w:proofErr w:type="gramEnd"/>
      <w:r>
        <w:t>[Flights More Than 15 Minutes Early Percent])+</w:t>
      </w:r>
    </w:p>
    <w:p w14:paraId="3EE9D1CA" w14:textId="77777777" w:rsidR="00D70175" w:rsidRDefault="00D70175" w:rsidP="00D70175">
      <w:pPr>
        <w:ind w:left="720"/>
      </w:pPr>
      <w:proofErr w:type="gramStart"/>
      <w:r>
        <w:t>AVG(</w:t>
      </w:r>
      <w:proofErr w:type="gramEnd"/>
      <w:r>
        <w:t>[Flights 15 Minutes Early To 1 Minute Early Percent])+</w:t>
      </w:r>
    </w:p>
    <w:p w14:paraId="6BADE737" w14:textId="2B220A03" w:rsidR="00DB026F" w:rsidRDefault="00D70175" w:rsidP="00D70175">
      <w:pPr>
        <w:ind w:left="720"/>
      </w:pPr>
      <w:proofErr w:type="gramStart"/>
      <w:r>
        <w:t>AVG(</w:t>
      </w:r>
      <w:proofErr w:type="gramEnd"/>
      <w:r>
        <w:t>[Flights 0 To 15 Minutes Late Percent])</w:t>
      </w:r>
    </w:p>
    <w:p w14:paraId="11C5230D" w14:textId="77777777" w:rsidR="00401BA3" w:rsidRDefault="00401BA3" w:rsidP="00430FBC">
      <w:pPr>
        <w:numPr>
          <w:ilvl w:val="0"/>
          <w:numId w:val="8"/>
        </w:numPr>
      </w:pPr>
      <w:r w:rsidRPr="00401BA3">
        <w:t>Proceed to create another calculated field named 'Late %' utilizing the formula:</w:t>
      </w:r>
    </w:p>
    <w:p w14:paraId="5AE9C12B" w14:textId="77777777" w:rsidR="00DB026F" w:rsidRDefault="00DB026F" w:rsidP="00DB026F">
      <w:pPr>
        <w:ind w:left="720"/>
      </w:pPr>
      <w:proofErr w:type="gramStart"/>
      <w:r>
        <w:t>AVG(</w:t>
      </w:r>
      <w:proofErr w:type="gramEnd"/>
      <w:r>
        <w:t>[Flights Between 16 And 30 Minutes Late Percent])+</w:t>
      </w:r>
    </w:p>
    <w:p w14:paraId="54A4659D" w14:textId="77777777" w:rsidR="00DB026F" w:rsidRDefault="00DB026F" w:rsidP="00DB026F">
      <w:pPr>
        <w:ind w:left="720"/>
      </w:pPr>
      <w:proofErr w:type="gramStart"/>
      <w:r>
        <w:t>AVG(</w:t>
      </w:r>
      <w:proofErr w:type="gramEnd"/>
      <w:r>
        <w:t>[Flights Between 31 And 60 Minutes Late Percent])+</w:t>
      </w:r>
    </w:p>
    <w:p w14:paraId="41DB0D74" w14:textId="77777777" w:rsidR="00DB026F" w:rsidRDefault="00DB026F" w:rsidP="00DB026F">
      <w:pPr>
        <w:ind w:left="720"/>
      </w:pPr>
      <w:proofErr w:type="gramStart"/>
      <w:r>
        <w:t>AVG(</w:t>
      </w:r>
      <w:proofErr w:type="gramEnd"/>
      <w:r>
        <w:t>[Flights Between 61 And 120 Minutes Late Percent])+</w:t>
      </w:r>
    </w:p>
    <w:p w14:paraId="0B9FF7AE" w14:textId="77777777" w:rsidR="00DB026F" w:rsidRDefault="00DB026F" w:rsidP="00DB026F">
      <w:pPr>
        <w:ind w:left="720"/>
      </w:pPr>
      <w:proofErr w:type="gramStart"/>
      <w:r>
        <w:t>AVG(</w:t>
      </w:r>
      <w:proofErr w:type="gramEnd"/>
      <w:r>
        <w:t>[Flights Between 121 And 180 Minutes Late Percent])+</w:t>
      </w:r>
    </w:p>
    <w:p w14:paraId="12ED8E34" w14:textId="77777777" w:rsidR="00DB026F" w:rsidRDefault="00DB026F" w:rsidP="00DB026F">
      <w:pPr>
        <w:ind w:left="720"/>
      </w:pPr>
      <w:proofErr w:type="gramStart"/>
      <w:r>
        <w:t>AVG(</w:t>
      </w:r>
      <w:proofErr w:type="gramEnd"/>
      <w:r>
        <w:t>[Flights Between 181 And 360 Minutes Late Percent])+</w:t>
      </w:r>
    </w:p>
    <w:p w14:paraId="13445E87" w14:textId="3E751903" w:rsidR="00DB026F" w:rsidRPr="00401BA3" w:rsidRDefault="00DB026F" w:rsidP="00DB026F">
      <w:pPr>
        <w:ind w:left="720"/>
      </w:pPr>
      <w:proofErr w:type="gramStart"/>
      <w:r>
        <w:t>AVG(</w:t>
      </w:r>
      <w:proofErr w:type="gramEnd"/>
      <w:r>
        <w:t>[Flights More Than 360 Minutes Late Percent])</w:t>
      </w:r>
    </w:p>
    <w:bookmarkEnd w:id="7"/>
    <w:p w14:paraId="37BB7E6D" w14:textId="77777777" w:rsidR="00401BA3" w:rsidRPr="00401BA3" w:rsidRDefault="00401BA3" w:rsidP="00430FBC">
      <w:pPr>
        <w:numPr>
          <w:ilvl w:val="0"/>
          <w:numId w:val="9"/>
        </w:numPr>
      </w:pPr>
      <w:r w:rsidRPr="00401BA3">
        <w:t>Drag the dimension 'Airline Name' to the columns bar, and subsequently, place both calculated fields into the row section.</w:t>
      </w:r>
    </w:p>
    <w:p w14:paraId="2EEDDC43" w14:textId="7E9A43CD" w:rsidR="00401BA3" w:rsidRPr="00401BA3" w:rsidRDefault="00401BA3" w:rsidP="00430FBC">
      <w:pPr>
        <w:numPr>
          <w:ilvl w:val="0"/>
          <w:numId w:val="9"/>
        </w:numPr>
      </w:pPr>
      <w:r w:rsidRPr="00401BA3">
        <w:t xml:space="preserve">Tableau will generate two distinct bar graphs. To stack them, right-click on the X-axis of the lower </w:t>
      </w:r>
      <w:r w:rsidR="00D70175" w:rsidRPr="00401BA3">
        <w:t>graph and</w:t>
      </w:r>
      <w:r w:rsidRPr="00401BA3">
        <w:t xml:space="preserve"> select 'Dual Axis'.</w:t>
      </w:r>
    </w:p>
    <w:p w14:paraId="7627C6CF" w14:textId="350A86B8" w:rsidR="00401BA3" w:rsidRPr="00401BA3" w:rsidRDefault="001D392C" w:rsidP="00430FBC">
      <w:pPr>
        <w:numPr>
          <w:ilvl w:val="0"/>
          <w:numId w:val="9"/>
        </w:numPr>
      </w:pPr>
      <w:r>
        <w:t xml:space="preserve">Right click again on the same </w:t>
      </w:r>
      <w:r w:rsidR="00414025">
        <w:t xml:space="preserve">axis and select </w:t>
      </w:r>
      <w:r w:rsidR="00414025" w:rsidRPr="00401BA3">
        <w:t>'Synchronize Axis' option</w:t>
      </w:r>
      <w:r w:rsidR="0050545F">
        <w:t>. This option e</w:t>
      </w:r>
      <w:r w:rsidR="00401BA3" w:rsidRPr="00401BA3">
        <w:t>nsure</w:t>
      </w:r>
      <w:r w:rsidR="0050545F">
        <w:t>s</w:t>
      </w:r>
      <w:r w:rsidR="00401BA3" w:rsidRPr="00401BA3">
        <w:t xml:space="preserve"> uniformity in the appearance of the bars.</w:t>
      </w:r>
    </w:p>
    <w:p w14:paraId="6F02F68C" w14:textId="77777777" w:rsidR="00401BA3" w:rsidRPr="00401BA3" w:rsidRDefault="00401BA3" w:rsidP="00430FBC">
      <w:pPr>
        <w:numPr>
          <w:ilvl w:val="0"/>
          <w:numId w:val="9"/>
        </w:numPr>
      </w:pPr>
      <w:r w:rsidRPr="00401BA3">
        <w:t>As the dataset may contain an extensive list of airline names, rendering each one in the visualization could result in clutter. To mitigate this, implement a filter. Drag the 'Airline Name' dimension to the Filter pane, select the desired airline names, and then opt for 'Show Filter' in the context menu to display the filter on the sheet.</w:t>
      </w:r>
    </w:p>
    <w:p w14:paraId="5FB942BB" w14:textId="62A3908A" w:rsidR="00401BA3" w:rsidRDefault="00466DF4" w:rsidP="00430FBC">
      <w:pPr>
        <w:numPr>
          <w:ilvl w:val="0"/>
          <w:numId w:val="9"/>
        </w:numPr>
      </w:pPr>
      <w:r>
        <w:t>Hide</w:t>
      </w:r>
      <w:r w:rsidR="00401BA3" w:rsidRPr="00401BA3">
        <w:t xml:space="preserve"> the axis situated on the right-hand side by right-clicking on it and deselecting 'Show Header'.</w:t>
      </w:r>
    </w:p>
    <w:p w14:paraId="4AD9FC9A" w14:textId="57BF1757" w:rsidR="00C961BA" w:rsidRPr="00401BA3" w:rsidRDefault="00C961BA" w:rsidP="00430FBC">
      <w:pPr>
        <w:numPr>
          <w:ilvl w:val="0"/>
          <w:numId w:val="9"/>
        </w:numPr>
      </w:pPr>
      <w:r>
        <w:t>Drop the measures that are present in the rows shelf into their respective Label section to display the exact</w:t>
      </w:r>
      <w:r w:rsidR="001C2EE5">
        <w:t xml:space="preserve"> labels.</w:t>
      </w:r>
    </w:p>
    <w:p w14:paraId="20CFB485" w14:textId="77777777" w:rsidR="00A04416" w:rsidRPr="00A04416" w:rsidRDefault="00A04416" w:rsidP="00A04416"/>
    <w:p w14:paraId="3489A346" w14:textId="688CD9AE" w:rsidR="00A04416" w:rsidRPr="00A04416" w:rsidRDefault="00703C47" w:rsidP="00A04416">
      <w:r>
        <w:rPr>
          <w:noProof/>
        </w:rPr>
        <w:lastRenderedPageBreak/>
        <w:drawing>
          <wp:inline distT="0" distB="0" distL="0" distR="0" wp14:anchorId="54824BE8" wp14:editId="786F7FF5">
            <wp:extent cx="5731510" cy="3220720"/>
            <wp:effectExtent l="0" t="0" r="0" b="0"/>
            <wp:docPr id="843387520"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87520" name="Picture 1" descr="A graph of blue and orange bars&#10;&#10;Description automatically generated"/>
                    <pic:cNvPicPr/>
                  </pic:nvPicPr>
                  <pic:blipFill>
                    <a:blip r:embed="rId31"/>
                    <a:stretch>
                      <a:fillRect/>
                    </a:stretch>
                  </pic:blipFill>
                  <pic:spPr>
                    <a:xfrm>
                      <a:off x="0" y="0"/>
                      <a:ext cx="5731510" cy="3220720"/>
                    </a:xfrm>
                    <a:prstGeom prst="rect">
                      <a:avLst/>
                    </a:prstGeom>
                  </pic:spPr>
                </pic:pic>
              </a:graphicData>
            </a:graphic>
          </wp:inline>
        </w:drawing>
      </w:r>
    </w:p>
    <w:p w14:paraId="2FFC1094" w14:textId="6552CA3B" w:rsidR="004A32A1" w:rsidRDefault="004A32A1"/>
    <w:p w14:paraId="0721DAC0" w14:textId="67A8E4E2" w:rsidR="00A04416" w:rsidRPr="00BD6707" w:rsidRDefault="00A04416" w:rsidP="00F15F79">
      <w:pPr>
        <w:pStyle w:val="Heading4"/>
        <w:rPr>
          <w:b/>
          <w:bCs/>
        </w:rPr>
      </w:pPr>
      <w:r w:rsidRPr="00B06986">
        <w:t>Key findings from visualisation</w:t>
      </w:r>
      <w:r w:rsidR="00F15F79">
        <w:t>:</w:t>
      </w:r>
    </w:p>
    <w:p w14:paraId="05EC54D5" w14:textId="77777777" w:rsidR="003A2D6F" w:rsidRPr="003A2D6F" w:rsidRDefault="003A2D6F" w:rsidP="00430FBC">
      <w:pPr>
        <w:numPr>
          <w:ilvl w:val="0"/>
          <w:numId w:val="10"/>
        </w:numPr>
      </w:pPr>
      <w:r w:rsidRPr="003A2D6F">
        <w:rPr>
          <w:rStyle w:val="Heading5Char"/>
        </w:rPr>
        <w:t>On-time Performance</w:t>
      </w:r>
      <w:r w:rsidRPr="003A2D6F">
        <w:t>:</w:t>
      </w:r>
    </w:p>
    <w:p w14:paraId="567F2B19" w14:textId="0F4F9320" w:rsidR="003A2D6F" w:rsidRPr="003A2D6F" w:rsidRDefault="003A2D6F" w:rsidP="00430FBC">
      <w:pPr>
        <w:numPr>
          <w:ilvl w:val="1"/>
          <w:numId w:val="10"/>
        </w:numPr>
      </w:pPr>
      <w:r w:rsidRPr="003A2D6F">
        <w:t>Jet2.com Ltd has the highest early or on-time percentage at 64.1%, indicating a strong record of punctuality.</w:t>
      </w:r>
    </w:p>
    <w:p w14:paraId="67A52F01" w14:textId="7ACBF815" w:rsidR="003A2D6F" w:rsidRPr="003A2D6F" w:rsidRDefault="003A2D6F" w:rsidP="00430FBC">
      <w:pPr>
        <w:numPr>
          <w:ilvl w:val="1"/>
          <w:numId w:val="10"/>
        </w:numPr>
      </w:pPr>
      <w:r w:rsidRPr="003A2D6F">
        <w:t>Virgin Atlantic International follows closely with an early or on-time percentage of 56.7%.</w:t>
      </w:r>
    </w:p>
    <w:p w14:paraId="470919CC" w14:textId="7DF92613" w:rsidR="003A2D6F" w:rsidRPr="003A2D6F" w:rsidRDefault="003A2D6F" w:rsidP="00430FBC">
      <w:pPr>
        <w:numPr>
          <w:ilvl w:val="1"/>
          <w:numId w:val="10"/>
        </w:numPr>
      </w:pPr>
      <w:r w:rsidRPr="003A2D6F">
        <w:t>EasyJet UK Ltd also demonstrates a notable on-time performance with an early or on-time percentage of 55.6%.</w:t>
      </w:r>
    </w:p>
    <w:p w14:paraId="432F782F" w14:textId="77777777" w:rsidR="003A2D6F" w:rsidRPr="003A2D6F" w:rsidRDefault="003A2D6F" w:rsidP="00430FBC">
      <w:pPr>
        <w:numPr>
          <w:ilvl w:val="0"/>
          <w:numId w:val="10"/>
        </w:numPr>
      </w:pPr>
      <w:r w:rsidRPr="003A2D6F">
        <w:rPr>
          <w:rStyle w:val="Heading5Char"/>
        </w:rPr>
        <w:t>Late Performance</w:t>
      </w:r>
      <w:r w:rsidRPr="003A2D6F">
        <w:t>:</w:t>
      </w:r>
    </w:p>
    <w:p w14:paraId="0F226B15" w14:textId="5A36AF32" w:rsidR="003A2D6F" w:rsidRPr="003A2D6F" w:rsidRDefault="003A2D6F" w:rsidP="00430FBC">
      <w:pPr>
        <w:numPr>
          <w:ilvl w:val="1"/>
          <w:numId w:val="10"/>
        </w:numPr>
      </w:pPr>
      <w:r w:rsidRPr="003A2D6F">
        <w:t>EasyJet UK Ltd has the highest late percentage at 34.7%, suggesting a higher frequency of delays compared to other airlines.</w:t>
      </w:r>
    </w:p>
    <w:p w14:paraId="3672CD76" w14:textId="7EEBFA96" w:rsidR="003A2D6F" w:rsidRPr="003A2D6F" w:rsidRDefault="003A2D6F" w:rsidP="00430FBC">
      <w:pPr>
        <w:numPr>
          <w:ilvl w:val="1"/>
          <w:numId w:val="10"/>
        </w:numPr>
      </w:pPr>
      <w:r w:rsidRPr="003A2D6F">
        <w:t>British Airways PLC follows with a late percentage of 33.0%, indicating a significant portion of flights experiencing delays.</w:t>
      </w:r>
    </w:p>
    <w:p w14:paraId="6D40F09F" w14:textId="6258620B" w:rsidR="003A2D6F" w:rsidRPr="003A2D6F" w:rsidRDefault="003A2D6F" w:rsidP="00430FBC">
      <w:pPr>
        <w:numPr>
          <w:ilvl w:val="1"/>
          <w:numId w:val="10"/>
        </w:numPr>
      </w:pPr>
      <w:r w:rsidRPr="003A2D6F">
        <w:t>Wizz Air UK Ltd and Jet2.com Ltd have comparatively lower late percentages at 25.2% and 28% respectively.</w:t>
      </w:r>
    </w:p>
    <w:p w14:paraId="788669FC" w14:textId="77777777" w:rsidR="003A2D6F" w:rsidRPr="003A2D6F" w:rsidRDefault="003A2D6F" w:rsidP="00430FBC">
      <w:pPr>
        <w:numPr>
          <w:ilvl w:val="0"/>
          <w:numId w:val="10"/>
        </w:numPr>
      </w:pPr>
      <w:r w:rsidRPr="003A2D6F">
        <w:rPr>
          <w:rStyle w:val="Heading5Char"/>
        </w:rPr>
        <w:t>Overall Performance</w:t>
      </w:r>
      <w:r w:rsidRPr="003A2D6F">
        <w:t>:</w:t>
      </w:r>
    </w:p>
    <w:p w14:paraId="579CE933" w14:textId="77777777" w:rsidR="003A2D6F" w:rsidRPr="003A2D6F" w:rsidRDefault="003A2D6F" w:rsidP="00430FBC">
      <w:pPr>
        <w:numPr>
          <w:ilvl w:val="1"/>
          <w:numId w:val="10"/>
        </w:numPr>
      </w:pPr>
      <w:r w:rsidRPr="003A2D6F">
        <w:t>While some airlines prioritize on-time performance, others struggle with higher rates of delays, suggesting potential areas for improvement in operational efficiency and scheduling.</w:t>
      </w:r>
    </w:p>
    <w:p w14:paraId="13D66C56" w14:textId="77777777" w:rsidR="00A04416" w:rsidRDefault="00A04416"/>
    <w:p w14:paraId="430D97DF" w14:textId="65F618F8" w:rsidR="00532737" w:rsidRDefault="00BB5B4B" w:rsidP="00430FBC">
      <w:pPr>
        <w:pStyle w:val="Heading3"/>
        <w:numPr>
          <w:ilvl w:val="0"/>
          <w:numId w:val="11"/>
        </w:numPr>
      </w:pPr>
      <w:r>
        <w:lastRenderedPageBreak/>
        <w:t xml:space="preserve">Flights Delay Pattern: Classifying </w:t>
      </w:r>
      <w:r w:rsidR="00373E25">
        <w:t>Short Delay and Long Delays</w:t>
      </w:r>
    </w:p>
    <w:p w14:paraId="7553503B" w14:textId="0B99B132" w:rsidR="000B604E" w:rsidRDefault="000B604E" w:rsidP="000B604E">
      <w:pPr>
        <w:pStyle w:val="Heading4"/>
      </w:pPr>
      <w:r>
        <w:t>Aim:</w:t>
      </w:r>
    </w:p>
    <w:p w14:paraId="336F7AF3" w14:textId="2690874E" w:rsidR="00281CB9" w:rsidRDefault="00E5073B" w:rsidP="00A04416">
      <w:r w:rsidRPr="00E5073B">
        <w:t xml:space="preserve">The aim of this visualization is to provide insights into the performance of various airports in terms of long delay and short delay percentages. By visualizing this data, stakeholders such as airport authorities, airlines, and </w:t>
      </w:r>
      <w:r w:rsidR="002B1EE6" w:rsidRPr="00E5073B">
        <w:t>travellers</w:t>
      </w:r>
      <w:r w:rsidRPr="00E5073B">
        <w:t xml:space="preserve"> can gain a better understanding of which airports experience higher rates of delays and the magnitude of those delays, both in terms of long delays and short delays. This information can be used to inform decisions related to flight scheduling, airport infrastructure improvements, and travel planning.</w:t>
      </w:r>
    </w:p>
    <w:p w14:paraId="5E9BD1C8" w14:textId="48217AEB" w:rsidR="007927A9" w:rsidRPr="007927A9" w:rsidRDefault="00A04416" w:rsidP="00B91DF0">
      <w:pPr>
        <w:pStyle w:val="Heading4"/>
      </w:pPr>
      <w:r w:rsidRPr="00B06986">
        <w:t>Steps required to create the visualisation</w:t>
      </w:r>
      <w:r w:rsidR="00281CB9">
        <w:t>:</w:t>
      </w:r>
    </w:p>
    <w:p w14:paraId="3DDE8DE4" w14:textId="2CD2FF47" w:rsidR="00B91DF0" w:rsidRDefault="003110A5" w:rsidP="00430FBC">
      <w:pPr>
        <w:numPr>
          <w:ilvl w:val="0"/>
          <w:numId w:val="14"/>
        </w:numPr>
      </w:pPr>
      <w:r>
        <w:t xml:space="preserve">Start </w:t>
      </w:r>
      <w:r w:rsidR="00B91DF0" w:rsidRPr="00401BA3">
        <w:t xml:space="preserve">by </w:t>
      </w:r>
      <w:r w:rsidR="00B91DF0">
        <w:t>creating</w:t>
      </w:r>
      <w:r w:rsidR="00B91DF0" w:rsidRPr="00401BA3">
        <w:t xml:space="preserve"> a calculated field titled '</w:t>
      </w:r>
      <w:r w:rsidR="00A9144E">
        <w:t>Short Delay</w:t>
      </w:r>
      <w:r w:rsidR="00B91DF0" w:rsidRPr="00401BA3">
        <w:t>%'. Navigate to the top menu bar and select 'Analysis', followed by 'Create Calculated Field'.</w:t>
      </w:r>
      <w:r w:rsidR="00DE64B0">
        <w:t xml:space="preserve"> Or </w:t>
      </w:r>
      <w:proofErr w:type="gramStart"/>
      <w:r w:rsidR="00DE64B0">
        <w:t>Right</w:t>
      </w:r>
      <w:proofErr w:type="gramEnd"/>
      <w:r w:rsidR="00DE64B0">
        <w:t xml:space="preserve"> click on the </w:t>
      </w:r>
      <w:r w:rsidR="00864829">
        <w:t xml:space="preserve">empty area where all the measures and </w:t>
      </w:r>
      <w:r w:rsidR="00B868BA">
        <w:t xml:space="preserve">dimensions are present and select </w:t>
      </w:r>
      <w:r w:rsidR="00B868BA" w:rsidRPr="00401BA3">
        <w:t>'Create Calculated Field'.</w:t>
      </w:r>
      <w:r w:rsidR="00B91DF0" w:rsidRPr="00401BA3">
        <w:t xml:space="preserve"> Input the following formula into the designated text box:</w:t>
      </w:r>
    </w:p>
    <w:p w14:paraId="63293B08" w14:textId="77777777" w:rsidR="00AD5D96" w:rsidRPr="0093702F" w:rsidRDefault="00AD5D96" w:rsidP="00AD5D96">
      <w:pPr>
        <w:ind w:left="720"/>
        <w:rPr>
          <w:rFonts w:ascii="Consolas" w:hAnsi="Consolas"/>
        </w:rPr>
      </w:pPr>
      <w:proofErr w:type="gramStart"/>
      <w:r w:rsidRPr="0093702F">
        <w:rPr>
          <w:rFonts w:ascii="Consolas" w:hAnsi="Consolas"/>
        </w:rPr>
        <w:t>AVG(</w:t>
      </w:r>
      <w:proofErr w:type="gramEnd"/>
      <w:r w:rsidRPr="0093702F">
        <w:rPr>
          <w:rFonts w:ascii="Consolas" w:hAnsi="Consolas"/>
        </w:rPr>
        <w:t>[Flights 0 To 15 Minutes Late Percent])+</w:t>
      </w:r>
    </w:p>
    <w:p w14:paraId="3FCA92E6" w14:textId="77777777" w:rsidR="00AD5D96" w:rsidRPr="0093702F" w:rsidRDefault="00AD5D96" w:rsidP="00AD5D96">
      <w:pPr>
        <w:ind w:left="720"/>
        <w:rPr>
          <w:rFonts w:ascii="Consolas" w:hAnsi="Consolas"/>
        </w:rPr>
      </w:pPr>
      <w:proofErr w:type="gramStart"/>
      <w:r w:rsidRPr="0093702F">
        <w:rPr>
          <w:rFonts w:ascii="Consolas" w:hAnsi="Consolas"/>
        </w:rPr>
        <w:t>AVG(</w:t>
      </w:r>
      <w:proofErr w:type="gramEnd"/>
      <w:r w:rsidRPr="0093702F">
        <w:rPr>
          <w:rFonts w:ascii="Consolas" w:hAnsi="Consolas"/>
        </w:rPr>
        <w:t>[Flights More Than 15 Minutes Early Percent])+</w:t>
      </w:r>
    </w:p>
    <w:p w14:paraId="59725818" w14:textId="77777777" w:rsidR="00AD5D96" w:rsidRPr="0093702F" w:rsidRDefault="00AD5D96" w:rsidP="00AD5D96">
      <w:pPr>
        <w:ind w:left="720"/>
        <w:rPr>
          <w:rFonts w:ascii="Consolas" w:hAnsi="Consolas"/>
        </w:rPr>
      </w:pPr>
      <w:proofErr w:type="gramStart"/>
      <w:r w:rsidRPr="0093702F">
        <w:rPr>
          <w:rFonts w:ascii="Consolas" w:hAnsi="Consolas"/>
        </w:rPr>
        <w:t>AVG(</w:t>
      </w:r>
      <w:proofErr w:type="gramEnd"/>
      <w:r w:rsidRPr="0093702F">
        <w:rPr>
          <w:rFonts w:ascii="Consolas" w:hAnsi="Consolas"/>
        </w:rPr>
        <w:t>[Flights Between 16 And 30 Minutes Late Percent])+</w:t>
      </w:r>
    </w:p>
    <w:p w14:paraId="0DE4AE38" w14:textId="12AA890F" w:rsidR="00AD5D96" w:rsidRPr="0093702F" w:rsidRDefault="00AD5D96" w:rsidP="00AD5D96">
      <w:pPr>
        <w:ind w:left="720"/>
        <w:rPr>
          <w:rFonts w:ascii="Consolas" w:hAnsi="Consolas"/>
        </w:rPr>
      </w:pPr>
      <w:proofErr w:type="gramStart"/>
      <w:r w:rsidRPr="0093702F">
        <w:rPr>
          <w:rFonts w:ascii="Consolas" w:hAnsi="Consolas"/>
        </w:rPr>
        <w:t>AVG(</w:t>
      </w:r>
      <w:proofErr w:type="gramEnd"/>
      <w:r w:rsidRPr="0093702F">
        <w:rPr>
          <w:rFonts w:ascii="Consolas" w:hAnsi="Consolas"/>
        </w:rPr>
        <w:t>[Flights Between 31 And 60 Minutes Late Percent])</w:t>
      </w:r>
    </w:p>
    <w:p w14:paraId="5106FAF6" w14:textId="0D54E18E" w:rsidR="00B91DF0" w:rsidRDefault="00B91DF0" w:rsidP="00430FBC">
      <w:pPr>
        <w:numPr>
          <w:ilvl w:val="0"/>
          <w:numId w:val="8"/>
        </w:numPr>
      </w:pPr>
      <w:r w:rsidRPr="00401BA3">
        <w:t>Proceed to create another calculated field named 'L</w:t>
      </w:r>
      <w:r w:rsidR="003110A5">
        <w:t>ong Delay</w:t>
      </w:r>
      <w:r w:rsidRPr="00401BA3">
        <w:t xml:space="preserve"> %' utilizing the formula:</w:t>
      </w:r>
    </w:p>
    <w:p w14:paraId="0F6F1979" w14:textId="77777777" w:rsidR="003110A5" w:rsidRPr="0093702F" w:rsidRDefault="003110A5" w:rsidP="003110A5">
      <w:pPr>
        <w:ind w:left="720"/>
        <w:rPr>
          <w:rFonts w:ascii="Consolas" w:hAnsi="Consolas"/>
        </w:rPr>
      </w:pPr>
      <w:proofErr w:type="gramStart"/>
      <w:r w:rsidRPr="0093702F">
        <w:rPr>
          <w:rFonts w:ascii="Consolas" w:hAnsi="Consolas"/>
        </w:rPr>
        <w:t>AVG(</w:t>
      </w:r>
      <w:proofErr w:type="gramEnd"/>
      <w:r w:rsidRPr="0093702F">
        <w:rPr>
          <w:rFonts w:ascii="Consolas" w:hAnsi="Consolas"/>
        </w:rPr>
        <w:t>[Flights Between 61 And 120 Minutes Late Percent])+</w:t>
      </w:r>
    </w:p>
    <w:p w14:paraId="3430ED0E" w14:textId="77777777" w:rsidR="003110A5" w:rsidRPr="0093702F" w:rsidRDefault="003110A5" w:rsidP="003110A5">
      <w:pPr>
        <w:ind w:left="720"/>
        <w:rPr>
          <w:rFonts w:ascii="Consolas" w:hAnsi="Consolas"/>
        </w:rPr>
      </w:pPr>
      <w:proofErr w:type="gramStart"/>
      <w:r w:rsidRPr="0093702F">
        <w:rPr>
          <w:rFonts w:ascii="Consolas" w:hAnsi="Consolas"/>
        </w:rPr>
        <w:t>AVG(</w:t>
      </w:r>
      <w:proofErr w:type="gramEnd"/>
      <w:r w:rsidRPr="0093702F">
        <w:rPr>
          <w:rFonts w:ascii="Consolas" w:hAnsi="Consolas"/>
        </w:rPr>
        <w:t>[Flights Between 121 And 180 Minutes Late Percent])+</w:t>
      </w:r>
    </w:p>
    <w:p w14:paraId="54031178" w14:textId="77777777" w:rsidR="003110A5" w:rsidRPr="0093702F" w:rsidRDefault="003110A5" w:rsidP="003110A5">
      <w:pPr>
        <w:ind w:left="720"/>
        <w:rPr>
          <w:rFonts w:ascii="Consolas" w:hAnsi="Consolas"/>
        </w:rPr>
      </w:pPr>
      <w:proofErr w:type="gramStart"/>
      <w:r w:rsidRPr="0093702F">
        <w:rPr>
          <w:rFonts w:ascii="Consolas" w:hAnsi="Consolas"/>
        </w:rPr>
        <w:t>AVG(</w:t>
      </w:r>
      <w:proofErr w:type="gramEnd"/>
      <w:r w:rsidRPr="0093702F">
        <w:rPr>
          <w:rFonts w:ascii="Consolas" w:hAnsi="Consolas"/>
        </w:rPr>
        <w:t>[Flights Between 181 And 360 Minutes Late Percent])+</w:t>
      </w:r>
    </w:p>
    <w:p w14:paraId="78C3CE35" w14:textId="14C20B34" w:rsidR="003110A5" w:rsidRPr="0093702F" w:rsidRDefault="003110A5" w:rsidP="003110A5">
      <w:pPr>
        <w:ind w:left="720"/>
        <w:rPr>
          <w:rFonts w:ascii="Consolas" w:hAnsi="Consolas"/>
        </w:rPr>
      </w:pPr>
      <w:proofErr w:type="gramStart"/>
      <w:r w:rsidRPr="0093702F">
        <w:rPr>
          <w:rFonts w:ascii="Consolas" w:hAnsi="Consolas"/>
        </w:rPr>
        <w:t>AVG(</w:t>
      </w:r>
      <w:proofErr w:type="gramEnd"/>
      <w:r w:rsidRPr="0093702F">
        <w:rPr>
          <w:rFonts w:ascii="Consolas" w:hAnsi="Consolas"/>
        </w:rPr>
        <w:t>[Flights More Than 360 Minutes Late Percent])</w:t>
      </w:r>
    </w:p>
    <w:p w14:paraId="58827793" w14:textId="1B5E036A" w:rsidR="003519C4" w:rsidRPr="003519C4" w:rsidRDefault="003519C4" w:rsidP="00430FBC">
      <w:pPr>
        <w:pStyle w:val="ListParagraph"/>
        <w:numPr>
          <w:ilvl w:val="0"/>
          <w:numId w:val="13"/>
        </w:numPr>
      </w:pPr>
      <w:r w:rsidRPr="003519C4">
        <w:t>Place the dimension 'Reporting Airport' into the columns section.</w:t>
      </w:r>
    </w:p>
    <w:p w14:paraId="20321B45" w14:textId="77777777" w:rsidR="003519C4" w:rsidRPr="003519C4" w:rsidRDefault="003519C4" w:rsidP="00430FBC">
      <w:pPr>
        <w:numPr>
          <w:ilvl w:val="0"/>
          <w:numId w:val="13"/>
        </w:numPr>
      </w:pPr>
      <w:r w:rsidRPr="003519C4">
        <w:t>Add 'Short Delay %' and 'Long Delay %' to the rows section. This will likely generate two separate graphs. To merge them into a single graph, right-click on the x-axis of the lower graph and choose Dual axis.</w:t>
      </w:r>
    </w:p>
    <w:p w14:paraId="3D4CE9E1" w14:textId="77777777" w:rsidR="003519C4" w:rsidRDefault="003519C4" w:rsidP="00430FBC">
      <w:pPr>
        <w:numPr>
          <w:ilvl w:val="0"/>
          <w:numId w:val="13"/>
        </w:numPr>
      </w:pPr>
      <w:r w:rsidRPr="003519C4">
        <w:t>Right-click on the same axis again and choose the 'Synchronize Axis' option. This ensures that the bars look consistent across the graph.</w:t>
      </w:r>
    </w:p>
    <w:p w14:paraId="554B63EC" w14:textId="52EB0164" w:rsidR="00E91840" w:rsidRPr="00401BA3" w:rsidRDefault="00E91840" w:rsidP="00430FBC">
      <w:pPr>
        <w:numPr>
          <w:ilvl w:val="0"/>
          <w:numId w:val="13"/>
        </w:numPr>
      </w:pPr>
      <w:bookmarkStart w:id="8" w:name="_Hlk164782107"/>
      <w:r>
        <w:t xml:space="preserve">Drop the measures that are </w:t>
      </w:r>
      <w:proofErr w:type="gramStart"/>
      <w:r>
        <w:t>present</w:t>
      </w:r>
      <w:r w:rsidR="00A10CB7">
        <w:t xml:space="preserve"> </w:t>
      </w:r>
      <w:r>
        <w:t xml:space="preserve"> in</w:t>
      </w:r>
      <w:proofErr w:type="gramEnd"/>
      <w:r>
        <w:t xml:space="preserve"> the rows shelf into their respective Label section to display the exact labels.</w:t>
      </w:r>
    </w:p>
    <w:p w14:paraId="71B8B02B" w14:textId="528A6AFA" w:rsidR="00E91840" w:rsidRPr="003519C4" w:rsidRDefault="00E91840" w:rsidP="00430FBC">
      <w:pPr>
        <w:numPr>
          <w:ilvl w:val="0"/>
          <w:numId w:val="13"/>
        </w:numPr>
      </w:pPr>
      <w:r>
        <w:t>Hide</w:t>
      </w:r>
      <w:r w:rsidRPr="00401BA3">
        <w:t xml:space="preserve"> the axis situated on the right-hand side by right-clicking on it and deselecting 'Show Header'.</w:t>
      </w:r>
    </w:p>
    <w:bookmarkEnd w:id="8"/>
    <w:p w14:paraId="7FC22178" w14:textId="77777777" w:rsidR="00281CB9" w:rsidRPr="00281CB9" w:rsidRDefault="00281CB9" w:rsidP="00281CB9"/>
    <w:p w14:paraId="1E751E03" w14:textId="26F08CF3" w:rsidR="00FB39BE" w:rsidRPr="00BD6707" w:rsidRDefault="00A17E0B" w:rsidP="00A04416">
      <w:pPr>
        <w:rPr>
          <w:b/>
          <w:bCs/>
        </w:rPr>
      </w:pPr>
      <w:r>
        <w:rPr>
          <w:noProof/>
        </w:rPr>
        <w:lastRenderedPageBreak/>
        <w:drawing>
          <wp:inline distT="0" distB="0" distL="0" distR="0" wp14:anchorId="755BFEB2" wp14:editId="274516E3">
            <wp:extent cx="5731510" cy="4135755"/>
            <wp:effectExtent l="0" t="0" r="0" b="0"/>
            <wp:docPr id="113340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05685" name=""/>
                    <pic:cNvPicPr/>
                  </pic:nvPicPr>
                  <pic:blipFill>
                    <a:blip r:embed="rId32"/>
                    <a:stretch>
                      <a:fillRect/>
                    </a:stretch>
                  </pic:blipFill>
                  <pic:spPr>
                    <a:xfrm>
                      <a:off x="0" y="0"/>
                      <a:ext cx="5731510" cy="4135755"/>
                    </a:xfrm>
                    <a:prstGeom prst="rect">
                      <a:avLst/>
                    </a:prstGeom>
                  </pic:spPr>
                </pic:pic>
              </a:graphicData>
            </a:graphic>
          </wp:inline>
        </w:drawing>
      </w:r>
    </w:p>
    <w:p w14:paraId="0D084A27" w14:textId="341E514C" w:rsidR="00A04416" w:rsidRDefault="00A04416" w:rsidP="007147F6">
      <w:pPr>
        <w:pStyle w:val="Heading4"/>
      </w:pPr>
      <w:r w:rsidRPr="00B06986">
        <w:t>Key findings from visualisation</w:t>
      </w:r>
      <w:r w:rsidR="007147F6">
        <w:t>:</w:t>
      </w:r>
    </w:p>
    <w:p w14:paraId="00049D11" w14:textId="77777777" w:rsidR="007D6A30" w:rsidRDefault="00912045" w:rsidP="00430FBC">
      <w:pPr>
        <w:numPr>
          <w:ilvl w:val="0"/>
          <w:numId w:val="12"/>
        </w:numPr>
      </w:pPr>
      <w:r w:rsidRPr="00912045">
        <w:rPr>
          <w:rStyle w:val="Heading5Char"/>
        </w:rPr>
        <w:t>Variability in Delay Rates</w:t>
      </w:r>
      <w:r w:rsidRPr="00912045">
        <w:t xml:space="preserve">: </w:t>
      </w:r>
    </w:p>
    <w:p w14:paraId="52280EDE" w14:textId="5F3B464B" w:rsidR="00912045" w:rsidRPr="00912045" w:rsidRDefault="00275831" w:rsidP="007D6A30">
      <w:pPr>
        <w:ind w:left="720"/>
      </w:pPr>
      <w:r>
        <w:t>W</w:t>
      </w:r>
      <w:r w:rsidR="00912045" w:rsidRPr="00912045">
        <w:t>hile some airports such as London Heathrow and London Gatwick exhibit relatively high short delay percentages (60.64% and 53.30% respectively), others like Southampton and Southend have notably lower short delay percentages (39.87% and 50.78% respectively). This indicates varying levels of efficiency in flight operations and infrastructure management.</w:t>
      </w:r>
    </w:p>
    <w:p w14:paraId="4110A629" w14:textId="77777777" w:rsidR="007D6A30" w:rsidRDefault="00912045" w:rsidP="00430FBC">
      <w:pPr>
        <w:numPr>
          <w:ilvl w:val="0"/>
          <w:numId w:val="12"/>
        </w:numPr>
      </w:pPr>
      <w:r w:rsidRPr="00912045">
        <w:rPr>
          <w:rStyle w:val="Heading5Char"/>
        </w:rPr>
        <w:t>Performance Trends Across Regions</w:t>
      </w:r>
      <w:r w:rsidRPr="00912045">
        <w:t xml:space="preserve">: </w:t>
      </w:r>
    </w:p>
    <w:p w14:paraId="58E3F3AB" w14:textId="4C0A4548" w:rsidR="00912045" w:rsidRPr="00912045" w:rsidRDefault="00912045" w:rsidP="007D6A30">
      <w:pPr>
        <w:ind w:left="720"/>
      </w:pPr>
      <w:r w:rsidRPr="00912045">
        <w:t xml:space="preserve">By examining the data, trends in delay rates across different regions or airport sizes may emerge. </w:t>
      </w:r>
      <w:r w:rsidR="00274DFE">
        <w:t>L</w:t>
      </w:r>
      <w:r w:rsidRPr="00912045">
        <w:t>arger international airports like Heathrow and Gatwick may experience higher delay rates compared to smaller regional airports like Exeter and Isle of Man. Understanding these trends can assist stakeholders in identifying areas for improvement and allocating resources effectively.</w:t>
      </w:r>
    </w:p>
    <w:p w14:paraId="7E71CDCF" w14:textId="77777777" w:rsidR="007D6A30" w:rsidRDefault="00912045" w:rsidP="00430FBC">
      <w:pPr>
        <w:numPr>
          <w:ilvl w:val="0"/>
          <w:numId w:val="12"/>
        </w:numPr>
      </w:pPr>
      <w:r w:rsidRPr="00912045">
        <w:rPr>
          <w:rStyle w:val="Heading5Char"/>
        </w:rPr>
        <w:t>Opportunities for Improvement</w:t>
      </w:r>
      <w:r w:rsidRPr="00912045">
        <w:t xml:space="preserve">: </w:t>
      </w:r>
    </w:p>
    <w:p w14:paraId="3C07C635" w14:textId="36C353C7" w:rsidR="00912045" w:rsidRPr="00912045" w:rsidRDefault="00912045" w:rsidP="007D6A30">
      <w:pPr>
        <w:ind w:left="720"/>
      </w:pPr>
      <w:r w:rsidRPr="00912045">
        <w:t>The visualization can highlight airports with consistently high delay rates, indicating areas where interventions may be needed to improve operational efficiency and passenger experience. Additionally, airports with lower delay rates may serve as benchmarks for best practices that can be adopted by others to mitigate delays and improve overall performance.</w:t>
      </w:r>
    </w:p>
    <w:p w14:paraId="58D32F30" w14:textId="77777777" w:rsidR="00912045" w:rsidRDefault="00912045" w:rsidP="00A04416"/>
    <w:p w14:paraId="5646A873" w14:textId="3A8C029D" w:rsidR="00A04416" w:rsidRDefault="0084527E" w:rsidP="00430FBC">
      <w:pPr>
        <w:pStyle w:val="Heading3"/>
        <w:numPr>
          <w:ilvl w:val="0"/>
          <w:numId w:val="23"/>
        </w:numPr>
      </w:pPr>
      <w:r w:rsidRPr="0084527E">
        <w:lastRenderedPageBreak/>
        <w:t>Trend Analysis of Average Delay Minutes Over Time</w:t>
      </w:r>
    </w:p>
    <w:p w14:paraId="0D139690" w14:textId="3722A227" w:rsidR="0084527E" w:rsidRDefault="0084527E" w:rsidP="0084527E">
      <w:pPr>
        <w:pStyle w:val="Heading4"/>
      </w:pPr>
      <w:r>
        <w:t>Aim:</w:t>
      </w:r>
    </w:p>
    <w:p w14:paraId="4B42498E" w14:textId="4E4054C2" w:rsidR="006965D0" w:rsidRDefault="00A90A40" w:rsidP="006965D0">
      <w:r w:rsidRPr="00A90A40">
        <w:t xml:space="preserve">The aim of this visualization is to </w:t>
      </w:r>
      <w:proofErr w:type="spellStart"/>
      <w:r w:rsidRPr="00A90A40">
        <w:t>analyze</w:t>
      </w:r>
      <w:proofErr w:type="spellEnd"/>
      <w:r w:rsidRPr="00A90A40">
        <w:t xml:space="preserve"> the trend of average delay minutes over time across different reporting periods (months) spanning from 2022 to 2023. By visualizing this data, stakeholders such as airline operators, airport authorities, and </w:t>
      </w:r>
      <w:proofErr w:type="spellStart"/>
      <w:r w:rsidRPr="00A90A40">
        <w:t>travelers</w:t>
      </w:r>
      <w:proofErr w:type="spellEnd"/>
      <w:r w:rsidRPr="00A90A40">
        <w:t xml:space="preserve"> can gain insights into the seasonal variations and overall trajectory of average delay minutes. This information can inform decision-making related to flight scheduling, resource allocation, and passenger communication strategies.</w:t>
      </w:r>
    </w:p>
    <w:p w14:paraId="4394D540" w14:textId="317A65BD" w:rsidR="00FB5A6F" w:rsidRDefault="00FB5A6F" w:rsidP="00FB5A6F">
      <w:pPr>
        <w:pStyle w:val="Heading4"/>
      </w:pPr>
      <w:r w:rsidRPr="00B06986">
        <w:t>Steps required to create the visualisation</w:t>
      </w:r>
      <w:r>
        <w:t>:</w:t>
      </w:r>
    </w:p>
    <w:p w14:paraId="51C569CF" w14:textId="45602872" w:rsidR="00971EBD" w:rsidRDefault="00971EBD" w:rsidP="00430FBC">
      <w:pPr>
        <w:pStyle w:val="ListParagraph"/>
        <w:numPr>
          <w:ilvl w:val="0"/>
          <w:numId w:val="24"/>
        </w:numPr>
      </w:pPr>
      <w:r>
        <w:t>Place the dimension 'Reporting Month' into the columns section.</w:t>
      </w:r>
    </w:p>
    <w:p w14:paraId="1D79046A" w14:textId="19446271" w:rsidR="00971EBD" w:rsidRDefault="00971EBD" w:rsidP="00430FBC">
      <w:pPr>
        <w:pStyle w:val="ListParagraph"/>
        <w:numPr>
          <w:ilvl w:val="0"/>
          <w:numId w:val="24"/>
        </w:numPr>
      </w:pPr>
      <w:r>
        <w:t>Add 'Average Delay Min</w:t>
      </w:r>
      <w:r w:rsidR="00FB5A6F">
        <w:t>s</w:t>
      </w:r>
      <w:r>
        <w:t>' and 'Previous Year Month Average Delay' to the rows section. This will likely create two separate graphs. To merge them into a single graph, right-click on the x-axis of the bottom graph and select Dual axis.</w:t>
      </w:r>
    </w:p>
    <w:p w14:paraId="34EE477D" w14:textId="2B739942" w:rsidR="00971EBD" w:rsidRDefault="00971EBD" w:rsidP="00430FBC">
      <w:pPr>
        <w:pStyle w:val="ListParagraph"/>
        <w:numPr>
          <w:ilvl w:val="0"/>
          <w:numId w:val="24"/>
        </w:numPr>
      </w:pPr>
      <w:r>
        <w:t>Right-click on the same axis again and choose the 'Synchronize Axis' option. This ensures that the bars look consistent across the graph.</w:t>
      </w:r>
    </w:p>
    <w:p w14:paraId="55F4EC32" w14:textId="136662DC" w:rsidR="00E91840" w:rsidRPr="00401BA3" w:rsidRDefault="00E91840" w:rsidP="00430FBC">
      <w:pPr>
        <w:numPr>
          <w:ilvl w:val="0"/>
          <w:numId w:val="24"/>
        </w:numPr>
      </w:pPr>
      <w:r>
        <w:t>Drag</w:t>
      </w:r>
      <w:r w:rsidR="004B09E4">
        <w:t xml:space="preserve"> the measures</w:t>
      </w:r>
      <w:r w:rsidR="00C149DB">
        <w:t xml:space="preserve"> </w:t>
      </w:r>
      <w:r>
        <w:t>that are present in the rows shelf into their respective Label section to display the exact labels.</w:t>
      </w:r>
    </w:p>
    <w:p w14:paraId="30160BD6" w14:textId="77777777" w:rsidR="00E91840" w:rsidRPr="003519C4" w:rsidRDefault="00E91840" w:rsidP="00430FBC">
      <w:pPr>
        <w:numPr>
          <w:ilvl w:val="0"/>
          <w:numId w:val="24"/>
        </w:numPr>
      </w:pPr>
      <w:r>
        <w:t>Hide</w:t>
      </w:r>
      <w:r w:rsidRPr="00401BA3">
        <w:t xml:space="preserve"> the axis situated on the right-hand side by right-clicking on it and deselecting 'Show Header'.</w:t>
      </w:r>
    </w:p>
    <w:p w14:paraId="5AED2017" w14:textId="77777777" w:rsidR="00E91840" w:rsidRPr="006965D0" w:rsidRDefault="00E91840" w:rsidP="00F767ED">
      <w:pPr>
        <w:pStyle w:val="ListParagraph"/>
      </w:pPr>
    </w:p>
    <w:p w14:paraId="311815E9" w14:textId="5397D7F2" w:rsidR="00532737" w:rsidRDefault="00B966A2">
      <w:r>
        <w:rPr>
          <w:noProof/>
        </w:rPr>
        <w:drawing>
          <wp:inline distT="0" distB="0" distL="0" distR="0" wp14:anchorId="034441D3" wp14:editId="40D0D84B">
            <wp:extent cx="5731510" cy="3282315"/>
            <wp:effectExtent l="0" t="0" r="0" b="0"/>
            <wp:docPr id="1584054120" name="Picture 1" descr="A graph with red and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54120" name="Picture 1" descr="A graph with red and yellow lines&#10;&#10;Description automatically generated"/>
                    <pic:cNvPicPr/>
                  </pic:nvPicPr>
                  <pic:blipFill>
                    <a:blip r:embed="rId33"/>
                    <a:stretch>
                      <a:fillRect/>
                    </a:stretch>
                  </pic:blipFill>
                  <pic:spPr>
                    <a:xfrm>
                      <a:off x="0" y="0"/>
                      <a:ext cx="5731510" cy="3282315"/>
                    </a:xfrm>
                    <a:prstGeom prst="rect">
                      <a:avLst/>
                    </a:prstGeom>
                  </pic:spPr>
                </pic:pic>
              </a:graphicData>
            </a:graphic>
          </wp:inline>
        </w:drawing>
      </w:r>
    </w:p>
    <w:p w14:paraId="79346589" w14:textId="77777777" w:rsidR="00D3415B" w:rsidRDefault="00D3415B"/>
    <w:p w14:paraId="3C1C3B3F" w14:textId="77777777" w:rsidR="00A04416" w:rsidRPr="00BD6707" w:rsidRDefault="00A04416" w:rsidP="00677629">
      <w:pPr>
        <w:pStyle w:val="Heading3"/>
        <w:rPr>
          <w:b/>
          <w:bCs/>
        </w:rPr>
      </w:pPr>
      <w:r w:rsidRPr="00B06986">
        <w:t>Key findings from visualisation</w:t>
      </w:r>
    </w:p>
    <w:p w14:paraId="4B54802B" w14:textId="77777777" w:rsidR="00CB5856" w:rsidRPr="00CB5856" w:rsidRDefault="00481481" w:rsidP="00430FBC">
      <w:pPr>
        <w:pStyle w:val="ListParagraph"/>
        <w:numPr>
          <w:ilvl w:val="0"/>
          <w:numId w:val="25"/>
        </w:numPr>
        <w:rPr>
          <w:b/>
          <w:bCs/>
          <w:noProof/>
        </w:rPr>
      </w:pPr>
      <w:r w:rsidRPr="007D6A30">
        <w:rPr>
          <w:rStyle w:val="Heading5Char"/>
        </w:rPr>
        <w:t>Seasonal Variation</w:t>
      </w:r>
      <w:r w:rsidRPr="00CB5856">
        <w:rPr>
          <w:b/>
          <w:bCs/>
          <w:noProof/>
        </w:rPr>
        <w:t>:</w:t>
      </w:r>
      <w:r w:rsidR="00275831" w:rsidRPr="00CB5856">
        <w:rPr>
          <w:b/>
          <w:bCs/>
          <w:noProof/>
        </w:rPr>
        <w:t xml:space="preserve"> </w:t>
      </w:r>
    </w:p>
    <w:p w14:paraId="6E72D04C" w14:textId="0D27CF9D" w:rsidR="00481481" w:rsidRPr="00481481" w:rsidRDefault="00481481" w:rsidP="00CB5856">
      <w:pPr>
        <w:pStyle w:val="ListParagraph"/>
        <w:rPr>
          <w:noProof/>
        </w:rPr>
      </w:pPr>
      <w:r w:rsidRPr="00481481">
        <w:rPr>
          <w:noProof/>
        </w:rPr>
        <w:t xml:space="preserve">The data suggests a seasonal pattern in average delay minutes, with higher delays observed during summer months (June and July) and lower delays during winter months </w:t>
      </w:r>
      <w:r w:rsidRPr="00481481">
        <w:rPr>
          <w:noProof/>
        </w:rPr>
        <w:lastRenderedPageBreak/>
        <w:t>(November and February). This could be attributed to increased air travel demand during summer vacations and holidays, leading to congestion and potential delays.</w:t>
      </w:r>
    </w:p>
    <w:p w14:paraId="53EAF21F" w14:textId="77777777" w:rsidR="00CB5856" w:rsidRPr="00CB5856" w:rsidRDefault="00481481" w:rsidP="00430FBC">
      <w:pPr>
        <w:pStyle w:val="ListParagraph"/>
        <w:numPr>
          <w:ilvl w:val="0"/>
          <w:numId w:val="25"/>
        </w:numPr>
        <w:rPr>
          <w:b/>
          <w:bCs/>
          <w:noProof/>
        </w:rPr>
      </w:pPr>
      <w:r w:rsidRPr="007D6A30">
        <w:rPr>
          <w:rStyle w:val="Heading5Char"/>
        </w:rPr>
        <w:t>Year-over-Year Comparison</w:t>
      </w:r>
      <w:r w:rsidRPr="00CB5856">
        <w:rPr>
          <w:b/>
          <w:bCs/>
          <w:noProof/>
        </w:rPr>
        <w:t>:</w:t>
      </w:r>
      <w:r w:rsidR="00275831" w:rsidRPr="00CB5856">
        <w:rPr>
          <w:b/>
          <w:bCs/>
          <w:noProof/>
        </w:rPr>
        <w:t xml:space="preserve"> </w:t>
      </w:r>
    </w:p>
    <w:p w14:paraId="39D76DB2" w14:textId="552A5425" w:rsidR="00481481" w:rsidRPr="00481481" w:rsidRDefault="00481481" w:rsidP="00CB5856">
      <w:pPr>
        <w:pStyle w:val="ListParagraph"/>
        <w:rPr>
          <w:noProof/>
        </w:rPr>
      </w:pPr>
      <w:r w:rsidRPr="00481481">
        <w:rPr>
          <w:noProof/>
        </w:rPr>
        <w:t>Across corresponding months in 2022 and 2023, there are fluctuations in average delay minutes. Some months show increases in delay minutes from one year to the next (e.g., August), while others exhibit decreases (e.g., May). These variations indicate changes in delay performance over time and may warrant further analysis to understand underlying factors driving these shifts.</w:t>
      </w:r>
    </w:p>
    <w:p w14:paraId="70ACAD80" w14:textId="77777777" w:rsidR="00CB5856" w:rsidRPr="00CB5856" w:rsidRDefault="00481481" w:rsidP="00430FBC">
      <w:pPr>
        <w:pStyle w:val="ListParagraph"/>
        <w:numPr>
          <w:ilvl w:val="0"/>
          <w:numId w:val="25"/>
        </w:numPr>
        <w:rPr>
          <w:b/>
          <w:bCs/>
          <w:noProof/>
        </w:rPr>
      </w:pPr>
      <w:r w:rsidRPr="007D6A30">
        <w:rPr>
          <w:rStyle w:val="Heading5Char"/>
        </w:rPr>
        <w:t>Monthly Trends</w:t>
      </w:r>
      <w:r w:rsidRPr="00CB5856">
        <w:rPr>
          <w:b/>
          <w:bCs/>
          <w:noProof/>
        </w:rPr>
        <w:t>:</w:t>
      </w:r>
      <w:r w:rsidR="00275831" w:rsidRPr="00CB5856">
        <w:rPr>
          <w:b/>
          <w:bCs/>
          <w:noProof/>
        </w:rPr>
        <w:t xml:space="preserve"> </w:t>
      </w:r>
    </w:p>
    <w:p w14:paraId="1C5FA7AC" w14:textId="77577191" w:rsidR="00481481" w:rsidRPr="00481481" w:rsidRDefault="00481481" w:rsidP="00CB5856">
      <w:pPr>
        <w:pStyle w:val="ListParagraph"/>
        <w:rPr>
          <w:noProof/>
        </w:rPr>
      </w:pPr>
      <w:r w:rsidRPr="00481481">
        <w:rPr>
          <w:noProof/>
        </w:rPr>
        <w:t>Certain months consistently exhibit higher average delay minutes compared to others. For instance, June and July consistently show higher delay minutes in both 2022 and 2023, suggesting recurring challenges during these months that may require targeted interventions to mitigate delays.</w:t>
      </w:r>
    </w:p>
    <w:p w14:paraId="421EDFF7" w14:textId="77777777" w:rsidR="00CB5856" w:rsidRPr="00CB5856" w:rsidRDefault="00481481" w:rsidP="00430FBC">
      <w:pPr>
        <w:pStyle w:val="ListParagraph"/>
        <w:numPr>
          <w:ilvl w:val="0"/>
          <w:numId w:val="25"/>
        </w:numPr>
        <w:rPr>
          <w:b/>
          <w:bCs/>
          <w:noProof/>
        </w:rPr>
      </w:pPr>
      <w:r w:rsidRPr="007D6A30">
        <w:rPr>
          <w:rStyle w:val="Heading5Char"/>
        </w:rPr>
        <w:t>Potential Areas for Improvement</w:t>
      </w:r>
      <w:r w:rsidRPr="00CB5856">
        <w:rPr>
          <w:b/>
          <w:bCs/>
          <w:noProof/>
        </w:rPr>
        <w:t>:</w:t>
      </w:r>
      <w:r w:rsidR="00275831" w:rsidRPr="00CB5856">
        <w:rPr>
          <w:b/>
          <w:bCs/>
          <w:noProof/>
        </w:rPr>
        <w:t xml:space="preserve"> </w:t>
      </w:r>
    </w:p>
    <w:p w14:paraId="1EEEF63B" w14:textId="2B890202" w:rsidR="00481481" w:rsidRPr="00481481" w:rsidRDefault="00481481" w:rsidP="00CB5856">
      <w:pPr>
        <w:pStyle w:val="ListParagraph"/>
        <w:rPr>
          <w:noProof/>
        </w:rPr>
      </w:pPr>
      <w:r w:rsidRPr="00481481">
        <w:rPr>
          <w:noProof/>
        </w:rPr>
        <w:t>Months with consistently high delay minutes, such as June and July, highlight areas where operational improvements or infrastructure investments may be needed to enhance efficiency and reduce delays. Similarly, months with significant year-over-year increases in delay minutes signal areas requiring attention to prevent further deterioration in delay performance.</w:t>
      </w:r>
    </w:p>
    <w:p w14:paraId="6C66EFB8" w14:textId="3DD84D98" w:rsidR="00203793" w:rsidRDefault="00741668" w:rsidP="00430FBC">
      <w:pPr>
        <w:pStyle w:val="Heading3"/>
        <w:numPr>
          <w:ilvl w:val="0"/>
          <w:numId w:val="27"/>
        </w:numPr>
      </w:pPr>
      <w:r w:rsidRPr="00741668">
        <w:t>Flight Cancellations: Top 5 Airports vs. Others</w:t>
      </w:r>
    </w:p>
    <w:p w14:paraId="79BB479E" w14:textId="19E9299C" w:rsidR="00A04416" w:rsidRDefault="00A04416" w:rsidP="007F2673">
      <w:pPr>
        <w:pStyle w:val="Heading4"/>
      </w:pPr>
      <w:r w:rsidRPr="00B06986">
        <w:t>Aim</w:t>
      </w:r>
      <w:r w:rsidR="009B684A">
        <w:t>:</w:t>
      </w:r>
    </w:p>
    <w:p w14:paraId="63F7BE6C" w14:textId="271E8F05" w:rsidR="009B684A" w:rsidRDefault="009B684A" w:rsidP="009B684A">
      <w:r w:rsidRPr="009B684A">
        <w:t>The aim of this visualization is to identify the top 5 airports with the highest number of flight cancellations and compare them with the remaining airports. This visualization aims to provide insights into the distribution of flight cancellations across different airports.</w:t>
      </w:r>
    </w:p>
    <w:p w14:paraId="6FCA3C81" w14:textId="77777777" w:rsidR="00B214C2" w:rsidRPr="00BD6707" w:rsidRDefault="00B214C2" w:rsidP="00B214C2">
      <w:pPr>
        <w:pStyle w:val="Heading4"/>
        <w:rPr>
          <w:b/>
          <w:bCs/>
        </w:rPr>
      </w:pPr>
      <w:r w:rsidRPr="00B06986">
        <w:t xml:space="preserve">Steps required to create the </w:t>
      </w:r>
      <w:proofErr w:type="gramStart"/>
      <w:r w:rsidRPr="00B06986">
        <w:t>visualisation</w:t>
      </w:r>
      <w:proofErr w:type="gramEnd"/>
    </w:p>
    <w:p w14:paraId="145AAD16" w14:textId="77777777" w:rsidR="002C5B68" w:rsidRPr="002C5B68" w:rsidRDefault="002C5B68" w:rsidP="00430FBC">
      <w:pPr>
        <w:pStyle w:val="ListParagraph"/>
        <w:numPr>
          <w:ilvl w:val="0"/>
          <w:numId w:val="26"/>
        </w:numPr>
      </w:pPr>
      <w:r w:rsidRPr="002C5B68">
        <w:t>Place the dimension 'Reporting Airport' in the rows section. Add 'Number Flights Cancelled' to the columns section.</w:t>
      </w:r>
    </w:p>
    <w:p w14:paraId="75AEDAF0" w14:textId="780C06AD" w:rsidR="002C5B68" w:rsidRPr="002C5B68" w:rsidRDefault="00773C68" w:rsidP="00430FBC">
      <w:pPr>
        <w:pStyle w:val="ListParagraph"/>
        <w:numPr>
          <w:ilvl w:val="0"/>
          <w:numId w:val="26"/>
        </w:numPr>
      </w:pPr>
      <w:r>
        <w:t>Dr</w:t>
      </w:r>
      <w:r w:rsidR="008B462B">
        <w:t>ag</w:t>
      </w:r>
      <w:r w:rsidR="002C5B68" w:rsidRPr="002C5B68">
        <w:t xml:space="preserve"> 'Sum of Number of Cancelled Flights' </w:t>
      </w:r>
      <w:r>
        <w:t xml:space="preserve">in the </w:t>
      </w:r>
      <w:r w:rsidR="0093702F">
        <w:t>Label section to</w:t>
      </w:r>
      <w:r w:rsidR="002C5B68" w:rsidRPr="002C5B68">
        <w:t xml:space="preserve"> display the exact numbers.</w:t>
      </w:r>
    </w:p>
    <w:p w14:paraId="501220FF" w14:textId="37BEF59F" w:rsidR="002C5B68" w:rsidRDefault="0006537F" w:rsidP="00430FBC">
      <w:pPr>
        <w:pStyle w:val="ListParagraph"/>
        <w:numPr>
          <w:ilvl w:val="0"/>
          <w:numId w:val="26"/>
        </w:numPr>
      </w:pPr>
      <w:r>
        <w:t>Create</w:t>
      </w:r>
      <w:r w:rsidR="002C5B68" w:rsidRPr="002C5B68">
        <w:t xml:space="preserve"> a calculated field named </w:t>
      </w:r>
      <w:r w:rsidR="00A10CB7">
        <w:t>‘</w:t>
      </w:r>
      <w:r w:rsidR="00A10CB7" w:rsidRPr="00A10CB7">
        <w:t xml:space="preserve">Rank </w:t>
      </w:r>
      <w:proofErr w:type="gramStart"/>
      <w:r w:rsidR="00A10CB7" w:rsidRPr="00A10CB7">
        <w:t>By</w:t>
      </w:r>
      <w:proofErr w:type="gramEnd"/>
      <w:r w:rsidR="00A10CB7" w:rsidRPr="00A10CB7">
        <w:t xml:space="preserve"> No. Flights </w:t>
      </w:r>
      <w:r w:rsidR="00561A14">
        <w:t>Cancelled</w:t>
      </w:r>
      <w:r w:rsidR="00A10CB7">
        <w:t>’</w:t>
      </w:r>
      <w:r w:rsidR="00A10CB7" w:rsidRPr="00A10CB7">
        <w:t xml:space="preserve"> </w:t>
      </w:r>
      <w:r w:rsidR="002C5B68" w:rsidRPr="002C5B68">
        <w:t>for ranking the 'Number Flight Cancelled' measure using this formula:</w:t>
      </w:r>
    </w:p>
    <w:p w14:paraId="24C92ED1" w14:textId="4C172F81" w:rsidR="002C5B68" w:rsidRPr="000B5F5D" w:rsidRDefault="000B5F5D" w:rsidP="002C5B68">
      <w:pPr>
        <w:pStyle w:val="ListParagraph"/>
        <w:rPr>
          <w:rFonts w:ascii="Consolas" w:hAnsi="Consolas"/>
        </w:rPr>
      </w:pPr>
      <w:proofErr w:type="gramStart"/>
      <w:r w:rsidRPr="000B5F5D">
        <w:rPr>
          <w:rFonts w:ascii="Consolas" w:hAnsi="Consolas"/>
        </w:rPr>
        <w:t>RANK(</w:t>
      </w:r>
      <w:proofErr w:type="gramEnd"/>
      <w:r w:rsidRPr="000B5F5D">
        <w:rPr>
          <w:rFonts w:ascii="Consolas" w:hAnsi="Consolas"/>
        </w:rPr>
        <w:t>SUM([Number Flights Cancelled]), '</w:t>
      </w:r>
      <w:proofErr w:type="spellStart"/>
      <w:r w:rsidRPr="000B5F5D">
        <w:rPr>
          <w:rFonts w:ascii="Consolas" w:hAnsi="Consolas"/>
        </w:rPr>
        <w:t>desc</w:t>
      </w:r>
      <w:proofErr w:type="spellEnd"/>
      <w:r w:rsidRPr="000B5F5D">
        <w:rPr>
          <w:rFonts w:ascii="Consolas" w:hAnsi="Consolas"/>
        </w:rPr>
        <w:t>')</w:t>
      </w:r>
    </w:p>
    <w:p w14:paraId="590D33C4" w14:textId="25744B9E" w:rsidR="000B5F5D" w:rsidRDefault="000B5F5D" w:rsidP="00430FBC">
      <w:pPr>
        <w:pStyle w:val="ListParagraph"/>
        <w:numPr>
          <w:ilvl w:val="0"/>
          <w:numId w:val="26"/>
        </w:numPr>
      </w:pPr>
      <w:r w:rsidRPr="000B5F5D">
        <w:t>Create another calculated field</w:t>
      </w:r>
      <w:r w:rsidR="00A704C7">
        <w:t xml:space="preserve"> by the name ‘</w:t>
      </w:r>
      <w:r w:rsidR="00A704C7" w:rsidRPr="00A704C7">
        <w:t xml:space="preserve">Top </w:t>
      </w:r>
      <w:proofErr w:type="gramStart"/>
      <w:r w:rsidR="00A704C7" w:rsidRPr="00A704C7">
        <w:t>5  by</w:t>
      </w:r>
      <w:proofErr w:type="gramEnd"/>
      <w:r w:rsidR="00A704C7" w:rsidRPr="00A704C7">
        <w:t xml:space="preserve"> No. of Flights</w:t>
      </w:r>
      <w:r w:rsidR="004B3A8C">
        <w:t xml:space="preserve"> Cancelled</w:t>
      </w:r>
      <w:r w:rsidR="00A704C7">
        <w:t>’</w:t>
      </w:r>
      <w:r w:rsidRPr="000B5F5D">
        <w:t xml:space="preserve"> to filter the top 5 airports based on their rank, using this formula:</w:t>
      </w:r>
    </w:p>
    <w:p w14:paraId="4FE03B0A" w14:textId="1254EA87" w:rsidR="000B5F5D" w:rsidRDefault="00773C68" w:rsidP="000B5F5D">
      <w:pPr>
        <w:pStyle w:val="ListParagraph"/>
        <w:rPr>
          <w:rFonts w:ascii="Consolas" w:hAnsi="Consolas"/>
        </w:rPr>
      </w:pPr>
      <w:r w:rsidRPr="00773C68">
        <w:rPr>
          <w:rFonts w:ascii="Consolas" w:hAnsi="Consolas"/>
        </w:rPr>
        <w:t>IF [</w:t>
      </w:r>
      <w:bookmarkStart w:id="9" w:name="_Hlk164782301"/>
      <w:r w:rsidRPr="00773C68">
        <w:rPr>
          <w:rFonts w:ascii="Consolas" w:hAnsi="Consolas"/>
        </w:rPr>
        <w:t xml:space="preserve">Rank </w:t>
      </w:r>
      <w:proofErr w:type="gramStart"/>
      <w:r w:rsidRPr="00773C68">
        <w:rPr>
          <w:rFonts w:ascii="Consolas" w:hAnsi="Consolas"/>
        </w:rPr>
        <w:t>By</w:t>
      </w:r>
      <w:proofErr w:type="gramEnd"/>
      <w:r w:rsidRPr="00773C68">
        <w:rPr>
          <w:rFonts w:ascii="Consolas" w:hAnsi="Consolas"/>
        </w:rPr>
        <w:t xml:space="preserve"> No. of Flights Matched</w:t>
      </w:r>
      <w:bookmarkEnd w:id="9"/>
      <w:r w:rsidRPr="00773C68">
        <w:rPr>
          <w:rFonts w:ascii="Consolas" w:hAnsi="Consolas"/>
        </w:rPr>
        <w:t>] &lt;= 5 THEN "Top 5" ELSE "Others" END</w:t>
      </w:r>
    </w:p>
    <w:p w14:paraId="48169F9E" w14:textId="2270E150" w:rsidR="00611D86" w:rsidRPr="00611D86" w:rsidRDefault="00BD38C7" w:rsidP="00430FBC">
      <w:pPr>
        <w:pStyle w:val="ListParagraph"/>
        <w:numPr>
          <w:ilvl w:val="0"/>
          <w:numId w:val="27"/>
        </w:numPr>
      </w:pPr>
      <w:r>
        <w:t xml:space="preserve">Now drop the previously created field into the </w:t>
      </w:r>
      <w:r w:rsidR="009A1E1B">
        <w:t>Colour</w:t>
      </w:r>
      <w:r>
        <w:t xml:space="preserve"> to </w:t>
      </w:r>
      <w:r w:rsidR="009A1E1B">
        <w:t>colour</w:t>
      </w:r>
      <w:r>
        <w:t xml:space="preserve"> Top 5 Airports</w:t>
      </w:r>
      <w:r w:rsidR="00BC275F">
        <w:t xml:space="preserve"> in the visualization.</w:t>
      </w:r>
    </w:p>
    <w:p w14:paraId="4EBACFFF" w14:textId="77777777" w:rsidR="00B214C2" w:rsidRPr="009B684A" w:rsidRDefault="00B214C2" w:rsidP="009B684A"/>
    <w:p w14:paraId="02825B10" w14:textId="406AA0A6" w:rsidR="00CA7929" w:rsidRPr="00BD6707" w:rsidRDefault="007F2673" w:rsidP="00A04416">
      <w:pPr>
        <w:rPr>
          <w:b/>
          <w:bCs/>
        </w:rPr>
      </w:pPr>
      <w:r>
        <w:rPr>
          <w:noProof/>
        </w:rPr>
        <w:lastRenderedPageBreak/>
        <w:drawing>
          <wp:inline distT="0" distB="0" distL="0" distR="0" wp14:anchorId="55A1E99E" wp14:editId="037B8F78">
            <wp:extent cx="5731510" cy="5155565"/>
            <wp:effectExtent l="0" t="0" r="0" b="0"/>
            <wp:docPr id="377396257" name="Picture 1" descr="A graph of flight canc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96257" name="Picture 1" descr="A graph of flight cancellation&#10;&#10;Description automatically generated"/>
                    <pic:cNvPicPr/>
                  </pic:nvPicPr>
                  <pic:blipFill>
                    <a:blip r:embed="rId34"/>
                    <a:stretch>
                      <a:fillRect/>
                    </a:stretch>
                  </pic:blipFill>
                  <pic:spPr>
                    <a:xfrm>
                      <a:off x="0" y="0"/>
                      <a:ext cx="5731510" cy="5155565"/>
                    </a:xfrm>
                    <a:prstGeom prst="rect">
                      <a:avLst/>
                    </a:prstGeom>
                  </pic:spPr>
                </pic:pic>
              </a:graphicData>
            </a:graphic>
          </wp:inline>
        </w:drawing>
      </w:r>
    </w:p>
    <w:p w14:paraId="366182BC" w14:textId="77777777" w:rsidR="00A04416" w:rsidRPr="00BD6707" w:rsidRDefault="00A04416" w:rsidP="007F2673">
      <w:pPr>
        <w:pStyle w:val="Heading4"/>
        <w:rPr>
          <w:b/>
          <w:bCs/>
        </w:rPr>
      </w:pPr>
      <w:r w:rsidRPr="00B06986">
        <w:t>Key findings from visualisation</w:t>
      </w:r>
    </w:p>
    <w:p w14:paraId="695CD18D" w14:textId="77777777" w:rsidR="009A3EC8" w:rsidRPr="009A3EC8" w:rsidRDefault="002B0013" w:rsidP="00430FBC">
      <w:pPr>
        <w:pStyle w:val="ListParagraph"/>
        <w:numPr>
          <w:ilvl w:val="0"/>
          <w:numId w:val="25"/>
        </w:numPr>
        <w:rPr>
          <w:b/>
          <w:bCs/>
        </w:rPr>
      </w:pPr>
      <w:r w:rsidRPr="007D6A30">
        <w:rPr>
          <w:rStyle w:val="Heading5Char"/>
        </w:rPr>
        <w:t>Top 5 Airports with Highest Cancellations</w:t>
      </w:r>
      <w:r w:rsidRPr="009A3EC8">
        <w:rPr>
          <w:b/>
          <w:bCs/>
        </w:rPr>
        <w:t>:</w:t>
      </w:r>
    </w:p>
    <w:p w14:paraId="58C5BB0B" w14:textId="77777777" w:rsidR="00EB57EB" w:rsidRDefault="002B0013" w:rsidP="009A3EC8">
      <w:pPr>
        <w:pStyle w:val="ListParagraph"/>
      </w:pPr>
      <w:r>
        <w:t>The visualization clearly identifies the top 5 airports with the highest number of flight cancellations: Heathrow, Gatwick, Manchester, Edinburgh, and London City.</w:t>
      </w:r>
    </w:p>
    <w:p w14:paraId="2D62C2F2" w14:textId="68DBF152" w:rsidR="002B0013" w:rsidRDefault="002B0013" w:rsidP="009A3EC8">
      <w:pPr>
        <w:pStyle w:val="ListParagraph"/>
      </w:pPr>
      <w:r>
        <w:t>These airports stand out with significantly higher numbers of cancellations compared to the other airports in the dataset.</w:t>
      </w:r>
    </w:p>
    <w:p w14:paraId="359F0864" w14:textId="77777777" w:rsidR="009A3EC8" w:rsidRPr="009A3EC8" w:rsidRDefault="002B0013" w:rsidP="00430FBC">
      <w:pPr>
        <w:pStyle w:val="ListParagraph"/>
        <w:numPr>
          <w:ilvl w:val="0"/>
          <w:numId w:val="25"/>
        </w:numPr>
        <w:rPr>
          <w:b/>
          <w:bCs/>
        </w:rPr>
      </w:pPr>
      <w:r w:rsidRPr="007D6A30">
        <w:rPr>
          <w:rStyle w:val="Heading5Char"/>
        </w:rPr>
        <w:t>Distribution of Cancellations</w:t>
      </w:r>
      <w:r w:rsidRPr="009A3EC8">
        <w:rPr>
          <w:b/>
          <w:bCs/>
        </w:rPr>
        <w:t>:</w:t>
      </w:r>
    </w:p>
    <w:p w14:paraId="53330F39" w14:textId="77777777" w:rsidR="00EB57EB" w:rsidRDefault="002B0013" w:rsidP="009A3EC8">
      <w:pPr>
        <w:pStyle w:val="ListParagraph"/>
      </w:pPr>
      <w:r>
        <w:t>Majority of the airports fall into the "Others" category, indicating that they have lower numbers of flight cancellations compared to the top 5 airports.</w:t>
      </w:r>
    </w:p>
    <w:p w14:paraId="674DB549" w14:textId="230007AC" w:rsidR="00203793" w:rsidRDefault="002B0013" w:rsidP="009A3EC8">
      <w:pPr>
        <w:pStyle w:val="ListParagraph"/>
      </w:pPr>
      <w:r>
        <w:t>This highlights the concentration of flight cancellations at a few major airports, possibly due to factors such as higher traffic volume, adverse weather conditions, or operational challenges.</w:t>
      </w:r>
    </w:p>
    <w:p w14:paraId="5CF9711D" w14:textId="77777777" w:rsidR="00246B08" w:rsidRDefault="00246B08"/>
    <w:p w14:paraId="75241682" w14:textId="61D46CE7" w:rsidR="00246B08" w:rsidRDefault="00246B08"/>
    <w:p w14:paraId="6346F5E7" w14:textId="557B1B40" w:rsidR="00BB3437" w:rsidRDefault="001D69C2" w:rsidP="00430FBC">
      <w:pPr>
        <w:pStyle w:val="Heading3"/>
        <w:numPr>
          <w:ilvl w:val="0"/>
          <w:numId w:val="30"/>
        </w:numPr>
      </w:pPr>
      <w:r>
        <w:lastRenderedPageBreak/>
        <w:t>Flight Activity Insights</w:t>
      </w:r>
    </w:p>
    <w:p w14:paraId="1293ED4D" w14:textId="61A3C845" w:rsidR="00A04416" w:rsidRDefault="00A04416" w:rsidP="00DC0E69">
      <w:pPr>
        <w:pStyle w:val="Heading4"/>
      </w:pPr>
      <w:r w:rsidRPr="00B06986">
        <w:t>Aim</w:t>
      </w:r>
      <w:r w:rsidR="009A1E1B">
        <w:t>:</w:t>
      </w:r>
    </w:p>
    <w:p w14:paraId="1176ECB5" w14:textId="1C585161" w:rsidR="009A1E1B" w:rsidRPr="009A1E1B" w:rsidRDefault="009A1E1B" w:rsidP="009A1E1B">
      <w:r w:rsidRPr="009A1E1B">
        <w:t>The aim of this visualization is to analyse the distribution of flight activity across airports, with a focus on identifying the top 5 airports by the number of flights matched and comparing them with the remaining airports.</w:t>
      </w:r>
    </w:p>
    <w:p w14:paraId="41B04774" w14:textId="14E663B6" w:rsidR="00C75A17" w:rsidRDefault="00A04416" w:rsidP="00DC0E69">
      <w:pPr>
        <w:pStyle w:val="Heading4"/>
      </w:pPr>
      <w:r w:rsidRPr="00B06986">
        <w:t>Steps required to create the visualisation</w:t>
      </w:r>
      <w:r w:rsidR="00DC0E69">
        <w:t>:</w:t>
      </w:r>
    </w:p>
    <w:p w14:paraId="40EB116D" w14:textId="7BB0561B" w:rsidR="00DC0E69" w:rsidRPr="002C5B68" w:rsidRDefault="00DC0E69" w:rsidP="00430FBC">
      <w:pPr>
        <w:pStyle w:val="ListParagraph"/>
        <w:numPr>
          <w:ilvl w:val="0"/>
          <w:numId w:val="28"/>
        </w:numPr>
      </w:pPr>
      <w:r w:rsidRPr="002C5B68">
        <w:t xml:space="preserve">Place the dimension 'Reporting Airport' in the rows section. Add 'Number Flights </w:t>
      </w:r>
      <w:r w:rsidR="000E7DC9">
        <w:t>Matched</w:t>
      </w:r>
      <w:r w:rsidRPr="002C5B68">
        <w:t>' to the columns section.</w:t>
      </w:r>
    </w:p>
    <w:p w14:paraId="1508564C" w14:textId="51037873" w:rsidR="00DC0E69" w:rsidRPr="002C5B68" w:rsidRDefault="00DC0E69" w:rsidP="00430FBC">
      <w:pPr>
        <w:pStyle w:val="ListParagraph"/>
        <w:numPr>
          <w:ilvl w:val="0"/>
          <w:numId w:val="28"/>
        </w:numPr>
      </w:pPr>
      <w:r>
        <w:t>Drag</w:t>
      </w:r>
      <w:r w:rsidRPr="002C5B68">
        <w:t xml:space="preserve"> 'Sum of </w:t>
      </w:r>
      <w:r w:rsidR="004E3A61" w:rsidRPr="002C5B68">
        <w:t xml:space="preserve">Add Number Flights </w:t>
      </w:r>
      <w:r w:rsidR="004E3A61">
        <w:t>Matched</w:t>
      </w:r>
      <w:r w:rsidRPr="002C5B68">
        <w:t xml:space="preserve">' </w:t>
      </w:r>
      <w:r>
        <w:t>in the Label section to</w:t>
      </w:r>
      <w:r w:rsidRPr="002C5B68">
        <w:t xml:space="preserve"> display the exact numbers.</w:t>
      </w:r>
    </w:p>
    <w:p w14:paraId="7BE350F6" w14:textId="77777777" w:rsidR="00DC0E69" w:rsidRDefault="00DC0E69" w:rsidP="00430FBC">
      <w:pPr>
        <w:pStyle w:val="ListParagraph"/>
        <w:numPr>
          <w:ilvl w:val="0"/>
          <w:numId w:val="28"/>
        </w:numPr>
      </w:pPr>
      <w:r>
        <w:t>Create</w:t>
      </w:r>
      <w:r w:rsidRPr="002C5B68">
        <w:t xml:space="preserve"> a calculated field named </w:t>
      </w:r>
      <w:r>
        <w:t>‘</w:t>
      </w:r>
      <w:r w:rsidRPr="00A10CB7">
        <w:t xml:space="preserve">Rank </w:t>
      </w:r>
      <w:proofErr w:type="gramStart"/>
      <w:r w:rsidRPr="00A10CB7">
        <w:t>By</w:t>
      </w:r>
      <w:proofErr w:type="gramEnd"/>
      <w:r w:rsidRPr="00A10CB7">
        <w:t xml:space="preserve"> No. of Flights Matched</w:t>
      </w:r>
      <w:r>
        <w:t>’</w:t>
      </w:r>
      <w:r w:rsidRPr="00A10CB7">
        <w:t xml:space="preserve"> </w:t>
      </w:r>
      <w:r w:rsidRPr="002C5B68">
        <w:t>for ranking the 'Number Flight Cancelled' measure using this formula:</w:t>
      </w:r>
    </w:p>
    <w:p w14:paraId="5AA5E5C7" w14:textId="4A9BE4BB" w:rsidR="00DC0E69" w:rsidRPr="000B5F5D" w:rsidRDefault="00DC0E69" w:rsidP="00DC0E69">
      <w:pPr>
        <w:pStyle w:val="ListParagraph"/>
        <w:rPr>
          <w:rFonts w:ascii="Consolas" w:hAnsi="Consolas"/>
        </w:rPr>
      </w:pPr>
      <w:proofErr w:type="gramStart"/>
      <w:r w:rsidRPr="000B5F5D">
        <w:rPr>
          <w:rFonts w:ascii="Consolas" w:hAnsi="Consolas"/>
        </w:rPr>
        <w:t>RANK(</w:t>
      </w:r>
      <w:proofErr w:type="gramEnd"/>
      <w:r w:rsidRPr="000B5F5D">
        <w:rPr>
          <w:rFonts w:ascii="Consolas" w:hAnsi="Consolas"/>
        </w:rPr>
        <w:t xml:space="preserve">SUM([Number Flights </w:t>
      </w:r>
      <w:r w:rsidR="00484CB7">
        <w:rPr>
          <w:rFonts w:ascii="Consolas" w:hAnsi="Consolas"/>
        </w:rPr>
        <w:t>Matched</w:t>
      </w:r>
      <w:r w:rsidRPr="000B5F5D">
        <w:rPr>
          <w:rFonts w:ascii="Consolas" w:hAnsi="Consolas"/>
        </w:rPr>
        <w:t>]), '</w:t>
      </w:r>
      <w:proofErr w:type="spellStart"/>
      <w:r w:rsidRPr="000B5F5D">
        <w:rPr>
          <w:rFonts w:ascii="Consolas" w:hAnsi="Consolas"/>
        </w:rPr>
        <w:t>desc</w:t>
      </w:r>
      <w:proofErr w:type="spellEnd"/>
      <w:r w:rsidRPr="000B5F5D">
        <w:rPr>
          <w:rFonts w:ascii="Consolas" w:hAnsi="Consolas"/>
        </w:rPr>
        <w:t>')</w:t>
      </w:r>
    </w:p>
    <w:p w14:paraId="296CD93D" w14:textId="77777777" w:rsidR="00DC0E69" w:rsidRDefault="00DC0E69" w:rsidP="00430FBC">
      <w:pPr>
        <w:pStyle w:val="ListParagraph"/>
        <w:numPr>
          <w:ilvl w:val="0"/>
          <w:numId w:val="28"/>
        </w:numPr>
      </w:pPr>
      <w:r w:rsidRPr="000B5F5D">
        <w:t>Create another calculated field</w:t>
      </w:r>
      <w:r>
        <w:t xml:space="preserve"> by the name ‘</w:t>
      </w:r>
      <w:r w:rsidRPr="00A704C7">
        <w:t xml:space="preserve">Top </w:t>
      </w:r>
      <w:proofErr w:type="gramStart"/>
      <w:r w:rsidRPr="00A704C7">
        <w:t>5  by</w:t>
      </w:r>
      <w:proofErr w:type="gramEnd"/>
      <w:r w:rsidRPr="00A704C7">
        <w:t xml:space="preserve"> No. of Flights</w:t>
      </w:r>
      <w:r>
        <w:t>’</w:t>
      </w:r>
      <w:r w:rsidRPr="000B5F5D">
        <w:t xml:space="preserve"> to filter the top 5 airports based on their rank, using this formula:</w:t>
      </w:r>
    </w:p>
    <w:p w14:paraId="4FD6B9BF" w14:textId="77777777" w:rsidR="00DC0E69" w:rsidRDefault="00DC0E69" w:rsidP="00DC0E69">
      <w:pPr>
        <w:pStyle w:val="ListParagraph"/>
        <w:rPr>
          <w:rFonts w:ascii="Consolas" w:hAnsi="Consolas"/>
        </w:rPr>
      </w:pPr>
      <w:r w:rsidRPr="00773C68">
        <w:rPr>
          <w:rFonts w:ascii="Consolas" w:hAnsi="Consolas"/>
        </w:rPr>
        <w:t xml:space="preserve">IF [Rank </w:t>
      </w:r>
      <w:proofErr w:type="gramStart"/>
      <w:r w:rsidRPr="00773C68">
        <w:rPr>
          <w:rFonts w:ascii="Consolas" w:hAnsi="Consolas"/>
        </w:rPr>
        <w:t>By</w:t>
      </w:r>
      <w:proofErr w:type="gramEnd"/>
      <w:r w:rsidRPr="00773C68">
        <w:rPr>
          <w:rFonts w:ascii="Consolas" w:hAnsi="Consolas"/>
        </w:rPr>
        <w:t xml:space="preserve"> No. of Flights Matched] &lt;= 5 THEN "Top 5" ELSE "Others" END</w:t>
      </w:r>
    </w:p>
    <w:p w14:paraId="7BA0C440" w14:textId="6E8520B1" w:rsidR="00DC0E69" w:rsidRPr="00611D86" w:rsidRDefault="00DC0E69" w:rsidP="00430FBC">
      <w:pPr>
        <w:pStyle w:val="ListParagraph"/>
        <w:numPr>
          <w:ilvl w:val="0"/>
          <w:numId w:val="27"/>
        </w:numPr>
      </w:pPr>
      <w:r>
        <w:t xml:space="preserve">Now drop the previously created field into the </w:t>
      </w:r>
      <w:r w:rsidR="009A1E1B">
        <w:t>Colour</w:t>
      </w:r>
      <w:r>
        <w:t xml:space="preserve"> </w:t>
      </w:r>
      <w:r w:rsidR="0016370C">
        <w:t xml:space="preserve">section </w:t>
      </w:r>
      <w:r>
        <w:t xml:space="preserve">to </w:t>
      </w:r>
      <w:r w:rsidR="009A1E1B">
        <w:t>colour</w:t>
      </w:r>
      <w:r>
        <w:t xml:space="preserve"> Top 5 Airports in the visualization.</w:t>
      </w:r>
    </w:p>
    <w:p w14:paraId="45EA19C2" w14:textId="77777777" w:rsidR="00DC0E69" w:rsidRPr="00DC0E69" w:rsidRDefault="00DC0E69" w:rsidP="00DC0E69"/>
    <w:p w14:paraId="7806B08B" w14:textId="2951013C" w:rsidR="00B624C1" w:rsidRPr="00B624C1" w:rsidRDefault="00B624C1" w:rsidP="00A04416">
      <w:r>
        <w:rPr>
          <w:noProof/>
        </w:rPr>
        <w:drawing>
          <wp:inline distT="0" distB="0" distL="0" distR="0" wp14:anchorId="23A91338" wp14:editId="012AB8E0">
            <wp:extent cx="5731510" cy="4338320"/>
            <wp:effectExtent l="0" t="0" r="0" b="0"/>
            <wp:docPr id="1510186942" name="Picture 1" descr="A graph of flight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86942" name="Picture 1" descr="A graph of flight prices&#10;&#10;Description automatically generated with medium confidence"/>
                    <pic:cNvPicPr/>
                  </pic:nvPicPr>
                  <pic:blipFill>
                    <a:blip r:embed="rId35"/>
                    <a:stretch>
                      <a:fillRect/>
                    </a:stretch>
                  </pic:blipFill>
                  <pic:spPr>
                    <a:xfrm>
                      <a:off x="0" y="0"/>
                      <a:ext cx="5731510" cy="4338320"/>
                    </a:xfrm>
                    <a:prstGeom prst="rect">
                      <a:avLst/>
                    </a:prstGeom>
                  </pic:spPr>
                </pic:pic>
              </a:graphicData>
            </a:graphic>
          </wp:inline>
        </w:drawing>
      </w:r>
    </w:p>
    <w:p w14:paraId="2E3D273D" w14:textId="38B59CB3" w:rsidR="00A04416" w:rsidRDefault="00A04416" w:rsidP="009A1E1B">
      <w:pPr>
        <w:pStyle w:val="Heading4"/>
      </w:pPr>
      <w:r w:rsidRPr="00B06986">
        <w:lastRenderedPageBreak/>
        <w:t>Key findings from visualisation</w:t>
      </w:r>
      <w:r w:rsidR="009A1E1B">
        <w:t>:</w:t>
      </w:r>
    </w:p>
    <w:p w14:paraId="4013052C" w14:textId="77777777" w:rsidR="00CD7159" w:rsidRPr="00CD7159" w:rsidRDefault="005B68D4" w:rsidP="00430FBC">
      <w:pPr>
        <w:pStyle w:val="ListParagraph"/>
        <w:numPr>
          <w:ilvl w:val="0"/>
          <w:numId w:val="29"/>
        </w:numPr>
      </w:pPr>
      <w:r w:rsidRPr="007D6A30">
        <w:rPr>
          <w:rStyle w:val="Heading5Char"/>
        </w:rPr>
        <w:t>Top 5 Airports Dominance</w:t>
      </w:r>
      <w:r w:rsidRPr="00CD7159">
        <w:rPr>
          <w:b/>
          <w:bCs/>
        </w:rPr>
        <w:t>:</w:t>
      </w:r>
    </w:p>
    <w:p w14:paraId="46E9909C" w14:textId="77777777" w:rsidR="00CD7159" w:rsidRDefault="005B68D4" w:rsidP="00CD7159">
      <w:pPr>
        <w:pStyle w:val="ListParagraph"/>
      </w:pPr>
      <w:r w:rsidRPr="005B68D4">
        <w:t>The visualization highlights the dominance of a select few airports, termed as the "Top 5," which handle significantly higher numbers of matched flights compared to the rest of the airports.</w:t>
      </w:r>
    </w:p>
    <w:p w14:paraId="0B488B7E" w14:textId="6B37634E" w:rsidR="005B68D4" w:rsidRDefault="005B68D4" w:rsidP="00CD7159">
      <w:pPr>
        <w:pStyle w:val="ListParagraph"/>
      </w:pPr>
      <w:r w:rsidRPr="005B68D4">
        <w:t>Heathrow, Gatwick, Manchester, Stansted, and Edinburgh emerge as the top-performing airports in terms of the number of flights matched.</w:t>
      </w:r>
    </w:p>
    <w:p w14:paraId="65C8478D" w14:textId="77777777" w:rsidR="00CD7159" w:rsidRPr="005B68D4" w:rsidRDefault="00CD7159" w:rsidP="00CD7159">
      <w:pPr>
        <w:pStyle w:val="ListParagraph"/>
      </w:pPr>
    </w:p>
    <w:p w14:paraId="791C1153" w14:textId="77777777" w:rsidR="005B68D4" w:rsidRPr="005B68D4" w:rsidRDefault="005B68D4" w:rsidP="00430FBC">
      <w:pPr>
        <w:pStyle w:val="ListParagraph"/>
        <w:numPr>
          <w:ilvl w:val="0"/>
          <w:numId w:val="29"/>
        </w:numPr>
      </w:pPr>
      <w:r w:rsidRPr="007D6A30">
        <w:rPr>
          <w:rStyle w:val="Heading5Char"/>
        </w:rPr>
        <w:t>Distribution of Flight Activity</w:t>
      </w:r>
      <w:r w:rsidRPr="00CD7159">
        <w:rPr>
          <w:b/>
          <w:bCs/>
        </w:rPr>
        <w:t>:</w:t>
      </w:r>
    </w:p>
    <w:p w14:paraId="0F0742DF" w14:textId="77777777" w:rsidR="00CD7159" w:rsidRDefault="005B68D4" w:rsidP="00CD7159">
      <w:pPr>
        <w:pStyle w:val="ListParagraph"/>
      </w:pPr>
      <w:r w:rsidRPr="005B68D4">
        <w:t>Majority of the airports fall into the "Others" category, indicating they handle a lower volume of matched flights compared to the top 5 airports.</w:t>
      </w:r>
    </w:p>
    <w:p w14:paraId="68C754DC" w14:textId="24B6AC93" w:rsidR="00CD7159" w:rsidRDefault="005B68D4" w:rsidP="00CD7159">
      <w:pPr>
        <w:pStyle w:val="ListParagraph"/>
      </w:pPr>
      <w:r w:rsidRPr="005B68D4">
        <w:t>This disparity in flight activity distribution underscores the concentration of air traffic at a few major airports, possibly due to factors such as geographical location, infrastructure capacity, and airline preferences.</w:t>
      </w:r>
    </w:p>
    <w:p w14:paraId="67268F69" w14:textId="77777777" w:rsidR="00CD7159" w:rsidRDefault="00CD7159" w:rsidP="00CD7159">
      <w:pPr>
        <w:pStyle w:val="ListParagraph"/>
      </w:pPr>
    </w:p>
    <w:p w14:paraId="624BF562" w14:textId="77777777" w:rsidR="00CD7159" w:rsidRPr="00CD7159" w:rsidRDefault="005B68D4" w:rsidP="00430FBC">
      <w:pPr>
        <w:pStyle w:val="ListParagraph"/>
        <w:numPr>
          <w:ilvl w:val="0"/>
          <w:numId w:val="29"/>
        </w:numPr>
      </w:pPr>
      <w:r w:rsidRPr="007D6A30">
        <w:rPr>
          <w:rStyle w:val="Heading5Char"/>
        </w:rPr>
        <w:t>Significance of Top 5 Airports</w:t>
      </w:r>
      <w:r w:rsidRPr="00CD7159">
        <w:rPr>
          <w:b/>
          <w:bCs/>
        </w:rPr>
        <w:t>:</w:t>
      </w:r>
    </w:p>
    <w:p w14:paraId="45E4AC86" w14:textId="2DB70BC9" w:rsidR="00CD7159" w:rsidRDefault="005B68D4" w:rsidP="00CD7159">
      <w:pPr>
        <w:pStyle w:val="ListParagraph"/>
      </w:pPr>
      <w:r w:rsidRPr="005B68D4">
        <w:t>The top 5 airports play a critical role in the aviation network, serving as major hubs for passenger and cargo transportation.</w:t>
      </w:r>
    </w:p>
    <w:p w14:paraId="1A71D31C" w14:textId="6B6968C1" w:rsidR="005B68D4" w:rsidRDefault="005B68D4" w:rsidP="00CD7159">
      <w:pPr>
        <w:pStyle w:val="ListParagraph"/>
      </w:pPr>
      <w:r w:rsidRPr="005B68D4">
        <w:t>Their high volume of matched flights reflects their importance in facilitating connectivity and serving as key transit points for domestic and international travel.</w:t>
      </w:r>
    </w:p>
    <w:p w14:paraId="61659CB1" w14:textId="77777777" w:rsidR="00CD7159" w:rsidRPr="005B68D4" w:rsidRDefault="00CD7159" w:rsidP="00CD7159">
      <w:pPr>
        <w:pStyle w:val="ListParagraph"/>
      </w:pPr>
    </w:p>
    <w:p w14:paraId="5078FF74" w14:textId="77777777" w:rsidR="00CD7159" w:rsidRPr="00CD7159" w:rsidRDefault="005B68D4" w:rsidP="00430FBC">
      <w:pPr>
        <w:pStyle w:val="ListParagraph"/>
        <w:numPr>
          <w:ilvl w:val="0"/>
          <w:numId w:val="29"/>
        </w:numPr>
      </w:pPr>
      <w:r w:rsidRPr="007D6A30">
        <w:rPr>
          <w:rStyle w:val="Heading5Char"/>
        </w:rPr>
        <w:t>Opportunities for Analysis</w:t>
      </w:r>
      <w:r w:rsidRPr="00CD7159">
        <w:rPr>
          <w:b/>
          <w:bCs/>
        </w:rPr>
        <w:t>:</w:t>
      </w:r>
    </w:p>
    <w:p w14:paraId="73F77705" w14:textId="77777777" w:rsidR="00CD7159" w:rsidRDefault="005B68D4" w:rsidP="00CD7159">
      <w:pPr>
        <w:pStyle w:val="ListParagraph"/>
      </w:pPr>
      <w:r w:rsidRPr="005B68D4">
        <w:t>Further analysis can delve into the factors driving the success of the top 5 airports, such as their geographical location, airline partnerships, route networks, and operational efficiency.</w:t>
      </w:r>
    </w:p>
    <w:p w14:paraId="58F73EB6" w14:textId="1C22893C" w:rsidR="005B68D4" w:rsidRPr="005B68D4" w:rsidRDefault="005B68D4" w:rsidP="00CD7159">
      <w:pPr>
        <w:pStyle w:val="ListParagraph"/>
      </w:pPr>
      <w:r w:rsidRPr="005B68D4">
        <w:t>Additionally, exploring the performance trends over time and comparing them with industry benchmarks can provide valuable insights for airport operators, airlines, and policymakers in optimizing infrastructure investments and enhancing overall air transport efficiency.</w:t>
      </w:r>
    </w:p>
    <w:p w14:paraId="59C39B40" w14:textId="77777777" w:rsidR="009A1E1B" w:rsidRPr="009A1E1B" w:rsidRDefault="009A1E1B" w:rsidP="009A1E1B"/>
    <w:p w14:paraId="01F5353E" w14:textId="21D71B6E" w:rsidR="00A04416" w:rsidRDefault="00A572A6" w:rsidP="00A572A6">
      <w:pPr>
        <w:pStyle w:val="Heading2"/>
      </w:pPr>
      <w:bookmarkStart w:id="10" w:name="_Toc164808170"/>
      <w:r>
        <w:t>Conclusion:</w:t>
      </w:r>
      <w:bookmarkEnd w:id="10"/>
    </w:p>
    <w:p w14:paraId="321C1EA5" w14:textId="77777777" w:rsidR="00A572A6" w:rsidRPr="00A572A6" w:rsidRDefault="00A572A6" w:rsidP="00A572A6">
      <w:r w:rsidRPr="00A572A6">
        <w:t>In conclusion, this assignment provided valuable insights into the process of building a data warehouse, designing a star schema, populating data, and creating visualizations using Tableau.</w:t>
      </w:r>
    </w:p>
    <w:p w14:paraId="1E960D54" w14:textId="77777777" w:rsidR="00A572A6" w:rsidRDefault="00A572A6" w:rsidP="00A572A6">
      <w:pPr>
        <w:pStyle w:val="Heading3"/>
      </w:pPr>
      <w:r w:rsidRPr="00A572A6">
        <w:t>What went well:</w:t>
      </w:r>
    </w:p>
    <w:p w14:paraId="7BD05C55" w14:textId="7D8A0011" w:rsidR="00A572A6" w:rsidRPr="00A572A6" w:rsidRDefault="00A572A6" w:rsidP="00A572A6">
      <w:r w:rsidRPr="00A572A6">
        <w:t>One of the highlights was the learning gained from previous assignments, which facilitated the creation of the star schema and loading of data. The familiarity with the process streamlined the task and made it relatively easy to execute. Additionally, the visualization task, although initially daunting, turned out to be an enjoyable learning experience.</w:t>
      </w:r>
    </w:p>
    <w:p w14:paraId="48FE6D43" w14:textId="77777777" w:rsidR="00A572A6" w:rsidRDefault="00A572A6" w:rsidP="00A572A6">
      <w:pPr>
        <w:pStyle w:val="Heading3"/>
      </w:pPr>
      <w:r w:rsidRPr="00A572A6">
        <w:t xml:space="preserve">Challenges faced: </w:t>
      </w:r>
    </w:p>
    <w:p w14:paraId="03731DA9" w14:textId="5EFDC86A" w:rsidR="00A572A6" w:rsidRPr="00A572A6" w:rsidRDefault="00A572A6" w:rsidP="00A572A6">
      <w:r w:rsidRPr="00A572A6">
        <w:t xml:space="preserve">Despite the overall success of the assignment, certain challenges were encountered. Data preprocessing consumed a significant amount of time, suggesting the need for more efficient </w:t>
      </w:r>
      <w:r w:rsidRPr="00A572A6">
        <w:lastRenderedPageBreak/>
        <w:t>strategies in this area. Loading date data into the DATE_DIM table posed difficulties, which required perseverance to overcome.</w:t>
      </w:r>
    </w:p>
    <w:p w14:paraId="246E8F84" w14:textId="77777777" w:rsidR="00A572A6" w:rsidRDefault="00A572A6" w:rsidP="00A572A6">
      <w:pPr>
        <w:pStyle w:val="Heading3"/>
      </w:pPr>
      <w:r w:rsidRPr="00A572A6">
        <w:t xml:space="preserve">Areas for improvement: </w:t>
      </w:r>
    </w:p>
    <w:p w14:paraId="72458022" w14:textId="3A63DEFE" w:rsidR="00A572A6" w:rsidRPr="00A572A6" w:rsidRDefault="00A572A6" w:rsidP="00A572A6">
      <w:r w:rsidRPr="00A572A6">
        <w:t>Given the opportunity to redo the assignment, there are several areas I would focus on. Firstly, I would aim to optimize the data preprocessing phase to minimize time spent on this task. Additionally, I would invest more time in familiarizing myself with Tableau and exploring its capabilities for both data processing and visualization. Enhancing my skills in data preprocessing and visualization techniques would contribute to more efficient and impactful outcomes in future assignments.</w:t>
      </w:r>
    </w:p>
    <w:p w14:paraId="6F518AD7" w14:textId="7B641FCE" w:rsidR="00A572A6" w:rsidRPr="00A572A6" w:rsidRDefault="00A572A6" w:rsidP="00A572A6">
      <w:r w:rsidRPr="00A572A6">
        <w:t>Overall, this assignment served as a valuable learning experience, reinforcing key concepts related to data warehousing, schema design, data manipulation, and visualization.</w:t>
      </w:r>
      <w:r w:rsidR="0094747D">
        <w:t xml:space="preserve"> </w:t>
      </w:r>
      <w:r w:rsidR="0094747D" w:rsidRPr="0094747D">
        <w:t xml:space="preserve">Furthermore, creating visualizations using Tableau provided an immersive experience in translating raw data into meaningful insights, empowering effective decision-making. </w:t>
      </w:r>
      <w:r w:rsidRPr="00A572A6">
        <w:t xml:space="preserve"> Through overcoming challenges and embracing new tools and techniques, I have gained valuable insights that will inform my approach to similar tasks in the future.</w:t>
      </w:r>
    </w:p>
    <w:p w14:paraId="5076557F" w14:textId="77777777" w:rsidR="00A572A6" w:rsidRPr="00A572A6" w:rsidRDefault="00A572A6" w:rsidP="00A572A6"/>
    <w:sectPr w:rsidR="00A572A6" w:rsidRPr="00A572A6" w:rsidSect="00CB0508">
      <w:headerReference w:type="default" r:id="rId36"/>
      <w:footerReference w:type="defaul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8A5CE1" w14:textId="77777777" w:rsidR="00CB0508" w:rsidRDefault="00CB0508" w:rsidP="00BD6707">
      <w:pPr>
        <w:spacing w:after="0" w:line="240" w:lineRule="auto"/>
      </w:pPr>
      <w:r>
        <w:separator/>
      </w:r>
    </w:p>
  </w:endnote>
  <w:endnote w:type="continuationSeparator" w:id="0">
    <w:p w14:paraId="573ED2A7" w14:textId="77777777" w:rsidR="00CB0508" w:rsidRDefault="00CB0508" w:rsidP="00BD6707">
      <w:pPr>
        <w:spacing w:after="0" w:line="240" w:lineRule="auto"/>
      </w:pPr>
      <w:r>
        <w:continuationSeparator/>
      </w:r>
    </w:p>
  </w:endnote>
  <w:endnote w:type="continuationNotice" w:id="1">
    <w:p w14:paraId="293A0F79" w14:textId="77777777" w:rsidR="00CB0508" w:rsidRDefault="00CB05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030968"/>
      <w:docPartObj>
        <w:docPartGallery w:val="Page Numbers (Bottom of Page)"/>
        <w:docPartUnique/>
      </w:docPartObj>
    </w:sdtPr>
    <w:sdtEndPr>
      <w:rPr>
        <w:noProof/>
      </w:rPr>
    </w:sdtEndPr>
    <w:sdtContent>
      <w:p w14:paraId="641A8599" w14:textId="670B55BB" w:rsidR="003C5FDF" w:rsidRDefault="003C5FD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18E97F" w14:textId="77777777" w:rsidR="00BD6707" w:rsidRDefault="00BD6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9F4E1B" w14:textId="77777777" w:rsidR="00CB0508" w:rsidRDefault="00CB0508" w:rsidP="00BD6707">
      <w:pPr>
        <w:spacing w:after="0" w:line="240" w:lineRule="auto"/>
      </w:pPr>
      <w:r>
        <w:separator/>
      </w:r>
    </w:p>
  </w:footnote>
  <w:footnote w:type="continuationSeparator" w:id="0">
    <w:p w14:paraId="0F94F49E" w14:textId="77777777" w:rsidR="00CB0508" w:rsidRDefault="00CB0508" w:rsidP="00BD6707">
      <w:pPr>
        <w:spacing w:after="0" w:line="240" w:lineRule="auto"/>
      </w:pPr>
      <w:r>
        <w:continuationSeparator/>
      </w:r>
    </w:p>
  </w:footnote>
  <w:footnote w:type="continuationNotice" w:id="1">
    <w:p w14:paraId="1D583B93" w14:textId="77777777" w:rsidR="00CB0508" w:rsidRDefault="00CB05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DF81B" w14:textId="3A925147" w:rsidR="00BD6707" w:rsidRDefault="00384682">
    <w:pPr>
      <w:pStyle w:val="Header"/>
    </w:pPr>
    <w:r>
      <w:t>Kunal Suresh Gaikwad</w:t>
    </w:r>
    <w:r w:rsidR="003B7830">
      <w:ptab w:relativeTo="margin" w:alignment="center" w:leader="none"/>
    </w:r>
    <w:r w:rsidR="00AD6DCA">
      <w:t>CI7320- Assignment 2</w:t>
    </w:r>
    <w:r w:rsidR="003B7830">
      <w:ptab w:relativeTo="margin" w:alignment="right" w:leader="none"/>
    </w:r>
    <w:r>
      <w:t>K2367430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9316E"/>
    <w:multiLevelType w:val="hybridMultilevel"/>
    <w:tmpl w:val="59A457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2C6487"/>
    <w:multiLevelType w:val="multilevel"/>
    <w:tmpl w:val="1BA026A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078703F8"/>
    <w:multiLevelType w:val="hybridMultilevel"/>
    <w:tmpl w:val="CB1207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A811DC"/>
    <w:multiLevelType w:val="hybridMultilevel"/>
    <w:tmpl w:val="19CABA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CF4AB9"/>
    <w:multiLevelType w:val="hybridMultilevel"/>
    <w:tmpl w:val="90EEA6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F919BD"/>
    <w:multiLevelType w:val="hybridMultilevel"/>
    <w:tmpl w:val="57A6D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FC483B"/>
    <w:multiLevelType w:val="hybridMultilevel"/>
    <w:tmpl w:val="B9E8A548"/>
    <w:lvl w:ilvl="0" w:tplc="568ED5AC">
      <w:start w:val="1"/>
      <w:numFmt w:val="upperLetter"/>
      <w:lvlText w:val="%1."/>
      <w:lvlJc w:val="left"/>
      <w:pPr>
        <w:ind w:left="720" w:hanging="360"/>
      </w:pPr>
      <w:rPr>
        <w:rFonts w:asciiTheme="minorHAnsi" w:hAnsi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1053AC"/>
    <w:multiLevelType w:val="hybridMultilevel"/>
    <w:tmpl w:val="F94C8F38"/>
    <w:lvl w:ilvl="0" w:tplc="1E4E183A">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6D003F"/>
    <w:multiLevelType w:val="hybridMultilevel"/>
    <w:tmpl w:val="28222E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B06B1B"/>
    <w:multiLevelType w:val="multilevel"/>
    <w:tmpl w:val="670EF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C95921"/>
    <w:multiLevelType w:val="hybridMultilevel"/>
    <w:tmpl w:val="EF0896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D34AFD"/>
    <w:multiLevelType w:val="hybridMultilevel"/>
    <w:tmpl w:val="199CC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473FA6"/>
    <w:multiLevelType w:val="hybridMultilevel"/>
    <w:tmpl w:val="FC2A8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0B02537"/>
    <w:multiLevelType w:val="hybridMultilevel"/>
    <w:tmpl w:val="E3D85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1C00298"/>
    <w:multiLevelType w:val="hybridMultilevel"/>
    <w:tmpl w:val="11F0A9CC"/>
    <w:lvl w:ilvl="0" w:tplc="2004B6D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50E4DD9"/>
    <w:multiLevelType w:val="hybridMultilevel"/>
    <w:tmpl w:val="8E84D8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08441C"/>
    <w:multiLevelType w:val="hybridMultilevel"/>
    <w:tmpl w:val="6C3E1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560272"/>
    <w:multiLevelType w:val="hybridMultilevel"/>
    <w:tmpl w:val="D638ACD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DE8587C"/>
    <w:multiLevelType w:val="hybridMultilevel"/>
    <w:tmpl w:val="8736A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E897A01"/>
    <w:multiLevelType w:val="hybridMultilevel"/>
    <w:tmpl w:val="82B00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B40584"/>
    <w:multiLevelType w:val="multilevel"/>
    <w:tmpl w:val="96665C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E35D2D"/>
    <w:multiLevelType w:val="hybridMultilevel"/>
    <w:tmpl w:val="5948A7FE"/>
    <w:lvl w:ilvl="0" w:tplc="08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7E17CDA"/>
    <w:multiLevelType w:val="hybridMultilevel"/>
    <w:tmpl w:val="438CD2A6"/>
    <w:lvl w:ilvl="0" w:tplc="A526165E">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D023BDB"/>
    <w:multiLevelType w:val="hybridMultilevel"/>
    <w:tmpl w:val="19564172"/>
    <w:lvl w:ilvl="0" w:tplc="08090017">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9567C9F"/>
    <w:multiLevelType w:val="multilevel"/>
    <w:tmpl w:val="78523F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49450B"/>
    <w:multiLevelType w:val="hybridMultilevel"/>
    <w:tmpl w:val="E61C569A"/>
    <w:lvl w:ilvl="0" w:tplc="2474CC72">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BF2FFC"/>
    <w:multiLevelType w:val="hybridMultilevel"/>
    <w:tmpl w:val="3AEA8A20"/>
    <w:lvl w:ilvl="0" w:tplc="33B2B516">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5FCB427E"/>
    <w:multiLevelType w:val="hybridMultilevel"/>
    <w:tmpl w:val="297A7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3336CE4"/>
    <w:multiLevelType w:val="multilevel"/>
    <w:tmpl w:val="67164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7F1FEC"/>
    <w:multiLevelType w:val="hybridMultilevel"/>
    <w:tmpl w:val="407EA274"/>
    <w:lvl w:ilvl="0" w:tplc="FFDC58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5A11031"/>
    <w:multiLevelType w:val="hybridMultilevel"/>
    <w:tmpl w:val="9A2E7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53482C"/>
    <w:multiLevelType w:val="multilevel"/>
    <w:tmpl w:val="67164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7F6F3E"/>
    <w:multiLevelType w:val="hybridMultilevel"/>
    <w:tmpl w:val="E0FCA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C52DC5"/>
    <w:multiLevelType w:val="hybridMultilevel"/>
    <w:tmpl w:val="50A409CC"/>
    <w:lvl w:ilvl="0" w:tplc="10ACF1DE">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E976736"/>
    <w:multiLevelType w:val="hybridMultilevel"/>
    <w:tmpl w:val="E38C0A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0CD32C3"/>
    <w:multiLevelType w:val="hybridMultilevel"/>
    <w:tmpl w:val="5F300A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1FB078A"/>
    <w:multiLevelType w:val="hybridMultilevel"/>
    <w:tmpl w:val="CF6CD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4D1B9A"/>
    <w:multiLevelType w:val="hybridMultilevel"/>
    <w:tmpl w:val="0124FC12"/>
    <w:lvl w:ilvl="0" w:tplc="FFFFFFFF">
      <w:start w:val="1"/>
      <w:numFmt w:val="decimal"/>
      <w:lvlText w:val="%1."/>
      <w:lvlJc w:val="left"/>
      <w:pPr>
        <w:ind w:left="501"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38" w15:restartNumberingAfterBreak="0">
    <w:nsid w:val="75656989"/>
    <w:multiLevelType w:val="hybridMultilevel"/>
    <w:tmpl w:val="DF92A32C"/>
    <w:lvl w:ilvl="0" w:tplc="C666DF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D032637"/>
    <w:multiLevelType w:val="multilevel"/>
    <w:tmpl w:val="6876FD7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9991283">
    <w:abstractNumId w:val="22"/>
  </w:num>
  <w:num w:numId="2" w16cid:durableId="907883643">
    <w:abstractNumId w:val="8"/>
  </w:num>
  <w:num w:numId="3" w16cid:durableId="77682096">
    <w:abstractNumId w:val="10"/>
  </w:num>
  <w:num w:numId="4" w16cid:durableId="1429693329">
    <w:abstractNumId w:val="35"/>
  </w:num>
  <w:num w:numId="5" w16cid:durableId="1674799874">
    <w:abstractNumId w:val="4"/>
  </w:num>
  <w:num w:numId="6" w16cid:durableId="1165779768">
    <w:abstractNumId w:val="34"/>
  </w:num>
  <w:num w:numId="7" w16cid:durableId="1472598820">
    <w:abstractNumId w:val="28"/>
  </w:num>
  <w:num w:numId="8" w16cid:durableId="755904392">
    <w:abstractNumId w:val="39"/>
  </w:num>
  <w:num w:numId="9" w16cid:durableId="2142528987">
    <w:abstractNumId w:val="20"/>
  </w:num>
  <w:num w:numId="10" w16cid:durableId="944967178">
    <w:abstractNumId w:val="24"/>
  </w:num>
  <w:num w:numId="11" w16cid:durableId="1695110154">
    <w:abstractNumId w:val="25"/>
  </w:num>
  <w:num w:numId="12" w16cid:durableId="1938709739">
    <w:abstractNumId w:val="9"/>
  </w:num>
  <w:num w:numId="13" w16cid:durableId="1050150300">
    <w:abstractNumId w:val="1"/>
  </w:num>
  <w:num w:numId="14" w16cid:durableId="2001806229">
    <w:abstractNumId w:val="31"/>
  </w:num>
  <w:num w:numId="15" w16cid:durableId="967122334">
    <w:abstractNumId w:val="30"/>
  </w:num>
  <w:num w:numId="16" w16cid:durableId="125857094">
    <w:abstractNumId w:val="32"/>
  </w:num>
  <w:num w:numId="17" w16cid:durableId="119961782">
    <w:abstractNumId w:val="19"/>
  </w:num>
  <w:num w:numId="18" w16cid:durableId="2143576250">
    <w:abstractNumId w:val="0"/>
  </w:num>
  <w:num w:numId="19" w16cid:durableId="1999385002">
    <w:abstractNumId w:val="36"/>
  </w:num>
  <w:num w:numId="20" w16cid:durableId="1257978853">
    <w:abstractNumId w:val="6"/>
  </w:num>
  <w:num w:numId="21" w16cid:durableId="1892157627">
    <w:abstractNumId w:val="5"/>
  </w:num>
  <w:num w:numId="22" w16cid:durableId="120078065">
    <w:abstractNumId w:val="27"/>
  </w:num>
  <w:num w:numId="23" w16cid:durableId="1626161200">
    <w:abstractNumId w:val="14"/>
  </w:num>
  <w:num w:numId="24" w16cid:durableId="790784169">
    <w:abstractNumId w:val="29"/>
  </w:num>
  <w:num w:numId="25" w16cid:durableId="1152332333">
    <w:abstractNumId w:val="15"/>
  </w:num>
  <w:num w:numId="26" w16cid:durableId="1235236076">
    <w:abstractNumId w:val="38"/>
  </w:num>
  <w:num w:numId="27" w16cid:durableId="1971471214">
    <w:abstractNumId w:val="7"/>
  </w:num>
  <w:num w:numId="28" w16cid:durableId="1430468307">
    <w:abstractNumId w:val="3"/>
  </w:num>
  <w:num w:numId="29" w16cid:durableId="195701031">
    <w:abstractNumId w:val="17"/>
  </w:num>
  <w:num w:numId="30" w16cid:durableId="723525249">
    <w:abstractNumId w:val="33"/>
  </w:num>
  <w:num w:numId="31" w16cid:durableId="1352604443">
    <w:abstractNumId w:val="11"/>
  </w:num>
  <w:num w:numId="32" w16cid:durableId="828254221">
    <w:abstractNumId w:val="18"/>
  </w:num>
  <w:num w:numId="33" w16cid:durableId="1209797989">
    <w:abstractNumId w:val="13"/>
  </w:num>
  <w:num w:numId="34" w16cid:durableId="273051277">
    <w:abstractNumId w:val="37"/>
  </w:num>
  <w:num w:numId="35" w16cid:durableId="1458643951">
    <w:abstractNumId w:val="21"/>
  </w:num>
  <w:num w:numId="36" w16cid:durableId="491220024">
    <w:abstractNumId w:val="26"/>
  </w:num>
  <w:num w:numId="37" w16cid:durableId="1252349714">
    <w:abstractNumId w:val="12"/>
  </w:num>
  <w:num w:numId="38" w16cid:durableId="1391923457">
    <w:abstractNumId w:val="2"/>
  </w:num>
  <w:num w:numId="39" w16cid:durableId="2092845598">
    <w:abstractNumId w:val="16"/>
  </w:num>
  <w:num w:numId="40" w16cid:durableId="187450154">
    <w:abstractNumId w:val="23"/>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10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78E"/>
    <w:rsid w:val="0000266A"/>
    <w:rsid w:val="000173EE"/>
    <w:rsid w:val="00032703"/>
    <w:rsid w:val="00034AE9"/>
    <w:rsid w:val="0006537F"/>
    <w:rsid w:val="00067668"/>
    <w:rsid w:val="00077E34"/>
    <w:rsid w:val="000A637B"/>
    <w:rsid w:val="000B2ADE"/>
    <w:rsid w:val="000B5F5D"/>
    <w:rsid w:val="000B604E"/>
    <w:rsid w:val="000B70D1"/>
    <w:rsid w:val="000C0849"/>
    <w:rsid w:val="000C2F22"/>
    <w:rsid w:val="000C43C0"/>
    <w:rsid w:val="000C53A7"/>
    <w:rsid w:val="000E7DC9"/>
    <w:rsid w:val="000F1843"/>
    <w:rsid w:val="00100114"/>
    <w:rsid w:val="0010345C"/>
    <w:rsid w:val="001049BC"/>
    <w:rsid w:val="001106CA"/>
    <w:rsid w:val="00114262"/>
    <w:rsid w:val="001147DD"/>
    <w:rsid w:val="00137F15"/>
    <w:rsid w:val="0014044F"/>
    <w:rsid w:val="0014203B"/>
    <w:rsid w:val="00146838"/>
    <w:rsid w:val="00151BDA"/>
    <w:rsid w:val="00151EF4"/>
    <w:rsid w:val="0016370C"/>
    <w:rsid w:val="001648DF"/>
    <w:rsid w:val="00170185"/>
    <w:rsid w:val="00172167"/>
    <w:rsid w:val="00175A71"/>
    <w:rsid w:val="001906D4"/>
    <w:rsid w:val="001962EF"/>
    <w:rsid w:val="001A07ED"/>
    <w:rsid w:val="001A5E5A"/>
    <w:rsid w:val="001A79C7"/>
    <w:rsid w:val="001B1A5F"/>
    <w:rsid w:val="001B6D39"/>
    <w:rsid w:val="001C2EE5"/>
    <w:rsid w:val="001D08CD"/>
    <w:rsid w:val="001D392C"/>
    <w:rsid w:val="001D4281"/>
    <w:rsid w:val="001D4D27"/>
    <w:rsid w:val="001D69C2"/>
    <w:rsid w:val="001E70CF"/>
    <w:rsid w:val="001E7D95"/>
    <w:rsid w:val="00203245"/>
    <w:rsid w:val="00203793"/>
    <w:rsid w:val="00236954"/>
    <w:rsid w:val="00237E86"/>
    <w:rsid w:val="00244511"/>
    <w:rsid w:val="00246B08"/>
    <w:rsid w:val="002476D1"/>
    <w:rsid w:val="00251940"/>
    <w:rsid w:val="00262989"/>
    <w:rsid w:val="00274DFE"/>
    <w:rsid w:val="00275831"/>
    <w:rsid w:val="00281CB9"/>
    <w:rsid w:val="00281FEB"/>
    <w:rsid w:val="00285A66"/>
    <w:rsid w:val="00294473"/>
    <w:rsid w:val="002B0013"/>
    <w:rsid w:val="002B1EE6"/>
    <w:rsid w:val="002B5C60"/>
    <w:rsid w:val="002C5B68"/>
    <w:rsid w:val="002D54FA"/>
    <w:rsid w:val="002E4EEF"/>
    <w:rsid w:val="002F294A"/>
    <w:rsid w:val="002F3CC4"/>
    <w:rsid w:val="00301350"/>
    <w:rsid w:val="003110A5"/>
    <w:rsid w:val="00314DA2"/>
    <w:rsid w:val="00324216"/>
    <w:rsid w:val="00324682"/>
    <w:rsid w:val="00326758"/>
    <w:rsid w:val="003334EF"/>
    <w:rsid w:val="003400A5"/>
    <w:rsid w:val="003519C4"/>
    <w:rsid w:val="00356615"/>
    <w:rsid w:val="00373E25"/>
    <w:rsid w:val="00383774"/>
    <w:rsid w:val="00384682"/>
    <w:rsid w:val="003A1BB6"/>
    <w:rsid w:val="003A2D6F"/>
    <w:rsid w:val="003B6D43"/>
    <w:rsid w:val="003B7830"/>
    <w:rsid w:val="003C4BC3"/>
    <w:rsid w:val="003C58CF"/>
    <w:rsid w:val="003C5FDF"/>
    <w:rsid w:val="003D278E"/>
    <w:rsid w:val="003E5F81"/>
    <w:rsid w:val="003F1CD2"/>
    <w:rsid w:val="003F39A4"/>
    <w:rsid w:val="00401BA3"/>
    <w:rsid w:val="004026A6"/>
    <w:rsid w:val="0040480E"/>
    <w:rsid w:val="00414025"/>
    <w:rsid w:val="00414A90"/>
    <w:rsid w:val="00416C93"/>
    <w:rsid w:val="00417B54"/>
    <w:rsid w:val="00430FBC"/>
    <w:rsid w:val="004425A6"/>
    <w:rsid w:val="00443C4E"/>
    <w:rsid w:val="00466DF4"/>
    <w:rsid w:val="00467313"/>
    <w:rsid w:val="00474D8C"/>
    <w:rsid w:val="004768F3"/>
    <w:rsid w:val="0048046D"/>
    <w:rsid w:val="00480A80"/>
    <w:rsid w:val="00481481"/>
    <w:rsid w:val="0048197F"/>
    <w:rsid w:val="00484CB7"/>
    <w:rsid w:val="004A32A1"/>
    <w:rsid w:val="004A7447"/>
    <w:rsid w:val="004B09E4"/>
    <w:rsid w:val="004B3A8C"/>
    <w:rsid w:val="004B7CF5"/>
    <w:rsid w:val="004C1C3D"/>
    <w:rsid w:val="004D3AC8"/>
    <w:rsid w:val="004E0ADA"/>
    <w:rsid w:val="004E3A61"/>
    <w:rsid w:val="004E449E"/>
    <w:rsid w:val="004E4CB7"/>
    <w:rsid w:val="004E5F3F"/>
    <w:rsid w:val="004E6869"/>
    <w:rsid w:val="004E7BB5"/>
    <w:rsid w:val="00500E47"/>
    <w:rsid w:val="00503575"/>
    <w:rsid w:val="0050545F"/>
    <w:rsid w:val="0051314D"/>
    <w:rsid w:val="00515808"/>
    <w:rsid w:val="00517D34"/>
    <w:rsid w:val="00523277"/>
    <w:rsid w:val="005239A9"/>
    <w:rsid w:val="00532737"/>
    <w:rsid w:val="00542A66"/>
    <w:rsid w:val="00546925"/>
    <w:rsid w:val="00560F91"/>
    <w:rsid w:val="00561A14"/>
    <w:rsid w:val="00562ECE"/>
    <w:rsid w:val="00563FCC"/>
    <w:rsid w:val="0056491F"/>
    <w:rsid w:val="0057223B"/>
    <w:rsid w:val="00575C5E"/>
    <w:rsid w:val="00591A9B"/>
    <w:rsid w:val="005977FA"/>
    <w:rsid w:val="005B587A"/>
    <w:rsid w:val="005B68D4"/>
    <w:rsid w:val="005C3A52"/>
    <w:rsid w:val="005D0B4E"/>
    <w:rsid w:val="005D53EA"/>
    <w:rsid w:val="005E4D78"/>
    <w:rsid w:val="005E7440"/>
    <w:rsid w:val="005F39A7"/>
    <w:rsid w:val="00611D86"/>
    <w:rsid w:val="00620DEE"/>
    <w:rsid w:val="00634B79"/>
    <w:rsid w:val="00635D30"/>
    <w:rsid w:val="00636A2B"/>
    <w:rsid w:val="00637BCF"/>
    <w:rsid w:val="00647B3F"/>
    <w:rsid w:val="00677629"/>
    <w:rsid w:val="00677F4B"/>
    <w:rsid w:val="00680BDA"/>
    <w:rsid w:val="006816B2"/>
    <w:rsid w:val="00684040"/>
    <w:rsid w:val="006965D0"/>
    <w:rsid w:val="006A618B"/>
    <w:rsid w:val="006B1137"/>
    <w:rsid w:val="006B25A4"/>
    <w:rsid w:val="006C4ADC"/>
    <w:rsid w:val="006C73D6"/>
    <w:rsid w:val="006D5292"/>
    <w:rsid w:val="006E45AD"/>
    <w:rsid w:val="006E5F18"/>
    <w:rsid w:val="00703C47"/>
    <w:rsid w:val="00713FBB"/>
    <w:rsid w:val="007147F6"/>
    <w:rsid w:val="007226E6"/>
    <w:rsid w:val="00741668"/>
    <w:rsid w:val="00756BBE"/>
    <w:rsid w:val="00763016"/>
    <w:rsid w:val="00773C68"/>
    <w:rsid w:val="00790E19"/>
    <w:rsid w:val="007927A9"/>
    <w:rsid w:val="007B1348"/>
    <w:rsid w:val="007B66CC"/>
    <w:rsid w:val="007C4EDE"/>
    <w:rsid w:val="007C78F0"/>
    <w:rsid w:val="007D6553"/>
    <w:rsid w:val="007D6A30"/>
    <w:rsid w:val="007E4C98"/>
    <w:rsid w:val="007E4D88"/>
    <w:rsid w:val="007F2673"/>
    <w:rsid w:val="007F6845"/>
    <w:rsid w:val="00802583"/>
    <w:rsid w:val="008057AE"/>
    <w:rsid w:val="00807CCB"/>
    <w:rsid w:val="00822D24"/>
    <w:rsid w:val="008334F4"/>
    <w:rsid w:val="00833E9D"/>
    <w:rsid w:val="0084527E"/>
    <w:rsid w:val="00853202"/>
    <w:rsid w:val="00856792"/>
    <w:rsid w:val="00864829"/>
    <w:rsid w:val="008724FD"/>
    <w:rsid w:val="00894810"/>
    <w:rsid w:val="008B462B"/>
    <w:rsid w:val="008B5E66"/>
    <w:rsid w:val="008D3F29"/>
    <w:rsid w:val="008D6488"/>
    <w:rsid w:val="008F1FC8"/>
    <w:rsid w:val="008F26F3"/>
    <w:rsid w:val="00907D25"/>
    <w:rsid w:val="00912045"/>
    <w:rsid w:val="0091240F"/>
    <w:rsid w:val="00912597"/>
    <w:rsid w:val="00936DC4"/>
    <w:rsid w:val="0093702F"/>
    <w:rsid w:val="0094747D"/>
    <w:rsid w:val="00951894"/>
    <w:rsid w:val="009633F6"/>
    <w:rsid w:val="009700C6"/>
    <w:rsid w:val="009704AB"/>
    <w:rsid w:val="00971EBD"/>
    <w:rsid w:val="00987E24"/>
    <w:rsid w:val="0099110C"/>
    <w:rsid w:val="0099425C"/>
    <w:rsid w:val="00995D96"/>
    <w:rsid w:val="009A1E1B"/>
    <w:rsid w:val="009A3EC8"/>
    <w:rsid w:val="009A5F60"/>
    <w:rsid w:val="009B684A"/>
    <w:rsid w:val="009C08B5"/>
    <w:rsid w:val="009C46C6"/>
    <w:rsid w:val="009C7CED"/>
    <w:rsid w:val="009D19C5"/>
    <w:rsid w:val="009D791E"/>
    <w:rsid w:val="00A04416"/>
    <w:rsid w:val="00A10CB7"/>
    <w:rsid w:val="00A17E0B"/>
    <w:rsid w:val="00A22C80"/>
    <w:rsid w:val="00A26100"/>
    <w:rsid w:val="00A2618B"/>
    <w:rsid w:val="00A373A6"/>
    <w:rsid w:val="00A4500B"/>
    <w:rsid w:val="00A572A6"/>
    <w:rsid w:val="00A704C7"/>
    <w:rsid w:val="00A764A1"/>
    <w:rsid w:val="00A90A40"/>
    <w:rsid w:val="00A9144E"/>
    <w:rsid w:val="00AA7F94"/>
    <w:rsid w:val="00AB021E"/>
    <w:rsid w:val="00AB1F03"/>
    <w:rsid w:val="00AB4512"/>
    <w:rsid w:val="00AB58E4"/>
    <w:rsid w:val="00AD5D96"/>
    <w:rsid w:val="00AD6DCA"/>
    <w:rsid w:val="00AF1932"/>
    <w:rsid w:val="00B02C61"/>
    <w:rsid w:val="00B06986"/>
    <w:rsid w:val="00B214C2"/>
    <w:rsid w:val="00B262AF"/>
    <w:rsid w:val="00B3308F"/>
    <w:rsid w:val="00B453DB"/>
    <w:rsid w:val="00B46FB8"/>
    <w:rsid w:val="00B518B3"/>
    <w:rsid w:val="00B51E9C"/>
    <w:rsid w:val="00B62103"/>
    <w:rsid w:val="00B624C1"/>
    <w:rsid w:val="00B77F0B"/>
    <w:rsid w:val="00B868BA"/>
    <w:rsid w:val="00B91DF0"/>
    <w:rsid w:val="00B9455E"/>
    <w:rsid w:val="00B966A2"/>
    <w:rsid w:val="00BB0ECC"/>
    <w:rsid w:val="00BB3437"/>
    <w:rsid w:val="00BB5B4B"/>
    <w:rsid w:val="00BB5F80"/>
    <w:rsid w:val="00BC1911"/>
    <w:rsid w:val="00BC275F"/>
    <w:rsid w:val="00BC6EF8"/>
    <w:rsid w:val="00BD1EA2"/>
    <w:rsid w:val="00BD38C7"/>
    <w:rsid w:val="00BD6707"/>
    <w:rsid w:val="00BD7774"/>
    <w:rsid w:val="00BF6EEF"/>
    <w:rsid w:val="00C00032"/>
    <w:rsid w:val="00C149DB"/>
    <w:rsid w:val="00C43802"/>
    <w:rsid w:val="00C469C9"/>
    <w:rsid w:val="00C47493"/>
    <w:rsid w:val="00C516D9"/>
    <w:rsid w:val="00C55443"/>
    <w:rsid w:val="00C57AB1"/>
    <w:rsid w:val="00C66492"/>
    <w:rsid w:val="00C75A17"/>
    <w:rsid w:val="00C75E3A"/>
    <w:rsid w:val="00C8029D"/>
    <w:rsid w:val="00C92E48"/>
    <w:rsid w:val="00C93AB5"/>
    <w:rsid w:val="00C961BA"/>
    <w:rsid w:val="00CA05B8"/>
    <w:rsid w:val="00CA7929"/>
    <w:rsid w:val="00CB0508"/>
    <w:rsid w:val="00CB2C00"/>
    <w:rsid w:val="00CB5856"/>
    <w:rsid w:val="00CC1810"/>
    <w:rsid w:val="00CD1073"/>
    <w:rsid w:val="00CD680C"/>
    <w:rsid w:val="00CD7159"/>
    <w:rsid w:val="00CE4A67"/>
    <w:rsid w:val="00CE7159"/>
    <w:rsid w:val="00D0110C"/>
    <w:rsid w:val="00D062C8"/>
    <w:rsid w:val="00D07E16"/>
    <w:rsid w:val="00D146F9"/>
    <w:rsid w:val="00D16BFF"/>
    <w:rsid w:val="00D25511"/>
    <w:rsid w:val="00D3319F"/>
    <w:rsid w:val="00D3415B"/>
    <w:rsid w:val="00D4676B"/>
    <w:rsid w:val="00D55D3A"/>
    <w:rsid w:val="00D56444"/>
    <w:rsid w:val="00D57E8E"/>
    <w:rsid w:val="00D61923"/>
    <w:rsid w:val="00D6253C"/>
    <w:rsid w:val="00D70175"/>
    <w:rsid w:val="00D967DD"/>
    <w:rsid w:val="00DA135E"/>
    <w:rsid w:val="00DA1712"/>
    <w:rsid w:val="00DA19B0"/>
    <w:rsid w:val="00DA7D8F"/>
    <w:rsid w:val="00DB026F"/>
    <w:rsid w:val="00DB2A4C"/>
    <w:rsid w:val="00DB5B66"/>
    <w:rsid w:val="00DC0E69"/>
    <w:rsid w:val="00DD7A3D"/>
    <w:rsid w:val="00DE0B97"/>
    <w:rsid w:val="00DE0E86"/>
    <w:rsid w:val="00DE60A6"/>
    <w:rsid w:val="00DE64B0"/>
    <w:rsid w:val="00DE7530"/>
    <w:rsid w:val="00E0153B"/>
    <w:rsid w:val="00E21660"/>
    <w:rsid w:val="00E31DDA"/>
    <w:rsid w:val="00E32071"/>
    <w:rsid w:val="00E34440"/>
    <w:rsid w:val="00E36B35"/>
    <w:rsid w:val="00E5073B"/>
    <w:rsid w:val="00E511D7"/>
    <w:rsid w:val="00E517A6"/>
    <w:rsid w:val="00E57FB3"/>
    <w:rsid w:val="00E63879"/>
    <w:rsid w:val="00E75475"/>
    <w:rsid w:val="00E773EC"/>
    <w:rsid w:val="00E8124D"/>
    <w:rsid w:val="00E819A4"/>
    <w:rsid w:val="00E85A72"/>
    <w:rsid w:val="00E86912"/>
    <w:rsid w:val="00E87E42"/>
    <w:rsid w:val="00E91840"/>
    <w:rsid w:val="00EB57EB"/>
    <w:rsid w:val="00EC34FA"/>
    <w:rsid w:val="00EC3860"/>
    <w:rsid w:val="00ED3BF4"/>
    <w:rsid w:val="00ED6D5D"/>
    <w:rsid w:val="00EE173B"/>
    <w:rsid w:val="00EE7880"/>
    <w:rsid w:val="00EF281E"/>
    <w:rsid w:val="00EF3397"/>
    <w:rsid w:val="00F13D25"/>
    <w:rsid w:val="00F15F79"/>
    <w:rsid w:val="00F33673"/>
    <w:rsid w:val="00F34235"/>
    <w:rsid w:val="00F73C66"/>
    <w:rsid w:val="00F767ED"/>
    <w:rsid w:val="00FA2D82"/>
    <w:rsid w:val="00FB1B26"/>
    <w:rsid w:val="00FB24DE"/>
    <w:rsid w:val="00FB39BE"/>
    <w:rsid w:val="00FB5A6F"/>
    <w:rsid w:val="00FC3F2F"/>
    <w:rsid w:val="00FC68D8"/>
    <w:rsid w:val="00FC76BC"/>
    <w:rsid w:val="00FF64C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103"/>
    <o:shapelayout v:ext="edit">
      <o:idmap v:ext="edit" data="2"/>
    </o:shapelayout>
  </w:shapeDefaults>
  <w:decimalSymbol w:val="."/>
  <w:listSeparator w:val=","/>
  <w14:docId w14:val="6B9ABD9F"/>
  <w15:chartTrackingRefBased/>
  <w15:docId w15:val="{953E7246-28AE-4D35-8AED-89B8E4B32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7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D27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27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D27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3D27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27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7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7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7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7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D27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27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D27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3D27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27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7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7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78E"/>
    <w:rPr>
      <w:rFonts w:eastAsiaTheme="majorEastAsia" w:cstheme="majorBidi"/>
      <w:color w:val="272727" w:themeColor="text1" w:themeTint="D8"/>
    </w:rPr>
  </w:style>
  <w:style w:type="paragraph" w:styleId="Title">
    <w:name w:val="Title"/>
    <w:basedOn w:val="Normal"/>
    <w:next w:val="Normal"/>
    <w:link w:val="TitleChar"/>
    <w:uiPriority w:val="10"/>
    <w:qFormat/>
    <w:rsid w:val="003D27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7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7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7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78E"/>
    <w:pPr>
      <w:spacing w:before="160"/>
      <w:jc w:val="center"/>
    </w:pPr>
    <w:rPr>
      <w:i/>
      <w:iCs/>
      <w:color w:val="404040" w:themeColor="text1" w:themeTint="BF"/>
    </w:rPr>
  </w:style>
  <w:style w:type="character" w:customStyle="1" w:styleId="QuoteChar">
    <w:name w:val="Quote Char"/>
    <w:basedOn w:val="DefaultParagraphFont"/>
    <w:link w:val="Quote"/>
    <w:uiPriority w:val="29"/>
    <w:rsid w:val="003D278E"/>
    <w:rPr>
      <w:i/>
      <w:iCs/>
      <w:color w:val="404040" w:themeColor="text1" w:themeTint="BF"/>
    </w:rPr>
  </w:style>
  <w:style w:type="paragraph" w:styleId="ListParagraph">
    <w:name w:val="List Paragraph"/>
    <w:basedOn w:val="Normal"/>
    <w:uiPriority w:val="34"/>
    <w:qFormat/>
    <w:rsid w:val="003D278E"/>
    <w:pPr>
      <w:ind w:left="720"/>
      <w:contextualSpacing/>
    </w:pPr>
  </w:style>
  <w:style w:type="character" w:styleId="IntenseEmphasis">
    <w:name w:val="Intense Emphasis"/>
    <w:basedOn w:val="DefaultParagraphFont"/>
    <w:uiPriority w:val="21"/>
    <w:qFormat/>
    <w:rsid w:val="003D278E"/>
    <w:rPr>
      <w:i/>
      <w:iCs/>
      <w:color w:val="0F4761" w:themeColor="accent1" w:themeShade="BF"/>
    </w:rPr>
  </w:style>
  <w:style w:type="paragraph" w:styleId="IntenseQuote">
    <w:name w:val="Intense Quote"/>
    <w:basedOn w:val="Normal"/>
    <w:next w:val="Normal"/>
    <w:link w:val="IntenseQuoteChar"/>
    <w:uiPriority w:val="30"/>
    <w:qFormat/>
    <w:rsid w:val="003D27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278E"/>
    <w:rPr>
      <w:i/>
      <w:iCs/>
      <w:color w:val="0F4761" w:themeColor="accent1" w:themeShade="BF"/>
    </w:rPr>
  </w:style>
  <w:style w:type="character" w:styleId="IntenseReference">
    <w:name w:val="Intense Reference"/>
    <w:basedOn w:val="DefaultParagraphFont"/>
    <w:uiPriority w:val="32"/>
    <w:qFormat/>
    <w:rsid w:val="003D278E"/>
    <w:rPr>
      <w:b/>
      <w:bCs/>
      <w:smallCaps/>
      <w:color w:val="0F4761" w:themeColor="accent1" w:themeShade="BF"/>
      <w:spacing w:val="5"/>
    </w:rPr>
  </w:style>
  <w:style w:type="paragraph" w:styleId="Header">
    <w:name w:val="header"/>
    <w:basedOn w:val="Normal"/>
    <w:link w:val="HeaderChar"/>
    <w:uiPriority w:val="99"/>
    <w:unhideWhenUsed/>
    <w:rsid w:val="00BD67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6707"/>
  </w:style>
  <w:style w:type="paragraph" w:styleId="Footer">
    <w:name w:val="footer"/>
    <w:basedOn w:val="Normal"/>
    <w:link w:val="FooterChar"/>
    <w:uiPriority w:val="99"/>
    <w:unhideWhenUsed/>
    <w:rsid w:val="00BD67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6707"/>
  </w:style>
  <w:style w:type="paragraph" w:styleId="NoSpacing">
    <w:name w:val="No Spacing"/>
    <w:link w:val="NoSpacingChar"/>
    <w:uiPriority w:val="1"/>
    <w:qFormat/>
    <w:rsid w:val="003C5FDF"/>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3C5FDF"/>
    <w:rPr>
      <w:rFonts w:eastAsiaTheme="minorEastAsia"/>
      <w:kern w:val="0"/>
      <w:lang w:val="en-US"/>
    </w:rPr>
  </w:style>
  <w:style w:type="paragraph" w:styleId="TOCHeading">
    <w:name w:val="TOC Heading"/>
    <w:basedOn w:val="Heading1"/>
    <w:next w:val="Normal"/>
    <w:uiPriority w:val="39"/>
    <w:unhideWhenUsed/>
    <w:qFormat/>
    <w:rsid w:val="00C47493"/>
    <w:pPr>
      <w:spacing w:before="240" w:after="0"/>
      <w:outlineLvl w:val="9"/>
    </w:pPr>
    <w:rPr>
      <w:kern w:val="0"/>
      <w:sz w:val="32"/>
      <w:szCs w:val="32"/>
      <w:lang w:val="en-US"/>
    </w:rPr>
  </w:style>
  <w:style w:type="paragraph" w:styleId="TOC1">
    <w:name w:val="toc 1"/>
    <w:basedOn w:val="Normal"/>
    <w:next w:val="Normal"/>
    <w:autoRedefine/>
    <w:uiPriority w:val="39"/>
    <w:unhideWhenUsed/>
    <w:rsid w:val="00C47493"/>
    <w:pPr>
      <w:spacing w:after="100"/>
    </w:pPr>
  </w:style>
  <w:style w:type="paragraph" w:styleId="TOC2">
    <w:name w:val="toc 2"/>
    <w:basedOn w:val="Normal"/>
    <w:next w:val="Normal"/>
    <w:autoRedefine/>
    <w:uiPriority w:val="39"/>
    <w:unhideWhenUsed/>
    <w:rsid w:val="00C47493"/>
    <w:pPr>
      <w:spacing w:after="100"/>
      <w:ind w:left="220"/>
    </w:pPr>
  </w:style>
  <w:style w:type="paragraph" w:styleId="TOC3">
    <w:name w:val="toc 3"/>
    <w:basedOn w:val="Normal"/>
    <w:next w:val="Normal"/>
    <w:autoRedefine/>
    <w:uiPriority w:val="39"/>
    <w:unhideWhenUsed/>
    <w:rsid w:val="00C47493"/>
    <w:pPr>
      <w:spacing w:after="100"/>
      <w:ind w:left="440"/>
    </w:pPr>
  </w:style>
  <w:style w:type="character" w:styleId="Hyperlink">
    <w:name w:val="Hyperlink"/>
    <w:basedOn w:val="DefaultParagraphFont"/>
    <w:uiPriority w:val="99"/>
    <w:unhideWhenUsed/>
    <w:rsid w:val="00C47493"/>
    <w:rPr>
      <w:color w:val="467886" w:themeColor="hyperlink"/>
      <w:u w:val="single"/>
    </w:rPr>
  </w:style>
  <w:style w:type="character" w:styleId="FollowedHyperlink">
    <w:name w:val="FollowedHyperlink"/>
    <w:basedOn w:val="DefaultParagraphFont"/>
    <w:uiPriority w:val="99"/>
    <w:semiHidden/>
    <w:unhideWhenUsed/>
    <w:rsid w:val="00E86912"/>
    <w:rPr>
      <w:color w:val="96607D" w:themeColor="followedHyperlink"/>
      <w:u w:val="single"/>
    </w:rPr>
  </w:style>
  <w:style w:type="paragraph" w:styleId="NormalWeb">
    <w:name w:val="Normal (Web)"/>
    <w:basedOn w:val="Normal"/>
    <w:uiPriority w:val="99"/>
    <w:semiHidden/>
    <w:unhideWhenUsed/>
    <w:rsid w:val="00244511"/>
    <w:pPr>
      <w:spacing w:before="100" w:beforeAutospacing="1" w:after="100" w:afterAutospacing="1" w:line="240" w:lineRule="auto"/>
    </w:pPr>
    <w:rPr>
      <w:rFonts w:ascii="Times New Roman" w:eastAsia="Times New Roman" w:hAnsi="Times New Roman" w:cs="Times New Roman"/>
      <w:kern w:val="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25690">
      <w:bodyDiv w:val="1"/>
      <w:marLeft w:val="0"/>
      <w:marRight w:val="0"/>
      <w:marTop w:val="0"/>
      <w:marBottom w:val="0"/>
      <w:divBdr>
        <w:top w:val="none" w:sz="0" w:space="0" w:color="auto"/>
        <w:left w:val="none" w:sz="0" w:space="0" w:color="auto"/>
        <w:bottom w:val="none" w:sz="0" w:space="0" w:color="auto"/>
        <w:right w:val="none" w:sz="0" w:space="0" w:color="auto"/>
      </w:divBdr>
    </w:div>
    <w:div w:id="225073963">
      <w:bodyDiv w:val="1"/>
      <w:marLeft w:val="0"/>
      <w:marRight w:val="0"/>
      <w:marTop w:val="0"/>
      <w:marBottom w:val="0"/>
      <w:divBdr>
        <w:top w:val="none" w:sz="0" w:space="0" w:color="auto"/>
        <w:left w:val="none" w:sz="0" w:space="0" w:color="auto"/>
        <w:bottom w:val="none" w:sz="0" w:space="0" w:color="auto"/>
        <w:right w:val="none" w:sz="0" w:space="0" w:color="auto"/>
      </w:divBdr>
    </w:div>
    <w:div w:id="374159902">
      <w:bodyDiv w:val="1"/>
      <w:marLeft w:val="0"/>
      <w:marRight w:val="0"/>
      <w:marTop w:val="0"/>
      <w:marBottom w:val="0"/>
      <w:divBdr>
        <w:top w:val="none" w:sz="0" w:space="0" w:color="auto"/>
        <w:left w:val="none" w:sz="0" w:space="0" w:color="auto"/>
        <w:bottom w:val="none" w:sz="0" w:space="0" w:color="auto"/>
        <w:right w:val="none" w:sz="0" w:space="0" w:color="auto"/>
      </w:divBdr>
    </w:div>
    <w:div w:id="500775801">
      <w:bodyDiv w:val="1"/>
      <w:marLeft w:val="0"/>
      <w:marRight w:val="0"/>
      <w:marTop w:val="0"/>
      <w:marBottom w:val="0"/>
      <w:divBdr>
        <w:top w:val="none" w:sz="0" w:space="0" w:color="auto"/>
        <w:left w:val="none" w:sz="0" w:space="0" w:color="auto"/>
        <w:bottom w:val="none" w:sz="0" w:space="0" w:color="auto"/>
        <w:right w:val="none" w:sz="0" w:space="0" w:color="auto"/>
      </w:divBdr>
    </w:div>
    <w:div w:id="518159185">
      <w:bodyDiv w:val="1"/>
      <w:marLeft w:val="0"/>
      <w:marRight w:val="0"/>
      <w:marTop w:val="0"/>
      <w:marBottom w:val="0"/>
      <w:divBdr>
        <w:top w:val="none" w:sz="0" w:space="0" w:color="auto"/>
        <w:left w:val="none" w:sz="0" w:space="0" w:color="auto"/>
        <w:bottom w:val="none" w:sz="0" w:space="0" w:color="auto"/>
        <w:right w:val="none" w:sz="0" w:space="0" w:color="auto"/>
      </w:divBdr>
    </w:div>
    <w:div w:id="519901116">
      <w:bodyDiv w:val="1"/>
      <w:marLeft w:val="0"/>
      <w:marRight w:val="0"/>
      <w:marTop w:val="0"/>
      <w:marBottom w:val="0"/>
      <w:divBdr>
        <w:top w:val="none" w:sz="0" w:space="0" w:color="auto"/>
        <w:left w:val="none" w:sz="0" w:space="0" w:color="auto"/>
        <w:bottom w:val="none" w:sz="0" w:space="0" w:color="auto"/>
        <w:right w:val="none" w:sz="0" w:space="0" w:color="auto"/>
      </w:divBdr>
    </w:div>
    <w:div w:id="554584313">
      <w:bodyDiv w:val="1"/>
      <w:marLeft w:val="0"/>
      <w:marRight w:val="0"/>
      <w:marTop w:val="0"/>
      <w:marBottom w:val="0"/>
      <w:divBdr>
        <w:top w:val="none" w:sz="0" w:space="0" w:color="auto"/>
        <w:left w:val="none" w:sz="0" w:space="0" w:color="auto"/>
        <w:bottom w:val="none" w:sz="0" w:space="0" w:color="auto"/>
        <w:right w:val="none" w:sz="0" w:space="0" w:color="auto"/>
      </w:divBdr>
    </w:div>
    <w:div w:id="606929999">
      <w:bodyDiv w:val="1"/>
      <w:marLeft w:val="0"/>
      <w:marRight w:val="0"/>
      <w:marTop w:val="0"/>
      <w:marBottom w:val="0"/>
      <w:divBdr>
        <w:top w:val="none" w:sz="0" w:space="0" w:color="auto"/>
        <w:left w:val="none" w:sz="0" w:space="0" w:color="auto"/>
        <w:bottom w:val="none" w:sz="0" w:space="0" w:color="auto"/>
        <w:right w:val="none" w:sz="0" w:space="0" w:color="auto"/>
      </w:divBdr>
    </w:div>
    <w:div w:id="641424906">
      <w:bodyDiv w:val="1"/>
      <w:marLeft w:val="0"/>
      <w:marRight w:val="0"/>
      <w:marTop w:val="0"/>
      <w:marBottom w:val="0"/>
      <w:divBdr>
        <w:top w:val="none" w:sz="0" w:space="0" w:color="auto"/>
        <w:left w:val="none" w:sz="0" w:space="0" w:color="auto"/>
        <w:bottom w:val="none" w:sz="0" w:space="0" w:color="auto"/>
        <w:right w:val="none" w:sz="0" w:space="0" w:color="auto"/>
      </w:divBdr>
    </w:div>
    <w:div w:id="724527251">
      <w:bodyDiv w:val="1"/>
      <w:marLeft w:val="0"/>
      <w:marRight w:val="0"/>
      <w:marTop w:val="0"/>
      <w:marBottom w:val="0"/>
      <w:divBdr>
        <w:top w:val="none" w:sz="0" w:space="0" w:color="auto"/>
        <w:left w:val="none" w:sz="0" w:space="0" w:color="auto"/>
        <w:bottom w:val="none" w:sz="0" w:space="0" w:color="auto"/>
        <w:right w:val="none" w:sz="0" w:space="0" w:color="auto"/>
      </w:divBdr>
    </w:div>
    <w:div w:id="746541062">
      <w:bodyDiv w:val="1"/>
      <w:marLeft w:val="0"/>
      <w:marRight w:val="0"/>
      <w:marTop w:val="0"/>
      <w:marBottom w:val="0"/>
      <w:divBdr>
        <w:top w:val="none" w:sz="0" w:space="0" w:color="auto"/>
        <w:left w:val="none" w:sz="0" w:space="0" w:color="auto"/>
        <w:bottom w:val="none" w:sz="0" w:space="0" w:color="auto"/>
        <w:right w:val="none" w:sz="0" w:space="0" w:color="auto"/>
      </w:divBdr>
    </w:div>
    <w:div w:id="771510968">
      <w:bodyDiv w:val="1"/>
      <w:marLeft w:val="0"/>
      <w:marRight w:val="0"/>
      <w:marTop w:val="0"/>
      <w:marBottom w:val="0"/>
      <w:divBdr>
        <w:top w:val="none" w:sz="0" w:space="0" w:color="auto"/>
        <w:left w:val="none" w:sz="0" w:space="0" w:color="auto"/>
        <w:bottom w:val="none" w:sz="0" w:space="0" w:color="auto"/>
        <w:right w:val="none" w:sz="0" w:space="0" w:color="auto"/>
      </w:divBdr>
    </w:div>
    <w:div w:id="868296195">
      <w:bodyDiv w:val="1"/>
      <w:marLeft w:val="0"/>
      <w:marRight w:val="0"/>
      <w:marTop w:val="0"/>
      <w:marBottom w:val="0"/>
      <w:divBdr>
        <w:top w:val="none" w:sz="0" w:space="0" w:color="auto"/>
        <w:left w:val="none" w:sz="0" w:space="0" w:color="auto"/>
        <w:bottom w:val="none" w:sz="0" w:space="0" w:color="auto"/>
        <w:right w:val="none" w:sz="0" w:space="0" w:color="auto"/>
      </w:divBdr>
    </w:div>
    <w:div w:id="877280442">
      <w:bodyDiv w:val="1"/>
      <w:marLeft w:val="0"/>
      <w:marRight w:val="0"/>
      <w:marTop w:val="0"/>
      <w:marBottom w:val="0"/>
      <w:divBdr>
        <w:top w:val="none" w:sz="0" w:space="0" w:color="auto"/>
        <w:left w:val="none" w:sz="0" w:space="0" w:color="auto"/>
        <w:bottom w:val="none" w:sz="0" w:space="0" w:color="auto"/>
        <w:right w:val="none" w:sz="0" w:space="0" w:color="auto"/>
      </w:divBdr>
    </w:div>
    <w:div w:id="928659081">
      <w:bodyDiv w:val="1"/>
      <w:marLeft w:val="0"/>
      <w:marRight w:val="0"/>
      <w:marTop w:val="0"/>
      <w:marBottom w:val="0"/>
      <w:divBdr>
        <w:top w:val="none" w:sz="0" w:space="0" w:color="auto"/>
        <w:left w:val="none" w:sz="0" w:space="0" w:color="auto"/>
        <w:bottom w:val="none" w:sz="0" w:space="0" w:color="auto"/>
        <w:right w:val="none" w:sz="0" w:space="0" w:color="auto"/>
      </w:divBdr>
    </w:div>
    <w:div w:id="937524909">
      <w:bodyDiv w:val="1"/>
      <w:marLeft w:val="0"/>
      <w:marRight w:val="0"/>
      <w:marTop w:val="0"/>
      <w:marBottom w:val="0"/>
      <w:divBdr>
        <w:top w:val="none" w:sz="0" w:space="0" w:color="auto"/>
        <w:left w:val="none" w:sz="0" w:space="0" w:color="auto"/>
        <w:bottom w:val="none" w:sz="0" w:space="0" w:color="auto"/>
        <w:right w:val="none" w:sz="0" w:space="0" w:color="auto"/>
      </w:divBdr>
    </w:div>
    <w:div w:id="963577897">
      <w:bodyDiv w:val="1"/>
      <w:marLeft w:val="0"/>
      <w:marRight w:val="0"/>
      <w:marTop w:val="0"/>
      <w:marBottom w:val="0"/>
      <w:divBdr>
        <w:top w:val="none" w:sz="0" w:space="0" w:color="auto"/>
        <w:left w:val="none" w:sz="0" w:space="0" w:color="auto"/>
        <w:bottom w:val="none" w:sz="0" w:space="0" w:color="auto"/>
        <w:right w:val="none" w:sz="0" w:space="0" w:color="auto"/>
      </w:divBdr>
    </w:div>
    <w:div w:id="1000888122">
      <w:bodyDiv w:val="1"/>
      <w:marLeft w:val="0"/>
      <w:marRight w:val="0"/>
      <w:marTop w:val="0"/>
      <w:marBottom w:val="0"/>
      <w:divBdr>
        <w:top w:val="none" w:sz="0" w:space="0" w:color="auto"/>
        <w:left w:val="none" w:sz="0" w:space="0" w:color="auto"/>
        <w:bottom w:val="none" w:sz="0" w:space="0" w:color="auto"/>
        <w:right w:val="none" w:sz="0" w:space="0" w:color="auto"/>
      </w:divBdr>
    </w:div>
    <w:div w:id="1097673364">
      <w:bodyDiv w:val="1"/>
      <w:marLeft w:val="0"/>
      <w:marRight w:val="0"/>
      <w:marTop w:val="0"/>
      <w:marBottom w:val="0"/>
      <w:divBdr>
        <w:top w:val="none" w:sz="0" w:space="0" w:color="auto"/>
        <w:left w:val="none" w:sz="0" w:space="0" w:color="auto"/>
        <w:bottom w:val="none" w:sz="0" w:space="0" w:color="auto"/>
        <w:right w:val="none" w:sz="0" w:space="0" w:color="auto"/>
      </w:divBdr>
    </w:div>
    <w:div w:id="1146584975">
      <w:bodyDiv w:val="1"/>
      <w:marLeft w:val="0"/>
      <w:marRight w:val="0"/>
      <w:marTop w:val="0"/>
      <w:marBottom w:val="0"/>
      <w:divBdr>
        <w:top w:val="none" w:sz="0" w:space="0" w:color="auto"/>
        <w:left w:val="none" w:sz="0" w:space="0" w:color="auto"/>
        <w:bottom w:val="none" w:sz="0" w:space="0" w:color="auto"/>
        <w:right w:val="none" w:sz="0" w:space="0" w:color="auto"/>
      </w:divBdr>
    </w:div>
    <w:div w:id="1290165991">
      <w:bodyDiv w:val="1"/>
      <w:marLeft w:val="0"/>
      <w:marRight w:val="0"/>
      <w:marTop w:val="0"/>
      <w:marBottom w:val="0"/>
      <w:divBdr>
        <w:top w:val="none" w:sz="0" w:space="0" w:color="auto"/>
        <w:left w:val="none" w:sz="0" w:space="0" w:color="auto"/>
        <w:bottom w:val="none" w:sz="0" w:space="0" w:color="auto"/>
        <w:right w:val="none" w:sz="0" w:space="0" w:color="auto"/>
      </w:divBdr>
    </w:div>
    <w:div w:id="1322585345">
      <w:bodyDiv w:val="1"/>
      <w:marLeft w:val="0"/>
      <w:marRight w:val="0"/>
      <w:marTop w:val="0"/>
      <w:marBottom w:val="0"/>
      <w:divBdr>
        <w:top w:val="none" w:sz="0" w:space="0" w:color="auto"/>
        <w:left w:val="none" w:sz="0" w:space="0" w:color="auto"/>
        <w:bottom w:val="none" w:sz="0" w:space="0" w:color="auto"/>
        <w:right w:val="none" w:sz="0" w:space="0" w:color="auto"/>
      </w:divBdr>
    </w:div>
    <w:div w:id="1332216821">
      <w:bodyDiv w:val="1"/>
      <w:marLeft w:val="0"/>
      <w:marRight w:val="0"/>
      <w:marTop w:val="0"/>
      <w:marBottom w:val="0"/>
      <w:divBdr>
        <w:top w:val="none" w:sz="0" w:space="0" w:color="auto"/>
        <w:left w:val="none" w:sz="0" w:space="0" w:color="auto"/>
        <w:bottom w:val="none" w:sz="0" w:space="0" w:color="auto"/>
        <w:right w:val="none" w:sz="0" w:space="0" w:color="auto"/>
      </w:divBdr>
    </w:div>
    <w:div w:id="1384870734">
      <w:bodyDiv w:val="1"/>
      <w:marLeft w:val="0"/>
      <w:marRight w:val="0"/>
      <w:marTop w:val="0"/>
      <w:marBottom w:val="0"/>
      <w:divBdr>
        <w:top w:val="none" w:sz="0" w:space="0" w:color="auto"/>
        <w:left w:val="none" w:sz="0" w:space="0" w:color="auto"/>
        <w:bottom w:val="none" w:sz="0" w:space="0" w:color="auto"/>
        <w:right w:val="none" w:sz="0" w:space="0" w:color="auto"/>
      </w:divBdr>
      <w:divsChild>
        <w:div w:id="825165283">
          <w:marLeft w:val="0"/>
          <w:marRight w:val="0"/>
          <w:marTop w:val="0"/>
          <w:marBottom w:val="0"/>
          <w:divBdr>
            <w:top w:val="none" w:sz="0" w:space="0" w:color="auto"/>
            <w:left w:val="none" w:sz="0" w:space="0" w:color="auto"/>
            <w:bottom w:val="none" w:sz="0" w:space="0" w:color="auto"/>
            <w:right w:val="none" w:sz="0" w:space="0" w:color="auto"/>
          </w:divBdr>
          <w:divsChild>
            <w:div w:id="1195576198">
              <w:marLeft w:val="0"/>
              <w:marRight w:val="0"/>
              <w:marTop w:val="0"/>
              <w:marBottom w:val="0"/>
              <w:divBdr>
                <w:top w:val="none" w:sz="0" w:space="0" w:color="auto"/>
                <w:left w:val="none" w:sz="0" w:space="0" w:color="auto"/>
                <w:bottom w:val="none" w:sz="0" w:space="0" w:color="auto"/>
                <w:right w:val="none" w:sz="0" w:space="0" w:color="auto"/>
              </w:divBdr>
              <w:divsChild>
                <w:div w:id="3384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85519">
      <w:bodyDiv w:val="1"/>
      <w:marLeft w:val="0"/>
      <w:marRight w:val="0"/>
      <w:marTop w:val="0"/>
      <w:marBottom w:val="0"/>
      <w:divBdr>
        <w:top w:val="none" w:sz="0" w:space="0" w:color="auto"/>
        <w:left w:val="none" w:sz="0" w:space="0" w:color="auto"/>
        <w:bottom w:val="none" w:sz="0" w:space="0" w:color="auto"/>
        <w:right w:val="none" w:sz="0" w:space="0" w:color="auto"/>
      </w:divBdr>
    </w:div>
    <w:div w:id="1466849861">
      <w:bodyDiv w:val="1"/>
      <w:marLeft w:val="0"/>
      <w:marRight w:val="0"/>
      <w:marTop w:val="0"/>
      <w:marBottom w:val="0"/>
      <w:divBdr>
        <w:top w:val="none" w:sz="0" w:space="0" w:color="auto"/>
        <w:left w:val="none" w:sz="0" w:space="0" w:color="auto"/>
        <w:bottom w:val="none" w:sz="0" w:space="0" w:color="auto"/>
        <w:right w:val="none" w:sz="0" w:space="0" w:color="auto"/>
      </w:divBdr>
    </w:div>
    <w:div w:id="1511680049">
      <w:bodyDiv w:val="1"/>
      <w:marLeft w:val="0"/>
      <w:marRight w:val="0"/>
      <w:marTop w:val="0"/>
      <w:marBottom w:val="0"/>
      <w:divBdr>
        <w:top w:val="none" w:sz="0" w:space="0" w:color="auto"/>
        <w:left w:val="none" w:sz="0" w:space="0" w:color="auto"/>
        <w:bottom w:val="none" w:sz="0" w:space="0" w:color="auto"/>
        <w:right w:val="none" w:sz="0" w:space="0" w:color="auto"/>
      </w:divBdr>
    </w:div>
    <w:div w:id="1651134876">
      <w:bodyDiv w:val="1"/>
      <w:marLeft w:val="0"/>
      <w:marRight w:val="0"/>
      <w:marTop w:val="0"/>
      <w:marBottom w:val="0"/>
      <w:divBdr>
        <w:top w:val="none" w:sz="0" w:space="0" w:color="auto"/>
        <w:left w:val="none" w:sz="0" w:space="0" w:color="auto"/>
        <w:bottom w:val="none" w:sz="0" w:space="0" w:color="auto"/>
        <w:right w:val="none" w:sz="0" w:space="0" w:color="auto"/>
      </w:divBdr>
    </w:div>
    <w:div w:id="1665665078">
      <w:bodyDiv w:val="1"/>
      <w:marLeft w:val="0"/>
      <w:marRight w:val="0"/>
      <w:marTop w:val="0"/>
      <w:marBottom w:val="0"/>
      <w:divBdr>
        <w:top w:val="none" w:sz="0" w:space="0" w:color="auto"/>
        <w:left w:val="none" w:sz="0" w:space="0" w:color="auto"/>
        <w:bottom w:val="none" w:sz="0" w:space="0" w:color="auto"/>
        <w:right w:val="none" w:sz="0" w:space="0" w:color="auto"/>
      </w:divBdr>
    </w:div>
    <w:div w:id="1710450363">
      <w:bodyDiv w:val="1"/>
      <w:marLeft w:val="0"/>
      <w:marRight w:val="0"/>
      <w:marTop w:val="0"/>
      <w:marBottom w:val="0"/>
      <w:divBdr>
        <w:top w:val="none" w:sz="0" w:space="0" w:color="auto"/>
        <w:left w:val="none" w:sz="0" w:space="0" w:color="auto"/>
        <w:bottom w:val="none" w:sz="0" w:space="0" w:color="auto"/>
        <w:right w:val="none" w:sz="0" w:space="0" w:color="auto"/>
      </w:divBdr>
    </w:div>
    <w:div w:id="1760640778">
      <w:bodyDiv w:val="1"/>
      <w:marLeft w:val="0"/>
      <w:marRight w:val="0"/>
      <w:marTop w:val="0"/>
      <w:marBottom w:val="0"/>
      <w:divBdr>
        <w:top w:val="none" w:sz="0" w:space="0" w:color="auto"/>
        <w:left w:val="none" w:sz="0" w:space="0" w:color="auto"/>
        <w:bottom w:val="none" w:sz="0" w:space="0" w:color="auto"/>
        <w:right w:val="none" w:sz="0" w:space="0" w:color="auto"/>
      </w:divBdr>
    </w:div>
    <w:div w:id="1787193033">
      <w:bodyDiv w:val="1"/>
      <w:marLeft w:val="0"/>
      <w:marRight w:val="0"/>
      <w:marTop w:val="0"/>
      <w:marBottom w:val="0"/>
      <w:divBdr>
        <w:top w:val="none" w:sz="0" w:space="0" w:color="auto"/>
        <w:left w:val="none" w:sz="0" w:space="0" w:color="auto"/>
        <w:bottom w:val="none" w:sz="0" w:space="0" w:color="auto"/>
        <w:right w:val="none" w:sz="0" w:space="0" w:color="auto"/>
      </w:divBdr>
    </w:div>
    <w:div w:id="1796412828">
      <w:bodyDiv w:val="1"/>
      <w:marLeft w:val="0"/>
      <w:marRight w:val="0"/>
      <w:marTop w:val="0"/>
      <w:marBottom w:val="0"/>
      <w:divBdr>
        <w:top w:val="none" w:sz="0" w:space="0" w:color="auto"/>
        <w:left w:val="none" w:sz="0" w:space="0" w:color="auto"/>
        <w:bottom w:val="none" w:sz="0" w:space="0" w:color="auto"/>
        <w:right w:val="none" w:sz="0" w:space="0" w:color="auto"/>
      </w:divBdr>
    </w:div>
    <w:div w:id="1826125169">
      <w:bodyDiv w:val="1"/>
      <w:marLeft w:val="0"/>
      <w:marRight w:val="0"/>
      <w:marTop w:val="0"/>
      <w:marBottom w:val="0"/>
      <w:divBdr>
        <w:top w:val="none" w:sz="0" w:space="0" w:color="auto"/>
        <w:left w:val="none" w:sz="0" w:space="0" w:color="auto"/>
        <w:bottom w:val="none" w:sz="0" w:space="0" w:color="auto"/>
        <w:right w:val="none" w:sz="0" w:space="0" w:color="auto"/>
      </w:divBdr>
    </w:div>
    <w:div w:id="1919822647">
      <w:bodyDiv w:val="1"/>
      <w:marLeft w:val="0"/>
      <w:marRight w:val="0"/>
      <w:marTop w:val="0"/>
      <w:marBottom w:val="0"/>
      <w:divBdr>
        <w:top w:val="none" w:sz="0" w:space="0" w:color="auto"/>
        <w:left w:val="none" w:sz="0" w:space="0" w:color="auto"/>
        <w:bottom w:val="none" w:sz="0" w:space="0" w:color="auto"/>
        <w:right w:val="none" w:sz="0" w:space="0" w:color="auto"/>
      </w:divBdr>
    </w:div>
    <w:div w:id="1952781158">
      <w:bodyDiv w:val="1"/>
      <w:marLeft w:val="0"/>
      <w:marRight w:val="0"/>
      <w:marTop w:val="0"/>
      <w:marBottom w:val="0"/>
      <w:divBdr>
        <w:top w:val="none" w:sz="0" w:space="0" w:color="auto"/>
        <w:left w:val="none" w:sz="0" w:space="0" w:color="auto"/>
        <w:bottom w:val="none" w:sz="0" w:space="0" w:color="auto"/>
        <w:right w:val="none" w:sz="0" w:space="0" w:color="auto"/>
      </w:divBdr>
    </w:div>
    <w:div w:id="2046521558">
      <w:bodyDiv w:val="1"/>
      <w:marLeft w:val="0"/>
      <w:marRight w:val="0"/>
      <w:marTop w:val="0"/>
      <w:marBottom w:val="0"/>
      <w:divBdr>
        <w:top w:val="none" w:sz="0" w:space="0" w:color="auto"/>
        <w:left w:val="none" w:sz="0" w:space="0" w:color="auto"/>
        <w:bottom w:val="none" w:sz="0" w:space="0" w:color="auto"/>
        <w:right w:val="none" w:sz="0" w:space="0" w:color="auto"/>
      </w:divBdr>
    </w:div>
    <w:div w:id="2058048254">
      <w:bodyDiv w:val="1"/>
      <w:marLeft w:val="0"/>
      <w:marRight w:val="0"/>
      <w:marTop w:val="0"/>
      <w:marBottom w:val="0"/>
      <w:divBdr>
        <w:top w:val="none" w:sz="0" w:space="0" w:color="auto"/>
        <w:left w:val="none" w:sz="0" w:space="0" w:color="auto"/>
        <w:bottom w:val="none" w:sz="0" w:space="0" w:color="auto"/>
        <w:right w:val="none" w:sz="0" w:space="0" w:color="auto"/>
      </w:divBdr>
    </w:div>
    <w:div w:id="2082215490">
      <w:bodyDiv w:val="1"/>
      <w:marLeft w:val="0"/>
      <w:marRight w:val="0"/>
      <w:marTop w:val="0"/>
      <w:marBottom w:val="0"/>
      <w:divBdr>
        <w:top w:val="none" w:sz="0" w:space="0" w:color="auto"/>
        <w:left w:val="none" w:sz="0" w:space="0" w:color="auto"/>
        <w:bottom w:val="none" w:sz="0" w:space="0" w:color="auto"/>
        <w:right w:val="none" w:sz="0" w:space="0" w:color="auto"/>
      </w:divBdr>
    </w:div>
    <w:div w:id="2115896824">
      <w:bodyDiv w:val="1"/>
      <w:marLeft w:val="0"/>
      <w:marRight w:val="0"/>
      <w:marTop w:val="0"/>
      <w:marBottom w:val="0"/>
      <w:divBdr>
        <w:top w:val="none" w:sz="0" w:space="0" w:color="auto"/>
        <w:left w:val="none" w:sz="0" w:space="0" w:color="auto"/>
        <w:bottom w:val="none" w:sz="0" w:space="0" w:color="auto"/>
        <w:right w:val="none" w:sz="0" w:space="0" w:color="auto"/>
      </w:divBdr>
    </w:div>
    <w:div w:id="212507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kingstonuniversity-my.sharepoint.com/:i:/g/personal/k2367430_kingston_ac_uk/EVVsD26dqAhBlCHsbkF7gQkBl7-vObbDWEcfR9yINo4FRA?e=LR6tu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BC04D592F10D049AC72E5D69018E7DA" ma:contentTypeVersion="13" ma:contentTypeDescription="Create a new document." ma:contentTypeScope="" ma:versionID="de33717248329e9975910d27f85f005b">
  <xsd:schema xmlns:xsd="http://www.w3.org/2001/XMLSchema" xmlns:xs="http://www.w3.org/2001/XMLSchema" xmlns:p="http://schemas.microsoft.com/office/2006/metadata/properties" xmlns:ns3="56253ab2-6d9e-4de9-8764-bb3109f57430" xmlns:ns4="604a8c44-fb5b-4bc6-b103-1754d1fd3a88" targetNamespace="http://schemas.microsoft.com/office/2006/metadata/properties" ma:root="true" ma:fieldsID="831aa2699a9775f213f228cab7592b2c" ns3:_="" ns4:_="">
    <xsd:import namespace="56253ab2-6d9e-4de9-8764-bb3109f57430"/>
    <xsd:import namespace="604a8c44-fb5b-4bc6-b103-1754d1fd3a8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6253ab2-6d9e-4de9-8764-bb3109f574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4a8c44-fb5b-4bc6-b103-1754d1fd3a8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56253ab2-6d9e-4de9-8764-bb3109f5743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D9667-B1D5-4FA9-A6D8-3ABCB1AF8D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6253ab2-6d9e-4de9-8764-bb3109f57430"/>
    <ds:schemaRef ds:uri="604a8c44-fb5b-4bc6-b103-1754d1fd3a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77090A-7D23-44CC-9C73-C8CD637AE8CA}">
  <ds:schemaRefs>
    <ds:schemaRef ds:uri="http://schemas.microsoft.com/sharepoint/v3/contenttype/forms"/>
  </ds:schemaRefs>
</ds:datastoreItem>
</file>

<file path=customXml/itemProps3.xml><?xml version="1.0" encoding="utf-8"?>
<ds:datastoreItem xmlns:ds="http://schemas.openxmlformats.org/officeDocument/2006/customXml" ds:itemID="{1C298274-F38F-4175-97FD-E73FAB9A81E4}">
  <ds:schemaRefs>
    <ds:schemaRef ds:uri="http://purl.org/dc/dcmitype/"/>
    <ds:schemaRef ds:uri="http://purl.org/dc/terms/"/>
    <ds:schemaRef ds:uri="http://schemas.microsoft.com/office/infopath/2007/PartnerControls"/>
    <ds:schemaRef ds:uri="56253ab2-6d9e-4de9-8764-bb3109f57430"/>
    <ds:schemaRef ds:uri="http://www.w3.org/XML/1998/namespace"/>
    <ds:schemaRef ds:uri="http://schemas.openxmlformats.org/package/2006/metadata/core-properties"/>
    <ds:schemaRef ds:uri="http://schemas.microsoft.com/office/2006/documentManagement/types"/>
    <ds:schemaRef ds:uri="604a8c44-fb5b-4bc6-b103-1754d1fd3a88"/>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DBE12F09-0B76-4C96-A4AA-1226BCD7E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5573</Words>
  <Characters>31768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CI7320 Assignment 2</vt:lpstr>
    </vt:vector>
  </TitlesOfParts>
  <Company>K2367430</Company>
  <LinksUpToDate>false</LinksUpToDate>
  <CharactersWithSpaces>37267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CI7320 Assignment 2</dc:title>
  <dc:subject/>
  <dc:creator>Gaikwad Kunal Suresh</dc:creator>
  <cp:keywords/>
  <dc:description/>
  <cp:lastModifiedBy>Gaikwad, Kunal Suresh</cp:lastModifiedBy>
  <cp:revision>2</cp:revision>
  <dcterms:created xsi:type="dcterms:W3CDTF">2024-04-24T11:36:00Z</dcterms:created>
  <dcterms:modified xsi:type="dcterms:W3CDTF">2024-04-24T11:36:00Z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0x010100CBC04D592F10D049AC72E5D69018E7DA</vt:lpwstr>
  </property>
</Properties>
</file>