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82D2" w14:textId="77777777" w:rsidR="00051B58" w:rsidRDefault="00051B58">
      <w:bookmarkStart w:id="0" w:name="_Hlk145694619"/>
      <w:bookmarkEnd w:id="0"/>
    </w:p>
    <w:p w14:paraId="13F85190" w14:textId="77777777" w:rsidR="0091644E" w:rsidRDefault="0091644E"/>
    <w:p w14:paraId="00A51BC3" w14:textId="77777777" w:rsidR="0091644E" w:rsidRDefault="0091644E"/>
    <w:p w14:paraId="3DE1649E" w14:textId="77777777" w:rsidR="0091644E" w:rsidRDefault="0091644E"/>
    <w:p w14:paraId="24E91881" w14:textId="46DE8CBE" w:rsidR="006C3B1B" w:rsidRDefault="006C3B1B" w:rsidP="006C3B1B">
      <w:pPr>
        <w:spacing w:after="389" w:line="256" w:lineRule="auto"/>
        <w:ind w:right="951"/>
        <w:jc w:val="center"/>
      </w:pPr>
      <w:r w:rsidRPr="006C3B1B">
        <w:rPr>
          <w:b/>
          <w:sz w:val="32"/>
        </w:rPr>
        <w:t xml:space="preserve">         </w:t>
      </w:r>
      <w:r>
        <w:rPr>
          <w:b/>
          <w:sz w:val="32"/>
          <w:u w:val="single" w:color="000000"/>
        </w:rPr>
        <w:t>INDIAN INSTITUE OF TECHNOLOGY, MADRAS</w:t>
      </w:r>
    </w:p>
    <w:p w14:paraId="1D5DC570" w14:textId="029D413C" w:rsidR="006C3B1B" w:rsidRDefault="006C3B1B" w:rsidP="006C3B1B">
      <w:pPr>
        <w:spacing w:after="0" w:line="376" w:lineRule="auto"/>
        <w:ind w:left="4465" w:right="1641" w:hanging="2673"/>
        <w:jc w:val="center"/>
      </w:pPr>
      <w:r>
        <w:rPr>
          <w:b/>
          <w:sz w:val="32"/>
          <w:u w:val="single" w:color="000000"/>
        </w:rPr>
        <w:t>BS. DATA SCIENCE AND APPLICATIONS</w:t>
      </w:r>
    </w:p>
    <w:p w14:paraId="23404317" w14:textId="65DC54B7" w:rsidR="006C3B1B" w:rsidRDefault="006C3B1B" w:rsidP="006C3B1B">
      <w:pPr>
        <w:spacing w:after="186" w:line="256" w:lineRule="auto"/>
        <w:ind w:left="41"/>
        <w:jc w:val="center"/>
      </w:pPr>
      <w:r>
        <w:t>BUSINESS DATA MANAGEMENT PROJECT</w:t>
      </w:r>
    </w:p>
    <w:p w14:paraId="735A8BD0" w14:textId="50AAD9FB" w:rsidR="006C3B1B" w:rsidRDefault="006C3B1B" w:rsidP="006C3B1B">
      <w:pPr>
        <w:spacing w:after="134" w:line="256" w:lineRule="auto"/>
        <w:ind w:left="79"/>
        <w:jc w:val="center"/>
      </w:pPr>
    </w:p>
    <w:p w14:paraId="28F78B65" w14:textId="27475ABD" w:rsidR="006C3B1B" w:rsidRDefault="006C3B1B" w:rsidP="006C3B1B">
      <w:pPr>
        <w:spacing w:after="150" w:line="256" w:lineRule="auto"/>
        <w:ind w:right="590"/>
        <w:jc w:val="center"/>
      </w:pPr>
      <w:r>
        <w:rPr>
          <w:b/>
          <w:sz w:val="32"/>
          <w:u w:val="single" w:color="000000"/>
        </w:rPr>
        <w:t>FINAL REPORT ON LOUIS PHILLIPE STORE</w:t>
      </w:r>
    </w:p>
    <w:p w14:paraId="3BAB7C21" w14:textId="4579596F" w:rsidR="006C3B1B" w:rsidRDefault="006C3B1B" w:rsidP="006C3B1B">
      <w:pPr>
        <w:spacing w:after="101" w:line="256" w:lineRule="auto"/>
        <w:ind w:left="1786"/>
        <w:jc w:val="center"/>
      </w:pPr>
    </w:p>
    <w:p w14:paraId="3CC5E10B" w14:textId="5B68DCB3" w:rsidR="006C3B1B" w:rsidRDefault="006C3B1B" w:rsidP="006C3B1B">
      <w:pPr>
        <w:spacing w:after="136" w:line="256" w:lineRule="auto"/>
        <w:ind w:left="41"/>
        <w:jc w:val="center"/>
      </w:pPr>
    </w:p>
    <w:p w14:paraId="0E5741C9" w14:textId="60E7B603" w:rsidR="006C3B1B" w:rsidRDefault="006C3B1B" w:rsidP="006C3B1B">
      <w:pPr>
        <w:spacing w:after="141" w:line="256" w:lineRule="auto"/>
        <w:ind w:left="41"/>
        <w:jc w:val="center"/>
      </w:pPr>
    </w:p>
    <w:p w14:paraId="448366E1" w14:textId="343E7C03" w:rsidR="006C3B1B" w:rsidRDefault="006C3B1B" w:rsidP="006C3B1B">
      <w:pPr>
        <w:spacing w:line="256" w:lineRule="auto"/>
        <w:ind w:left="41"/>
        <w:jc w:val="center"/>
      </w:pPr>
    </w:p>
    <w:p w14:paraId="000E9BAF" w14:textId="5C2860A5" w:rsidR="006C3B1B" w:rsidRDefault="006C3B1B" w:rsidP="006C3B1B">
      <w:pPr>
        <w:spacing w:after="326" w:line="256" w:lineRule="auto"/>
        <w:ind w:right="120"/>
        <w:jc w:val="center"/>
      </w:pPr>
      <w:r>
        <w:rPr>
          <w:b/>
        </w:rPr>
        <w:t>SUBMITTED BY-</w:t>
      </w:r>
    </w:p>
    <w:p w14:paraId="4B774929" w14:textId="74615B04" w:rsidR="006C3B1B" w:rsidRDefault="001853FD" w:rsidP="006C3B1B">
      <w:pPr>
        <w:pStyle w:val="Heading1"/>
      </w:pPr>
      <w:r>
        <w:t xml:space="preserve">        </w:t>
      </w:r>
      <w:r w:rsidR="006C3B1B">
        <w:t>KUNAL GUPTA</w:t>
      </w:r>
    </w:p>
    <w:p w14:paraId="3A3E99C4" w14:textId="704F2D22" w:rsidR="006C3B1B" w:rsidRDefault="006C3B1B" w:rsidP="006C3B1B">
      <w:pPr>
        <w:spacing w:after="85" w:line="256" w:lineRule="auto"/>
        <w:jc w:val="center"/>
      </w:pPr>
      <w:r>
        <w:rPr>
          <w:sz w:val="32"/>
        </w:rPr>
        <w:t>ROLL NO.: 21f3001818</w:t>
      </w:r>
    </w:p>
    <w:p w14:paraId="7A8FB795" w14:textId="4316FC48" w:rsidR="0091644E" w:rsidRPr="006C3B1B" w:rsidRDefault="009B46DE" w:rsidP="006C3B1B">
      <w:pPr>
        <w:jc w:val="center"/>
        <w:rPr>
          <w:rFonts w:cstheme="minorHAnsi"/>
        </w:rPr>
      </w:pPr>
      <w:r>
        <w:rPr>
          <w:rFonts w:cstheme="minorHAnsi"/>
        </w:rPr>
        <w:t xml:space="preserve">EMAIL ID: </w:t>
      </w:r>
      <w:hyperlink r:id="rId8" w:history="1">
        <w:r w:rsidRPr="00D63840">
          <w:rPr>
            <w:rStyle w:val="Hyperlink"/>
            <w:rFonts w:cstheme="minorHAnsi"/>
          </w:rPr>
          <w:t>21f3001818@ds.study.iitm.ac.in</w:t>
        </w:r>
      </w:hyperlink>
    </w:p>
    <w:p w14:paraId="10D7BE65" w14:textId="77777777" w:rsidR="0091644E" w:rsidRPr="006C3B1B" w:rsidRDefault="0091644E">
      <w:pPr>
        <w:rPr>
          <w:rFonts w:cstheme="minorHAnsi"/>
        </w:rPr>
      </w:pPr>
    </w:p>
    <w:p w14:paraId="584DB2EA" w14:textId="77777777" w:rsidR="0091644E" w:rsidRPr="006C3B1B" w:rsidRDefault="0091644E">
      <w:pPr>
        <w:rPr>
          <w:rFonts w:cstheme="minorHAnsi"/>
        </w:rPr>
      </w:pPr>
    </w:p>
    <w:p w14:paraId="17B65AC4" w14:textId="77777777" w:rsidR="0091644E" w:rsidRPr="006C3B1B" w:rsidRDefault="0091644E">
      <w:pPr>
        <w:rPr>
          <w:rFonts w:cstheme="minorHAnsi"/>
        </w:rPr>
      </w:pPr>
    </w:p>
    <w:p w14:paraId="1DE50B6F" w14:textId="26CB2770" w:rsidR="0091644E" w:rsidRPr="006C3B1B" w:rsidRDefault="00555B1E" w:rsidP="00555B1E">
      <w:pPr>
        <w:jc w:val="center"/>
        <w:rPr>
          <w:rFonts w:cstheme="minorHAnsi"/>
        </w:rPr>
      </w:pPr>
      <w:r>
        <w:rPr>
          <w:rFonts w:cstheme="minorHAnsi"/>
          <w:noProof/>
        </w:rPr>
        <w:drawing>
          <wp:inline distT="0" distB="0" distL="0" distR="0" wp14:anchorId="39E619D0" wp14:editId="3CEEB35F">
            <wp:extent cx="2438400" cy="2438400"/>
            <wp:effectExtent l="0" t="0" r="0" b="0"/>
            <wp:docPr id="1528779613" name="Picture 1" descr="IIT Madra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 Madras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86EAB15" w14:textId="77777777" w:rsidR="00555B1E" w:rsidRDefault="00555B1E" w:rsidP="00555B1E">
      <w:pPr>
        <w:rPr>
          <w:rFonts w:cstheme="minorHAnsi"/>
        </w:rPr>
      </w:pPr>
    </w:p>
    <w:p w14:paraId="5FB8BB3E" w14:textId="0CAD1E43" w:rsidR="00220E77" w:rsidRDefault="00220E77" w:rsidP="00555B1E">
      <w:pPr>
        <w:jc w:val="center"/>
        <w:rPr>
          <w:rFonts w:cstheme="minorHAnsi"/>
          <w:b/>
          <w:bCs/>
          <w:sz w:val="56"/>
          <w:szCs w:val="56"/>
        </w:rPr>
      </w:pPr>
      <w:r w:rsidRPr="00220E77">
        <w:rPr>
          <w:rFonts w:cstheme="minorHAnsi"/>
          <w:b/>
          <w:bCs/>
          <w:sz w:val="56"/>
          <w:szCs w:val="56"/>
        </w:rPr>
        <w:t>INDEX</w:t>
      </w:r>
    </w:p>
    <w:p w14:paraId="6C235D8A" w14:textId="4ACF77B1" w:rsidR="00220E77" w:rsidRPr="00E31522" w:rsidRDefault="00CC3B6F" w:rsidP="00CC3B6F">
      <w:pPr>
        <w:pStyle w:val="ListParagraph"/>
        <w:numPr>
          <w:ilvl w:val="0"/>
          <w:numId w:val="8"/>
        </w:numPr>
        <w:rPr>
          <w:rFonts w:cstheme="minorHAnsi"/>
          <w:b/>
          <w:bCs/>
          <w:sz w:val="28"/>
          <w:szCs w:val="28"/>
        </w:rPr>
      </w:pPr>
      <w:r w:rsidRPr="00E31522">
        <w:rPr>
          <w:rFonts w:cstheme="minorHAnsi"/>
          <w:b/>
          <w:bCs/>
          <w:sz w:val="28"/>
          <w:szCs w:val="28"/>
        </w:rPr>
        <w:t>EXECUTIVE SUMMARY                        ………………………………….  3</w:t>
      </w:r>
    </w:p>
    <w:p w14:paraId="014B66A9" w14:textId="524EF942" w:rsidR="00CC3B6F" w:rsidRPr="00E31522" w:rsidRDefault="00CC3B6F" w:rsidP="00CC3B6F">
      <w:pPr>
        <w:pStyle w:val="ListParagraph"/>
        <w:numPr>
          <w:ilvl w:val="0"/>
          <w:numId w:val="8"/>
        </w:numPr>
        <w:rPr>
          <w:rFonts w:cstheme="minorHAnsi"/>
          <w:b/>
          <w:bCs/>
          <w:sz w:val="28"/>
          <w:szCs w:val="28"/>
        </w:rPr>
      </w:pPr>
      <w:r w:rsidRPr="00E31522">
        <w:rPr>
          <w:rFonts w:cstheme="minorHAnsi"/>
          <w:b/>
          <w:bCs/>
          <w:sz w:val="28"/>
          <w:szCs w:val="28"/>
        </w:rPr>
        <w:t>Detailed Explanation of Analysis Process/Method …………</w:t>
      </w:r>
      <w:proofErr w:type="gramStart"/>
      <w:r w:rsidRPr="00E31522">
        <w:rPr>
          <w:rFonts w:cstheme="minorHAnsi"/>
          <w:b/>
          <w:bCs/>
          <w:sz w:val="28"/>
          <w:szCs w:val="28"/>
        </w:rPr>
        <w:t>…..</w:t>
      </w:r>
      <w:proofErr w:type="gramEnd"/>
      <w:r w:rsidR="000F2AEA" w:rsidRPr="00E31522">
        <w:rPr>
          <w:rFonts w:cstheme="minorHAnsi"/>
          <w:b/>
          <w:bCs/>
          <w:sz w:val="28"/>
          <w:szCs w:val="28"/>
        </w:rPr>
        <w:t>3</w:t>
      </w:r>
    </w:p>
    <w:p w14:paraId="1C20FE05" w14:textId="32CA0B60" w:rsidR="00D872DB" w:rsidRPr="00E31522" w:rsidRDefault="00D872DB" w:rsidP="00D872DB">
      <w:pPr>
        <w:rPr>
          <w:rFonts w:cstheme="minorHAnsi"/>
          <w:b/>
          <w:bCs/>
          <w:sz w:val="28"/>
          <w:szCs w:val="28"/>
        </w:rPr>
      </w:pPr>
      <w:r w:rsidRPr="00E31522">
        <w:rPr>
          <w:rFonts w:cstheme="minorHAnsi"/>
          <w:b/>
          <w:bCs/>
          <w:sz w:val="28"/>
          <w:szCs w:val="28"/>
        </w:rPr>
        <w:t xml:space="preserve">             2.1</w:t>
      </w:r>
      <w:r w:rsidR="000F2AEA" w:rsidRPr="00E31522">
        <w:rPr>
          <w:rFonts w:cstheme="minorHAnsi"/>
          <w:b/>
          <w:bCs/>
          <w:sz w:val="28"/>
          <w:szCs w:val="28"/>
        </w:rPr>
        <w:t xml:space="preserve"> Data Pre-processing………………………………………………</w:t>
      </w:r>
      <w:proofErr w:type="gramStart"/>
      <w:r w:rsidR="000F2AEA" w:rsidRPr="00E31522">
        <w:rPr>
          <w:rFonts w:cstheme="minorHAnsi"/>
          <w:b/>
          <w:bCs/>
          <w:sz w:val="28"/>
          <w:szCs w:val="28"/>
        </w:rPr>
        <w:t>…..</w:t>
      </w:r>
      <w:proofErr w:type="gramEnd"/>
      <w:r w:rsidR="000F2AEA" w:rsidRPr="00E31522">
        <w:rPr>
          <w:rFonts w:cstheme="minorHAnsi"/>
          <w:b/>
          <w:bCs/>
          <w:sz w:val="28"/>
          <w:szCs w:val="28"/>
        </w:rPr>
        <w:t>3</w:t>
      </w:r>
    </w:p>
    <w:p w14:paraId="38504E0F" w14:textId="36F6442F" w:rsidR="00C370AF" w:rsidRPr="00E31522" w:rsidRDefault="000F2AEA" w:rsidP="00C370AF">
      <w:pPr>
        <w:jc w:val="both"/>
        <w:rPr>
          <w:rFonts w:cstheme="minorHAnsi"/>
          <w:b/>
          <w:bCs/>
          <w:sz w:val="28"/>
          <w:szCs w:val="28"/>
        </w:rPr>
      </w:pPr>
      <w:r w:rsidRPr="00E31522">
        <w:rPr>
          <w:rFonts w:cstheme="minorHAnsi"/>
          <w:b/>
          <w:bCs/>
          <w:sz w:val="28"/>
          <w:szCs w:val="28"/>
        </w:rPr>
        <w:t xml:space="preserve">             </w:t>
      </w:r>
      <w:r w:rsidR="00C370AF" w:rsidRPr="00E31522">
        <w:rPr>
          <w:rFonts w:cstheme="minorHAnsi"/>
          <w:b/>
          <w:bCs/>
          <w:sz w:val="28"/>
          <w:szCs w:val="28"/>
        </w:rPr>
        <w:t>2.2. Exploratory Data Analysis (EDA)……………………………</w:t>
      </w:r>
      <w:proofErr w:type="gramStart"/>
      <w:r w:rsidR="00C370AF" w:rsidRPr="00E31522">
        <w:rPr>
          <w:rFonts w:cstheme="minorHAnsi"/>
          <w:b/>
          <w:bCs/>
          <w:sz w:val="28"/>
          <w:szCs w:val="28"/>
        </w:rPr>
        <w:t>….</w:t>
      </w:r>
      <w:r w:rsidR="00A64D03" w:rsidRPr="00E31522">
        <w:rPr>
          <w:rFonts w:cstheme="minorHAnsi"/>
          <w:b/>
          <w:bCs/>
          <w:sz w:val="28"/>
          <w:szCs w:val="28"/>
        </w:rPr>
        <w:t>.</w:t>
      </w:r>
      <w:proofErr w:type="gramEnd"/>
      <w:r w:rsidR="00A64D03" w:rsidRPr="00E31522">
        <w:rPr>
          <w:rFonts w:cstheme="minorHAnsi"/>
          <w:b/>
          <w:bCs/>
          <w:sz w:val="28"/>
          <w:szCs w:val="28"/>
        </w:rPr>
        <w:t>5</w:t>
      </w:r>
    </w:p>
    <w:p w14:paraId="694BCF1F" w14:textId="2F63BA48" w:rsidR="000F2AEA" w:rsidRPr="00E31522" w:rsidRDefault="00A64D03" w:rsidP="00D872DB">
      <w:pPr>
        <w:rPr>
          <w:rFonts w:cstheme="minorHAnsi"/>
          <w:b/>
          <w:bCs/>
          <w:sz w:val="28"/>
          <w:szCs w:val="28"/>
        </w:rPr>
      </w:pPr>
      <w:r w:rsidRPr="00E31522">
        <w:rPr>
          <w:rFonts w:cstheme="minorHAnsi"/>
          <w:b/>
          <w:bCs/>
          <w:sz w:val="28"/>
          <w:szCs w:val="28"/>
        </w:rPr>
        <w:t xml:space="preserve">             2.3. Time Series Analysis………………………………………………….6</w:t>
      </w:r>
    </w:p>
    <w:p w14:paraId="0ECE5E01" w14:textId="4843CB03" w:rsidR="00255BDB" w:rsidRPr="00E31522" w:rsidRDefault="00255BDB" w:rsidP="00A57D13">
      <w:pPr>
        <w:jc w:val="both"/>
        <w:rPr>
          <w:rFonts w:cstheme="minorHAnsi"/>
          <w:b/>
          <w:bCs/>
          <w:sz w:val="28"/>
          <w:szCs w:val="28"/>
        </w:rPr>
      </w:pPr>
      <w:r w:rsidRPr="00E31522">
        <w:rPr>
          <w:rFonts w:cstheme="minorHAnsi"/>
          <w:b/>
          <w:bCs/>
          <w:sz w:val="28"/>
          <w:szCs w:val="28"/>
        </w:rPr>
        <w:t xml:space="preserve">             2.4. SWOT Analysis………………………………………………………….8</w:t>
      </w:r>
    </w:p>
    <w:p w14:paraId="7139F4FF" w14:textId="0B6F49EB" w:rsidR="00CC3B6F" w:rsidRPr="00E31522" w:rsidRDefault="00C95841" w:rsidP="00CC3B6F">
      <w:pPr>
        <w:pStyle w:val="ListParagraph"/>
        <w:numPr>
          <w:ilvl w:val="0"/>
          <w:numId w:val="8"/>
        </w:numPr>
        <w:rPr>
          <w:rFonts w:cstheme="minorHAnsi"/>
          <w:b/>
          <w:bCs/>
          <w:sz w:val="28"/>
          <w:szCs w:val="28"/>
        </w:rPr>
      </w:pPr>
      <w:r w:rsidRPr="00E31522">
        <w:rPr>
          <w:rFonts w:cstheme="minorHAnsi"/>
          <w:b/>
          <w:bCs/>
          <w:sz w:val="28"/>
          <w:szCs w:val="28"/>
        </w:rPr>
        <w:t>RESULT AND FINDING ……………………………………………………</w:t>
      </w:r>
      <w:proofErr w:type="gramStart"/>
      <w:r w:rsidRPr="00E31522">
        <w:rPr>
          <w:rFonts w:cstheme="minorHAnsi"/>
          <w:b/>
          <w:bCs/>
          <w:sz w:val="28"/>
          <w:szCs w:val="28"/>
        </w:rPr>
        <w:t>…..</w:t>
      </w:r>
      <w:proofErr w:type="gramEnd"/>
      <w:r w:rsidRPr="00E31522">
        <w:rPr>
          <w:rFonts w:cstheme="minorHAnsi"/>
          <w:b/>
          <w:bCs/>
          <w:sz w:val="28"/>
          <w:szCs w:val="28"/>
        </w:rPr>
        <w:t>10</w:t>
      </w:r>
    </w:p>
    <w:p w14:paraId="55F02E11" w14:textId="757A4C42" w:rsidR="0028237B" w:rsidRPr="00E31522" w:rsidRDefault="00A57D13" w:rsidP="0028237B">
      <w:pPr>
        <w:jc w:val="both"/>
        <w:rPr>
          <w:rFonts w:cstheme="minorHAnsi"/>
          <w:b/>
          <w:bCs/>
          <w:sz w:val="28"/>
          <w:szCs w:val="28"/>
        </w:rPr>
      </w:pPr>
      <w:r w:rsidRPr="00E31522">
        <w:rPr>
          <w:rFonts w:cstheme="minorHAnsi"/>
          <w:b/>
          <w:bCs/>
          <w:sz w:val="28"/>
          <w:szCs w:val="28"/>
        </w:rPr>
        <w:t xml:space="preserve">     </w:t>
      </w:r>
      <w:r w:rsidR="0028237B" w:rsidRPr="00E31522">
        <w:rPr>
          <w:rFonts w:cstheme="minorHAnsi"/>
          <w:b/>
          <w:bCs/>
          <w:sz w:val="28"/>
          <w:szCs w:val="28"/>
        </w:rPr>
        <w:t xml:space="preserve">       3.1. The Expenditure Frontier……………………………………………10</w:t>
      </w:r>
    </w:p>
    <w:p w14:paraId="65FA916D" w14:textId="5E9A948A" w:rsidR="0028237B" w:rsidRPr="00E31522" w:rsidRDefault="0028237B" w:rsidP="0028237B">
      <w:pPr>
        <w:keepNext/>
        <w:keepLines/>
        <w:spacing w:after="98" w:line="256" w:lineRule="auto"/>
        <w:ind w:left="356" w:hanging="10"/>
        <w:outlineLvl w:val="1"/>
        <w:rPr>
          <w:rFonts w:eastAsia="Times New Roman" w:cstheme="minorHAnsi"/>
          <w:b/>
          <w:color w:val="000000"/>
          <w:sz w:val="28"/>
          <w:szCs w:val="28"/>
          <w:lang w:eastAsia="en-IN"/>
        </w:rPr>
      </w:pPr>
      <w:r w:rsidRPr="00E31522">
        <w:rPr>
          <w:rFonts w:cstheme="minorHAnsi"/>
          <w:b/>
          <w:bCs/>
          <w:sz w:val="28"/>
          <w:szCs w:val="28"/>
        </w:rPr>
        <w:t xml:space="preserve">       </w:t>
      </w:r>
      <w:proofErr w:type="gramStart"/>
      <w:r w:rsidRPr="00E31522">
        <w:rPr>
          <w:rFonts w:eastAsia="Times New Roman" w:cstheme="minorHAnsi"/>
          <w:b/>
          <w:color w:val="000000"/>
          <w:sz w:val="28"/>
          <w:szCs w:val="28"/>
          <w:lang w:eastAsia="en-IN"/>
        </w:rPr>
        <w:t xml:space="preserve">3.2 </w:t>
      </w:r>
      <w:r w:rsidRPr="00E31522">
        <w:rPr>
          <w:rFonts w:eastAsia="Arial" w:cstheme="minorHAnsi"/>
          <w:b/>
          <w:color w:val="000000"/>
          <w:sz w:val="28"/>
          <w:szCs w:val="28"/>
          <w:lang w:eastAsia="en-IN"/>
        </w:rPr>
        <w:t xml:space="preserve"> </w:t>
      </w:r>
      <w:r w:rsidRPr="00E31522">
        <w:rPr>
          <w:rFonts w:eastAsia="Times New Roman" w:cstheme="minorHAnsi"/>
          <w:b/>
          <w:color w:val="000000"/>
          <w:sz w:val="28"/>
          <w:szCs w:val="28"/>
          <w:lang w:eastAsia="en-IN"/>
        </w:rPr>
        <w:t>FINDING</w:t>
      </w:r>
      <w:proofErr w:type="gramEnd"/>
      <w:r w:rsidRPr="00E31522">
        <w:rPr>
          <w:rFonts w:eastAsia="Arial" w:cstheme="minorHAnsi"/>
          <w:b/>
          <w:color w:val="000000"/>
          <w:sz w:val="28"/>
          <w:szCs w:val="28"/>
          <w:lang w:eastAsia="en-IN"/>
        </w:rPr>
        <w:t xml:space="preserve"> </w:t>
      </w:r>
      <w:r w:rsidRPr="00E31522">
        <w:rPr>
          <w:rFonts w:eastAsia="Times New Roman" w:cstheme="minorHAnsi"/>
          <w:b/>
          <w:color w:val="000000"/>
          <w:sz w:val="28"/>
          <w:szCs w:val="28"/>
          <w:lang w:eastAsia="en-IN"/>
        </w:rPr>
        <w:t xml:space="preserve">AVERAGE SALES PER MONTH………………………..11  </w:t>
      </w:r>
    </w:p>
    <w:p w14:paraId="2F21B83B" w14:textId="3FE9B301" w:rsidR="0028237B" w:rsidRPr="00E31522" w:rsidRDefault="0028237B" w:rsidP="0028237B">
      <w:pPr>
        <w:keepNext/>
        <w:keepLines/>
        <w:spacing w:after="98" w:line="256" w:lineRule="auto"/>
        <w:ind w:left="-5" w:hanging="10"/>
        <w:outlineLvl w:val="1"/>
        <w:rPr>
          <w:rFonts w:eastAsia="Times New Roman" w:cstheme="minorHAnsi"/>
          <w:b/>
          <w:color w:val="000000"/>
          <w:sz w:val="28"/>
          <w:szCs w:val="28"/>
          <w:lang w:eastAsia="en-IN"/>
        </w:rPr>
      </w:pPr>
      <w:r w:rsidRPr="00E31522">
        <w:rPr>
          <w:rFonts w:cstheme="minorHAnsi"/>
          <w:b/>
          <w:bCs/>
          <w:sz w:val="28"/>
          <w:szCs w:val="28"/>
        </w:rPr>
        <w:t xml:space="preserve">            </w:t>
      </w:r>
      <w:proofErr w:type="gramStart"/>
      <w:r w:rsidRPr="00E31522">
        <w:rPr>
          <w:rFonts w:eastAsia="Times New Roman" w:cstheme="minorHAnsi"/>
          <w:b/>
          <w:bCs/>
          <w:color w:val="000000"/>
          <w:sz w:val="28"/>
          <w:szCs w:val="28"/>
          <w:lang w:eastAsia="en-IN"/>
        </w:rPr>
        <w:t>3.3</w:t>
      </w:r>
      <w:r w:rsidRPr="00E31522">
        <w:rPr>
          <w:rFonts w:eastAsia="Times New Roman" w:cstheme="minorHAnsi"/>
          <w:color w:val="000000"/>
          <w:sz w:val="28"/>
          <w:szCs w:val="28"/>
          <w:lang w:eastAsia="en-IN"/>
        </w:rPr>
        <w:t xml:space="preserve"> </w:t>
      </w:r>
      <w:r w:rsidRPr="00E31522">
        <w:rPr>
          <w:rFonts w:eastAsia="Arial" w:cstheme="minorHAnsi"/>
          <w:color w:val="000000"/>
          <w:sz w:val="28"/>
          <w:szCs w:val="28"/>
          <w:lang w:eastAsia="en-IN"/>
        </w:rPr>
        <w:t xml:space="preserve"> </w:t>
      </w:r>
      <w:r w:rsidRPr="00E31522">
        <w:rPr>
          <w:rFonts w:eastAsia="Times New Roman" w:cstheme="minorHAnsi"/>
          <w:b/>
          <w:color w:val="000000"/>
          <w:sz w:val="28"/>
          <w:szCs w:val="28"/>
          <w:lang w:eastAsia="en-IN"/>
        </w:rPr>
        <w:t>TOTAL</w:t>
      </w:r>
      <w:proofErr w:type="gramEnd"/>
      <w:r w:rsidRPr="00E31522">
        <w:rPr>
          <w:rFonts w:eastAsia="Times New Roman" w:cstheme="minorHAnsi"/>
          <w:b/>
          <w:color w:val="000000"/>
          <w:sz w:val="28"/>
          <w:szCs w:val="28"/>
          <w:lang w:eastAsia="en-IN"/>
        </w:rPr>
        <w:t xml:space="preserve"> UNIT BROUGHT VS TOTAL UNIT SOLD……………….1</w:t>
      </w:r>
      <w:r w:rsidR="00133236">
        <w:rPr>
          <w:rFonts w:eastAsia="Times New Roman" w:cstheme="minorHAnsi"/>
          <w:b/>
          <w:color w:val="000000"/>
          <w:sz w:val="28"/>
          <w:szCs w:val="28"/>
          <w:lang w:eastAsia="en-IN"/>
        </w:rPr>
        <w:t>1</w:t>
      </w:r>
    </w:p>
    <w:p w14:paraId="4A7F36B6" w14:textId="236C10CE" w:rsidR="00FC61A3" w:rsidRPr="00E31522" w:rsidRDefault="00FC61A3" w:rsidP="00FC61A3">
      <w:pPr>
        <w:spacing w:after="4" w:line="364" w:lineRule="auto"/>
        <w:ind w:left="-5" w:right="121" w:hanging="10"/>
        <w:jc w:val="both"/>
        <w:rPr>
          <w:rFonts w:ascii="Times New Roman" w:eastAsia="Times New Roman" w:hAnsi="Times New Roman" w:cs="Times New Roman"/>
          <w:b/>
          <w:color w:val="000000"/>
          <w:sz w:val="28"/>
          <w:szCs w:val="28"/>
          <w:lang w:eastAsia="en-IN"/>
        </w:rPr>
      </w:pPr>
      <w:r w:rsidRPr="00E31522">
        <w:rPr>
          <w:rFonts w:cstheme="minorHAnsi"/>
          <w:b/>
          <w:sz w:val="28"/>
          <w:szCs w:val="28"/>
        </w:rPr>
        <w:t xml:space="preserve">            </w:t>
      </w:r>
      <w:proofErr w:type="gramStart"/>
      <w:r w:rsidRPr="00E31522">
        <w:rPr>
          <w:rFonts w:eastAsia="Times New Roman" w:cstheme="minorHAnsi"/>
          <w:b/>
          <w:color w:val="000000"/>
          <w:sz w:val="28"/>
          <w:szCs w:val="28"/>
          <w:lang w:eastAsia="en-IN"/>
        </w:rPr>
        <w:t xml:space="preserve">3.4 </w:t>
      </w:r>
      <w:r w:rsidRPr="00E31522">
        <w:rPr>
          <w:rFonts w:eastAsia="Arial" w:cstheme="minorHAnsi"/>
          <w:b/>
          <w:color w:val="000000"/>
          <w:sz w:val="28"/>
          <w:szCs w:val="28"/>
          <w:lang w:eastAsia="en-IN"/>
        </w:rPr>
        <w:t xml:space="preserve"> </w:t>
      </w:r>
      <w:r w:rsidRPr="00E31522">
        <w:rPr>
          <w:rFonts w:eastAsia="Times New Roman" w:cstheme="minorHAnsi"/>
          <w:b/>
          <w:color w:val="000000"/>
          <w:sz w:val="28"/>
          <w:szCs w:val="28"/>
          <w:lang w:eastAsia="en-IN"/>
        </w:rPr>
        <w:t>TOTAL</w:t>
      </w:r>
      <w:proofErr w:type="gramEnd"/>
      <w:r w:rsidRPr="00E31522">
        <w:rPr>
          <w:rFonts w:eastAsia="Times New Roman" w:cstheme="minorHAnsi"/>
          <w:b/>
          <w:color w:val="000000"/>
          <w:sz w:val="28"/>
          <w:szCs w:val="28"/>
          <w:lang w:eastAsia="en-IN"/>
        </w:rPr>
        <w:t xml:space="preserve"> BILLS PER MONTH…………………………………………….1</w:t>
      </w:r>
      <w:r w:rsidR="00133236">
        <w:rPr>
          <w:rFonts w:eastAsia="Times New Roman" w:cstheme="minorHAnsi"/>
          <w:b/>
          <w:color w:val="000000"/>
          <w:sz w:val="28"/>
          <w:szCs w:val="28"/>
          <w:lang w:eastAsia="en-IN"/>
        </w:rPr>
        <w:t>2</w:t>
      </w:r>
    </w:p>
    <w:p w14:paraId="15DCEBAD" w14:textId="79BA234D" w:rsidR="00FC61A3" w:rsidRPr="00E31522" w:rsidRDefault="00FC61A3" w:rsidP="00FC61A3">
      <w:pPr>
        <w:jc w:val="both"/>
        <w:rPr>
          <w:rFonts w:eastAsia="Times New Roman" w:cstheme="minorHAnsi"/>
          <w:b/>
          <w:color w:val="000000"/>
          <w:sz w:val="28"/>
          <w:szCs w:val="28"/>
          <w:lang w:eastAsia="en-IN"/>
        </w:rPr>
      </w:pPr>
      <w:r w:rsidRPr="00E31522">
        <w:rPr>
          <w:rFonts w:cstheme="minorHAnsi"/>
          <w:b/>
          <w:sz w:val="28"/>
          <w:szCs w:val="28"/>
        </w:rPr>
        <w:t xml:space="preserve">           </w:t>
      </w:r>
      <w:proofErr w:type="gramStart"/>
      <w:r w:rsidRPr="00E31522">
        <w:rPr>
          <w:rFonts w:eastAsia="Times New Roman" w:cstheme="minorHAnsi"/>
          <w:b/>
          <w:color w:val="000000"/>
          <w:sz w:val="28"/>
          <w:szCs w:val="28"/>
          <w:lang w:eastAsia="en-IN"/>
        </w:rPr>
        <w:t xml:space="preserve">3.5 </w:t>
      </w:r>
      <w:r w:rsidRPr="00E31522">
        <w:rPr>
          <w:rFonts w:eastAsia="Arial" w:cstheme="minorHAnsi"/>
          <w:b/>
          <w:color w:val="000000"/>
          <w:sz w:val="28"/>
          <w:szCs w:val="28"/>
          <w:lang w:eastAsia="en-IN"/>
        </w:rPr>
        <w:t xml:space="preserve"> </w:t>
      </w:r>
      <w:r w:rsidRPr="00E31522">
        <w:rPr>
          <w:rFonts w:eastAsia="Times New Roman" w:cstheme="minorHAnsi"/>
          <w:b/>
          <w:color w:val="000000"/>
          <w:sz w:val="28"/>
          <w:szCs w:val="28"/>
          <w:lang w:eastAsia="en-IN"/>
        </w:rPr>
        <w:t>TOTAL</w:t>
      </w:r>
      <w:proofErr w:type="gramEnd"/>
      <w:r w:rsidRPr="00E31522">
        <w:rPr>
          <w:rFonts w:eastAsia="Times New Roman" w:cstheme="minorHAnsi"/>
          <w:b/>
          <w:color w:val="000000"/>
          <w:sz w:val="28"/>
          <w:szCs w:val="28"/>
          <w:lang w:eastAsia="en-IN"/>
        </w:rPr>
        <w:t xml:space="preserve"> ITEMS RETURNED BACK VS TOTAL ITEMS SOLD…1</w:t>
      </w:r>
      <w:r w:rsidR="00133236">
        <w:rPr>
          <w:rFonts w:eastAsia="Times New Roman" w:cstheme="minorHAnsi"/>
          <w:b/>
          <w:color w:val="000000"/>
          <w:sz w:val="28"/>
          <w:szCs w:val="28"/>
          <w:lang w:eastAsia="en-IN"/>
        </w:rPr>
        <w:t>4</w:t>
      </w:r>
    </w:p>
    <w:p w14:paraId="2701DFA9" w14:textId="3073CFC1" w:rsidR="00A57D13" w:rsidRPr="00E31522" w:rsidRDefault="00FC61A3" w:rsidP="00FC61A3">
      <w:pPr>
        <w:keepNext/>
        <w:keepLines/>
        <w:spacing w:after="98" w:line="256" w:lineRule="auto"/>
        <w:outlineLvl w:val="1"/>
        <w:rPr>
          <w:rFonts w:eastAsia="Times New Roman" w:cstheme="minorHAnsi"/>
          <w:b/>
          <w:color w:val="000000"/>
          <w:sz w:val="28"/>
          <w:szCs w:val="28"/>
          <w:lang w:eastAsia="en-IN"/>
        </w:rPr>
      </w:pPr>
      <w:r w:rsidRPr="00E31522">
        <w:rPr>
          <w:rFonts w:cstheme="minorHAnsi"/>
          <w:b/>
          <w:sz w:val="28"/>
          <w:szCs w:val="28"/>
        </w:rPr>
        <w:t xml:space="preserve">           </w:t>
      </w:r>
      <w:proofErr w:type="gramStart"/>
      <w:r w:rsidRPr="00E31522">
        <w:rPr>
          <w:rFonts w:eastAsia="Times New Roman" w:cstheme="minorHAnsi"/>
          <w:b/>
          <w:color w:val="000000"/>
          <w:sz w:val="28"/>
          <w:szCs w:val="28"/>
          <w:lang w:eastAsia="en-IN"/>
        </w:rPr>
        <w:t xml:space="preserve">3.6 </w:t>
      </w:r>
      <w:r w:rsidRPr="00E31522">
        <w:rPr>
          <w:rFonts w:eastAsia="Arial" w:cstheme="minorHAnsi"/>
          <w:b/>
          <w:color w:val="000000"/>
          <w:sz w:val="28"/>
          <w:szCs w:val="28"/>
          <w:lang w:eastAsia="en-IN"/>
        </w:rPr>
        <w:t xml:space="preserve"> </w:t>
      </w:r>
      <w:r w:rsidRPr="00E31522">
        <w:rPr>
          <w:rFonts w:eastAsia="Times New Roman" w:cstheme="minorHAnsi"/>
          <w:b/>
          <w:color w:val="000000"/>
          <w:sz w:val="28"/>
          <w:szCs w:val="28"/>
          <w:lang w:eastAsia="en-IN"/>
        </w:rPr>
        <w:t>SALES</w:t>
      </w:r>
      <w:proofErr w:type="gramEnd"/>
      <w:r w:rsidRPr="00E31522">
        <w:rPr>
          <w:rFonts w:eastAsia="Times New Roman" w:cstheme="minorHAnsi"/>
          <w:b/>
          <w:color w:val="000000"/>
          <w:sz w:val="28"/>
          <w:szCs w:val="28"/>
          <w:lang w:eastAsia="en-IN"/>
        </w:rPr>
        <w:t xml:space="preserve"> DISTRIBUTION IN CASH, CREDIT CARD, OTHER….1</w:t>
      </w:r>
      <w:r w:rsidR="00133236">
        <w:rPr>
          <w:rFonts w:eastAsia="Times New Roman" w:cstheme="minorHAnsi"/>
          <w:b/>
          <w:color w:val="000000"/>
          <w:sz w:val="28"/>
          <w:szCs w:val="28"/>
          <w:lang w:eastAsia="en-IN"/>
        </w:rPr>
        <w:t>5</w:t>
      </w:r>
      <w:r w:rsidRPr="00E31522">
        <w:rPr>
          <w:rFonts w:eastAsia="Times New Roman" w:cstheme="minorHAnsi"/>
          <w:b/>
          <w:color w:val="000000"/>
          <w:sz w:val="28"/>
          <w:szCs w:val="28"/>
          <w:lang w:eastAsia="en-IN"/>
        </w:rPr>
        <w:t xml:space="preserve">           MODES. </w:t>
      </w:r>
    </w:p>
    <w:p w14:paraId="5E369E09" w14:textId="5D9F744F" w:rsidR="0013149F" w:rsidRPr="00E31522" w:rsidRDefault="00E65FAF" w:rsidP="0091644E">
      <w:pPr>
        <w:pStyle w:val="ListParagraph"/>
        <w:numPr>
          <w:ilvl w:val="0"/>
          <w:numId w:val="8"/>
        </w:numPr>
        <w:rPr>
          <w:rFonts w:cstheme="minorHAnsi"/>
          <w:b/>
          <w:bCs/>
          <w:sz w:val="28"/>
          <w:szCs w:val="28"/>
        </w:rPr>
      </w:pPr>
      <w:r w:rsidRPr="00E31522">
        <w:rPr>
          <w:rFonts w:eastAsia="Times New Roman" w:cstheme="minorHAnsi"/>
          <w:b/>
          <w:color w:val="000000"/>
          <w:sz w:val="28"/>
          <w:szCs w:val="28"/>
          <w:lang w:eastAsia="en-IN"/>
        </w:rPr>
        <w:t>Interpretation of result and recommendation…………………….</w:t>
      </w:r>
      <w:r w:rsidR="00133236">
        <w:rPr>
          <w:rFonts w:eastAsia="Times New Roman" w:cstheme="minorHAnsi"/>
          <w:b/>
          <w:color w:val="000000"/>
          <w:sz w:val="28"/>
          <w:szCs w:val="28"/>
          <w:lang w:eastAsia="en-IN"/>
        </w:rPr>
        <w:t>19</w:t>
      </w:r>
    </w:p>
    <w:p w14:paraId="329D7E28" w14:textId="66C164C4" w:rsidR="00E65FAF" w:rsidRPr="00E31522" w:rsidRDefault="00E65FAF" w:rsidP="0091644E">
      <w:pPr>
        <w:pStyle w:val="ListParagraph"/>
        <w:numPr>
          <w:ilvl w:val="0"/>
          <w:numId w:val="8"/>
        </w:numPr>
        <w:rPr>
          <w:rFonts w:cstheme="minorHAnsi"/>
          <w:b/>
          <w:bCs/>
          <w:sz w:val="28"/>
          <w:szCs w:val="28"/>
        </w:rPr>
      </w:pPr>
      <w:r w:rsidRPr="00E31522">
        <w:rPr>
          <w:b/>
          <w:color w:val="222222"/>
          <w:sz w:val="28"/>
          <w:szCs w:val="28"/>
        </w:rPr>
        <w:t>CONCLUSION…………………………………………………………………</w:t>
      </w:r>
      <w:proofErr w:type="gramStart"/>
      <w:r w:rsidRPr="00E31522">
        <w:rPr>
          <w:b/>
          <w:color w:val="222222"/>
          <w:sz w:val="28"/>
          <w:szCs w:val="28"/>
        </w:rPr>
        <w:t>…..</w:t>
      </w:r>
      <w:proofErr w:type="gramEnd"/>
      <w:r w:rsidRPr="00E31522">
        <w:rPr>
          <w:b/>
          <w:color w:val="222222"/>
          <w:sz w:val="28"/>
          <w:szCs w:val="28"/>
        </w:rPr>
        <w:t>2</w:t>
      </w:r>
      <w:r w:rsidR="00133236">
        <w:rPr>
          <w:b/>
          <w:color w:val="222222"/>
          <w:sz w:val="28"/>
          <w:szCs w:val="28"/>
        </w:rPr>
        <w:t>0</w:t>
      </w:r>
    </w:p>
    <w:p w14:paraId="3A89DF5E" w14:textId="77777777" w:rsidR="0013149F" w:rsidRDefault="0013149F" w:rsidP="0091644E">
      <w:pPr>
        <w:rPr>
          <w:rFonts w:cstheme="minorHAnsi"/>
          <w:b/>
          <w:bCs/>
          <w:sz w:val="28"/>
          <w:szCs w:val="28"/>
        </w:rPr>
      </w:pPr>
    </w:p>
    <w:p w14:paraId="135BB0F7" w14:textId="77777777" w:rsidR="0013149F" w:rsidRDefault="0013149F" w:rsidP="0091644E">
      <w:pPr>
        <w:rPr>
          <w:rFonts w:cstheme="minorHAnsi"/>
          <w:b/>
          <w:bCs/>
          <w:sz w:val="28"/>
          <w:szCs w:val="28"/>
        </w:rPr>
      </w:pPr>
    </w:p>
    <w:p w14:paraId="13C510B3" w14:textId="77777777" w:rsidR="0013149F" w:rsidRDefault="0013149F" w:rsidP="0091644E">
      <w:pPr>
        <w:rPr>
          <w:rFonts w:cstheme="minorHAnsi"/>
          <w:b/>
          <w:bCs/>
          <w:sz w:val="28"/>
          <w:szCs w:val="28"/>
        </w:rPr>
      </w:pPr>
    </w:p>
    <w:p w14:paraId="6247402D" w14:textId="77777777" w:rsidR="00FC61A3" w:rsidRDefault="00FC61A3" w:rsidP="0091644E">
      <w:pPr>
        <w:rPr>
          <w:rFonts w:cstheme="minorHAnsi"/>
          <w:b/>
          <w:bCs/>
          <w:sz w:val="28"/>
          <w:szCs w:val="28"/>
        </w:rPr>
      </w:pPr>
    </w:p>
    <w:p w14:paraId="5E74B25F" w14:textId="77777777" w:rsidR="00D20EE1" w:rsidRDefault="00D20EE1" w:rsidP="0091644E">
      <w:pPr>
        <w:rPr>
          <w:rFonts w:cstheme="minorHAnsi"/>
          <w:b/>
          <w:bCs/>
          <w:sz w:val="28"/>
          <w:szCs w:val="28"/>
        </w:rPr>
      </w:pPr>
    </w:p>
    <w:p w14:paraId="189B0A3B" w14:textId="77777777" w:rsidR="00D20EE1" w:rsidRDefault="00D20EE1" w:rsidP="0091644E">
      <w:pPr>
        <w:rPr>
          <w:rFonts w:cstheme="minorHAnsi"/>
          <w:b/>
          <w:bCs/>
          <w:sz w:val="28"/>
          <w:szCs w:val="28"/>
        </w:rPr>
      </w:pPr>
    </w:p>
    <w:p w14:paraId="60DA54C8" w14:textId="77777777" w:rsidR="00AB30A7" w:rsidRDefault="00AB30A7" w:rsidP="0091644E">
      <w:pPr>
        <w:rPr>
          <w:rFonts w:cstheme="minorHAnsi"/>
          <w:b/>
          <w:bCs/>
          <w:sz w:val="28"/>
          <w:szCs w:val="28"/>
        </w:rPr>
      </w:pPr>
    </w:p>
    <w:p w14:paraId="00544E79" w14:textId="77777777" w:rsidR="00E31522" w:rsidRDefault="00E31522" w:rsidP="0091644E">
      <w:pPr>
        <w:rPr>
          <w:rFonts w:cstheme="minorHAnsi"/>
          <w:b/>
          <w:bCs/>
          <w:sz w:val="28"/>
          <w:szCs w:val="28"/>
        </w:rPr>
      </w:pPr>
    </w:p>
    <w:p w14:paraId="37E49376" w14:textId="77777777" w:rsidR="00E31522" w:rsidRDefault="00E31522" w:rsidP="0091644E">
      <w:pPr>
        <w:rPr>
          <w:rFonts w:cstheme="minorHAnsi"/>
          <w:b/>
          <w:bCs/>
          <w:sz w:val="28"/>
          <w:szCs w:val="28"/>
        </w:rPr>
      </w:pPr>
    </w:p>
    <w:p w14:paraId="5CE9EE3F" w14:textId="3D5318A0" w:rsidR="0091644E" w:rsidRPr="006C3B1B" w:rsidRDefault="0091644E" w:rsidP="0091644E">
      <w:pPr>
        <w:rPr>
          <w:rFonts w:cstheme="minorHAnsi"/>
          <w:b/>
          <w:bCs/>
          <w:sz w:val="28"/>
          <w:szCs w:val="28"/>
        </w:rPr>
      </w:pPr>
      <w:r w:rsidRPr="006C3B1B">
        <w:rPr>
          <w:rFonts w:cstheme="minorHAnsi"/>
          <w:b/>
          <w:bCs/>
          <w:sz w:val="28"/>
          <w:szCs w:val="28"/>
        </w:rPr>
        <w:lastRenderedPageBreak/>
        <w:t>1. Executive Summary</w:t>
      </w:r>
    </w:p>
    <w:p w14:paraId="1565D4F6" w14:textId="647E83F6" w:rsidR="0091644E" w:rsidRPr="00E65FAF" w:rsidRDefault="0091644E" w:rsidP="00FE1BD7">
      <w:pPr>
        <w:jc w:val="both"/>
        <w:rPr>
          <w:rFonts w:cstheme="minorHAnsi"/>
        </w:rPr>
      </w:pPr>
      <w:r w:rsidRPr="00E65FAF">
        <w:rPr>
          <w:rFonts w:cstheme="minorHAnsi"/>
        </w:rPr>
        <w:t>Focused on enhancing the supply chain efficiency and sales performance of Louis Phillipe, a</w:t>
      </w:r>
    </w:p>
    <w:p w14:paraId="7EA78E52" w14:textId="7CCEF8D0" w:rsidR="0091644E" w:rsidRPr="00E65FAF" w:rsidRDefault="0091644E" w:rsidP="00FE1BD7">
      <w:pPr>
        <w:jc w:val="both"/>
        <w:rPr>
          <w:rFonts w:cstheme="minorHAnsi"/>
        </w:rPr>
      </w:pPr>
      <w:r w:rsidRPr="00E65FAF">
        <w:rPr>
          <w:rFonts w:cstheme="minorHAnsi"/>
        </w:rPr>
        <w:t>Garment store situated in Faridabad, Haryana, the project involved a detailed data analysis</w:t>
      </w:r>
    </w:p>
    <w:p w14:paraId="7D0BDF63" w14:textId="77777777" w:rsidR="0091644E" w:rsidRPr="00E65FAF" w:rsidRDefault="0091644E" w:rsidP="00FE1BD7">
      <w:pPr>
        <w:jc w:val="both"/>
        <w:rPr>
          <w:rFonts w:cstheme="minorHAnsi"/>
        </w:rPr>
      </w:pPr>
      <w:r w:rsidRPr="00E65FAF">
        <w:rPr>
          <w:rFonts w:cstheme="minorHAnsi"/>
        </w:rPr>
        <w:t>process, interpretation of the findings derived from the data analysis, and recommendations.</w:t>
      </w:r>
    </w:p>
    <w:p w14:paraId="4B85E60E" w14:textId="77777777" w:rsidR="0091644E" w:rsidRPr="00E65FAF" w:rsidRDefault="0091644E" w:rsidP="00FE1BD7">
      <w:pPr>
        <w:jc w:val="both"/>
        <w:rPr>
          <w:rFonts w:cstheme="minorHAnsi"/>
        </w:rPr>
      </w:pPr>
      <w:r w:rsidRPr="00E65FAF">
        <w:rPr>
          <w:rFonts w:cstheme="minorHAnsi"/>
        </w:rPr>
        <w:t>The analysis process involved data pre-processing, exploratory data analysis (EDA), time</w:t>
      </w:r>
    </w:p>
    <w:p w14:paraId="6AD7821F" w14:textId="77777777" w:rsidR="0091644E" w:rsidRPr="00E65FAF" w:rsidRDefault="0091644E" w:rsidP="00FE1BD7">
      <w:pPr>
        <w:jc w:val="both"/>
        <w:rPr>
          <w:rFonts w:cstheme="minorHAnsi"/>
        </w:rPr>
      </w:pPr>
      <w:r w:rsidRPr="00E65FAF">
        <w:rPr>
          <w:rFonts w:cstheme="minorHAnsi"/>
        </w:rPr>
        <w:t>series analysis, customer segmentation, and SWOT analysis.</w:t>
      </w:r>
    </w:p>
    <w:p w14:paraId="68A7D3B3" w14:textId="77777777" w:rsidR="0091644E" w:rsidRPr="00E65FAF" w:rsidRDefault="0091644E" w:rsidP="00FE1BD7">
      <w:pPr>
        <w:jc w:val="both"/>
        <w:rPr>
          <w:rFonts w:cstheme="minorHAnsi"/>
        </w:rPr>
      </w:pPr>
      <w:r w:rsidRPr="00E65FAF">
        <w:rPr>
          <w:rFonts w:cstheme="minorHAnsi"/>
        </w:rPr>
        <w:t>The data pre-processing techniques ensured the quality and compatibility of the collected data</w:t>
      </w:r>
    </w:p>
    <w:p w14:paraId="09715E5C" w14:textId="77777777" w:rsidR="0091644E" w:rsidRPr="00E65FAF" w:rsidRDefault="0091644E" w:rsidP="00FE1BD7">
      <w:pPr>
        <w:jc w:val="both"/>
        <w:rPr>
          <w:rFonts w:cstheme="minorHAnsi"/>
        </w:rPr>
      </w:pPr>
      <w:r w:rsidRPr="00E65FAF">
        <w:rPr>
          <w:rFonts w:cstheme="minorHAnsi"/>
        </w:rPr>
        <w:t>for further analysis. EDA techniques provided initial insights into the data, including</w:t>
      </w:r>
    </w:p>
    <w:p w14:paraId="5D3DAB37" w14:textId="77777777" w:rsidR="0091644E" w:rsidRPr="00E65FAF" w:rsidRDefault="0091644E" w:rsidP="00FE1BD7">
      <w:pPr>
        <w:jc w:val="both"/>
        <w:rPr>
          <w:rFonts w:cstheme="minorHAnsi"/>
        </w:rPr>
      </w:pPr>
      <w:r w:rsidRPr="00E65FAF">
        <w:rPr>
          <w:rFonts w:cstheme="minorHAnsi"/>
        </w:rPr>
        <w:t>descriptive statistics, data visualization, and correlation analysis. Time series analysis</w:t>
      </w:r>
    </w:p>
    <w:p w14:paraId="21DE34E0" w14:textId="77777777" w:rsidR="0091644E" w:rsidRPr="00E65FAF" w:rsidRDefault="0091644E" w:rsidP="00FE1BD7">
      <w:pPr>
        <w:jc w:val="both"/>
        <w:rPr>
          <w:rFonts w:cstheme="minorHAnsi"/>
        </w:rPr>
      </w:pPr>
      <w:r w:rsidRPr="00E65FAF">
        <w:rPr>
          <w:rFonts w:cstheme="minorHAnsi"/>
        </w:rPr>
        <w:t>techniques identified sales trends, seasonality, and future sales forecasts. Customer</w:t>
      </w:r>
    </w:p>
    <w:p w14:paraId="649F2B52" w14:textId="77777777" w:rsidR="0091644E" w:rsidRPr="00E65FAF" w:rsidRDefault="0091644E" w:rsidP="00FE1BD7">
      <w:pPr>
        <w:jc w:val="both"/>
        <w:rPr>
          <w:rFonts w:cstheme="minorHAnsi"/>
        </w:rPr>
      </w:pPr>
      <w:r w:rsidRPr="00E65FAF">
        <w:rPr>
          <w:rFonts w:cstheme="minorHAnsi"/>
        </w:rPr>
        <w:t>segmentation techniques helped understand customer preferences and purchasing behaviour.</w:t>
      </w:r>
    </w:p>
    <w:p w14:paraId="494DE099" w14:textId="77777777" w:rsidR="0091644E" w:rsidRPr="00E65FAF" w:rsidRDefault="0091644E" w:rsidP="00FE1BD7">
      <w:pPr>
        <w:jc w:val="both"/>
        <w:rPr>
          <w:rFonts w:cstheme="minorHAnsi"/>
        </w:rPr>
      </w:pPr>
      <w:r w:rsidRPr="00E65FAF">
        <w:rPr>
          <w:rFonts w:cstheme="minorHAnsi"/>
        </w:rPr>
        <w:t>The SWOT analysis assessed internal and external factors impacting the business.</w:t>
      </w:r>
    </w:p>
    <w:p w14:paraId="1F7DEAA2" w14:textId="27EB05F7" w:rsidR="0091644E" w:rsidRPr="00E65FAF" w:rsidRDefault="0091644E" w:rsidP="003A2A13">
      <w:pPr>
        <w:spacing w:line="360" w:lineRule="auto"/>
        <w:jc w:val="both"/>
        <w:rPr>
          <w:rFonts w:cstheme="minorHAnsi"/>
        </w:rPr>
      </w:pPr>
      <w:r w:rsidRPr="00E65FAF">
        <w:rPr>
          <w:rFonts w:cstheme="minorHAnsi"/>
        </w:rPr>
        <w:t xml:space="preserve">The interpretation of the results revealed valuable insights such as the importance </w:t>
      </w:r>
      <w:r w:rsidR="00FE1BD7" w:rsidRPr="00E65FAF">
        <w:rPr>
          <w:rFonts w:cstheme="minorHAnsi"/>
        </w:rPr>
        <w:t>of increasing</w:t>
      </w:r>
      <w:r w:rsidRPr="00E65FAF">
        <w:rPr>
          <w:rFonts w:cstheme="minorHAnsi"/>
        </w:rPr>
        <w:t xml:space="preserve"> sales trend over time, future sales forecasts,</w:t>
      </w:r>
      <w:r w:rsidR="00FE1BD7" w:rsidRPr="00E65FAF">
        <w:rPr>
          <w:rFonts w:cstheme="minorHAnsi"/>
        </w:rPr>
        <w:t xml:space="preserve"> </w:t>
      </w:r>
      <w:r w:rsidRPr="00E65FAF">
        <w:rPr>
          <w:rFonts w:cstheme="minorHAnsi"/>
        </w:rPr>
        <w:t>negative profitability on specific days, customer preference for product quality, importance of</w:t>
      </w:r>
      <w:r w:rsidR="003A2A13" w:rsidRPr="00E65FAF">
        <w:rPr>
          <w:rFonts w:cstheme="minorHAnsi"/>
        </w:rPr>
        <w:t xml:space="preserve"> </w:t>
      </w:r>
      <w:r w:rsidRPr="00E65FAF">
        <w:rPr>
          <w:rFonts w:cstheme="minorHAnsi"/>
        </w:rPr>
        <w:t>offering multiple purchasing options, customer</w:t>
      </w:r>
      <w:r w:rsidR="003A2A13" w:rsidRPr="00E65FAF">
        <w:rPr>
          <w:rFonts w:cstheme="minorHAnsi"/>
        </w:rPr>
        <w:t xml:space="preserve"> </w:t>
      </w:r>
      <w:r w:rsidRPr="00E65FAF">
        <w:rPr>
          <w:rFonts w:cstheme="minorHAnsi"/>
        </w:rPr>
        <w:t>segmentation insights, and strengths, weaknesses, opportunities, and threats for the business.</w:t>
      </w:r>
    </w:p>
    <w:p w14:paraId="3C9F17C0" w14:textId="77777777" w:rsidR="0091644E" w:rsidRPr="00E65FAF" w:rsidRDefault="0091644E" w:rsidP="00FE1BD7">
      <w:pPr>
        <w:jc w:val="both"/>
        <w:rPr>
          <w:rFonts w:cstheme="minorHAnsi"/>
        </w:rPr>
      </w:pPr>
      <w:r w:rsidRPr="00E65FAF">
        <w:rPr>
          <w:rFonts w:cstheme="minorHAnsi"/>
        </w:rPr>
        <w:t>The recommendations provided include optimizing supply chain management, capitalizing on</w:t>
      </w:r>
    </w:p>
    <w:p w14:paraId="3E5F04DB" w14:textId="77777777" w:rsidR="0091644E" w:rsidRPr="00E65FAF" w:rsidRDefault="0091644E" w:rsidP="00FE1BD7">
      <w:pPr>
        <w:jc w:val="both"/>
        <w:rPr>
          <w:rFonts w:cstheme="minorHAnsi"/>
        </w:rPr>
      </w:pPr>
      <w:r w:rsidRPr="00E65FAF">
        <w:rPr>
          <w:rFonts w:cstheme="minorHAnsi"/>
        </w:rPr>
        <w:t>the upward sales trend, monitoring market dynamics and competition, prioritizing product</w:t>
      </w:r>
    </w:p>
    <w:p w14:paraId="5E4A12CF" w14:textId="77777777" w:rsidR="0091644E" w:rsidRPr="00E65FAF" w:rsidRDefault="0091644E" w:rsidP="00FE1BD7">
      <w:pPr>
        <w:jc w:val="both"/>
        <w:rPr>
          <w:rFonts w:cstheme="minorHAnsi"/>
        </w:rPr>
      </w:pPr>
      <w:r w:rsidRPr="00E65FAF">
        <w:rPr>
          <w:rFonts w:cstheme="minorHAnsi"/>
        </w:rPr>
        <w:t>quality, implementing a delivery system, and tailoring marketing messaging to different</w:t>
      </w:r>
    </w:p>
    <w:p w14:paraId="5AC07374" w14:textId="77777777" w:rsidR="0091644E" w:rsidRPr="00E65FAF" w:rsidRDefault="0091644E" w:rsidP="00FE1BD7">
      <w:pPr>
        <w:jc w:val="both"/>
        <w:rPr>
          <w:rFonts w:cstheme="minorHAnsi"/>
        </w:rPr>
      </w:pPr>
      <w:r w:rsidRPr="00E65FAF">
        <w:rPr>
          <w:rFonts w:cstheme="minorHAnsi"/>
        </w:rPr>
        <w:t>customer segments.</w:t>
      </w:r>
    </w:p>
    <w:p w14:paraId="241A0455" w14:textId="18F4E01A" w:rsidR="0091644E" w:rsidRPr="00E65FAF" w:rsidRDefault="0091644E" w:rsidP="00FE1BD7">
      <w:pPr>
        <w:jc w:val="both"/>
        <w:rPr>
          <w:rFonts w:cstheme="minorHAnsi"/>
        </w:rPr>
      </w:pPr>
      <w:r w:rsidRPr="00E65FAF">
        <w:rPr>
          <w:rFonts w:cstheme="minorHAnsi"/>
        </w:rPr>
        <w:t xml:space="preserve">These insights and recommendations can guide </w:t>
      </w:r>
      <w:r w:rsidR="00F55A7E" w:rsidRPr="00E65FAF">
        <w:rPr>
          <w:rFonts w:cstheme="minorHAnsi"/>
        </w:rPr>
        <w:t>Louis Phillipe</w:t>
      </w:r>
      <w:r w:rsidRPr="00E65FAF">
        <w:rPr>
          <w:rFonts w:cstheme="minorHAnsi"/>
        </w:rPr>
        <w:t xml:space="preserve"> in improving operational</w:t>
      </w:r>
    </w:p>
    <w:p w14:paraId="1524E688" w14:textId="77777777" w:rsidR="0091644E" w:rsidRPr="00E65FAF" w:rsidRDefault="0091644E" w:rsidP="00FE1BD7">
      <w:pPr>
        <w:jc w:val="both"/>
        <w:rPr>
          <w:rFonts w:cstheme="minorHAnsi"/>
        </w:rPr>
      </w:pPr>
      <w:r w:rsidRPr="00E65FAF">
        <w:rPr>
          <w:rFonts w:cstheme="minorHAnsi"/>
        </w:rPr>
        <w:t>efficiency, optimizing resource allocation, enhancing customer satisfaction, and driving sales</w:t>
      </w:r>
    </w:p>
    <w:p w14:paraId="7EFAA986" w14:textId="43ACA4FB" w:rsidR="0091644E" w:rsidRPr="00E65FAF" w:rsidRDefault="0091644E" w:rsidP="00FE1BD7">
      <w:pPr>
        <w:jc w:val="both"/>
        <w:rPr>
          <w:rFonts w:cstheme="minorHAnsi"/>
        </w:rPr>
      </w:pPr>
      <w:r w:rsidRPr="00E65FAF">
        <w:rPr>
          <w:rFonts w:cstheme="minorHAnsi"/>
        </w:rPr>
        <w:t>growth.</w:t>
      </w:r>
    </w:p>
    <w:p w14:paraId="3610BAD3" w14:textId="77777777" w:rsidR="00FE1BD7" w:rsidRPr="006C3B1B" w:rsidRDefault="00FE1BD7" w:rsidP="00FE1BD7">
      <w:pPr>
        <w:jc w:val="both"/>
        <w:rPr>
          <w:rFonts w:cstheme="minorHAnsi"/>
          <w:b/>
          <w:bCs/>
          <w:sz w:val="32"/>
          <w:szCs w:val="32"/>
        </w:rPr>
      </w:pPr>
      <w:r w:rsidRPr="006C3B1B">
        <w:rPr>
          <w:rFonts w:cstheme="minorHAnsi"/>
          <w:b/>
          <w:bCs/>
          <w:sz w:val="32"/>
          <w:szCs w:val="32"/>
        </w:rPr>
        <w:t>2. Detailed Explanation of Analysis Process/Method</w:t>
      </w:r>
    </w:p>
    <w:p w14:paraId="3ADC13A2" w14:textId="77777777" w:rsidR="00FE1BD7" w:rsidRPr="006C3B1B" w:rsidRDefault="00FE1BD7" w:rsidP="00FE1BD7">
      <w:pPr>
        <w:jc w:val="both"/>
        <w:rPr>
          <w:rFonts w:cstheme="minorHAnsi"/>
          <w:b/>
          <w:bCs/>
          <w:sz w:val="28"/>
          <w:szCs w:val="28"/>
        </w:rPr>
      </w:pPr>
      <w:r w:rsidRPr="006C3B1B">
        <w:rPr>
          <w:rFonts w:cstheme="minorHAnsi"/>
          <w:b/>
          <w:bCs/>
          <w:sz w:val="28"/>
          <w:szCs w:val="28"/>
        </w:rPr>
        <w:t>2.1. Data Pre-processing</w:t>
      </w:r>
    </w:p>
    <w:p w14:paraId="27EA05AB" w14:textId="77777777" w:rsidR="00FE1BD7" w:rsidRPr="00E65FAF" w:rsidRDefault="00FE1BD7" w:rsidP="00FE1BD7">
      <w:pPr>
        <w:jc w:val="both"/>
        <w:rPr>
          <w:rFonts w:cstheme="minorHAnsi"/>
        </w:rPr>
      </w:pPr>
      <w:r w:rsidRPr="00E65FAF">
        <w:rPr>
          <w:rFonts w:cstheme="minorHAnsi"/>
        </w:rPr>
        <w:t>Data pre-processing is a crucial step in the analysis process as it ensures the data's quality,</w:t>
      </w:r>
    </w:p>
    <w:p w14:paraId="57E84677" w14:textId="77777777" w:rsidR="00FE1BD7" w:rsidRPr="00E65FAF" w:rsidRDefault="00FE1BD7" w:rsidP="00FE1BD7">
      <w:pPr>
        <w:jc w:val="both"/>
        <w:rPr>
          <w:rFonts w:cstheme="minorHAnsi"/>
        </w:rPr>
      </w:pPr>
      <w:r w:rsidRPr="00E65FAF">
        <w:rPr>
          <w:rFonts w:cstheme="minorHAnsi"/>
        </w:rPr>
        <w:t>consistency, and compatibility for further analysis. The following steps elaborate on the data</w:t>
      </w:r>
    </w:p>
    <w:p w14:paraId="04E418CD" w14:textId="77777777" w:rsidR="00FE1BD7" w:rsidRPr="00E65FAF" w:rsidRDefault="00FE1BD7" w:rsidP="00FE1BD7">
      <w:pPr>
        <w:jc w:val="both"/>
        <w:rPr>
          <w:rFonts w:cstheme="minorHAnsi"/>
        </w:rPr>
      </w:pPr>
      <w:r w:rsidRPr="00E65FAF">
        <w:rPr>
          <w:rFonts w:cstheme="minorHAnsi"/>
        </w:rPr>
        <w:t>pre-processing techniques employed for the collected data:</w:t>
      </w:r>
    </w:p>
    <w:p w14:paraId="3D983495" w14:textId="77777777" w:rsidR="00FE1BD7" w:rsidRPr="006C3B1B" w:rsidRDefault="00FE1BD7" w:rsidP="00FE1BD7">
      <w:pPr>
        <w:jc w:val="both"/>
        <w:rPr>
          <w:rFonts w:cstheme="minorHAnsi"/>
          <w:b/>
          <w:bCs/>
          <w:sz w:val="28"/>
          <w:szCs w:val="28"/>
        </w:rPr>
      </w:pPr>
      <w:r w:rsidRPr="006C3B1B">
        <w:rPr>
          <w:rFonts w:cstheme="minorHAnsi"/>
          <w:b/>
          <w:bCs/>
          <w:sz w:val="28"/>
          <w:szCs w:val="28"/>
        </w:rPr>
        <w:t>• Handling Missing Values</w:t>
      </w:r>
    </w:p>
    <w:p w14:paraId="1326163E" w14:textId="03545072" w:rsidR="00FE1BD7" w:rsidRPr="00E65FAF" w:rsidRDefault="00FE1BD7" w:rsidP="00FE1BD7">
      <w:pPr>
        <w:jc w:val="both"/>
        <w:rPr>
          <w:rFonts w:cstheme="minorHAnsi"/>
        </w:rPr>
      </w:pPr>
      <w:r w:rsidRPr="00E65FAF">
        <w:rPr>
          <w:rFonts w:cstheme="minorHAnsi"/>
        </w:rPr>
        <w:t>Missing values in the data can hinder accurate analysis. In the customers</w:t>
      </w:r>
      <w:r w:rsidR="003D7BF6" w:rsidRPr="00E65FAF">
        <w:rPr>
          <w:rFonts w:cstheme="minorHAnsi"/>
        </w:rPr>
        <w:t xml:space="preserve"> sales</w:t>
      </w:r>
      <w:r w:rsidRPr="00E65FAF">
        <w:rPr>
          <w:rFonts w:cstheme="minorHAnsi"/>
        </w:rPr>
        <w:t xml:space="preserve"> data, some</w:t>
      </w:r>
    </w:p>
    <w:p w14:paraId="37300165" w14:textId="79A1C94C" w:rsidR="00FE1BD7" w:rsidRPr="00E65FAF" w:rsidRDefault="00DF33D0" w:rsidP="00FE1BD7">
      <w:pPr>
        <w:jc w:val="both"/>
        <w:rPr>
          <w:rFonts w:cstheme="minorHAnsi"/>
        </w:rPr>
      </w:pPr>
      <w:r w:rsidRPr="00E65FAF">
        <w:rPr>
          <w:rFonts w:cstheme="minorHAnsi"/>
        </w:rPr>
        <w:lastRenderedPageBreak/>
        <w:t>Data did</w:t>
      </w:r>
      <w:r w:rsidR="00FE1BD7" w:rsidRPr="00E65FAF">
        <w:rPr>
          <w:rFonts w:cstheme="minorHAnsi"/>
        </w:rPr>
        <w:t xml:space="preserve"> not provide </w:t>
      </w:r>
      <w:r w:rsidR="003D7BF6" w:rsidRPr="00E65FAF">
        <w:rPr>
          <w:rFonts w:cstheme="minorHAnsi"/>
        </w:rPr>
        <w:t xml:space="preserve">accurate outcomes </w:t>
      </w:r>
      <w:r w:rsidRPr="00E65FAF">
        <w:rPr>
          <w:rFonts w:cstheme="minorHAnsi"/>
        </w:rPr>
        <w:t>of the problems</w:t>
      </w:r>
      <w:r w:rsidR="00FE1BD7" w:rsidRPr="00E65FAF">
        <w:rPr>
          <w:rFonts w:cstheme="minorHAnsi"/>
        </w:rPr>
        <w:t>, resulting in missing values.</w:t>
      </w:r>
    </w:p>
    <w:p w14:paraId="47B2545C" w14:textId="77777777" w:rsidR="00FE1BD7" w:rsidRPr="00E65FAF" w:rsidRDefault="00FE1BD7" w:rsidP="00FE1BD7">
      <w:pPr>
        <w:jc w:val="both"/>
        <w:rPr>
          <w:rFonts w:cstheme="minorHAnsi"/>
        </w:rPr>
      </w:pPr>
      <w:r w:rsidRPr="00E65FAF">
        <w:rPr>
          <w:rFonts w:cstheme="minorHAnsi"/>
        </w:rPr>
        <w:t>To address this, the corresponding rows with missing values were either removed or</w:t>
      </w:r>
    </w:p>
    <w:p w14:paraId="1F5B3101" w14:textId="045EDED9" w:rsidR="00FE1BD7" w:rsidRPr="00E65FAF" w:rsidRDefault="00FE1BD7" w:rsidP="00FE1BD7">
      <w:pPr>
        <w:jc w:val="both"/>
        <w:rPr>
          <w:rFonts w:cstheme="minorHAnsi"/>
        </w:rPr>
      </w:pPr>
      <w:r w:rsidRPr="00E65FAF">
        <w:rPr>
          <w:rFonts w:cstheme="minorHAnsi"/>
        </w:rPr>
        <w:t xml:space="preserve">the missing values were imputed based on the nature of the </w:t>
      </w:r>
      <w:r w:rsidR="00DF33D0" w:rsidRPr="00E65FAF">
        <w:rPr>
          <w:rFonts w:cstheme="minorHAnsi"/>
        </w:rPr>
        <w:t>problem</w:t>
      </w:r>
      <w:r w:rsidRPr="00E65FAF">
        <w:rPr>
          <w:rFonts w:cstheme="minorHAnsi"/>
        </w:rPr>
        <w:t xml:space="preserve"> and the available</w:t>
      </w:r>
    </w:p>
    <w:p w14:paraId="569B1244" w14:textId="1C5F62CD" w:rsidR="00FE1BD7" w:rsidRPr="00E65FAF" w:rsidRDefault="00FE1BD7" w:rsidP="00FE1BD7">
      <w:pPr>
        <w:jc w:val="both"/>
        <w:rPr>
          <w:rFonts w:cstheme="minorHAnsi"/>
        </w:rPr>
      </w:pPr>
      <w:r w:rsidRPr="00E65FAF">
        <w:rPr>
          <w:rFonts w:cstheme="minorHAnsi"/>
        </w:rPr>
        <w:t xml:space="preserve">data. </w:t>
      </w:r>
    </w:p>
    <w:p w14:paraId="1618AF5F" w14:textId="77777777" w:rsidR="00FE1BD7" w:rsidRPr="006C3B1B" w:rsidRDefault="00FE1BD7" w:rsidP="00FE1BD7">
      <w:pPr>
        <w:jc w:val="both"/>
        <w:rPr>
          <w:rFonts w:cstheme="minorHAnsi"/>
          <w:b/>
          <w:bCs/>
          <w:sz w:val="28"/>
          <w:szCs w:val="28"/>
        </w:rPr>
      </w:pPr>
      <w:r w:rsidRPr="006C3B1B">
        <w:rPr>
          <w:rFonts w:cstheme="minorHAnsi"/>
          <w:b/>
          <w:bCs/>
          <w:sz w:val="28"/>
          <w:szCs w:val="28"/>
        </w:rPr>
        <w:t>• Standardizing Date Format</w:t>
      </w:r>
    </w:p>
    <w:p w14:paraId="4C0C7BDE" w14:textId="77777777" w:rsidR="00FE1BD7" w:rsidRPr="00E65FAF" w:rsidRDefault="00FE1BD7" w:rsidP="00FE1BD7">
      <w:pPr>
        <w:jc w:val="both"/>
        <w:rPr>
          <w:rFonts w:cstheme="minorHAnsi"/>
        </w:rPr>
      </w:pPr>
      <w:r w:rsidRPr="00E65FAF">
        <w:rPr>
          <w:rFonts w:cstheme="minorHAnsi"/>
        </w:rPr>
        <w:t>The data collected contained dates in different formats, which could cause</w:t>
      </w:r>
    </w:p>
    <w:p w14:paraId="15F8E1DF" w14:textId="77777777" w:rsidR="00FE1BD7" w:rsidRPr="00E65FAF" w:rsidRDefault="00FE1BD7" w:rsidP="00FE1BD7">
      <w:pPr>
        <w:jc w:val="both"/>
        <w:rPr>
          <w:rFonts w:cstheme="minorHAnsi"/>
        </w:rPr>
      </w:pPr>
      <w:r w:rsidRPr="00E65FAF">
        <w:rPr>
          <w:rFonts w:cstheme="minorHAnsi"/>
        </w:rPr>
        <w:t>inconsistencies and difficulties in time-based analysis. To ensure consistency and</w:t>
      </w:r>
    </w:p>
    <w:p w14:paraId="07FDE2E9" w14:textId="77777777" w:rsidR="00FE1BD7" w:rsidRPr="00E65FAF" w:rsidRDefault="00FE1BD7" w:rsidP="00FE1BD7">
      <w:pPr>
        <w:jc w:val="both"/>
        <w:rPr>
          <w:rFonts w:cstheme="minorHAnsi"/>
        </w:rPr>
      </w:pPr>
      <w:r w:rsidRPr="00E65FAF">
        <w:rPr>
          <w:rFonts w:cstheme="minorHAnsi"/>
        </w:rPr>
        <w:t>enable accurate time-based analysis, the date format was standardized by converting all</w:t>
      </w:r>
    </w:p>
    <w:p w14:paraId="31F6AF48" w14:textId="77777777" w:rsidR="00FE1BD7" w:rsidRPr="00E65FAF" w:rsidRDefault="00FE1BD7" w:rsidP="00FE1BD7">
      <w:pPr>
        <w:jc w:val="both"/>
        <w:rPr>
          <w:rFonts w:cstheme="minorHAnsi"/>
        </w:rPr>
      </w:pPr>
      <w:r w:rsidRPr="00E65FAF">
        <w:rPr>
          <w:rFonts w:cstheme="minorHAnsi"/>
        </w:rPr>
        <w:t>dates to a common format. This could involve converting dates like "17-05-22" and</w:t>
      </w:r>
    </w:p>
    <w:p w14:paraId="5FAF1E31" w14:textId="77777777" w:rsidR="00FE1BD7" w:rsidRPr="00E65FAF" w:rsidRDefault="00FE1BD7" w:rsidP="00FE1BD7">
      <w:pPr>
        <w:jc w:val="both"/>
        <w:rPr>
          <w:rFonts w:cstheme="minorHAnsi"/>
        </w:rPr>
      </w:pPr>
      <w:r w:rsidRPr="00E65FAF">
        <w:rPr>
          <w:rFonts w:cstheme="minorHAnsi"/>
        </w:rPr>
        <w:t>"05/18/2022" to a standard format, "YYYY-MM-DD".</w:t>
      </w:r>
    </w:p>
    <w:p w14:paraId="5C26311D" w14:textId="77777777" w:rsidR="00FE1BD7" w:rsidRPr="006C3B1B" w:rsidRDefault="00FE1BD7" w:rsidP="00FE1BD7">
      <w:pPr>
        <w:jc w:val="both"/>
        <w:rPr>
          <w:rFonts w:cstheme="minorHAnsi"/>
          <w:b/>
          <w:bCs/>
          <w:sz w:val="28"/>
          <w:szCs w:val="28"/>
        </w:rPr>
      </w:pPr>
      <w:r w:rsidRPr="006C3B1B">
        <w:rPr>
          <w:rFonts w:cstheme="minorHAnsi"/>
          <w:b/>
          <w:bCs/>
          <w:sz w:val="28"/>
          <w:szCs w:val="28"/>
        </w:rPr>
        <w:t>• Addressing Inconsistencies</w:t>
      </w:r>
    </w:p>
    <w:p w14:paraId="40371448" w14:textId="4E50F39A" w:rsidR="00FE1BD7" w:rsidRPr="00E65FAF" w:rsidRDefault="00FE1BD7" w:rsidP="00FE1BD7">
      <w:pPr>
        <w:jc w:val="both"/>
        <w:rPr>
          <w:rFonts w:cstheme="minorHAnsi"/>
        </w:rPr>
      </w:pPr>
      <w:r w:rsidRPr="00E65FAF">
        <w:rPr>
          <w:rFonts w:cstheme="minorHAnsi"/>
        </w:rPr>
        <w:t xml:space="preserve">The </w:t>
      </w:r>
      <w:r w:rsidR="001B2D11" w:rsidRPr="00E65FAF">
        <w:rPr>
          <w:rFonts w:cstheme="minorHAnsi"/>
        </w:rPr>
        <w:t>sales</w:t>
      </w:r>
      <w:r w:rsidRPr="00E65FAF">
        <w:rPr>
          <w:rFonts w:cstheme="minorHAnsi"/>
        </w:rPr>
        <w:t xml:space="preserve"> data contained inconsistencies, such as spelling errors or variations in</w:t>
      </w:r>
    </w:p>
    <w:p w14:paraId="1C11D378" w14:textId="77777777" w:rsidR="00FE1BD7" w:rsidRPr="00E65FAF" w:rsidRDefault="00FE1BD7" w:rsidP="00FE1BD7">
      <w:pPr>
        <w:jc w:val="both"/>
        <w:rPr>
          <w:rFonts w:cstheme="minorHAnsi"/>
        </w:rPr>
      </w:pPr>
      <w:r w:rsidRPr="00E65FAF">
        <w:rPr>
          <w:rFonts w:cstheme="minorHAnsi"/>
        </w:rPr>
        <w:t>response formats. These inconsistencies were addressed by applying techniques like</w:t>
      </w:r>
    </w:p>
    <w:p w14:paraId="72EA56BE" w14:textId="77777777" w:rsidR="00FE1BD7" w:rsidRPr="006C3B1B" w:rsidRDefault="00FE1BD7" w:rsidP="00FE1BD7">
      <w:pPr>
        <w:jc w:val="both"/>
        <w:rPr>
          <w:rFonts w:cstheme="minorHAnsi"/>
          <w:sz w:val="24"/>
          <w:szCs w:val="24"/>
        </w:rPr>
      </w:pPr>
      <w:r w:rsidRPr="00E65FAF">
        <w:rPr>
          <w:rFonts w:cstheme="minorHAnsi"/>
        </w:rPr>
        <w:t>text normalization, spell checking, and standardizing response categories</w:t>
      </w:r>
      <w:r w:rsidRPr="006C3B1B">
        <w:rPr>
          <w:rFonts w:cstheme="minorHAnsi"/>
          <w:sz w:val="24"/>
          <w:szCs w:val="24"/>
        </w:rPr>
        <w:t>.</w:t>
      </w:r>
    </w:p>
    <w:p w14:paraId="230EA10D" w14:textId="77777777" w:rsidR="00FE1BD7" w:rsidRPr="006C3B1B" w:rsidRDefault="00FE1BD7" w:rsidP="00FE1BD7">
      <w:pPr>
        <w:jc w:val="both"/>
        <w:rPr>
          <w:rFonts w:cstheme="minorHAnsi"/>
          <w:b/>
          <w:bCs/>
          <w:sz w:val="28"/>
          <w:szCs w:val="28"/>
        </w:rPr>
      </w:pPr>
      <w:r w:rsidRPr="006C3B1B">
        <w:rPr>
          <w:rFonts w:cstheme="minorHAnsi"/>
          <w:b/>
          <w:bCs/>
          <w:sz w:val="28"/>
          <w:szCs w:val="28"/>
        </w:rPr>
        <w:t>• Data Integration</w:t>
      </w:r>
    </w:p>
    <w:p w14:paraId="0345241A" w14:textId="77777777" w:rsidR="00FE1BD7" w:rsidRPr="00E65FAF" w:rsidRDefault="00FE1BD7" w:rsidP="00FE1BD7">
      <w:pPr>
        <w:jc w:val="both"/>
        <w:rPr>
          <w:rFonts w:cstheme="minorHAnsi"/>
        </w:rPr>
      </w:pPr>
      <w:r w:rsidRPr="00E65FAF">
        <w:rPr>
          <w:rFonts w:cstheme="minorHAnsi"/>
        </w:rPr>
        <w:t>To gain a comprehensive understanding of the business's performance, the sales data</w:t>
      </w:r>
    </w:p>
    <w:p w14:paraId="0E86ABA7" w14:textId="77777777" w:rsidR="00FE1BD7" w:rsidRPr="00E65FAF" w:rsidRDefault="00FE1BD7" w:rsidP="00FE1BD7">
      <w:pPr>
        <w:jc w:val="both"/>
        <w:rPr>
          <w:rFonts w:cstheme="minorHAnsi"/>
        </w:rPr>
      </w:pPr>
      <w:r w:rsidRPr="00E65FAF">
        <w:rPr>
          <w:rFonts w:cstheme="minorHAnsi"/>
        </w:rPr>
        <w:t>and supply/distribution data were integrated. This integration allowed a more holistic</w:t>
      </w:r>
    </w:p>
    <w:p w14:paraId="5F73CD9B" w14:textId="77777777" w:rsidR="00FE1BD7" w:rsidRPr="00E65FAF" w:rsidRDefault="00FE1BD7" w:rsidP="00FE1BD7">
      <w:pPr>
        <w:jc w:val="both"/>
        <w:rPr>
          <w:rFonts w:cstheme="minorHAnsi"/>
        </w:rPr>
      </w:pPr>
      <w:r w:rsidRPr="00E65FAF">
        <w:rPr>
          <w:rFonts w:cstheme="minorHAnsi"/>
        </w:rPr>
        <w:t>analysis of sales performance, profitability, and the impact of distribution channels on</w:t>
      </w:r>
    </w:p>
    <w:p w14:paraId="78A39D07" w14:textId="77777777" w:rsidR="00FE1BD7" w:rsidRPr="00E65FAF" w:rsidRDefault="00FE1BD7" w:rsidP="00FE1BD7">
      <w:pPr>
        <w:jc w:val="both"/>
        <w:rPr>
          <w:rFonts w:cstheme="minorHAnsi"/>
        </w:rPr>
      </w:pPr>
      <w:r w:rsidRPr="00E65FAF">
        <w:rPr>
          <w:rFonts w:cstheme="minorHAnsi"/>
        </w:rPr>
        <w:t>sales. By combining these datasets, we gained insights into the relationship between</w:t>
      </w:r>
    </w:p>
    <w:p w14:paraId="714A5DE2" w14:textId="7C584B24" w:rsidR="00833288" w:rsidRPr="00E65FAF" w:rsidRDefault="00FE1BD7" w:rsidP="00FE1BD7">
      <w:pPr>
        <w:jc w:val="both"/>
        <w:rPr>
          <w:rFonts w:cstheme="minorHAnsi"/>
        </w:rPr>
      </w:pPr>
      <w:r w:rsidRPr="00E65FAF">
        <w:rPr>
          <w:rFonts w:cstheme="minorHAnsi"/>
        </w:rPr>
        <w:t>sales figures, distribution channels, and profitability.</w:t>
      </w:r>
    </w:p>
    <w:p w14:paraId="32CCB6D0" w14:textId="77777777" w:rsidR="00833288" w:rsidRPr="006C3B1B" w:rsidRDefault="00833288" w:rsidP="00833288">
      <w:pPr>
        <w:jc w:val="both"/>
        <w:rPr>
          <w:rFonts w:cstheme="minorHAnsi"/>
          <w:b/>
          <w:bCs/>
          <w:sz w:val="28"/>
          <w:szCs w:val="28"/>
        </w:rPr>
      </w:pPr>
      <w:r w:rsidRPr="006C3B1B">
        <w:rPr>
          <w:rFonts w:cstheme="minorHAnsi"/>
          <w:b/>
          <w:bCs/>
          <w:sz w:val="28"/>
          <w:szCs w:val="28"/>
        </w:rPr>
        <w:t>• Data Transformation</w:t>
      </w:r>
    </w:p>
    <w:p w14:paraId="728E068D" w14:textId="77777777" w:rsidR="00833288" w:rsidRPr="00E65FAF" w:rsidRDefault="00833288" w:rsidP="00F2686B">
      <w:pPr>
        <w:spacing w:line="276" w:lineRule="auto"/>
        <w:rPr>
          <w:rFonts w:cstheme="minorHAnsi"/>
        </w:rPr>
      </w:pPr>
      <w:r w:rsidRPr="00E65FAF">
        <w:rPr>
          <w:rFonts w:cstheme="minorHAnsi"/>
        </w:rPr>
        <w:t>Data transformation techniques were applied to enhance the analysis. In the case of</w:t>
      </w:r>
    </w:p>
    <w:p w14:paraId="35C59A11" w14:textId="77777777" w:rsidR="00E65FAF" w:rsidRDefault="00833288" w:rsidP="00F2686B">
      <w:pPr>
        <w:spacing w:line="276" w:lineRule="auto"/>
        <w:rPr>
          <w:rFonts w:cstheme="minorHAnsi"/>
        </w:rPr>
      </w:pPr>
      <w:r w:rsidRPr="00E65FAF">
        <w:rPr>
          <w:rFonts w:cstheme="minorHAnsi"/>
        </w:rPr>
        <w:t>sales data, aggregation was performed to summarize the sales figures into weekly,</w:t>
      </w:r>
      <w:r w:rsidR="00E65FAF">
        <w:rPr>
          <w:rFonts w:cstheme="minorHAnsi"/>
        </w:rPr>
        <w:t xml:space="preserve"> </w:t>
      </w:r>
    </w:p>
    <w:p w14:paraId="6D653A2E" w14:textId="0B50CC98" w:rsidR="00715E2C" w:rsidRPr="00E65FAF" w:rsidRDefault="00715E2C" w:rsidP="00F2686B">
      <w:pPr>
        <w:spacing w:line="276" w:lineRule="auto"/>
        <w:rPr>
          <w:rFonts w:cstheme="minorHAnsi"/>
        </w:rPr>
      </w:pPr>
      <w:r w:rsidRPr="00E65FAF">
        <w:rPr>
          <w:rFonts w:cstheme="minorHAnsi"/>
        </w:rPr>
        <w:t>monthly, quarterly sales or daily sales. This helped in identifying long-term trends and patterns.</w:t>
      </w:r>
    </w:p>
    <w:p w14:paraId="3D670935" w14:textId="4EB26CC2" w:rsidR="00833288" w:rsidRPr="00E65FAF" w:rsidRDefault="00715E2C" w:rsidP="00F2686B">
      <w:pPr>
        <w:spacing w:line="276" w:lineRule="auto"/>
        <w:rPr>
          <w:rFonts w:cstheme="minorHAnsi"/>
        </w:rPr>
      </w:pPr>
      <w:r w:rsidRPr="00E65FAF">
        <w:rPr>
          <w:rFonts w:cstheme="minorHAnsi"/>
        </w:rPr>
        <w:t xml:space="preserve">This </w:t>
      </w:r>
      <w:r w:rsidR="00833288" w:rsidRPr="00E65FAF">
        <w:rPr>
          <w:rFonts w:cstheme="minorHAnsi"/>
        </w:rPr>
        <w:t>grouping facilitated the analysis of different</w:t>
      </w:r>
      <w:r w:rsidR="00336103" w:rsidRPr="00E65FAF">
        <w:rPr>
          <w:rFonts w:cstheme="minorHAnsi"/>
        </w:rPr>
        <w:t xml:space="preserve"> </w:t>
      </w:r>
      <w:r w:rsidR="00833288" w:rsidRPr="00E65FAF">
        <w:rPr>
          <w:rFonts w:cstheme="minorHAnsi"/>
        </w:rPr>
        <w:t>sales patterns, allowing for targeted</w:t>
      </w:r>
    </w:p>
    <w:p w14:paraId="476F3E2C" w14:textId="77777777" w:rsidR="00336103" w:rsidRPr="00E65FAF" w:rsidRDefault="00833288" w:rsidP="00F2686B">
      <w:pPr>
        <w:spacing w:line="276" w:lineRule="auto"/>
        <w:rPr>
          <w:rFonts w:cstheme="minorHAnsi"/>
        </w:rPr>
      </w:pPr>
      <w:r w:rsidRPr="00E65FAF">
        <w:rPr>
          <w:rFonts w:cstheme="minorHAnsi"/>
        </w:rPr>
        <w:t>marketing strategies. Categorical variables in the dataset. Techniques like</w:t>
      </w:r>
      <w:r w:rsidR="00336103" w:rsidRPr="00E65FAF">
        <w:rPr>
          <w:rFonts w:cstheme="minorHAnsi"/>
        </w:rPr>
        <w:t xml:space="preserve"> </w:t>
      </w:r>
    </w:p>
    <w:p w14:paraId="0ED69F85" w14:textId="6C1A48FF" w:rsidR="00833288" w:rsidRPr="00E65FAF" w:rsidRDefault="00833288" w:rsidP="00F2686B">
      <w:pPr>
        <w:spacing w:line="276" w:lineRule="auto"/>
        <w:rPr>
          <w:rFonts w:cstheme="minorHAnsi"/>
        </w:rPr>
      </w:pPr>
      <w:r w:rsidRPr="00E65FAF">
        <w:rPr>
          <w:rFonts w:cstheme="minorHAnsi"/>
        </w:rPr>
        <w:t>each category is assigned a numerical label, were applied to transform</w:t>
      </w:r>
    </w:p>
    <w:p w14:paraId="5AB26790" w14:textId="77777777" w:rsidR="00833288" w:rsidRPr="00E65FAF" w:rsidRDefault="00833288" w:rsidP="00F2686B">
      <w:pPr>
        <w:spacing w:line="276" w:lineRule="auto"/>
        <w:rPr>
          <w:rFonts w:cstheme="minorHAnsi"/>
        </w:rPr>
      </w:pPr>
      <w:r w:rsidRPr="00E65FAF">
        <w:rPr>
          <w:rFonts w:cstheme="minorHAnsi"/>
        </w:rPr>
        <w:t>categorical data into a suitable format for statistical analysis.</w:t>
      </w:r>
    </w:p>
    <w:p w14:paraId="093BECA3" w14:textId="77777777" w:rsidR="00833288" w:rsidRPr="006C3B1B" w:rsidRDefault="00833288" w:rsidP="00833288">
      <w:pPr>
        <w:jc w:val="both"/>
        <w:rPr>
          <w:rFonts w:cstheme="minorHAnsi"/>
          <w:b/>
          <w:bCs/>
          <w:sz w:val="28"/>
          <w:szCs w:val="28"/>
        </w:rPr>
      </w:pPr>
      <w:r w:rsidRPr="006C3B1B">
        <w:rPr>
          <w:rFonts w:cstheme="minorHAnsi"/>
          <w:b/>
          <w:bCs/>
          <w:sz w:val="28"/>
          <w:szCs w:val="28"/>
        </w:rPr>
        <w:t>• Handling Irrelevant or Redundant Variables</w:t>
      </w:r>
    </w:p>
    <w:p w14:paraId="5AF1DD37" w14:textId="77777777" w:rsidR="00833288" w:rsidRPr="00E65FAF" w:rsidRDefault="00833288" w:rsidP="00E65FAF">
      <w:pPr>
        <w:spacing w:line="276" w:lineRule="auto"/>
        <w:jc w:val="both"/>
        <w:rPr>
          <w:rFonts w:cstheme="minorHAnsi"/>
        </w:rPr>
      </w:pPr>
      <w:r w:rsidRPr="00E65FAF">
        <w:rPr>
          <w:rFonts w:cstheme="minorHAnsi"/>
        </w:rPr>
        <w:t>In some cases, certain columns or variables in the dataset were irrelevant or redundant</w:t>
      </w:r>
    </w:p>
    <w:p w14:paraId="59582219" w14:textId="77777777" w:rsidR="00E65FAF" w:rsidRDefault="00833288" w:rsidP="00E65FAF">
      <w:pPr>
        <w:spacing w:line="276" w:lineRule="auto"/>
        <w:jc w:val="both"/>
        <w:rPr>
          <w:rFonts w:cstheme="minorHAnsi"/>
        </w:rPr>
      </w:pPr>
      <w:r w:rsidRPr="00E65FAF">
        <w:rPr>
          <w:rFonts w:cstheme="minorHAnsi"/>
        </w:rPr>
        <w:lastRenderedPageBreak/>
        <w:t>for the analysis objectives. These columns were identified and removed from the</w:t>
      </w:r>
      <w:r w:rsidR="00E65FAF">
        <w:rPr>
          <w:rFonts w:cstheme="minorHAnsi"/>
        </w:rPr>
        <w:t xml:space="preserve"> </w:t>
      </w:r>
      <w:r w:rsidRPr="00E65FAF">
        <w:rPr>
          <w:rFonts w:cstheme="minorHAnsi"/>
        </w:rPr>
        <w:t>analysis as they do not contribute to the desired insights or may introduce biases. For</w:t>
      </w:r>
      <w:r w:rsidR="00E65FAF">
        <w:rPr>
          <w:rFonts w:cstheme="minorHAnsi"/>
        </w:rPr>
        <w:t xml:space="preserve"> </w:t>
      </w:r>
      <w:r w:rsidRPr="00E65FAF">
        <w:rPr>
          <w:rFonts w:cstheme="minorHAnsi"/>
        </w:rPr>
        <w:t>example, the "</w:t>
      </w:r>
      <w:r w:rsidR="00B01F62" w:rsidRPr="00E65FAF">
        <w:rPr>
          <w:rFonts w:cstheme="minorHAnsi"/>
        </w:rPr>
        <w:t>different types of taxes on individual item</w:t>
      </w:r>
      <w:r w:rsidRPr="00E65FAF">
        <w:rPr>
          <w:rFonts w:cstheme="minorHAnsi"/>
        </w:rPr>
        <w:t xml:space="preserve">" column in the </w:t>
      </w:r>
      <w:r w:rsidR="00B01F62" w:rsidRPr="00E65FAF">
        <w:rPr>
          <w:rFonts w:cstheme="minorHAnsi"/>
        </w:rPr>
        <w:t>sales</w:t>
      </w:r>
      <w:r w:rsidRPr="00E65FAF">
        <w:rPr>
          <w:rFonts w:cstheme="minorHAnsi"/>
        </w:rPr>
        <w:t xml:space="preserve"> data, which</w:t>
      </w:r>
      <w:r w:rsidR="00E65FAF">
        <w:rPr>
          <w:rFonts w:cstheme="minorHAnsi"/>
        </w:rPr>
        <w:t xml:space="preserve"> </w:t>
      </w:r>
      <w:r w:rsidRPr="00E65FAF">
        <w:rPr>
          <w:rFonts w:cstheme="minorHAnsi"/>
        </w:rPr>
        <w:t xml:space="preserve">indicates the </w:t>
      </w:r>
      <w:r w:rsidR="00B01F62" w:rsidRPr="00E65FAF">
        <w:rPr>
          <w:rFonts w:cstheme="minorHAnsi"/>
        </w:rPr>
        <w:t>taxes on individual product like SGST, CGST, VAT etc</w:t>
      </w:r>
      <w:r w:rsidRPr="00E65FAF">
        <w:rPr>
          <w:rFonts w:cstheme="minorHAnsi"/>
        </w:rPr>
        <w:t>, may not be relevant for the analysis and was therefore removed.</w:t>
      </w:r>
    </w:p>
    <w:p w14:paraId="0C1007B3" w14:textId="7669F13A" w:rsidR="00833288" w:rsidRPr="00E65FAF" w:rsidRDefault="00833288" w:rsidP="00E65FAF">
      <w:pPr>
        <w:spacing w:line="276" w:lineRule="auto"/>
        <w:jc w:val="both"/>
        <w:rPr>
          <w:rFonts w:cstheme="minorHAnsi"/>
        </w:rPr>
      </w:pPr>
      <w:r w:rsidRPr="00E65FAF">
        <w:rPr>
          <w:rFonts w:cstheme="minorHAnsi"/>
        </w:rPr>
        <w:t>By implementing these comprehensive data pre-processing techniques, the analysis ensured</w:t>
      </w:r>
      <w:r w:rsidR="00E65FAF">
        <w:rPr>
          <w:rFonts w:cstheme="minorHAnsi"/>
        </w:rPr>
        <w:t xml:space="preserve"> </w:t>
      </w:r>
      <w:r w:rsidRPr="00E65FAF">
        <w:rPr>
          <w:rFonts w:cstheme="minorHAnsi"/>
        </w:rPr>
        <w:t>that the sales data w</w:t>
      </w:r>
      <w:r w:rsidR="00B01F62" w:rsidRPr="00E65FAF">
        <w:rPr>
          <w:rFonts w:cstheme="minorHAnsi"/>
        </w:rPr>
        <w:t>as</w:t>
      </w:r>
      <w:r w:rsidRPr="00E65FAF">
        <w:rPr>
          <w:rFonts w:cstheme="minorHAnsi"/>
        </w:rPr>
        <w:t xml:space="preserve"> cleansed, standardized, and ready for further</w:t>
      </w:r>
      <w:r w:rsidR="00E65FAF">
        <w:rPr>
          <w:rFonts w:cstheme="minorHAnsi"/>
        </w:rPr>
        <w:t xml:space="preserve"> </w:t>
      </w:r>
      <w:r w:rsidRPr="00E65FAF">
        <w:rPr>
          <w:rFonts w:cstheme="minorHAnsi"/>
        </w:rPr>
        <w:t>analysis. This allows for accurate insights and reliable findings that can drive effective</w:t>
      </w:r>
      <w:r w:rsidR="00E65FAF">
        <w:rPr>
          <w:rFonts w:cstheme="minorHAnsi"/>
        </w:rPr>
        <w:t xml:space="preserve"> </w:t>
      </w:r>
      <w:r w:rsidRPr="00E65FAF">
        <w:rPr>
          <w:rFonts w:cstheme="minorHAnsi"/>
        </w:rPr>
        <w:t>decision-making and improvements for the retail business.</w:t>
      </w:r>
    </w:p>
    <w:p w14:paraId="5E040956" w14:textId="77777777" w:rsidR="00833288" w:rsidRPr="006C3B1B" w:rsidRDefault="00833288" w:rsidP="00833288">
      <w:pPr>
        <w:jc w:val="both"/>
        <w:rPr>
          <w:rFonts w:cstheme="minorHAnsi"/>
          <w:b/>
          <w:bCs/>
          <w:sz w:val="28"/>
          <w:szCs w:val="28"/>
        </w:rPr>
      </w:pPr>
      <w:r w:rsidRPr="006C3B1B">
        <w:rPr>
          <w:rFonts w:cstheme="minorHAnsi"/>
          <w:b/>
          <w:bCs/>
          <w:sz w:val="28"/>
          <w:szCs w:val="28"/>
        </w:rPr>
        <w:t>2.2. Exploratory Data Analysis (EDA)</w:t>
      </w:r>
    </w:p>
    <w:p w14:paraId="5BE701A1" w14:textId="77777777" w:rsidR="00833288" w:rsidRPr="00E65FAF" w:rsidRDefault="00833288" w:rsidP="00833288">
      <w:pPr>
        <w:jc w:val="both"/>
        <w:rPr>
          <w:rFonts w:cstheme="minorHAnsi"/>
        </w:rPr>
      </w:pPr>
      <w:r w:rsidRPr="00E65FAF">
        <w:rPr>
          <w:rFonts w:cstheme="minorHAnsi"/>
        </w:rPr>
        <w:t>Exploratory Data Analytics (EDA) techniques were applied to gain initial insights into the data.</w:t>
      </w:r>
    </w:p>
    <w:p w14:paraId="48367214" w14:textId="77777777" w:rsidR="00833288" w:rsidRPr="00E65FAF" w:rsidRDefault="00833288" w:rsidP="00833288">
      <w:pPr>
        <w:jc w:val="both"/>
        <w:rPr>
          <w:rFonts w:cstheme="minorHAnsi"/>
        </w:rPr>
      </w:pPr>
      <w:r w:rsidRPr="00E65FAF">
        <w:rPr>
          <w:rFonts w:cstheme="minorHAnsi"/>
        </w:rPr>
        <w:t>Descriptive statistics, such as measures of central tendency and variability, were used for the</w:t>
      </w:r>
    </w:p>
    <w:p w14:paraId="7953DFC9" w14:textId="77777777" w:rsidR="009B3D0B" w:rsidRPr="00E65FAF" w:rsidRDefault="00833288" w:rsidP="009B3D0B">
      <w:pPr>
        <w:spacing w:line="360" w:lineRule="auto"/>
        <w:jc w:val="both"/>
        <w:rPr>
          <w:rFonts w:cstheme="minorHAnsi"/>
        </w:rPr>
      </w:pPr>
      <w:r w:rsidRPr="00E65FAF">
        <w:rPr>
          <w:rFonts w:cstheme="minorHAnsi"/>
        </w:rPr>
        <w:t xml:space="preserve">datasets. The use of </w:t>
      </w:r>
      <w:r w:rsidR="009B0AC2" w:rsidRPr="00E65FAF">
        <w:rPr>
          <w:rFonts w:cstheme="minorHAnsi"/>
        </w:rPr>
        <w:t>visualization</w:t>
      </w:r>
      <w:r w:rsidRPr="00E65FAF">
        <w:rPr>
          <w:rFonts w:cstheme="minorHAnsi"/>
        </w:rPr>
        <w:t xml:space="preserve"> tools such as the Pareto chart and clustered bar chart has been</w:t>
      </w:r>
      <w:r w:rsidR="00460ECC" w:rsidRPr="00E65FAF">
        <w:rPr>
          <w:rFonts w:cstheme="minorHAnsi"/>
        </w:rPr>
        <w:t xml:space="preserve"> </w:t>
      </w:r>
      <w:r w:rsidRPr="00E65FAF">
        <w:rPr>
          <w:rFonts w:cstheme="minorHAnsi"/>
        </w:rPr>
        <w:t>employed to compare the expenditures and demands on different supplies and identify the most</w:t>
      </w:r>
      <w:r w:rsidR="00460ECC" w:rsidRPr="00E65FAF">
        <w:rPr>
          <w:rFonts w:cstheme="minorHAnsi"/>
        </w:rPr>
        <w:t xml:space="preserve"> </w:t>
      </w:r>
      <w:r w:rsidRPr="00E65FAF">
        <w:rPr>
          <w:rFonts w:cstheme="minorHAnsi"/>
        </w:rPr>
        <w:t xml:space="preserve">demanded supplies. </w:t>
      </w:r>
      <w:r w:rsidR="009425E2" w:rsidRPr="00E65FAF">
        <w:rPr>
          <w:rFonts w:cstheme="minorHAnsi"/>
        </w:rPr>
        <w:t>Visualization</w:t>
      </w:r>
      <w:r w:rsidRPr="00E65FAF">
        <w:rPr>
          <w:rFonts w:cstheme="minorHAnsi"/>
        </w:rPr>
        <w:t xml:space="preserve"> tools like pie chart have been used to explore</w:t>
      </w:r>
      <w:r w:rsidR="00460ECC" w:rsidRPr="00E65FAF">
        <w:rPr>
          <w:rFonts w:cstheme="minorHAnsi"/>
        </w:rPr>
        <w:t xml:space="preserve"> </w:t>
      </w:r>
      <w:r w:rsidRPr="00E65FAF">
        <w:rPr>
          <w:rFonts w:cstheme="minorHAnsi"/>
        </w:rPr>
        <w:t xml:space="preserve">categorical variables and identify patterns or relationships in the </w:t>
      </w:r>
      <w:r w:rsidR="00D93E3A" w:rsidRPr="00E65FAF">
        <w:rPr>
          <w:rFonts w:cstheme="minorHAnsi"/>
        </w:rPr>
        <w:t>transaction</w:t>
      </w:r>
      <w:r w:rsidRPr="00E65FAF">
        <w:rPr>
          <w:rFonts w:cstheme="minorHAnsi"/>
        </w:rPr>
        <w:t xml:space="preserve"> data</w:t>
      </w:r>
      <w:r w:rsidR="001339EB" w:rsidRPr="00E65FAF">
        <w:rPr>
          <w:rFonts w:cstheme="minorHAnsi"/>
        </w:rPr>
        <w:t xml:space="preserve"> </w:t>
      </w:r>
      <w:proofErr w:type="spellStart"/>
      <w:proofErr w:type="gramStart"/>
      <w:r w:rsidR="001339EB" w:rsidRPr="00E65FAF">
        <w:rPr>
          <w:rFonts w:cstheme="minorHAnsi"/>
        </w:rPr>
        <w:t>eg</w:t>
      </w:r>
      <w:proofErr w:type="spellEnd"/>
      <w:proofErr w:type="gramEnd"/>
      <w:r w:rsidR="001339EB" w:rsidRPr="00E65FAF">
        <w:rPr>
          <w:rFonts w:cstheme="minorHAnsi"/>
        </w:rPr>
        <w:t xml:space="preserve"> payment from card, cash etc</w:t>
      </w:r>
      <w:r w:rsidRPr="00E65FAF">
        <w:rPr>
          <w:rFonts w:cstheme="minorHAnsi"/>
        </w:rPr>
        <w:t>. For the sales</w:t>
      </w:r>
      <w:r w:rsidR="00E86722" w:rsidRPr="00E65FAF">
        <w:rPr>
          <w:rFonts w:cstheme="minorHAnsi"/>
        </w:rPr>
        <w:t xml:space="preserve"> data, </w:t>
      </w:r>
      <w:r w:rsidR="009425E2" w:rsidRPr="00E65FAF">
        <w:rPr>
          <w:rFonts w:cstheme="minorHAnsi"/>
        </w:rPr>
        <w:t>visualization</w:t>
      </w:r>
      <w:r w:rsidR="00E86722" w:rsidRPr="00E65FAF">
        <w:rPr>
          <w:rFonts w:cstheme="minorHAnsi"/>
        </w:rPr>
        <w:t xml:space="preserve"> tools such as line chart and clustered column chart have been used to identify</w:t>
      </w:r>
      <w:r w:rsidR="00460ECC" w:rsidRPr="00E65FAF">
        <w:rPr>
          <w:rFonts w:cstheme="minorHAnsi"/>
        </w:rPr>
        <w:t xml:space="preserve"> </w:t>
      </w:r>
      <w:r w:rsidR="00E86722" w:rsidRPr="00E65FAF">
        <w:rPr>
          <w:rFonts w:cstheme="minorHAnsi"/>
        </w:rPr>
        <w:t>trends and patterns in sales and profit.</w:t>
      </w:r>
    </w:p>
    <w:p w14:paraId="7CB5AF99" w14:textId="7C48FD75" w:rsidR="00E86722" w:rsidRPr="00E65FAF" w:rsidRDefault="00E86722" w:rsidP="009B3D0B">
      <w:pPr>
        <w:spacing w:line="360" w:lineRule="auto"/>
        <w:jc w:val="both"/>
        <w:rPr>
          <w:rFonts w:cstheme="minorHAnsi"/>
        </w:rPr>
      </w:pPr>
      <w:r w:rsidRPr="00E65FAF">
        <w:rPr>
          <w:rFonts w:cstheme="minorHAnsi"/>
        </w:rPr>
        <w:t>EDA played a crucial role in understanding the structure, characteristics, and patterns within</w:t>
      </w:r>
      <w:r w:rsidR="009B3D0B" w:rsidRPr="00E65FAF">
        <w:rPr>
          <w:rFonts w:cstheme="minorHAnsi"/>
        </w:rPr>
        <w:t xml:space="preserve"> </w:t>
      </w:r>
      <w:r w:rsidRPr="00E65FAF">
        <w:rPr>
          <w:rFonts w:cstheme="minorHAnsi"/>
        </w:rPr>
        <w:t>the collected data. It involved a series of techniques and approaches to gain initial insights. The</w:t>
      </w:r>
      <w:r w:rsidR="009B3D0B" w:rsidRPr="00E65FAF">
        <w:rPr>
          <w:rFonts w:cstheme="minorHAnsi"/>
        </w:rPr>
        <w:t xml:space="preserve"> </w:t>
      </w:r>
      <w:r w:rsidRPr="00E65FAF">
        <w:rPr>
          <w:rFonts w:cstheme="minorHAnsi"/>
        </w:rPr>
        <w:t>following steps elaborate on the EDA techniques employed for the pre-processed data:</w:t>
      </w:r>
    </w:p>
    <w:p w14:paraId="543BE2EF" w14:textId="07DFE31A" w:rsidR="00E86722" w:rsidRPr="006C3B1B" w:rsidRDefault="00E86722" w:rsidP="00E86722">
      <w:pPr>
        <w:jc w:val="both"/>
        <w:rPr>
          <w:rFonts w:cstheme="minorHAnsi"/>
          <w:b/>
          <w:bCs/>
          <w:sz w:val="28"/>
          <w:szCs w:val="28"/>
        </w:rPr>
      </w:pPr>
      <w:r w:rsidRPr="006C3B1B">
        <w:rPr>
          <w:rFonts w:cstheme="minorHAnsi"/>
          <w:b/>
          <w:bCs/>
          <w:sz w:val="28"/>
          <w:szCs w:val="28"/>
        </w:rPr>
        <w:t>• Data Visualization</w:t>
      </w:r>
    </w:p>
    <w:p w14:paraId="187DCD0F" w14:textId="77777777" w:rsidR="00E86722" w:rsidRPr="00E65FAF" w:rsidRDefault="00E86722" w:rsidP="00E86722">
      <w:pPr>
        <w:jc w:val="both"/>
        <w:rPr>
          <w:rFonts w:cstheme="minorHAnsi"/>
        </w:rPr>
      </w:pPr>
      <w:r w:rsidRPr="00E65FAF">
        <w:rPr>
          <w:rFonts w:cstheme="minorHAnsi"/>
        </w:rPr>
        <w:t>Data visualization techniques were employed to visually explore the data and uncover</w:t>
      </w:r>
    </w:p>
    <w:p w14:paraId="2D3070F2" w14:textId="77777777" w:rsidR="00E86722" w:rsidRPr="00E65FAF" w:rsidRDefault="00E86722" w:rsidP="00E86722">
      <w:pPr>
        <w:jc w:val="both"/>
        <w:rPr>
          <w:rFonts w:cstheme="minorHAnsi"/>
        </w:rPr>
      </w:pPr>
      <w:r w:rsidRPr="00E65FAF">
        <w:rPr>
          <w:rFonts w:cstheme="minorHAnsi"/>
        </w:rPr>
        <w:t>patterns or relationships. Histograms were used to visualize the frequency distribution</w:t>
      </w:r>
    </w:p>
    <w:p w14:paraId="3669CC1B" w14:textId="77777777" w:rsidR="00E86722" w:rsidRPr="00E65FAF" w:rsidRDefault="00E86722" w:rsidP="00E86722">
      <w:pPr>
        <w:jc w:val="both"/>
        <w:rPr>
          <w:rFonts w:cstheme="minorHAnsi"/>
        </w:rPr>
      </w:pPr>
      <w:r w:rsidRPr="00E65FAF">
        <w:rPr>
          <w:rFonts w:cstheme="minorHAnsi"/>
        </w:rPr>
        <w:t>of the ‘Total’ column in supply/distribution data, and the distribution of ‘Sales’ in sales</w:t>
      </w:r>
    </w:p>
    <w:p w14:paraId="13C7F9A2" w14:textId="77777777" w:rsidR="00E86722" w:rsidRPr="00E65FAF" w:rsidRDefault="00E86722" w:rsidP="00E86722">
      <w:pPr>
        <w:jc w:val="both"/>
        <w:rPr>
          <w:rFonts w:cstheme="minorHAnsi"/>
        </w:rPr>
      </w:pPr>
      <w:r w:rsidRPr="00E65FAF">
        <w:rPr>
          <w:rFonts w:cstheme="minorHAnsi"/>
        </w:rPr>
        <w:t>data, helping identify any skewness or multimodality. Box plots were used to display</w:t>
      </w:r>
    </w:p>
    <w:p w14:paraId="79C07CD0" w14:textId="77777777" w:rsidR="00E86722" w:rsidRPr="00E65FAF" w:rsidRDefault="00E86722" w:rsidP="00E86722">
      <w:pPr>
        <w:jc w:val="both"/>
        <w:rPr>
          <w:rFonts w:cstheme="minorHAnsi"/>
        </w:rPr>
      </w:pPr>
      <w:r w:rsidRPr="00E65FAF">
        <w:rPr>
          <w:rFonts w:cstheme="minorHAnsi"/>
        </w:rPr>
        <w:t>the distribution of the ‘Total’ column across different days in supply/distribution data</w:t>
      </w:r>
    </w:p>
    <w:p w14:paraId="688123E8" w14:textId="77777777" w:rsidR="00E86722" w:rsidRPr="00E65FAF" w:rsidRDefault="00E86722" w:rsidP="00E86722">
      <w:pPr>
        <w:jc w:val="both"/>
        <w:rPr>
          <w:rFonts w:cstheme="minorHAnsi"/>
        </w:rPr>
      </w:pPr>
      <w:r w:rsidRPr="00E65FAF">
        <w:rPr>
          <w:rFonts w:cstheme="minorHAnsi"/>
        </w:rPr>
        <w:t>and visualize the distribution of ‘Sales’ and ‘Profit’ in sales data to fetch information</w:t>
      </w:r>
    </w:p>
    <w:p w14:paraId="3D4B6E4C" w14:textId="77777777" w:rsidR="00E86722" w:rsidRPr="00E65FAF" w:rsidRDefault="00E86722" w:rsidP="00E86722">
      <w:pPr>
        <w:jc w:val="both"/>
        <w:rPr>
          <w:rFonts w:cstheme="minorHAnsi"/>
        </w:rPr>
      </w:pPr>
      <w:r w:rsidRPr="00E65FAF">
        <w:rPr>
          <w:rFonts w:cstheme="minorHAnsi"/>
        </w:rPr>
        <w:t>about the quartiles, outliers, and variability in the data. Line plots or time series plots</w:t>
      </w:r>
    </w:p>
    <w:p w14:paraId="3BECC5BB" w14:textId="77777777" w:rsidR="00A44B0B" w:rsidRPr="00E65FAF" w:rsidRDefault="00E86722" w:rsidP="00E86722">
      <w:pPr>
        <w:jc w:val="both"/>
        <w:rPr>
          <w:rFonts w:cstheme="minorHAnsi"/>
        </w:rPr>
      </w:pPr>
      <w:r w:rsidRPr="00E65FAF">
        <w:rPr>
          <w:rFonts w:cstheme="minorHAnsi"/>
        </w:rPr>
        <w:t xml:space="preserve">were used to visualize the sales trends over time, showcasing any seasonality or </w:t>
      </w:r>
      <w:r w:rsidR="003045AC" w:rsidRPr="00E65FAF">
        <w:rPr>
          <w:rFonts w:cstheme="minorHAnsi"/>
        </w:rPr>
        <w:t>long-term</w:t>
      </w:r>
      <w:r w:rsidRPr="00E65FAF">
        <w:rPr>
          <w:rFonts w:cstheme="minorHAnsi"/>
        </w:rPr>
        <w:t xml:space="preserve"> </w:t>
      </w:r>
    </w:p>
    <w:p w14:paraId="11D32C7C" w14:textId="2A34855B" w:rsidR="00E86722" w:rsidRPr="00E65FAF" w:rsidRDefault="00E86722" w:rsidP="00E86722">
      <w:pPr>
        <w:jc w:val="both"/>
        <w:rPr>
          <w:rFonts w:cstheme="minorHAnsi"/>
        </w:rPr>
      </w:pPr>
      <w:r w:rsidRPr="00E65FAF">
        <w:rPr>
          <w:rFonts w:cstheme="minorHAnsi"/>
        </w:rPr>
        <w:t>patterns. Clustered bar and column charts were used to visualize the supplies with</w:t>
      </w:r>
    </w:p>
    <w:p w14:paraId="6D5E4079" w14:textId="77777777" w:rsidR="00E86722" w:rsidRPr="00E65FAF" w:rsidRDefault="00E86722" w:rsidP="00E86722">
      <w:pPr>
        <w:jc w:val="both"/>
        <w:rPr>
          <w:rFonts w:cstheme="minorHAnsi"/>
        </w:rPr>
      </w:pPr>
      <w:r w:rsidRPr="00E65FAF">
        <w:rPr>
          <w:rFonts w:cstheme="minorHAnsi"/>
        </w:rPr>
        <w:t>the highest to lowest expenditure in the supply/distribution data, Profit and Sales by the</w:t>
      </w:r>
    </w:p>
    <w:p w14:paraId="53DC6156" w14:textId="77777777" w:rsidR="00E86722" w:rsidRPr="00E65FAF" w:rsidRDefault="00E86722" w:rsidP="00E86722">
      <w:pPr>
        <w:jc w:val="both"/>
        <w:rPr>
          <w:rFonts w:cstheme="minorHAnsi"/>
        </w:rPr>
      </w:pPr>
      <w:r w:rsidRPr="00E65FAF">
        <w:rPr>
          <w:rFonts w:cstheme="minorHAnsi"/>
        </w:rPr>
        <w:t>days of the week in the Sales data, and the count of respondents for each purchase</w:t>
      </w:r>
    </w:p>
    <w:p w14:paraId="488EF1FD" w14:textId="77777777" w:rsidR="00E86722" w:rsidRPr="00E65FAF" w:rsidRDefault="00E86722" w:rsidP="00E86722">
      <w:pPr>
        <w:jc w:val="both"/>
        <w:rPr>
          <w:rFonts w:cstheme="minorHAnsi"/>
        </w:rPr>
      </w:pPr>
      <w:r w:rsidRPr="00E65FAF">
        <w:rPr>
          <w:rFonts w:cstheme="minorHAnsi"/>
        </w:rPr>
        <w:t>frequency in the customers’ data. A scatter plot was created to explore the relationship</w:t>
      </w:r>
    </w:p>
    <w:p w14:paraId="2EE65745" w14:textId="77777777" w:rsidR="00E86722" w:rsidRPr="00E65FAF" w:rsidRDefault="00E86722" w:rsidP="00E86722">
      <w:pPr>
        <w:jc w:val="both"/>
        <w:rPr>
          <w:rFonts w:cstheme="minorHAnsi"/>
        </w:rPr>
      </w:pPr>
      <w:r w:rsidRPr="00E65FAF">
        <w:rPr>
          <w:rFonts w:cstheme="minorHAnsi"/>
        </w:rPr>
        <w:lastRenderedPageBreak/>
        <w:t>between ‘Sales’ and ‘Profit’ in the sales data. A word cloud was created to visualize the</w:t>
      </w:r>
    </w:p>
    <w:p w14:paraId="55AEBC2B" w14:textId="77777777" w:rsidR="00E86722" w:rsidRPr="00E65FAF" w:rsidRDefault="00E86722" w:rsidP="00E86722">
      <w:pPr>
        <w:jc w:val="both"/>
        <w:rPr>
          <w:rFonts w:cstheme="minorHAnsi"/>
        </w:rPr>
      </w:pPr>
      <w:r w:rsidRPr="00E65FAF">
        <w:rPr>
          <w:rFonts w:cstheme="minorHAnsi"/>
        </w:rPr>
        <w:t>factors influencing purchasing decisions in the customers’ data. From the customers’</w:t>
      </w:r>
    </w:p>
    <w:p w14:paraId="260A3C0E" w14:textId="2B75B01D" w:rsidR="00E86722" w:rsidRPr="00E65FAF" w:rsidRDefault="00E86722" w:rsidP="00E86722">
      <w:pPr>
        <w:jc w:val="both"/>
        <w:rPr>
          <w:rFonts w:cstheme="minorHAnsi"/>
        </w:rPr>
      </w:pPr>
      <w:r w:rsidRPr="00E65FAF">
        <w:rPr>
          <w:rFonts w:cstheme="minorHAnsi"/>
        </w:rPr>
        <w:t>data, a pie chart for Preferred Purchase Method was plotted.</w:t>
      </w:r>
    </w:p>
    <w:p w14:paraId="1F82E496" w14:textId="77777777" w:rsidR="00884E29" w:rsidRPr="006C3B1B" w:rsidRDefault="00884E29" w:rsidP="00884E29">
      <w:pPr>
        <w:jc w:val="both"/>
        <w:rPr>
          <w:rFonts w:cstheme="minorHAnsi"/>
          <w:b/>
          <w:bCs/>
          <w:sz w:val="28"/>
          <w:szCs w:val="28"/>
        </w:rPr>
      </w:pPr>
      <w:r w:rsidRPr="006C3B1B">
        <w:rPr>
          <w:rFonts w:cstheme="minorHAnsi"/>
          <w:b/>
          <w:bCs/>
          <w:sz w:val="28"/>
          <w:szCs w:val="28"/>
        </w:rPr>
        <w:t>• Correlation Analysis</w:t>
      </w:r>
    </w:p>
    <w:p w14:paraId="7B880869" w14:textId="77777777" w:rsidR="00884E29" w:rsidRPr="00E65FAF" w:rsidRDefault="00884E29" w:rsidP="00884E29">
      <w:pPr>
        <w:jc w:val="both"/>
        <w:rPr>
          <w:rFonts w:cstheme="minorHAnsi"/>
        </w:rPr>
      </w:pPr>
      <w:r w:rsidRPr="00E65FAF">
        <w:rPr>
          <w:rFonts w:cstheme="minorHAnsi"/>
        </w:rPr>
        <w:t>A correlation analysis was conducted to examine the relationships between variables.</w:t>
      </w:r>
    </w:p>
    <w:p w14:paraId="2CB79C08" w14:textId="77777777" w:rsidR="00884E29" w:rsidRPr="00E65FAF" w:rsidRDefault="00884E29" w:rsidP="00884E29">
      <w:pPr>
        <w:jc w:val="both"/>
        <w:rPr>
          <w:rFonts w:cstheme="minorHAnsi"/>
        </w:rPr>
      </w:pPr>
      <w:r w:rsidRPr="00E65FAF">
        <w:rPr>
          <w:rFonts w:cstheme="minorHAnsi"/>
        </w:rPr>
        <w:t>In the sales dataset, the correlation between ‘Sales’ and ‘Profit’ was measured to</w:t>
      </w:r>
    </w:p>
    <w:p w14:paraId="1AE9AA5D" w14:textId="77777777" w:rsidR="00884E29" w:rsidRPr="00E65FAF" w:rsidRDefault="00884E29" w:rsidP="00884E29">
      <w:pPr>
        <w:jc w:val="both"/>
        <w:rPr>
          <w:rFonts w:cstheme="minorHAnsi"/>
        </w:rPr>
      </w:pPr>
      <w:r w:rsidRPr="00E65FAF">
        <w:rPr>
          <w:rFonts w:cstheme="minorHAnsi"/>
        </w:rPr>
        <w:t>understand their association. Pearson's correlation coefficient was used to indicate the</w:t>
      </w:r>
    </w:p>
    <w:p w14:paraId="113961E4" w14:textId="77777777" w:rsidR="00884E29" w:rsidRPr="00E65FAF" w:rsidRDefault="00884E29" w:rsidP="00884E29">
      <w:pPr>
        <w:jc w:val="both"/>
        <w:rPr>
          <w:rFonts w:cstheme="minorHAnsi"/>
        </w:rPr>
      </w:pPr>
      <w:r w:rsidRPr="00E65FAF">
        <w:rPr>
          <w:rFonts w:cstheme="minorHAnsi"/>
        </w:rPr>
        <w:t>strength and direction of the relationship. Scatter plots were used to visualize the</w:t>
      </w:r>
    </w:p>
    <w:p w14:paraId="616D32D4" w14:textId="77777777" w:rsidR="00884E29" w:rsidRPr="00E65FAF" w:rsidRDefault="00884E29" w:rsidP="00884E29">
      <w:pPr>
        <w:jc w:val="both"/>
        <w:rPr>
          <w:rFonts w:cstheme="minorHAnsi"/>
        </w:rPr>
      </w:pPr>
      <w:r w:rsidRPr="00E65FAF">
        <w:rPr>
          <w:rFonts w:cstheme="minorHAnsi"/>
        </w:rPr>
        <w:t>correlation, with points clustered around a line indicating a positive or negative</w:t>
      </w:r>
    </w:p>
    <w:p w14:paraId="3543E867" w14:textId="77777777" w:rsidR="00884E29" w:rsidRPr="00E65FAF" w:rsidRDefault="00884E29" w:rsidP="00884E29">
      <w:pPr>
        <w:jc w:val="both"/>
        <w:rPr>
          <w:rFonts w:cstheme="minorHAnsi"/>
        </w:rPr>
      </w:pPr>
      <w:r w:rsidRPr="00E65FAF">
        <w:rPr>
          <w:rFonts w:cstheme="minorHAnsi"/>
        </w:rPr>
        <w:t>relationship. Correlation matrix heatmaps were also used to visualize the correlation</w:t>
      </w:r>
    </w:p>
    <w:p w14:paraId="093774CA" w14:textId="77777777" w:rsidR="00884E29" w:rsidRPr="00E65FAF" w:rsidRDefault="00884E29" w:rsidP="00884E29">
      <w:pPr>
        <w:jc w:val="both"/>
        <w:rPr>
          <w:rFonts w:cstheme="minorHAnsi"/>
        </w:rPr>
      </w:pPr>
      <w:r w:rsidRPr="00E65FAF">
        <w:rPr>
          <w:rFonts w:cstheme="minorHAnsi"/>
        </w:rPr>
        <w:t>between different columns in the data frames.</w:t>
      </w:r>
    </w:p>
    <w:p w14:paraId="2F8813CB" w14:textId="77777777" w:rsidR="00884E29" w:rsidRPr="00E65FAF" w:rsidRDefault="00884E29" w:rsidP="00884E29">
      <w:pPr>
        <w:jc w:val="both"/>
        <w:rPr>
          <w:rFonts w:cstheme="minorHAnsi"/>
        </w:rPr>
      </w:pPr>
      <w:r w:rsidRPr="00E65FAF">
        <w:rPr>
          <w:rFonts w:cstheme="minorHAnsi"/>
        </w:rPr>
        <w:t>We were able to get useful insights into the distributions, correlations, and summary statistics</w:t>
      </w:r>
    </w:p>
    <w:p w14:paraId="126C253F" w14:textId="77777777" w:rsidR="00884E29" w:rsidRPr="00E65FAF" w:rsidRDefault="00884E29" w:rsidP="00884E29">
      <w:pPr>
        <w:jc w:val="both"/>
        <w:rPr>
          <w:rFonts w:cstheme="minorHAnsi"/>
        </w:rPr>
      </w:pPr>
      <w:r w:rsidRPr="00E65FAF">
        <w:rPr>
          <w:rFonts w:cstheme="minorHAnsi"/>
        </w:rPr>
        <w:t>of the acquired data by employing these techniques during the Exploratory Data Analysis. This</w:t>
      </w:r>
    </w:p>
    <w:p w14:paraId="59DD94D6" w14:textId="77777777" w:rsidR="00884E29" w:rsidRPr="00E65FAF" w:rsidRDefault="00884E29" w:rsidP="00884E29">
      <w:pPr>
        <w:jc w:val="both"/>
        <w:rPr>
          <w:rFonts w:cstheme="minorHAnsi"/>
        </w:rPr>
      </w:pPr>
      <w:r w:rsidRPr="00E65FAF">
        <w:rPr>
          <w:rFonts w:cstheme="minorHAnsi"/>
        </w:rPr>
        <w:t>serves as the foundation for further data analysis and the identification of key trends and</w:t>
      </w:r>
    </w:p>
    <w:p w14:paraId="24A3C35D" w14:textId="77777777" w:rsidR="00884E29" w:rsidRPr="00E65FAF" w:rsidRDefault="00884E29" w:rsidP="00884E29">
      <w:pPr>
        <w:jc w:val="both"/>
        <w:rPr>
          <w:rFonts w:cstheme="minorHAnsi"/>
        </w:rPr>
      </w:pPr>
      <w:r w:rsidRPr="00E65FAF">
        <w:rPr>
          <w:rFonts w:cstheme="minorHAnsi"/>
        </w:rPr>
        <w:t>patterns.</w:t>
      </w:r>
    </w:p>
    <w:p w14:paraId="398A96A9" w14:textId="77777777" w:rsidR="00884E29" w:rsidRPr="006C3B1B" w:rsidRDefault="00884E29" w:rsidP="00884E29">
      <w:pPr>
        <w:jc w:val="both"/>
        <w:rPr>
          <w:rFonts w:cstheme="minorHAnsi"/>
          <w:b/>
          <w:bCs/>
          <w:sz w:val="28"/>
          <w:szCs w:val="28"/>
        </w:rPr>
      </w:pPr>
      <w:r w:rsidRPr="006C3B1B">
        <w:rPr>
          <w:rFonts w:cstheme="minorHAnsi"/>
          <w:b/>
          <w:bCs/>
          <w:sz w:val="28"/>
          <w:szCs w:val="28"/>
        </w:rPr>
        <w:t>2.3. Time Series Analysis:</w:t>
      </w:r>
    </w:p>
    <w:p w14:paraId="14C29D00" w14:textId="77777777" w:rsidR="00884E29" w:rsidRPr="00E65FAF" w:rsidRDefault="00884E29" w:rsidP="00884E29">
      <w:pPr>
        <w:jc w:val="both"/>
        <w:rPr>
          <w:rFonts w:cstheme="minorHAnsi"/>
        </w:rPr>
      </w:pPr>
      <w:r w:rsidRPr="00E65FAF">
        <w:rPr>
          <w:rFonts w:cstheme="minorHAnsi"/>
        </w:rPr>
        <w:t>The following Time series analysis techniques were applied to the sales data to identify trends,</w:t>
      </w:r>
    </w:p>
    <w:p w14:paraId="090DC70B" w14:textId="77777777" w:rsidR="00884E29" w:rsidRPr="00E65FAF" w:rsidRDefault="00884E29" w:rsidP="00884E29">
      <w:pPr>
        <w:jc w:val="both"/>
        <w:rPr>
          <w:rFonts w:cstheme="minorHAnsi"/>
        </w:rPr>
      </w:pPr>
      <w:r w:rsidRPr="00E65FAF">
        <w:rPr>
          <w:rFonts w:cstheme="minorHAnsi"/>
        </w:rPr>
        <w:t>seasonality, and overall sales performance.</w:t>
      </w:r>
    </w:p>
    <w:p w14:paraId="57867823" w14:textId="0780C0C7" w:rsidR="00D73645" w:rsidRPr="00D73645" w:rsidRDefault="00D73645" w:rsidP="00D73645">
      <w:pPr>
        <w:keepNext/>
        <w:keepLines/>
        <w:spacing w:after="71" w:line="256" w:lineRule="auto"/>
        <w:ind w:left="-5" w:hanging="10"/>
        <w:outlineLvl w:val="1"/>
        <w:rPr>
          <w:rFonts w:eastAsia="Times New Roman" w:cstheme="minorHAnsi"/>
          <w:b/>
          <w:color w:val="000000"/>
          <w:sz w:val="28"/>
          <w:lang w:eastAsia="en-IN"/>
        </w:rPr>
      </w:pPr>
      <w:r w:rsidRPr="00D73645">
        <w:rPr>
          <w:rFonts w:eastAsia="Times New Roman" w:cstheme="minorHAnsi"/>
          <w:b/>
          <w:color w:val="000000"/>
          <w:sz w:val="28"/>
          <w:lang w:eastAsia="en-IN"/>
        </w:rPr>
        <w:t xml:space="preserve">Identify the best and worst performing items in terms of </w:t>
      </w:r>
      <w:r w:rsidRPr="006C3B1B">
        <w:rPr>
          <w:rFonts w:eastAsia="Times New Roman" w:cstheme="minorHAnsi"/>
          <w:b/>
          <w:color w:val="000000"/>
          <w:sz w:val="28"/>
          <w:lang w:eastAsia="en-IN"/>
        </w:rPr>
        <w:t>days</w:t>
      </w:r>
      <w:r w:rsidR="00DE4A7A" w:rsidRPr="006C3B1B">
        <w:rPr>
          <w:rFonts w:eastAsia="Times New Roman" w:cstheme="minorHAnsi"/>
          <w:b/>
          <w:color w:val="000000"/>
          <w:sz w:val="28"/>
          <w:lang w:eastAsia="en-IN"/>
        </w:rPr>
        <w:t>,</w:t>
      </w:r>
      <w:r w:rsidRPr="006C3B1B">
        <w:rPr>
          <w:rFonts w:eastAsia="Times New Roman" w:cstheme="minorHAnsi"/>
          <w:b/>
          <w:color w:val="000000"/>
          <w:sz w:val="28"/>
          <w:lang w:eastAsia="en-IN"/>
        </w:rPr>
        <w:t xml:space="preserve"> Months</w:t>
      </w:r>
      <w:r w:rsidR="00DE4A7A" w:rsidRPr="006C3B1B">
        <w:rPr>
          <w:rFonts w:eastAsia="Times New Roman" w:cstheme="minorHAnsi"/>
          <w:b/>
          <w:color w:val="000000"/>
          <w:sz w:val="28"/>
          <w:lang w:eastAsia="en-IN"/>
        </w:rPr>
        <w:t xml:space="preserve"> and Unit Sold</w:t>
      </w:r>
      <w:r w:rsidRPr="00D73645">
        <w:rPr>
          <w:rFonts w:eastAsia="Times New Roman" w:cstheme="minorHAnsi"/>
          <w:b/>
          <w:color w:val="000000"/>
          <w:sz w:val="28"/>
          <w:lang w:eastAsia="en-IN"/>
        </w:rPr>
        <w:t>, revenue and profit</w:t>
      </w:r>
      <w:r w:rsidRPr="00D73645">
        <w:rPr>
          <w:rFonts w:eastAsia="Times New Roman" w:cstheme="minorHAnsi"/>
          <w:color w:val="000000"/>
          <w:sz w:val="28"/>
          <w:lang w:eastAsia="en-IN"/>
        </w:rPr>
        <w:t xml:space="preserve"> </w:t>
      </w:r>
    </w:p>
    <w:p w14:paraId="5CBBAB28" w14:textId="77777777" w:rsidR="00D73645" w:rsidRPr="00D73645" w:rsidRDefault="00D73645" w:rsidP="00D73645">
      <w:pPr>
        <w:spacing w:after="115" w:line="256" w:lineRule="auto"/>
        <w:rPr>
          <w:rFonts w:eastAsia="Times New Roman" w:cstheme="minorHAnsi"/>
          <w:color w:val="000000"/>
          <w:sz w:val="24"/>
          <w:lang w:eastAsia="en-IN"/>
        </w:rPr>
      </w:pPr>
      <w:r w:rsidRPr="00D73645">
        <w:rPr>
          <w:rFonts w:eastAsia="Times New Roman" w:cstheme="minorHAnsi"/>
          <w:color w:val="000000"/>
          <w:sz w:val="24"/>
          <w:lang w:eastAsia="en-IN"/>
        </w:rPr>
        <w:t xml:space="preserve"> </w:t>
      </w:r>
    </w:p>
    <w:p w14:paraId="12BC12CB" w14:textId="6EA138A7" w:rsidR="00884E29" w:rsidRPr="00E65FAF" w:rsidRDefault="00D73645" w:rsidP="006405AD">
      <w:pPr>
        <w:spacing w:after="4" w:line="364" w:lineRule="auto"/>
        <w:ind w:left="-5" w:hanging="10"/>
        <w:jc w:val="both"/>
        <w:rPr>
          <w:rFonts w:eastAsia="Times New Roman" w:cstheme="minorHAnsi"/>
          <w:color w:val="000000"/>
          <w:lang w:eastAsia="en-IN"/>
        </w:rPr>
      </w:pPr>
      <w:r w:rsidRPr="00E65FAF">
        <w:rPr>
          <w:rFonts w:eastAsia="Times New Roman" w:cstheme="minorHAnsi"/>
          <w:color w:val="000000"/>
          <w:lang w:eastAsia="en-IN"/>
        </w:rPr>
        <w:t xml:space="preserve">Our first objective is to </w:t>
      </w:r>
      <w:r w:rsidR="00DE4A7A" w:rsidRPr="00E65FAF">
        <w:rPr>
          <w:rFonts w:eastAsia="Times New Roman" w:cstheme="minorHAnsi"/>
          <w:color w:val="000000"/>
          <w:lang w:eastAsia="en-IN"/>
        </w:rPr>
        <w:t>analyse</w:t>
      </w:r>
      <w:r w:rsidRPr="00E65FAF">
        <w:rPr>
          <w:rFonts w:eastAsia="Times New Roman" w:cstheme="minorHAnsi"/>
          <w:color w:val="000000"/>
          <w:lang w:eastAsia="en-IN"/>
        </w:rPr>
        <w:t xml:space="preserve"> the best and the worst performing days and </w:t>
      </w:r>
      <w:r w:rsidR="00DE4A7A" w:rsidRPr="00E65FAF">
        <w:rPr>
          <w:rFonts w:eastAsia="Times New Roman" w:cstheme="minorHAnsi"/>
          <w:color w:val="000000"/>
          <w:lang w:eastAsia="en-IN"/>
        </w:rPr>
        <w:t>months.</w:t>
      </w:r>
      <w:r w:rsidRPr="00E65FAF">
        <w:rPr>
          <w:rFonts w:eastAsia="Times New Roman" w:cstheme="minorHAnsi"/>
          <w:color w:val="000000"/>
          <w:lang w:eastAsia="en-IN"/>
        </w:rPr>
        <w:t xml:space="preserve"> For this </w:t>
      </w:r>
      <w:r w:rsidR="00DE4A7A" w:rsidRPr="00E65FAF">
        <w:rPr>
          <w:rFonts w:eastAsia="Times New Roman" w:cstheme="minorHAnsi"/>
          <w:color w:val="000000"/>
          <w:lang w:eastAsia="en-IN"/>
        </w:rPr>
        <w:t>objective,</w:t>
      </w:r>
      <w:r w:rsidRPr="00E65FAF">
        <w:rPr>
          <w:rFonts w:eastAsia="Times New Roman" w:cstheme="minorHAnsi"/>
          <w:color w:val="000000"/>
          <w:lang w:eastAsia="en-IN"/>
        </w:rPr>
        <w:t xml:space="preserve"> we have reflected on some </w:t>
      </w:r>
      <w:r w:rsidR="00DE4A7A" w:rsidRPr="00E65FAF">
        <w:rPr>
          <w:rFonts w:eastAsia="Times New Roman" w:cstheme="minorHAnsi"/>
          <w:color w:val="000000"/>
          <w:lang w:eastAsia="en-IN"/>
        </w:rPr>
        <w:t>points.</w:t>
      </w:r>
      <w:r w:rsidRPr="00E65FAF">
        <w:rPr>
          <w:rFonts w:eastAsia="Times New Roman" w:cstheme="minorHAnsi"/>
          <w:color w:val="000000"/>
          <w:lang w:eastAsia="en-IN"/>
        </w:rPr>
        <w:t xml:space="preserve"> </w:t>
      </w:r>
      <w:r w:rsidR="00DE4A7A" w:rsidRPr="00E65FAF">
        <w:rPr>
          <w:rFonts w:eastAsia="Times New Roman" w:cstheme="minorHAnsi"/>
          <w:color w:val="000000"/>
          <w:lang w:eastAsia="en-IN"/>
        </w:rPr>
        <w:t>First,</w:t>
      </w:r>
      <w:r w:rsidRPr="00E65FAF">
        <w:rPr>
          <w:rFonts w:eastAsia="Times New Roman" w:cstheme="minorHAnsi"/>
          <w:color w:val="000000"/>
          <w:lang w:eastAsia="en-IN"/>
        </w:rPr>
        <w:t xml:space="preserve"> we have to compared between the sales units and revenue. We have checked which </w:t>
      </w:r>
      <w:r w:rsidR="00DE4A7A" w:rsidRPr="00E65FAF">
        <w:rPr>
          <w:rFonts w:eastAsia="Times New Roman" w:cstheme="minorHAnsi"/>
          <w:color w:val="000000"/>
          <w:lang w:eastAsia="en-IN"/>
        </w:rPr>
        <w:t>month</w:t>
      </w:r>
      <w:r w:rsidRPr="00E65FAF">
        <w:rPr>
          <w:rFonts w:eastAsia="Times New Roman" w:cstheme="minorHAnsi"/>
          <w:color w:val="000000"/>
          <w:lang w:eastAsia="en-IN"/>
        </w:rPr>
        <w:t xml:space="preserve"> is generating highest revenue and which</w:t>
      </w:r>
      <w:r w:rsidR="00351D1F" w:rsidRPr="00E65FAF">
        <w:rPr>
          <w:rFonts w:eastAsia="Times New Roman" w:cstheme="minorHAnsi"/>
          <w:color w:val="000000"/>
          <w:lang w:eastAsia="en-IN"/>
        </w:rPr>
        <w:t xml:space="preserve"> total number of</w:t>
      </w:r>
      <w:r w:rsidRPr="00E65FAF">
        <w:rPr>
          <w:rFonts w:eastAsia="Times New Roman" w:cstheme="minorHAnsi"/>
          <w:color w:val="000000"/>
          <w:lang w:eastAsia="en-IN"/>
        </w:rPr>
        <w:t xml:space="preserve"> </w:t>
      </w:r>
      <w:r w:rsidR="00764E83" w:rsidRPr="00E65FAF">
        <w:rPr>
          <w:rFonts w:eastAsia="Times New Roman" w:cstheme="minorHAnsi"/>
          <w:color w:val="000000"/>
          <w:lang w:eastAsia="en-IN"/>
        </w:rPr>
        <w:t>items</w:t>
      </w:r>
      <w:r w:rsidRPr="00E65FAF">
        <w:rPr>
          <w:rFonts w:eastAsia="Times New Roman" w:cstheme="minorHAnsi"/>
          <w:color w:val="000000"/>
          <w:lang w:eastAsia="en-IN"/>
        </w:rPr>
        <w:t xml:space="preserve"> is being sold </w:t>
      </w:r>
      <w:r w:rsidR="00351D1F" w:rsidRPr="00E65FAF">
        <w:rPr>
          <w:rFonts w:eastAsia="Times New Roman" w:cstheme="minorHAnsi"/>
          <w:color w:val="000000"/>
          <w:lang w:eastAsia="en-IN"/>
        </w:rPr>
        <w:t>for that month.</w:t>
      </w:r>
      <w:r w:rsidRPr="00E65FAF">
        <w:rPr>
          <w:rFonts w:eastAsia="Times New Roman" w:cstheme="minorHAnsi"/>
          <w:color w:val="000000"/>
          <w:lang w:eastAsia="en-IN"/>
        </w:rPr>
        <w:t xml:space="preserve"> Except that, we have also </w:t>
      </w:r>
      <w:r w:rsidR="00351D1F" w:rsidRPr="00E65FAF">
        <w:rPr>
          <w:rFonts w:eastAsia="Times New Roman" w:cstheme="minorHAnsi"/>
          <w:color w:val="000000"/>
          <w:lang w:eastAsia="en-IN"/>
        </w:rPr>
        <w:t>analysed</w:t>
      </w:r>
      <w:r w:rsidRPr="00E65FAF">
        <w:rPr>
          <w:rFonts w:eastAsia="Times New Roman" w:cstheme="minorHAnsi"/>
          <w:color w:val="000000"/>
          <w:lang w:eastAsia="en-IN"/>
        </w:rPr>
        <w:t xml:space="preserve"> which </w:t>
      </w:r>
      <w:r w:rsidR="00351D1F" w:rsidRPr="00E65FAF">
        <w:rPr>
          <w:rFonts w:eastAsia="Times New Roman" w:cstheme="minorHAnsi"/>
          <w:color w:val="000000"/>
          <w:lang w:eastAsia="en-IN"/>
        </w:rPr>
        <w:t>month and day</w:t>
      </w:r>
      <w:r w:rsidRPr="00E65FAF">
        <w:rPr>
          <w:rFonts w:eastAsia="Times New Roman" w:cstheme="minorHAnsi"/>
          <w:color w:val="000000"/>
          <w:lang w:eastAsia="en-IN"/>
        </w:rPr>
        <w:t xml:space="preserve"> is generating lowest revenue and which </w:t>
      </w:r>
      <w:r w:rsidR="00351D1F" w:rsidRPr="00E65FAF">
        <w:rPr>
          <w:rFonts w:eastAsia="Times New Roman" w:cstheme="minorHAnsi"/>
          <w:color w:val="000000"/>
          <w:lang w:eastAsia="en-IN"/>
        </w:rPr>
        <w:t>month</w:t>
      </w:r>
      <w:r w:rsidRPr="00E65FAF">
        <w:rPr>
          <w:rFonts w:eastAsia="Times New Roman" w:cstheme="minorHAnsi"/>
          <w:color w:val="000000"/>
          <w:lang w:eastAsia="en-IN"/>
        </w:rPr>
        <w:t xml:space="preserve"> is being </w:t>
      </w:r>
      <w:r w:rsidR="00351D1F" w:rsidRPr="00E65FAF">
        <w:rPr>
          <w:rFonts w:eastAsia="Times New Roman" w:cstheme="minorHAnsi"/>
          <w:color w:val="000000"/>
          <w:lang w:eastAsia="en-IN"/>
        </w:rPr>
        <w:t>closed</w:t>
      </w:r>
      <w:r w:rsidRPr="00E65FAF">
        <w:rPr>
          <w:rFonts w:eastAsia="Times New Roman" w:cstheme="minorHAnsi"/>
          <w:color w:val="000000"/>
          <w:lang w:eastAsia="en-IN"/>
        </w:rPr>
        <w:t xml:space="preserve"> in least </w:t>
      </w:r>
      <w:r w:rsidR="00764E83" w:rsidRPr="00E65FAF">
        <w:rPr>
          <w:rFonts w:eastAsia="Times New Roman" w:cstheme="minorHAnsi"/>
          <w:color w:val="000000"/>
          <w:lang w:eastAsia="en-IN"/>
        </w:rPr>
        <w:t>units.</w:t>
      </w:r>
      <w:r w:rsidRPr="00E65FAF">
        <w:rPr>
          <w:rFonts w:eastAsia="Times New Roman" w:cstheme="minorHAnsi"/>
          <w:color w:val="000000"/>
          <w:lang w:eastAsia="en-IN"/>
        </w:rPr>
        <w:t xml:space="preserve"> To </w:t>
      </w:r>
      <w:r w:rsidR="00764E83" w:rsidRPr="00E65FAF">
        <w:rPr>
          <w:rFonts w:eastAsia="Times New Roman" w:cstheme="minorHAnsi"/>
          <w:color w:val="000000"/>
          <w:lang w:eastAsia="en-IN"/>
        </w:rPr>
        <w:t>analyse</w:t>
      </w:r>
      <w:r w:rsidRPr="00E65FAF">
        <w:rPr>
          <w:rFonts w:eastAsia="Times New Roman" w:cstheme="minorHAnsi"/>
          <w:color w:val="000000"/>
          <w:lang w:eastAsia="en-IN"/>
        </w:rPr>
        <w:t xml:space="preserve"> that, we have created a </w:t>
      </w:r>
      <w:r w:rsidR="00764E83" w:rsidRPr="00E65FAF">
        <w:rPr>
          <w:rFonts w:eastAsia="Times New Roman" w:cstheme="minorHAnsi"/>
          <w:color w:val="000000"/>
          <w:lang w:eastAsia="en-IN"/>
        </w:rPr>
        <w:t>excel</w:t>
      </w:r>
      <w:r w:rsidRPr="00E65FAF">
        <w:rPr>
          <w:rFonts w:eastAsia="Times New Roman" w:cstheme="minorHAnsi"/>
          <w:color w:val="000000"/>
          <w:lang w:eastAsia="en-IN"/>
        </w:rPr>
        <w:t xml:space="preserve"> sheet in which we have taken the total sales from </w:t>
      </w:r>
      <w:r w:rsidR="00764E83" w:rsidRPr="00E65FAF">
        <w:rPr>
          <w:rFonts w:eastAsia="Times New Roman" w:cstheme="minorHAnsi"/>
          <w:color w:val="000000"/>
          <w:lang w:eastAsia="en-IN"/>
        </w:rPr>
        <w:t>April</w:t>
      </w:r>
      <w:r w:rsidRPr="00E65FAF">
        <w:rPr>
          <w:rFonts w:eastAsia="Times New Roman" w:cstheme="minorHAnsi"/>
          <w:color w:val="000000"/>
          <w:lang w:eastAsia="en-IN"/>
        </w:rPr>
        <w:t xml:space="preserve"> to </w:t>
      </w:r>
      <w:r w:rsidR="00764E83" w:rsidRPr="00E65FAF">
        <w:rPr>
          <w:rFonts w:eastAsia="Times New Roman" w:cstheme="minorHAnsi"/>
          <w:color w:val="000000"/>
          <w:lang w:eastAsia="en-IN"/>
        </w:rPr>
        <w:t>October</w:t>
      </w:r>
      <w:r w:rsidRPr="00E65FAF">
        <w:rPr>
          <w:rFonts w:eastAsia="Times New Roman" w:cstheme="minorHAnsi"/>
          <w:color w:val="000000"/>
          <w:lang w:eastAsia="en-IN"/>
        </w:rPr>
        <w:t xml:space="preserve"> and the revenue </w:t>
      </w:r>
      <w:r w:rsidR="00764E83" w:rsidRPr="00E65FAF">
        <w:rPr>
          <w:rFonts w:eastAsia="Times New Roman" w:cstheme="minorHAnsi"/>
          <w:color w:val="000000"/>
          <w:lang w:eastAsia="en-IN"/>
        </w:rPr>
        <w:t>generated</w:t>
      </w:r>
      <w:r w:rsidRPr="00E65FAF">
        <w:rPr>
          <w:rFonts w:eastAsia="Times New Roman" w:cstheme="minorHAnsi"/>
          <w:color w:val="000000"/>
          <w:lang w:eastAsia="en-IN"/>
        </w:rPr>
        <w:t xml:space="preserve"> by the </w:t>
      </w:r>
      <w:r w:rsidR="00764E83" w:rsidRPr="00E65FAF">
        <w:rPr>
          <w:rFonts w:eastAsia="Times New Roman" w:cstheme="minorHAnsi"/>
          <w:color w:val="000000"/>
          <w:lang w:eastAsia="en-IN"/>
        </w:rPr>
        <w:t>items.</w:t>
      </w:r>
      <w:r w:rsidRPr="00E65FAF">
        <w:rPr>
          <w:rFonts w:eastAsia="Times New Roman" w:cstheme="minorHAnsi"/>
          <w:color w:val="000000"/>
          <w:lang w:eastAsia="en-IN"/>
        </w:rPr>
        <w:t xml:space="preserve"> </w:t>
      </w:r>
      <w:r w:rsidR="00764E83" w:rsidRPr="00E65FAF">
        <w:rPr>
          <w:rFonts w:eastAsia="Times New Roman" w:cstheme="minorHAnsi"/>
          <w:color w:val="000000"/>
          <w:lang w:eastAsia="en-IN"/>
        </w:rPr>
        <w:t>Then, we</w:t>
      </w:r>
      <w:r w:rsidRPr="00E65FAF">
        <w:rPr>
          <w:rFonts w:eastAsia="Times New Roman" w:cstheme="minorHAnsi"/>
          <w:color w:val="000000"/>
          <w:lang w:eastAsia="en-IN"/>
        </w:rPr>
        <w:t xml:space="preserve"> have created a bar chart to compare the points sales units and revenue </w:t>
      </w:r>
      <w:r w:rsidR="00764E83" w:rsidRPr="00E65FAF">
        <w:rPr>
          <w:rFonts w:eastAsia="Times New Roman" w:cstheme="minorHAnsi"/>
          <w:color w:val="000000"/>
          <w:lang w:eastAsia="en-IN"/>
        </w:rPr>
        <w:t>generated.</w:t>
      </w:r>
      <w:r w:rsidRPr="00E65FAF">
        <w:rPr>
          <w:rFonts w:eastAsia="Times New Roman" w:cstheme="minorHAnsi"/>
          <w:color w:val="000000"/>
          <w:lang w:eastAsia="en-IN"/>
        </w:rPr>
        <w:t xml:space="preserve">  We can see that in terms of revenue, the best performing </w:t>
      </w:r>
      <w:r w:rsidR="00764E83" w:rsidRPr="00E65FAF">
        <w:rPr>
          <w:rFonts w:eastAsia="Times New Roman" w:cstheme="minorHAnsi"/>
          <w:color w:val="000000"/>
          <w:lang w:eastAsia="en-IN"/>
        </w:rPr>
        <w:t>month</w:t>
      </w:r>
      <w:r w:rsidRPr="00E65FAF">
        <w:rPr>
          <w:rFonts w:eastAsia="Times New Roman" w:cstheme="minorHAnsi"/>
          <w:color w:val="000000"/>
          <w:lang w:eastAsia="en-IN"/>
        </w:rPr>
        <w:t xml:space="preserve"> is </w:t>
      </w:r>
      <w:r w:rsidR="00764E83" w:rsidRPr="00E65FAF">
        <w:rPr>
          <w:rFonts w:eastAsia="Times New Roman" w:cstheme="minorHAnsi"/>
          <w:color w:val="000000"/>
          <w:lang w:eastAsia="en-IN"/>
        </w:rPr>
        <w:t>April</w:t>
      </w:r>
      <w:r w:rsidRPr="00E65FAF">
        <w:rPr>
          <w:rFonts w:eastAsia="Times New Roman" w:cstheme="minorHAnsi"/>
          <w:color w:val="000000"/>
          <w:lang w:eastAsia="en-IN"/>
        </w:rPr>
        <w:t xml:space="preserve"> and worst performing product is </w:t>
      </w:r>
      <w:r w:rsidR="00764E83" w:rsidRPr="00E65FAF">
        <w:rPr>
          <w:rFonts w:eastAsia="Times New Roman" w:cstheme="minorHAnsi"/>
          <w:color w:val="000000"/>
          <w:lang w:eastAsia="en-IN"/>
        </w:rPr>
        <w:t>October.</w:t>
      </w:r>
      <w:r w:rsidRPr="00E65FAF">
        <w:rPr>
          <w:rFonts w:eastAsia="Times New Roman" w:cstheme="minorHAnsi"/>
          <w:color w:val="000000"/>
          <w:lang w:eastAsia="en-IN"/>
        </w:rPr>
        <w:t xml:space="preserve"> </w:t>
      </w:r>
      <w:r w:rsidR="00764E83" w:rsidRPr="00E65FAF">
        <w:rPr>
          <w:rFonts w:eastAsia="Times New Roman" w:cstheme="minorHAnsi"/>
          <w:color w:val="000000"/>
          <w:lang w:eastAsia="en-IN"/>
        </w:rPr>
        <w:t>Now, if</w:t>
      </w:r>
      <w:r w:rsidRPr="00E65FAF">
        <w:rPr>
          <w:rFonts w:eastAsia="Times New Roman" w:cstheme="minorHAnsi"/>
          <w:color w:val="000000"/>
          <w:lang w:eastAsia="en-IN"/>
        </w:rPr>
        <w:t xml:space="preserve"> we compare in terms of </w:t>
      </w:r>
      <w:r w:rsidR="00764E83" w:rsidRPr="00E65FAF">
        <w:rPr>
          <w:rFonts w:eastAsia="Times New Roman" w:cstheme="minorHAnsi"/>
          <w:color w:val="000000"/>
          <w:lang w:eastAsia="en-IN"/>
        </w:rPr>
        <w:t>unit sold</w:t>
      </w:r>
      <w:r w:rsidRPr="00E65FAF">
        <w:rPr>
          <w:rFonts w:eastAsia="Times New Roman" w:cstheme="minorHAnsi"/>
          <w:color w:val="000000"/>
          <w:lang w:eastAsia="en-IN"/>
        </w:rPr>
        <w:t xml:space="preserve"> </w:t>
      </w:r>
      <w:r w:rsidR="00764E83" w:rsidRPr="00E65FAF">
        <w:rPr>
          <w:rFonts w:eastAsia="Times New Roman" w:cstheme="minorHAnsi"/>
          <w:color w:val="000000"/>
          <w:lang w:eastAsia="en-IN"/>
        </w:rPr>
        <w:t>here,</w:t>
      </w:r>
      <w:r w:rsidRPr="00E65FAF">
        <w:rPr>
          <w:rFonts w:eastAsia="Times New Roman" w:cstheme="minorHAnsi"/>
          <w:color w:val="000000"/>
          <w:lang w:eastAsia="en-IN"/>
        </w:rPr>
        <w:t xml:space="preserve"> the best performing </w:t>
      </w:r>
      <w:r w:rsidR="00764E83" w:rsidRPr="00E65FAF">
        <w:rPr>
          <w:rFonts w:eastAsia="Times New Roman" w:cstheme="minorHAnsi"/>
          <w:color w:val="000000"/>
          <w:lang w:eastAsia="en-IN"/>
        </w:rPr>
        <w:t>month</w:t>
      </w:r>
      <w:r w:rsidRPr="00E65FAF">
        <w:rPr>
          <w:rFonts w:eastAsia="Times New Roman" w:cstheme="minorHAnsi"/>
          <w:color w:val="000000"/>
          <w:lang w:eastAsia="en-IN"/>
        </w:rPr>
        <w:t xml:space="preserve"> is </w:t>
      </w:r>
      <w:r w:rsidR="00764E83" w:rsidRPr="00E65FAF">
        <w:rPr>
          <w:rFonts w:eastAsia="Times New Roman" w:cstheme="minorHAnsi"/>
          <w:color w:val="000000"/>
          <w:lang w:eastAsia="en-IN"/>
        </w:rPr>
        <w:t>April</w:t>
      </w:r>
      <w:r w:rsidRPr="00E65FAF">
        <w:rPr>
          <w:rFonts w:eastAsia="Times New Roman" w:cstheme="minorHAnsi"/>
          <w:color w:val="000000"/>
          <w:lang w:eastAsia="en-IN"/>
        </w:rPr>
        <w:t xml:space="preserve"> and the worst performing </w:t>
      </w:r>
      <w:r w:rsidR="00764E83" w:rsidRPr="00E65FAF">
        <w:rPr>
          <w:rFonts w:eastAsia="Times New Roman" w:cstheme="minorHAnsi"/>
          <w:color w:val="000000"/>
          <w:lang w:eastAsia="en-IN"/>
        </w:rPr>
        <w:t>month is October.</w:t>
      </w:r>
      <w:r w:rsidRPr="00E65FAF">
        <w:rPr>
          <w:rFonts w:eastAsia="Times New Roman" w:cstheme="minorHAnsi"/>
          <w:color w:val="000000"/>
          <w:lang w:eastAsia="en-IN"/>
        </w:rPr>
        <w:t xml:space="preserve"> </w:t>
      </w:r>
      <w:r w:rsidR="00764E83" w:rsidRPr="00E65FAF">
        <w:rPr>
          <w:rFonts w:eastAsia="Times New Roman" w:cstheme="minorHAnsi"/>
          <w:color w:val="000000"/>
          <w:lang w:eastAsia="en-IN"/>
        </w:rPr>
        <w:t>Now,</w:t>
      </w:r>
      <w:r w:rsidRPr="00E65FAF">
        <w:rPr>
          <w:rFonts w:eastAsia="Times New Roman" w:cstheme="minorHAnsi"/>
          <w:color w:val="000000"/>
          <w:lang w:eastAsia="en-IN"/>
        </w:rPr>
        <w:t xml:space="preserve"> we have analysed another point to understand the best and worst performing </w:t>
      </w:r>
      <w:r w:rsidR="00703A32" w:rsidRPr="00E65FAF">
        <w:rPr>
          <w:rFonts w:eastAsia="Times New Roman" w:cstheme="minorHAnsi"/>
          <w:color w:val="000000"/>
          <w:lang w:eastAsia="en-IN"/>
        </w:rPr>
        <w:t>months.</w:t>
      </w:r>
      <w:r w:rsidRPr="00E65FAF">
        <w:rPr>
          <w:rFonts w:eastAsia="Times New Roman" w:cstheme="minorHAnsi"/>
          <w:color w:val="000000"/>
          <w:lang w:eastAsia="en-IN"/>
        </w:rPr>
        <w:t xml:space="preserve"> We have compared between revenue percentage and profit percentag</w:t>
      </w:r>
      <w:r w:rsidR="00703A32" w:rsidRPr="00E65FAF">
        <w:rPr>
          <w:rFonts w:eastAsia="Times New Roman" w:cstheme="minorHAnsi"/>
          <w:color w:val="000000"/>
          <w:lang w:eastAsia="en-IN"/>
        </w:rPr>
        <w:t>e</w:t>
      </w:r>
      <w:r w:rsidRPr="00E65FAF">
        <w:rPr>
          <w:rFonts w:eastAsia="Times New Roman" w:cstheme="minorHAnsi"/>
          <w:color w:val="000000"/>
          <w:lang w:eastAsia="en-IN"/>
        </w:rPr>
        <w:t xml:space="preserve">. To </w:t>
      </w:r>
      <w:r w:rsidRPr="00E65FAF">
        <w:rPr>
          <w:rFonts w:eastAsia="Times New Roman" w:cstheme="minorHAnsi"/>
          <w:color w:val="000000"/>
          <w:lang w:eastAsia="en-IN"/>
        </w:rPr>
        <w:lastRenderedPageBreak/>
        <w:t xml:space="preserve">analyse this, we have created another excel sheet where we calculated revenue percentage and the profit percentages of each </w:t>
      </w:r>
      <w:r w:rsidR="00703A32" w:rsidRPr="00E65FAF">
        <w:rPr>
          <w:rFonts w:eastAsia="Times New Roman" w:cstheme="minorHAnsi"/>
          <w:color w:val="000000"/>
          <w:lang w:eastAsia="en-IN"/>
        </w:rPr>
        <w:t xml:space="preserve">month. </w:t>
      </w:r>
      <w:r w:rsidRPr="00E65FAF">
        <w:rPr>
          <w:rFonts w:eastAsia="Times New Roman" w:cstheme="minorHAnsi"/>
          <w:color w:val="000000"/>
          <w:lang w:eastAsia="en-IN"/>
        </w:rPr>
        <w:t xml:space="preserve">Then we have compared among the products in terms of revenue percentage and profit percentage through bar </w:t>
      </w:r>
      <w:r w:rsidR="006405AD" w:rsidRPr="00E65FAF">
        <w:rPr>
          <w:rFonts w:eastAsia="Times New Roman" w:cstheme="minorHAnsi"/>
          <w:color w:val="000000"/>
          <w:lang w:eastAsia="en-IN"/>
        </w:rPr>
        <w:t>chart.</w:t>
      </w:r>
      <w:r w:rsidRPr="00E65FAF">
        <w:rPr>
          <w:rFonts w:eastAsia="Times New Roman" w:cstheme="minorHAnsi"/>
          <w:color w:val="000000"/>
          <w:lang w:eastAsia="en-IN"/>
        </w:rPr>
        <w:t xml:space="preserve"> Here we can see that in terms of profit percentage, best </w:t>
      </w:r>
      <w:r w:rsidR="006405AD" w:rsidRPr="00E65FAF">
        <w:rPr>
          <w:rFonts w:eastAsia="Times New Roman" w:cstheme="minorHAnsi"/>
          <w:color w:val="000000"/>
          <w:lang w:eastAsia="en-IN"/>
        </w:rPr>
        <w:t>performing month</w:t>
      </w:r>
      <w:r w:rsidRPr="00E65FAF">
        <w:rPr>
          <w:rFonts w:eastAsia="Times New Roman" w:cstheme="minorHAnsi"/>
          <w:color w:val="000000"/>
          <w:lang w:eastAsia="en-IN"/>
        </w:rPr>
        <w:t xml:space="preserve"> is again </w:t>
      </w:r>
      <w:r w:rsidR="006405AD" w:rsidRPr="00E65FAF">
        <w:rPr>
          <w:rFonts w:eastAsia="Times New Roman" w:cstheme="minorHAnsi"/>
          <w:color w:val="000000"/>
          <w:lang w:eastAsia="en-IN"/>
        </w:rPr>
        <w:t>April</w:t>
      </w:r>
      <w:r w:rsidRPr="00E65FAF">
        <w:rPr>
          <w:rFonts w:eastAsia="Times New Roman" w:cstheme="minorHAnsi"/>
          <w:color w:val="000000"/>
          <w:lang w:eastAsia="en-IN"/>
        </w:rPr>
        <w:t xml:space="preserve"> and worst performing </w:t>
      </w:r>
      <w:r w:rsidR="006405AD" w:rsidRPr="00E65FAF">
        <w:rPr>
          <w:rFonts w:eastAsia="Times New Roman" w:cstheme="minorHAnsi"/>
          <w:color w:val="000000"/>
          <w:lang w:eastAsia="en-IN"/>
        </w:rPr>
        <w:t>month</w:t>
      </w:r>
      <w:r w:rsidRPr="00E65FAF">
        <w:rPr>
          <w:rFonts w:eastAsia="Times New Roman" w:cstheme="minorHAnsi"/>
          <w:color w:val="000000"/>
          <w:lang w:eastAsia="en-IN"/>
        </w:rPr>
        <w:t xml:space="preserve"> is again </w:t>
      </w:r>
      <w:r w:rsidR="006405AD" w:rsidRPr="00E65FAF">
        <w:rPr>
          <w:rFonts w:eastAsia="Times New Roman" w:cstheme="minorHAnsi"/>
          <w:color w:val="000000"/>
          <w:lang w:eastAsia="en-IN"/>
        </w:rPr>
        <w:t>October.</w:t>
      </w:r>
      <w:r w:rsidRPr="00E65FAF">
        <w:rPr>
          <w:rFonts w:eastAsia="Times New Roman" w:cstheme="minorHAnsi"/>
          <w:color w:val="000000"/>
          <w:lang w:eastAsia="en-IN"/>
        </w:rPr>
        <w:t xml:space="preserve"> In terms of revenue </w:t>
      </w:r>
      <w:r w:rsidR="006405AD" w:rsidRPr="00E65FAF">
        <w:rPr>
          <w:rFonts w:eastAsia="Times New Roman" w:cstheme="minorHAnsi"/>
          <w:color w:val="000000"/>
          <w:lang w:eastAsia="en-IN"/>
        </w:rPr>
        <w:t>percentage,</w:t>
      </w:r>
      <w:r w:rsidRPr="00E65FAF">
        <w:rPr>
          <w:rFonts w:eastAsia="Times New Roman" w:cstheme="minorHAnsi"/>
          <w:color w:val="000000"/>
          <w:lang w:eastAsia="en-IN"/>
        </w:rPr>
        <w:t xml:space="preserve"> the best and worst performing </w:t>
      </w:r>
      <w:r w:rsidR="006405AD" w:rsidRPr="00E65FAF">
        <w:rPr>
          <w:rFonts w:eastAsia="Times New Roman" w:cstheme="minorHAnsi"/>
          <w:color w:val="000000"/>
          <w:lang w:eastAsia="en-IN"/>
        </w:rPr>
        <w:t>months</w:t>
      </w:r>
      <w:r w:rsidRPr="00E65FAF">
        <w:rPr>
          <w:rFonts w:eastAsia="Times New Roman" w:cstheme="minorHAnsi"/>
          <w:color w:val="000000"/>
          <w:lang w:eastAsia="en-IN"/>
        </w:rPr>
        <w:t xml:space="preserve"> are </w:t>
      </w:r>
      <w:r w:rsidR="006405AD" w:rsidRPr="00E65FAF">
        <w:rPr>
          <w:rFonts w:eastAsia="Times New Roman" w:cstheme="minorHAnsi"/>
          <w:color w:val="000000"/>
          <w:lang w:eastAsia="en-IN"/>
        </w:rPr>
        <w:t>April</w:t>
      </w:r>
      <w:r w:rsidRPr="00E65FAF">
        <w:rPr>
          <w:rFonts w:eastAsia="Times New Roman" w:cstheme="minorHAnsi"/>
          <w:color w:val="000000"/>
          <w:lang w:eastAsia="en-IN"/>
        </w:rPr>
        <w:t xml:space="preserve"> and wind chimes &amp; </w:t>
      </w:r>
      <w:r w:rsidR="006405AD" w:rsidRPr="00E65FAF">
        <w:rPr>
          <w:rFonts w:eastAsia="Times New Roman" w:cstheme="minorHAnsi"/>
          <w:color w:val="000000"/>
          <w:lang w:eastAsia="en-IN"/>
        </w:rPr>
        <w:t>October</w:t>
      </w:r>
      <w:r w:rsidRPr="00E65FAF">
        <w:rPr>
          <w:rFonts w:eastAsia="Times New Roman" w:cstheme="minorHAnsi"/>
          <w:color w:val="000000"/>
          <w:lang w:eastAsia="en-IN"/>
        </w:rPr>
        <w:t xml:space="preserve"> </w:t>
      </w:r>
      <w:r w:rsidR="006405AD" w:rsidRPr="00E65FAF">
        <w:rPr>
          <w:rFonts w:eastAsia="Times New Roman" w:cstheme="minorHAnsi"/>
          <w:color w:val="000000"/>
          <w:lang w:eastAsia="en-IN"/>
        </w:rPr>
        <w:t>respectively.</w:t>
      </w:r>
      <w:r w:rsidRPr="00E65FAF">
        <w:rPr>
          <w:rFonts w:eastAsia="Times New Roman" w:cstheme="minorHAnsi"/>
          <w:color w:val="000000"/>
          <w:lang w:eastAsia="en-IN"/>
        </w:rPr>
        <w:t xml:space="preserve"> To state our finding more </w:t>
      </w:r>
      <w:r w:rsidR="006405AD" w:rsidRPr="00E65FAF">
        <w:rPr>
          <w:rFonts w:eastAsia="Times New Roman" w:cstheme="minorHAnsi"/>
          <w:color w:val="000000"/>
          <w:lang w:eastAsia="en-IN"/>
        </w:rPr>
        <w:t>prominently,</w:t>
      </w:r>
      <w:r w:rsidRPr="00E65FAF">
        <w:rPr>
          <w:rFonts w:eastAsia="Times New Roman" w:cstheme="minorHAnsi"/>
          <w:color w:val="000000"/>
          <w:lang w:eastAsia="en-IN"/>
        </w:rPr>
        <w:t xml:space="preserve"> we have added pareto analysis </w:t>
      </w:r>
      <w:r w:rsidR="006405AD" w:rsidRPr="00E65FAF">
        <w:rPr>
          <w:rFonts w:eastAsia="Times New Roman" w:cstheme="minorHAnsi"/>
          <w:color w:val="000000"/>
          <w:lang w:eastAsia="en-IN"/>
        </w:rPr>
        <w:t>also.</w:t>
      </w:r>
      <w:r w:rsidRPr="00E65FAF">
        <w:rPr>
          <w:rFonts w:eastAsia="Times New Roman" w:cstheme="minorHAnsi"/>
          <w:color w:val="000000"/>
          <w:lang w:eastAsia="en-IN"/>
        </w:rPr>
        <w:t xml:space="preserve"> We could have done it without doing the pareto analysis also but we are doing it just to give more stress on our </w:t>
      </w:r>
      <w:r w:rsidR="006405AD" w:rsidRPr="00E65FAF">
        <w:rPr>
          <w:rFonts w:eastAsia="Times New Roman" w:cstheme="minorHAnsi"/>
          <w:color w:val="000000"/>
          <w:lang w:eastAsia="en-IN"/>
        </w:rPr>
        <w:t>finding.</w:t>
      </w:r>
      <w:r w:rsidRPr="00E65FAF">
        <w:rPr>
          <w:rFonts w:eastAsia="Times New Roman" w:cstheme="minorHAnsi"/>
          <w:color w:val="000000"/>
          <w:lang w:eastAsia="en-IN"/>
        </w:rPr>
        <w:t xml:space="preserve"> </w:t>
      </w:r>
      <w:r w:rsidRPr="00E65FAF">
        <w:rPr>
          <w:rFonts w:eastAsia="Times New Roman" w:cstheme="minorHAnsi"/>
          <w:color w:val="222222"/>
          <w:lang w:eastAsia="en-IN"/>
        </w:rPr>
        <w:t xml:space="preserve">Pareto Analysis is a rule that recommends focus on most important aspects of the decision making in order to simplify the process of decision making. The very purpose of this analysis is to direct attention and efforts of management to the product or area where best returns can be achieved by taking appropriate measures.  Pareto analysis is based on the 80/20 rule which implies that 20% of products account for 80% of the revenue. </w:t>
      </w:r>
      <w:r w:rsidR="006405AD" w:rsidRPr="00E65FAF">
        <w:rPr>
          <w:rFonts w:eastAsia="Times New Roman" w:cstheme="minorHAnsi"/>
          <w:color w:val="222222"/>
          <w:lang w:eastAsia="en-IN"/>
        </w:rPr>
        <w:t>But</w:t>
      </w:r>
      <w:r w:rsidRPr="00E65FAF">
        <w:rPr>
          <w:rFonts w:eastAsia="Times New Roman" w:cstheme="minorHAnsi"/>
          <w:color w:val="222222"/>
          <w:lang w:eastAsia="en-IN"/>
        </w:rPr>
        <w:t xml:space="preserve"> this is not the fixed percentage rule. In general business sense, it means that a few of the products, goods or customers may make up most of the value for the </w:t>
      </w:r>
      <w:r w:rsidR="006405AD" w:rsidRPr="00E65FAF">
        <w:rPr>
          <w:rFonts w:eastAsia="Times New Roman" w:cstheme="minorHAnsi"/>
          <w:color w:val="222222"/>
          <w:lang w:eastAsia="en-IN"/>
        </w:rPr>
        <w:t>firm.</w:t>
      </w:r>
      <w:r w:rsidRPr="00E65FAF">
        <w:rPr>
          <w:rFonts w:eastAsia="Times New Roman" w:cstheme="minorHAnsi"/>
          <w:color w:val="222222"/>
          <w:lang w:eastAsia="en-IN"/>
        </w:rPr>
        <w:t xml:space="preserve">  </w:t>
      </w:r>
      <w:r w:rsidRPr="00E65FAF">
        <w:rPr>
          <w:rFonts w:eastAsia="Times New Roman" w:cstheme="minorHAnsi"/>
          <w:color w:val="000000"/>
          <w:lang w:eastAsia="en-IN"/>
        </w:rPr>
        <w:t xml:space="preserve"> </w:t>
      </w:r>
    </w:p>
    <w:p w14:paraId="4CBE6BBC" w14:textId="77777777" w:rsidR="004C568D" w:rsidRPr="006C3B1B" w:rsidRDefault="004C568D" w:rsidP="006405AD">
      <w:pPr>
        <w:spacing w:after="4" w:line="364" w:lineRule="auto"/>
        <w:ind w:left="-5" w:hanging="10"/>
        <w:jc w:val="both"/>
        <w:rPr>
          <w:rFonts w:eastAsia="Times New Roman" w:cstheme="minorHAnsi"/>
          <w:color w:val="000000"/>
          <w:sz w:val="24"/>
          <w:lang w:eastAsia="en-IN"/>
        </w:rPr>
      </w:pPr>
    </w:p>
    <w:p w14:paraId="3A9DAA0D" w14:textId="116833C9" w:rsidR="004C568D" w:rsidRPr="006C3B1B" w:rsidRDefault="004C568D" w:rsidP="006405AD">
      <w:pPr>
        <w:spacing w:after="4" w:line="364" w:lineRule="auto"/>
        <w:ind w:left="-5" w:hanging="10"/>
        <w:jc w:val="both"/>
        <w:rPr>
          <w:rFonts w:eastAsia="Times New Roman" w:cstheme="minorHAnsi"/>
          <w:color w:val="000000"/>
          <w:sz w:val="24"/>
          <w:lang w:eastAsia="en-IN"/>
        </w:rPr>
      </w:pPr>
      <w:r w:rsidRPr="006C3B1B">
        <w:rPr>
          <w:rFonts w:cstheme="minorHAnsi"/>
          <w:noProof/>
        </w:rPr>
        <w:drawing>
          <wp:inline distT="0" distB="0" distL="0" distR="0" wp14:anchorId="65976089" wp14:editId="0C4950F2">
            <wp:extent cx="5153025" cy="3219450"/>
            <wp:effectExtent l="0" t="0" r="9525" b="0"/>
            <wp:docPr id="1651509916" name="Chart 1">
              <a:extLst xmlns:a="http://schemas.openxmlformats.org/drawingml/2006/main">
                <a:ext uri="{FF2B5EF4-FFF2-40B4-BE49-F238E27FC236}">
                  <a16:creationId xmlns:a16="http://schemas.microsoft.com/office/drawing/2014/main" id="{4AA5A809-F165-25F2-D397-F2FFFDB84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67DFBE" w14:textId="77777777" w:rsidR="004C568D" w:rsidRDefault="004C568D" w:rsidP="006405AD">
      <w:pPr>
        <w:spacing w:after="4" w:line="364" w:lineRule="auto"/>
        <w:ind w:left="-5" w:hanging="10"/>
        <w:jc w:val="both"/>
        <w:rPr>
          <w:rFonts w:eastAsia="Times New Roman" w:cstheme="minorHAnsi"/>
          <w:color w:val="000000"/>
          <w:sz w:val="24"/>
          <w:lang w:eastAsia="en-IN"/>
        </w:rPr>
      </w:pPr>
    </w:p>
    <w:p w14:paraId="0710F8E8" w14:textId="03BF2BB8" w:rsidR="00CD4493" w:rsidRDefault="00CD4493" w:rsidP="006405AD">
      <w:pPr>
        <w:spacing w:after="4" w:line="364" w:lineRule="auto"/>
        <w:ind w:left="-5" w:hanging="10"/>
        <w:jc w:val="both"/>
        <w:rPr>
          <w:rFonts w:eastAsia="Times New Roman" w:cstheme="minorHAnsi"/>
          <w:color w:val="000000"/>
          <w:sz w:val="24"/>
          <w:lang w:eastAsia="en-IN"/>
        </w:rPr>
      </w:pPr>
      <w:r>
        <w:rPr>
          <w:noProof/>
        </w:rPr>
        <w:lastRenderedPageBreak/>
        <w:drawing>
          <wp:inline distT="0" distB="0" distL="0" distR="0" wp14:anchorId="57FCE099" wp14:editId="345F4253">
            <wp:extent cx="4793672" cy="2611582"/>
            <wp:effectExtent l="0" t="0" r="6985" b="17780"/>
            <wp:docPr id="202093468" name="Chart 1">
              <a:extLst xmlns:a="http://schemas.openxmlformats.org/drawingml/2006/main">
                <a:ext uri="{FF2B5EF4-FFF2-40B4-BE49-F238E27FC236}">
                  <a16:creationId xmlns:a16="http://schemas.microsoft.com/office/drawing/2014/main" id="{40AC39DC-8184-87EA-C6A6-338D760E1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A51131" w14:textId="77777777" w:rsidR="00836716" w:rsidRPr="006C3B1B" w:rsidRDefault="00836716" w:rsidP="006405AD">
      <w:pPr>
        <w:spacing w:after="4" w:line="364" w:lineRule="auto"/>
        <w:ind w:left="-5" w:hanging="10"/>
        <w:jc w:val="both"/>
        <w:rPr>
          <w:rFonts w:eastAsia="Times New Roman" w:cstheme="minorHAnsi"/>
          <w:color w:val="000000"/>
          <w:sz w:val="24"/>
          <w:lang w:eastAsia="en-IN"/>
        </w:rPr>
      </w:pPr>
    </w:p>
    <w:p w14:paraId="17EBD338" w14:textId="66C68022" w:rsidR="004C568D" w:rsidRPr="006C3B1B" w:rsidRDefault="004C568D" w:rsidP="006405AD">
      <w:pPr>
        <w:spacing w:after="4" w:line="364" w:lineRule="auto"/>
        <w:ind w:left="-5" w:hanging="10"/>
        <w:jc w:val="both"/>
        <w:rPr>
          <w:rFonts w:eastAsia="Times New Roman" w:cstheme="minorHAnsi"/>
          <w:color w:val="000000"/>
          <w:sz w:val="24"/>
          <w:lang w:eastAsia="en-IN"/>
        </w:rPr>
      </w:pPr>
    </w:p>
    <w:p w14:paraId="46C40EDC" w14:textId="77777777" w:rsidR="006405AD" w:rsidRPr="006C3B1B" w:rsidRDefault="006405AD" w:rsidP="006405AD">
      <w:pPr>
        <w:spacing w:after="4" w:line="364" w:lineRule="auto"/>
        <w:ind w:left="-5" w:hanging="10"/>
        <w:jc w:val="both"/>
        <w:rPr>
          <w:rFonts w:eastAsia="Times New Roman" w:cstheme="minorHAnsi"/>
          <w:color w:val="000000"/>
          <w:sz w:val="24"/>
          <w:lang w:eastAsia="en-IN"/>
        </w:rPr>
      </w:pPr>
    </w:p>
    <w:p w14:paraId="5597DD38" w14:textId="3BD2895D" w:rsidR="00884E29" w:rsidRPr="006C3B1B" w:rsidRDefault="00884E29" w:rsidP="00884E29">
      <w:pPr>
        <w:jc w:val="both"/>
        <w:rPr>
          <w:rFonts w:cstheme="minorHAnsi"/>
          <w:b/>
          <w:bCs/>
          <w:sz w:val="28"/>
          <w:szCs w:val="28"/>
        </w:rPr>
      </w:pPr>
      <w:r w:rsidRPr="006C3B1B">
        <w:rPr>
          <w:rFonts w:cstheme="minorHAnsi"/>
          <w:b/>
          <w:bCs/>
          <w:sz w:val="28"/>
          <w:szCs w:val="28"/>
        </w:rPr>
        <w:t>2.</w:t>
      </w:r>
      <w:r w:rsidR="00255BDB">
        <w:rPr>
          <w:rFonts w:cstheme="minorHAnsi"/>
          <w:b/>
          <w:bCs/>
          <w:sz w:val="28"/>
          <w:szCs w:val="28"/>
        </w:rPr>
        <w:t>4</w:t>
      </w:r>
      <w:r w:rsidRPr="006C3B1B">
        <w:rPr>
          <w:rFonts w:cstheme="minorHAnsi"/>
          <w:b/>
          <w:bCs/>
          <w:sz w:val="28"/>
          <w:szCs w:val="28"/>
        </w:rPr>
        <w:t>. SWOT Analysis</w:t>
      </w:r>
    </w:p>
    <w:p w14:paraId="3E0E7EF1" w14:textId="77777777" w:rsidR="00884E29" w:rsidRPr="00E65FAF" w:rsidRDefault="00884E29" w:rsidP="00884E29">
      <w:pPr>
        <w:jc w:val="both"/>
        <w:rPr>
          <w:rFonts w:cstheme="minorHAnsi"/>
        </w:rPr>
      </w:pPr>
      <w:r w:rsidRPr="00E65FAF">
        <w:rPr>
          <w:rFonts w:cstheme="minorHAnsi"/>
        </w:rPr>
        <w:t>To assess the internal and external factors impacting the business, a SWOT (Strengths,</w:t>
      </w:r>
    </w:p>
    <w:p w14:paraId="4D28B5F9" w14:textId="77777777" w:rsidR="00884E29" w:rsidRPr="00E65FAF" w:rsidRDefault="00884E29" w:rsidP="00884E29">
      <w:pPr>
        <w:jc w:val="both"/>
        <w:rPr>
          <w:rFonts w:cstheme="minorHAnsi"/>
        </w:rPr>
      </w:pPr>
      <w:r w:rsidRPr="00E65FAF">
        <w:rPr>
          <w:rFonts w:cstheme="minorHAnsi"/>
        </w:rPr>
        <w:t>Weaknesses, Opportunities, Threats) analysis was performed. This entailed the identification</w:t>
      </w:r>
    </w:p>
    <w:p w14:paraId="2DD9E3CE" w14:textId="176276D4" w:rsidR="00884E29" w:rsidRPr="00E65FAF" w:rsidRDefault="00884E29" w:rsidP="00884E29">
      <w:pPr>
        <w:jc w:val="both"/>
        <w:rPr>
          <w:rFonts w:cstheme="minorHAnsi"/>
        </w:rPr>
      </w:pPr>
      <w:r w:rsidRPr="00E65FAF">
        <w:rPr>
          <w:rFonts w:cstheme="minorHAnsi"/>
        </w:rPr>
        <w:t xml:space="preserve">of the strengths and weaknesses of </w:t>
      </w:r>
      <w:r w:rsidR="006405AD" w:rsidRPr="00E65FAF">
        <w:rPr>
          <w:rFonts w:cstheme="minorHAnsi"/>
        </w:rPr>
        <w:t>Louis Phillipe</w:t>
      </w:r>
      <w:r w:rsidRPr="00E65FAF">
        <w:rPr>
          <w:rFonts w:cstheme="minorHAnsi"/>
        </w:rPr>
        <w:t xml:space="preserve"> by considering internal factors like sales</w:t>
      </w:r>
    </w:p>
    <w:p w14:paraId="1B052137" w14:textId="77777777" w:rsidR="00884E29" w:rsidRPr="00E65FAF" w:rsidRDefault="00884E29" w:rsidP="00884E29">
      <w:pPr>
        <w:jc w:val="both"/>
        <w:rPr>
          <w:rFonts w:cstheme="minorHAnsi"/>
        </w:rPr>
      </w:pPr>
      <w:r w:rsidRPr="00E65FAF">
        <w:rPr>
          <w:rFonts w:cstheme="minorHAnsi"/>
        </w:rPr>
        <w:t>performance, product quality, and customer satisfaction, as well as, the opportunities and</w:t>
      </w:r>
    </w:p>
    <w:p w14:paraId="2ED80A7B" w14:textId="77777777" w:rsidR="00884E29" w:rsidRPr="00E65FAF" w:rsidRDefault="00884E29" w:rsidP="00884E29">
      <w:pPr>
        <w:jc w:val="both"/>
        <w:rPr>
          <w:rFonts w:cstheme="minorHAnsi"/>
        </w:rPr>
      </w:pPr>
      <w:r w:rsidRPr="00E65FAF">
        <w:rPr>
          <w:rFonts w:cstheme="minorHAnsi"/>
        </w:rPr>
        <w:t>threats posed by external factors.</w:t>
      </w:r>
    </w:p>
    <w:p w14:paraId="3116DFCF" w14:textId="77777777" w:rsidR="00884E29" w:rsidRPr="00E65FAF" w:rsidRDefault="00884E29" w:rsidP="00884E29">
      <w:pPr>
        <w:jc w:val="both"/>
        <w:rPr>
          <w:rFonts w:cstheme="minorHAnsi"/>
        </w:rPr>
      </w:pPr>
      <w:r w:rsidRPr="00E65FAF">
        <w:rPr>
          <w:rFonts w:cstheme="minorHAnsi"/>
        </w:rPr>
        <w:t>• A thorough analysis of the customers’ feedback from the customers’ data was done to</w:t>
      </w:r>
    </w:p>
    <w:p w14:paraId="5594DAD8" w14:textId="77777777" w:rsidR="00884E29" w:rsidRPr="00E65FAF" w:rsidRDefault="00884E29" w:rsidP="00884E29">
      <w:pPr>
        <w:jc w:val="both"/>
        <w:rPr>
          <w:rFonts w:cstheme="minorHAnsi"/>
        </w:rPr>
      </w:pPr>
      <w:r w:rsidRPr="00E65FAF">
        <w:rPr>
          <w:rFonts w:cstheme="minorHAnsi"/>
        </w:rPr>
        <w:t>identify the business’s strengths, common complaints, and areas of improvement. The</w:t>
      </w:r>
    </w:p>
    <w:p w14:paraId="4A9C77B8" w14:textId="77777777" w:rsidR="00884E29" w:rsidRPr="00E65FAF" w:rsidRDefault="00884E29" w:rsidP="00884E29">
      <w:pPr>
        <w:jc w:val="both"/>
        <w:rPr>
          <w:rFonts w:cstheme="minorHAnsi"/>
        </w:rPr>
      </w:pPr>
      <w:r w:rsidRPr="00E65FAF">
        <w:rPr>
          <w:rFonts w:cstheme="minorHAnsi"/>
        </w:rPr>
        <w:t>reputation of the brand and its perceived strengths were assessed. This qualitative</w:t>
      </w:r>
    </w:p>
    <w:p w14:paraId="6FA9B338" w14:textId="77777777" w:rsidR="00884E29" w:rsidRPr="00E65FAF" w:rsidRDefault="00884E29" w:rsidP="00884E29">
      <w:pPr>
        <w:jc w:val="both"/>
        <w:rPr>
          <w:rFonts w:cstheme="minorHAnsi"/>
        </w:rPr>
      </w:pPr>
      <w:r w:rsidRPr="00E65FAF">
        <w:rPr>
          <w:rFonts w:cstheme="minorHAnsi"/>
        </w:rPr>
        <w:t>feedback helped identify unique selling points, customer loyalty, and brand recognition.</w:t>
      </w:r>
    </w:p>
    <w:p w14:paraId="5C4D6254" w14:textId="2D5B5C3D" w:rsidR="00884E29" w:rsidRPr="00E65FAF" w:rsidRDefault="00884E29" w:rsidP="00884E29">
      <w:pPr>
        <w:jc w:val="both"/>
        <w:rPr>
          <w:rFonts w:cstheme="minorHAnsi"/>
        </w:rPr>
      </w:pPr>
      <w:r w:rsidRPr="00E65FAF">
        <w:rPr>
          <w:rFonts w:cstheme="minorHAnsi"/>
        </w:rPr>
        <w:t xml:space="preserve">• Upon conducting market research and </w:t>
      </w:r>
      <w:r w:rsidR="006405AD" w:rsidRPr="00E65FAF">
        <w:rPr>
          <w:rFonts w:cstheme="minorHAnsi"/>
        </w:rPr>
        <w:t>analysing</w:t>
      </w:r>
      <w:r w:rsidRPr="00E65FAF">
        <w:rPr>
          <w:rFonts w:cstheme="minorHAnsi"/>
        </w:rPr>
        <w:t xml:space="preserve"> industry trends, we identified</w:t>
      </w:r>
    </w:p>
    <w:p w14:paraId="1FC21B71" w14:textId="77777777" w:rsidR="00884E29" w:rsidRPr="00E65FAF" w:rsidRDefault="00884E29" w:rsidP="00884E29">
      <w:pPr>
        <w:jc w:val="both"/>
        <w:rPr>
          <w:rFonts w:cstheme="minorHAnsi"/>
        </w:rPr>
      </w:pPr>
      <w:r w:rsidRPr="00E65FAF">
        <w:rPr>
          <w:rFonts w:cstheme="minorHAnsi"/>
        </w:rPr>
        <w:t>emerging customer needs, market gaps, or untapped market segments. This analysis</w:t>
      </w:r>
    </w:p>
    <w:p w14:paraId="74A3793E" w14:textId="77777777" w:rsidR="00884E29" w:rsidRPr="00E65FAF" w:rsidRDefault="00884E29" w:rsidP="00884E29">
      <w:pPr>
        <w:jc w:val="both"/>
        <w:rPr>
          <w:rFonts w:cstheme="minorHAnsi"/>
        </w:rPr>
      </w:pPr>
      <w:r w:rsidRPr="00E65FAF">
        <w:rPr>
          <w:rFonts w:cstheme="minorHAnsi"/>
        </w:rPr>
        <w:t>helped identify new product or service opportunities and potential target markets.</w:t>
      </w:r>
    </w:p>
    <w:p w14:paraId="3E6F2C65" w14:textId="77777777" w:rsidR="00884E29" w:rsidRPr="00E65FAF" w:rsidRDefault="00884E29" w:rsidP="00884E29">
      <w:pPr>
        <w:jc w:val="both"/>
        <w:rPr>
          <w:rFonts w:cstheme="minorHAnsi"/>
        </w:rPr>
      </w:pPr>
      <w:r w:rsidRPr="00E65FAF">
        <w:rPr>
          <w:rFonts w:cstheme="minorHAnsi"/>
        </w:rPr>
        <w:t>• Comparing the business's current performance against industry benchmarks and</w:t>
      </w:r>
    </w:p>
    <w:p w14:paraId="4A06F5AF" w14:textId="77777777" w:rsidR="00884E29" w:rsidRPr="00E65FAF" w:rsidRDefault="00884E29" w:rsidP="00884E29">
      <w:pPr>
        <w:jc w:val="both"/>
        <w:rPr>
          <w:rFonts w:cstheme="minorHAnsi"/>
        </w:rPr>
      </w:pPr>
      <w:r w:rsidRPr="00E65FAF">
        <w:rPr>
          <w:rFonts w:cstheme="minorHAnsi"/>
        </w:rPr>
        <w:t>customer expectations, any gaps or shortcomings were identified. This analysis helped</w:t>
      </w:r>
    </w:p>
    <w:p w14:paraId="080C0FFF" w14:textId="77777777" w:rsidR="00884E29" w:rsidRPr="00E65FAF" w:rsidRDefault="00884E29" w:rsidP="00884E29">
      <w:pPr>
        <w:jc w:val="both"/>
        <w:rPr>
          <w:rFonts w:cstheme="minorHAnsi"/>
        </w:rPr>
      </w:pPr>
      <w:r w:rsidRPr="00E65FAF">
        <w:rPr>
          <w:rFonts w:cstheme="minorHAnsi"/>
        </w:rPr>
        <w:t>highlight areas where the business is underperforming or lacking in competitiveness.</w:t>
      </w:r>
    </w:p>
    <w:p w14:paraId="51CE5FCF" w14:textId="77777777" w:rsidR="00884E29" w:rsidRPr="00E65FAF" w:rsidRDefault="00884E29" w:rsidP="00884E29">
      <w:pPr>
        <w:jc w:val="both"/>
        <w:rPr>
          <w:rFonts w:cstheme="minorHAnsi"/>
        </w:rPr>
      </w:pPr>
      <w:r w:rsidRPr="00E65FAF">
        <w:rPr>
          <w:rFonts w:cstheme="minorHAnsi"/>
        </w:rPr>
        <w:t>• Assessing the competitive landscape, competitor strategies, and market share, the</w:t>
      </w:r>
    </w:p>
    <w:p w14:paraId="753E6E8C" w14:textId="77777777" w:rsidR="00884E29" w:rsidRPr="00E65FAF" w:rsidRDefault="00884E29" w:rsidP="00884E29">
      <w:pPr>
        <w:jc w:val="both"/>
        <w:rPr>
          <w:rFonts w:cstheme="minorHAnsi"/>
        </w:rPr>
      </w:pPr>
      <w:r w:rsidRPr="00E65FAF">
        <w:rPr>
          <w:rFonts w:cstheme="minorHAnsi"/>
        </w:rPr>
        <w:t>potential threats posed by competitors were identified. This analysis helped identify</w:t>
      </w:r>
    </w:p>
    <w:p w14:paraId="7723F5B4" w14:textId="77777777" w:rsidR="00884E29" w:rsidRPr="00E65FAF" w:rsidRDefault="00884E29" w:rsidP="00884E29">
      <w:pPr>
        <w:jc w:val="both"/>
        <w:rPr>
          <w:rFonts w:cstheme="minorHAnsi"/>
        </w:rPr>
      </w:pPr>
      <w:r w:rsidRPr="00E65FAF">
        <w:rPr>
          <w:rFonts w:cstheme="minorHAnsi"/>
        </w:rPr>
        <w:lastRenderedPageBreak/>
        <w:t>areas where the business may face increased competition or a loss of market share.</w:t>
      </w:r>
    </w:p>
    <w:p w14:paraId="3995FC8B" w14:textId="77777777" w:rsidR="00884E29" w:rsidRPr="00E65FAF" w:rsidRDefault="00884E29" w:rsidP="00884E29">
      <w:pPr>
        <w:jc w:val="both"/>
        <w:rPr>
          <w:rFonts w:cstheme="minorHAnsi"/>
        </w:rPr>
      </w:pPr>
      <w:r w:rsidRPr="00E65FAF">
        <w:rPr>
          <w:rFonts w:cstheme="minorHAnsi"/>
        </w:rPr>
        <w:t>The SWOT analysis thus helped in identifying the areas where the business can capitalize on</w:t>
      </w:r>
    </w:p>
    <w:p w14:paraId="4A06279A" w14:textId="77777777" w:rsidR="00884E29" w:rsidRPr="00E65FAF" w:rsidRDefault="00884E29" w:rsidP="00884E29">
      <w:pPr>
        <w:jc w:val="both"/>
        <w:rPr>
          <w:rFonts w:cstheme="minorHAnsi"/>
        </w:rPr>
      </w:pPr>
      <w:r w:rsidRPr="00E65FAF">
        <w:rPr>
          <w:rFonts w:cstheme="minorHAnsi"/>
        </w:rPr>
        <w:t>its strengths, address weaknesses, seize opportunities, and mitigate threats.</w:t>
      </w:r>
    </w:p>
    <w:p w14:paraId="69D844CD" w14:textId="77777777" w:rsidR="00BD2043" w:rsidRDefault="00BD2043" w:rsidP="00884E29">
      <w:pPr>
        <w:jc w:val="both"/>
        <w:rPr>
          <w:rFonts w:cstheme="minorHAnsi"/>
          <w:sz w:val="24"/>
          <w:szCs w:val="24"/>
        </w:rPr>
      </w:pPr>
    </w:p>
    <w:tbl>
      <w:tblPr>
        <w:tblW w:w="5760" w:type="dxa"/>
        <w:tblLook w:val="04A0" w:firstRow="1" w:lastRow="0" w:firstColumn="1" w:lastColumn="0" w:noHBand="0" w:noVBand="1"/>
      </w:tblPr>
      <w:tblGrid>
        <w:gridCol w:w="960"/>
        <w:gridCol w:w="960"/>
        <w:gridCol w:w="960"/>
        <w:gridCol w:w="960"/>
        <w:gridCol w:w="960"/>
        <w:gridCol w:w="960"/>
      </w:tblGrid>
      <w:tr w:rsidR="000B0B26" w:rsidRPr="000B0B26" w14:paraId="4F519162" w14:textId="77777777" w:rsidTr="000B0B26">
        <w:trPr>
          <w:trHeight w:val="300"/>
        </w:trPr>
        <w:tc>
          <w:tcPr>
            <w:tcW w:w="960" w:type="dxa"/>
            <w:tcBorders>
              <w:top w:val="nil"/>
              <w:left w:val="nil"/>
              <w:bottom w:val="nil"/>
              <w:right w:val="nil"/>
            </w:tcBorders>
            <w:shd w:val="clear" w:color="auto" w:fill="auto"/>
            <w:noWrap/>
            <w:vAlign w:val="bottom"/>
            <w:hideMark/>
          </w:tcPr>
          <w:p w14:paraId="15759E98" w14:textId="77777777" w:rsidR="000B0B26" w:rsidRDefault="000B0B26" w:rsidP="000B0B26">
            <w:pPr>
              <w:spacing w:after="0" w:line="240" w:lineRule="auto"/>
              <w:rPr>
                <w:rFonts w:ascii="Times New Roman" w:eastAsia="Times New Roman" w:hAnsi="Times New Roman" w:cs="Times New Roman"/>
                <w:kern w:val="0"/>
                <w:sz w:val="24"/>
                <w:szCs w:val="24"/>
                <w:lang w:eastAsia="en-IN"/>
                <w14:ligatures w14:val="none"/>
              </w:rPr>
            </w:pPr>
          </w:p>
          <w:p w14:paraId="4ADE2D14" w14:textId="77777777" w:rsidR="00836716" w:rsidRDefault="00836716" w:rsidP="000B0B26">
            <w:pPr>
              <w:spacing w:after="0" w:line="240" w:lineRule="auto"/>
              <w:rPr>
                <w:rFonts w:ascii="Times New Roman" w:eastAsia="Times New Roman" w:hAnsi="Times New Roman" w:cs="Times New Roman"/>
                <w:kern w:val="0"/>
                <w:sz w:val="24"/>
                <w:szCs w:val="24"/>
                <w:lang w:eastAsia="en-IN"/>
                <w14:ligatures w14:val="none"/>
              </w:rPr>
            </w:pPr>
          </w:p>
          <w:p w14:paraId="2E0BF7F6" w14:textId="77777777" w:rsidR="00836716" w:rsidRDefault="00836716" w:rsidP="000B0B26">
            <w:pPr>
              <w:spacing w:after="0" w:line="240" w:lineRule="auto"/>
              <w:rPr>
                <w:rFonts w:ascii="Times New Roman" w:eastAsia="Times New Roman" w:hAnsi="Times New Roman" w:cs="Times New Roman"/>
                <w:kern w:val="0"/>
                <w:sz w:val="24"/>
                <w:szCs w:val="24"/>
                <w:lang w:eastAsia="en-IN"/>
                <w14:ligatures w14:val="none"/>
              </w:rPr>
            </w:pPr>
          </w:p>
          <w:p w14:paraId="6A66AABB" w14:textId="77777777" w:rsidR="00836716" w:rsidRPr="000B0B26" w:rsidRDefault="00836716" w:rsidP="000B0B26">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nil"/>
              <w:left w:val="nil"/>
              <w:bottom w:val="nil"/>
              <w:right w:val="nil"/>
            </w:tcBorders>
            <w:shd w:val="clear" w:color="auto" w:fill="auto"/>
            <w:noWrap/>
            <w:vAlign w:val="bottom"/>
            <w:hideMark/>
          </w:tcPr>
          <w:p w14:paraId="7FB0A78A"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71850A5"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DA98FE"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2C13F3"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063CA7"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r>
      <w:tr w:rsidR="000B0B26" w:rsidRPr="000B0B26" w14:paraId="2869853A" w14:textId="77777777" w:rsidTr="000B0B26">
        <w:trPr>
          <w:trHeight w:val="300"/>
        </w:trPr>
        <w:tc>
          <w:tcPr>
            <w:tcW w:w="960" w:type="dxa"/>
            <w:tcBorders>
              <w:top w:val="nil"/>
              <w:left w:val="nil"/>
              <w:bottom w:val="nil"/>
              <w:right w:val="nil"/>
            </w:tcBorders>
            <w:shd w:val="clear" w:color="auto" w:fill="auto"/>
            <w:noWrap/>
            <w:vAlign w:val="bottom"/>
            <w:hideMark/>
          </w:tcPr>
          <w:p w14:paraId="074337B8"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8BD3C86" w14:textId="77777777" w:rsidR="000B0B26" w:rsidRPr="000B0B26" w:rsidRDefault="000B0B26" w:rsidP="000B0B26">
            <w:pPr>
              <w:spacing w:after="0" w:line="240" w:lineRule="auto"/>
              <w:jc w:val="center"/>
              <w:rPr>
                <w:rFonts w:ascii="Calibri" w:eastAsia="Times New Roman" w:hAnsi="Calibri" w:cs="Calibri"/>
                <w:b/>
                <w:bCs/>
                <w:color w:val="000000"/>
                <w:kern w:val="0"/>
                <w:lang w:eastAsia="en-IN"/>
                <w14:ligatures w14:val="none"/>
              </w:rPr>
            </w:pPr>
            <w:r w:rsidRPr="000B0B26">
              <w:rPr>
                <w:rFonts w:ascii="Calibri" w:eastAsia="Times New Roman" w:hAnsi="Calibri" w:cs="Calibri"/>
                <w:b/>
                <w:bCs/>
                <w:color w:val="000000"/>
                <w:kern w:val="0"/>
                <w:lang w:eastAsia="en-IN"/>
                <w14:ligatures w14:val="none"/>
              </w:rPr>
              <w:t>O</w:t>
            </w:r>
          </w:p>
        </w:tc>
        <w:tc>
          <w:tcPr>
            <w:tcW w:w="288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EC7C0BD" w14:textId="77777777" w:rsidR="000B0B26" w:rsidRPr="000B0B26" w:rsidRDefault="000B0B26" w:rsidP="000B0B26">
            <w:pPr>
              <w:spacing w:after="0" w:line="240" w:lineRule="auto"/>
              <w:jc w:val="center"/>
              <w:rPr>
                <w:rFonts w:ascii="Calibri" w:eastAsia="Times New Roman" w:hAnsi="Calibri" w:cs="Calibri"/>
                <w:b/>
                <w:bCs/>
                <w:color w:val="000000"/>
                <w:kern w:val="0"/>
                <w:lang w:eastAsia="en-IN"/>
                <w14:ligatures w14:val="none"/>
              </w:rPr>
            </w:pPr>
            <w:r w:rsidRPr="000B0B26">
              <w:rPr>
                <w:rFonts w:ascii="Calibri" w:eastAsia="Times New Roman" w:hAnsi="Calibri" w:cs="Calibri"/>
                <w:b/>
                <w:bCs/>
                <w:color w:val="000000"/>
                <w:kern w:val="0"/>
                <w:lang w:eastAsia="en-IN"/>
                <w14:ligatures w14:val="none"/>
              </w:rPr>
              <w:t xml:space="preserve">OPPORTUNITY </w:t>
            </w:r>
          </w:p>
        </w:tc>
        <w:tc>
          <w:tcPr>
            <w:tcW w:w="960" w:type="dxa"/>
            <w:tcBorders>
              <w:top w:val="nil"/>
              <w:left w:val="nil"/>
              <w:bottom w:val="nil"/>
              <w:right w:val="nil"/>
            </w:tcBorders>
            <w:shd w:val="clear" w:color="auto" w:fill="auto"/>
            <w:noWrap/>
            <w:vAlign w:val="bottom"/>
            <w:hideMark/>
          </w:tcPr>
          <w:p w14:paraId="6039E741" w14:textId="77777777" w:rsidR="000B0B26" w:rsidRPr="000B0B26" w:rsidRDefault="000B0B26" w:rsidP="000B0B26">
            <w:pPr>
              <w:spacing w:after="0" w:line="240" w:lineRule="auto"/>
              <w:jc w:val="center"/>
              <w:rPr>
                <w:rFonts w:ascii="Calibri" w:eastAsia="Times New Roman" w:hAnsi="Calibri" w:cs="Calibri"/>
                <w:b/>
                <w:bCs/>
                <w:color w:val="000000"/>
                <w:kern w:val="0"/>
                <w:lang w:eastAsia="en-IN"/>
                <w14:ligatures w14:val="none"/>
              </w:rPr>
            </w:pPr>
          </w:p>
        </w:tc>
      </w:tr>
      <w:tr w:rsidR="000B0B26" w:rsidRPr="000B0B26" w14:paraId="350649A9" w14:textId="77777777" w:rsidTr="000B0B26">
        <w:trPr>
          <w:trHeight w:val="288"/>
        </w:trPr>
        <w:tc>
          <w:tcPr>
            <w:tcW w:w="960" w:type="dxa"/>
            <w:tcBorders>
              <w:top w:val="nil"/>
              <w:left w:val="nil"/>
              <w:bottom w:val="nil"/>
              <w:right w:val="nil"/>
            </w:tcBorders>
            <w:shd w:val="clear" w:color="auto" w:fill="auto"/>
            <w:noWrap/>
            <w:vAlign w:val="bottom"/>
            <w:hideMark/>
          </w:tcPr>
          <w:p w14:paraId="7328C906"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7EB4EBE7" w14:textId="77777777" w:rsidR="000B0B26" w:rsidRPr="000B0B26" w:rsidRDefault="000B0B26" w:rsidP="000B0B26">
            <w:pPr>
              <w:spacing w:after="0" w:line="240" w:lineRule="auto"/>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1)</w:t>
            </w:r>
          </w:p>
        </w:tc>
        <w:tc>
          <w:tcPr>
            <w:tcW w:w="28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7DCAFF84"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Local Brand Loyalty</w:t>
            </w:r>
          </w:p>
        </w:tc>
        <w:tc>
          <w:tcPr>
            <w:tcW w:w="960" w:type="dxa"/>
            <w:tcBorders>
              <w:top w:val="nil"/>
              <w:left w:val="nil"/>
              <w:bottom w:val="nil"/>
              <w:right w:val="nil"/>
            </w:tcBorders>
            <w:shd w:val="clear" w:color="auto" w:fill="auto"/>
            <w:noWrap/>
            <w:vAlign w:val="bottom"/>
            <w:hideMark/>
          </w:tcPr>
          <w:p w14:paraId="6FB95BDE"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p>
        </w:tc>
      </w:tr>
      <w:tr w:rsidR="000B0B26" w:rsidRPr="000B0B26" w14:paraId="0244F9EC" w14:textId="77777777" w:rsidTr="000B0B26">
        <w:trPr>
          <w:trHeight w:val="288"/>
        </w:trPr>
        <w:tc>
          <w:tcPr>
            <w:tcW w:w="960" w:type="dxa"/>
            <w:tcBorders>
              <w:top w:val="nil"/>
              <w:left w:val="nil"/>
              <w:bottom w:val="nil"/>
              <w:right w:val="nil"/>
            </w:tcBorders>
            <w:shd w:val="clear" w:color="auto" w:fill="auto"/>
            <w:noWrap/>
            <w:vAlign w:val="bottom"/>
            <w:hideMark/>
          </w:tcPr>
          <w:p w14:paraId="4D44B588"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5FF4F3C7" w14:textId="77777777" w:rsidR="000B0B26" w:rsidRPr="000B0B26" w:rsidRDefault="000B0B26" w:rsidP="000B0B26">
            <w:pPr>
              <w:spacing w:after="0" w:line="240" w:lineRule="auto"/>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2)</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5338FD2C"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Online Presence</w:t>
            </w:r>
          </w:p>
        </w:tc>
        <w:tc>
          <w:tcPr>
            <w:tcW w:w="960" w:type="dxa"/>
            <w:tcBorders>
              <w:top w:val="nil"/>
              <w:left w:val="nil"/>
              <w:bottom w:val="nil"/>
              <w:right w:val="nil"/>
            </w:tcBorders>
            <w:shd w:val="clear" w:color="auto" w:fill="auto"/>
            <w:noWrap/>
            <w:vAlign w:val="bottom"/>
            <w:hideMark/>
          </w:tcPr>
          <w:p w14:paraId="4C555FB1"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p>
        </w:tc>
      </w:tr>
      <w:tr w:rsidR="000B0B26" w:rsidRPr="000B0B26" w14:paraId="4C491D53" w14:textId="77777777" w:rsidTr="000B0B26">
        <w:trPr>
          <w:trHeight w:val="300"/>
        </w:trPr>
        <w:tc>
          <w:tcPr>
            <w:tcW w:w="960" w:type="dxa"/>
            <w:tcBorders>
              <w:top w:val="nil"/>
              <w:left w:val="nil"/>
              <w:bottom w:val="nil"/>
              <w:right w:val="nil"/>
            </w:tcBorders>
            <w:shd w:val="clear" w:color="auto" w:fill="auto"/>
            <w:noWrap/>
            <w:vAlign w:val="bottom"/>
            <w:hideMark/>
          </w:tcPr>
          <w:p w14:paraId="2B348670"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191636E8" w14:textId="77777777" w:rsidR="000B0B26" w:rsidRPr="000B0B26" w:rsidRDefault="000B0B26" w:rsidP="000B0B26">
            <w:pPr>
              <w:spacing w:after="0" w:line="240" w:lineRule="auto"/>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3)</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04451FF4"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Multi-Brand Approach</w:t>
            </w:r>
          </w:p>
        </w:tc>
        <w:tc>
          <w:tcPr>
            <w:tcW w:w="960" w:type="dxa"/>
            <w:tcBorders>
              <w:top w:val="nil"/>
              <w:left w:val="nil"/>
              <w:bottom w:val="nil"/>
              <w:right w:val="nil"/>
            </w:tcBorders>
            <w:shd w:val="clear" w:color="auto" w:fill="auto"/>
            <w:noWrap/>
            <w:vAlign w:val="bottom"/>
            <w:hideMark/>
          </w:tcPr>
          <w:p w14:paraId="6AE7738F"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p>
        </w:tc>
      </w:tr>
      <w:tr w:rsidR="000B0B26" w:rsidRPr="000B0B26" w14:paraId="5F468961" w14:textId="77777777" w:rsidTr="000B0B26">
        <w:trPr>
          <w:trHeight w:val="288"/>
        </w:trPr>
        <w:tc>
          <w:tcPr>
            <w:tcW w:w="960" w:type="dxa"/>
            <w:tcBorders>
              <w:top w:val="nil"/>
              <w:left w:val="nil"/>
              <w:bottom w:val="nil"/>
              <w:right w:val="nil"/>
            </w:tcBorders>
            <w:shd w:val="clear" w:color="auto" w:fill="auto"/>
            <w:noWrap/>
            <w:vAlign w:val="bottom"/>
            <w:hideMark/>
          </w:tcPr>
          <w:p w14:paraId="2BF6D40B"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37316A23" w14:textId="77777777" w:rsidR="000B0B26" w:rsidRPr="000B0B26" w:rsidRDefault="000B0B26" w:rsidP="000B0B26">
            <w:pPr>
              <w:spacing w:after="0" w:line="240" w:lineRule="auto"/>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4)</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DC186C5"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Tailoring and Alterations</w:t>
            </w:r>
          </w:p>
        </w:tc>
        <w:tc>
          <w:tcPr>
            <w:tcW w:w="960" w:type="dxa"/>
            <w:tcBorders>
              <w:top w:val="nil"/>
              <w:left w:val="nil"/>
              <w:bottom w:val="nil"/>
              <w:right w:val="nil"/>
            </w:tcBorders>
            <w:shd w:val="clear" w:color="auto" w:fill="auto"/>
            <w:noWrap/>
            <w:vAlign w:val="bottom"/>
            <w:hideMark/>
          </w:tcPr>
          <w:p w14:paraId="045C2D67"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p>
        </w:tc>
      </w:tr>
      <w:tr w:rsidR="000B0B26" w:rsidRPr="000B0B26" w14:paraId="1725DF3F" w14:textId="77777777" w:rsidTr="000B0B26">
        <w:trPr>
          <w:trHeight w:val="288"/>
        </w:trPr>
        <w:tc>
          <w:tcPr>
            <w:tcW w:w="960" w:type="dxa"/>
            <w:tcBorders>
              <w:top w:val="nil"/>
              <w:left w:val="nil"/>
              <w:bottom w:val="nil"/>
              <w:right w:val="nil"/>
            </w:tcBorders>
            <w:shd w:val="clear" w:color="auto" w:fill="auto"/>
            <w:noWrap/>
            <w:vAlign w:val="bottom"/>
            <w:hideMark/>
          </w:tcPr>
          <w:p w14:paraId="30113A96"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200158FF" w14:textId="77777777" w:rsidR="000B0B26" w:rsidRPr="000B0B26" w:rsidRDefault="000B0B26" w:rsidP="000B0B26">
            <w:pPr>
              <w:spacing w:after="0" w:line="240" w:lineRule="auto"/>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5)</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EBFF391"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Local Events and Partnerships</w:t>
            </w:r>
          </w:p>
        </w:tc>
        <w:tc>
          <w:tcPr>
            <w:tcW w:w="960" w:type="dxa"/>
            <w:tcBorders>
              <w:top w:val="nil"/>
              <w:left w:val="nil"/>
              <w:bottom w:val="nil"/>
              <w:right w:val="nil"/>
            </w:tcBorders>
            <w:shd w:val="clear" w:color="auto" w:fill="auto"/>
            <w:noWrap/>
            <w:vAlign w:val="bottom"/>
            <w:hideMark/>
          </w:tcPr>
          <w:p w14:paraId="54F00613"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p>
        </w:tc>
      </w:tr>
      <w:tr w:rsidR="000B0B26" w:rsidRPr="000B0B26" w14:paraId="739F52C5" w14:textId="77777777" w:rsidTr="000B0B26">
        <w:trPr>
          <w:trHeight w:val="288"/>
        </w:trPr>
        <w:tc>
          <w:tcPr>
            <w:tcW w:w="960" w:type="dxa"/>
            <w:tcBorders>
              <w:top w:val="nil"/>
              <w:left w:val="nil"/>
              <w:bottom w:val="nil"/>
              <w:right w:val="nil"/>
            </w:tcBorders>
            <w:shd w:val="clear" w:color="auto" w:fill="auto"/>
            <w:noWrap/>
            <w:vAlign w:val="bottom"/>
            <w:hideMark/>
          </w:tcPr>
          <w:p w14:paraId="22F22D49"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3FC0023E" w14:textId="77777777" w:rsidR="000B0B26" w:rsidRPr="000B0B26" w:rsidRDefault="000B0B26" w:rsidP="000B0B26">
            <w:pPr>
              <w:spacing w:after="0" w:line="240" w:lineRule="auto"/>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6)</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422CB41"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Customer Loyalty Programs</w:t>
            </w:r>
          </w:p>
        </w:tc>
        <w:tc>
          <w:tcPr>
            <w:tcW w:w="960" w:type="dxa"/>
            <w:tcBorders>
              <w:top w:val="nil"/>
              <w:left w:val="nil"/>
              <w:bottom w:val="nil"/>
              <w:right w:val="nil"/>
            </w:tcBorders>
            <w:shd w:val="clear" w:color="auto" w:fill="auto"/>
            <w:noWrap/>
            <w:vAlign w:val="bottom"/>
            <w:hideMark/>
          </w:tcPr>
          <w:p w14:paraId="05DC6870"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p>
        </w:tc>
      </w:tr>
      <w:tr w:rsidR="000B0B26" w:rsidRPr="000B0B26" w14:paraId="059A2EDA" w14:textId="77777777" w:rsidTr="000B0B26">
        <w:trPr>
          <w:trHeight w:val="300"/>
        </w:trPr>
        <w:tc>
          <w:tcPr>
            <w:tcW w:w="960" w:type="dxa"/>
            <w:tcBorders>
              <w:top w:val="nil"/>
              <w:left w:val="nil"/>
              <w:bottom w:val="nil"/>
              <w:right w:val="nil"/>
            </w:tcBorders>
            <w:shd w:val="clear" w:color="auto" w:fill="auto"/>
            <w:noWrap/>
            <w:vAlign w:val="bottom"/>
            <w:hideMark/>
          </w:tcPr>
          <w:p w14:paraId="423757B6"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02CBC9A" w14:textId="77777777" w:rsidR="000B0B26" w:rsidRPr="000B0B26" w:rsidRDefault="000B0B26" w:rsidP="000B0B26">
            <w:pPr>
              <w:spacing w:after="0" w:line="240" w:lineRule="auto"/>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7)</w:t>
            </w:r>
          </w:p>
        </w:tc>
        <w:tc>
          <w:tcPr>
            <w:tcW w:w="2880" w:type="dxa"/>
            <w:gridSpan w:val="3"/>
            <w:tcBorders>
              <w:top w:val="nil"/>
              <w:left w:val="nil"/>
              <w:bottom w:val="single" w:sz="8" w:space="0" w:color="auto"/>
              <w:right w:val="single" w:sz="8" w:space="0" w:color="000000"/>
            </w:tcBorders>
            <w:shd w:val="clear" w:color="auto" w:fill="auto"/>
            <w:noWrap/>
            <w:vAlign w:val="bottom"/>
            <w:hideMark/>
          </w:tcPr>
          <w:p w14:paraId="2F4C57D5"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r w:rsidRPr="000B0B26">
              <w:rPr>
                <w:rFonts w:ascii="Calibri" w:eastAsia="Times New Roman" w:hAnsi="Calibri" w:cs="Calibri"/>
                <w:color w:val="000000"/>
                <w:kern w:val="0"/>
                <w:lang w:eastAsia="en-IN"/>
                <w14:ligatures w14:val="none"/>
              </w:rPr>
              <w:t>Exclusive Collections</w:t>
            </w:r>
          </w:p>
        </w:tc>
        <w:tc>
          <w:tcPr>
            <w:tcW w:w="960" w:type="dxa"/>
            <w:tcBorders>
              <w:top w:val="nil"/>
              <w:left w:val="nil"/>
              <w:bottom w:val="nil"/>
              <w:right w:val="nil"/>
            </w:tcBorders>
            <w:shd w:val="clear" w:color="auto" w:fill="auto"/>
            <w:noWrap/>
            <w:vAlign w:val="bottom"/>
            <w:hideMark/>
          </w:tcPr>
          <w:p w14:paraId="1ED251D6" w14:textId="77777777" w:rsidR="000B0B26" w:rsidRPr="000B0B26" w:rsidRDefault="000B0B26" w:rsidP="000B0B26">
            <w:pPr>
              <w:spacing w:after="0" w:line="240" w:lineRule="auto"/>
              <w:jc w:val="center"/>
              <w:rPr>
                <w:rFonts w:ascii="Calibri" w:eastAsia="Times New Roman" w:hAnsi="Calibri" w:cs="Calibri"/>
                <w:color w:val="000000"/>
                <w:kern w:val="0"/>
                <w:lang w:eastAsia="en-IN"/>
                <w14:ligatures w14:val="none"/>
              </w:rPr>
            </w:pPr>
          </w:p>
        </w:tc>
      </w:tr>
      <w:tr w:rsidR="000B0B26" w:rsidRPr="000B0B26" w14:paraId="47542E76" w14:textId="77777777" w:rsidTr="000B0B26">
        <w:trPr>
          <w:trHeight w:val="288"/>
        </w:trPr>
        <w:tc>
          <w:tcPr>
            <w:tcW w:w="960" w:type="dxa"/>
            <w:tcBorders>
              <w:top w:val="nil"/>
              <w:left w:val="nil"/>
              <w:bottom w:val="nil"/>
              <w:right w:val="nil"/>
            </w:tcBorders>
            <w:shd w:val="clear" w:color="auto" w:fill="auto"/>
            <w:noWrap/>
            <w:vAlign w:val="bottom"/>
            <w:hideMark/>
          </w:tcPr>
          <w:p w14:paraId="070405D7"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60B5C3"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29DD91"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25FAD0"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13D00E"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21A8C4" w14:textId="77777777" w:rsidR="000B0B26" w:rsidRPr="000B0B26" w:rsidRDefault="000B0B26" w:rsidP="000B0B26">
            <w:pPr>
              <w:spacing w:after="0" w:line="240" w:lineRule="auto"/>
              <w:rPr>
                <w:rFonts w:ascii="Times New Roman" w:eastAsia="Times New Roman" w:hAnsi="Times New Roman" w:cs="Times New Roman"/>
                <w:kern w:val="0"/>
                <w:sz w:val="20"/>
                <w:szCs w:val="20"/>
                <w:lang w:eastAsia="en-IN"/>
                <w14:ligatures w14:val="none"/>
              </w:rPr>
            </w:pPr>
          </w:p>
        </w:tc>
      </w:tr>
    </w:tbl>
    <w:p w14:paraId="777404DD" w14:textId="77777777" w:rsidR="00BD2043" w:rsidRPr="006C3B1B" w:rsidRDefault="00BD2043" w:rsidP="00884E29">
      <w:pPr>
        <w:jc w:val="both"/>
        <w:rPr>
          <w:rFonts w:cstheme="minorHAnsi"/>
          <w:sz w:val="24"/>
          <w:szCs w:val="24"/>
        </w:rPr>
      </w:pPr>
    </w:p>
    <w:tbl>
      <w:tblPr>
        <w:tblW w:w="4800" w:type="dxa"/>
        <w:tblLook w:val="04A0" w:firstRow="1" w:lastRow="0" w:firstColumn="1" w:lastColumn="0" w:noHBand="0" w:noVBand="1"/>
      </w:tblPr>
      <w:tblGrid>
        <w:gridCol w:w="960"/>
        <w:gridCol w:w="960"/>
        <w:gridCol w:w="2880"/>
      </w:tblGrid>
      <w:tr w:rsidR="00691D5F" w:rsidRPr="00691D5F" w14:paraId="267E6ACE" w14:textId="77777777" w:rsidTr="00691D5F">
        <w:trPr>
          <w:trHeight w:val="300"/>
        </w:trPr>
        <w:tc>
          <w:tcPr>
            <w:tcW w:w="960" w:type="dxa"/>
            <w:tcBorders>
              <w:top w:val="nil"/>
              <w:left w:val="nil"/>
              <w:bottom w:val="nil"/>
              <w:right w:val="nil"/>
            </w:tcBorders>
            <w:shd w:val="clear" w:color="auto" w:fill="auto"/>
            <w:noWrap/>
            <w:vAlign w:val="bottom"/>
            <w:hideMark/>
          </w:tcPr>
          <w:p w14:paraId="0490B3F6" w14:textId="77777777" w:rsidR="00691D5F" w:rsidRPr="00691D5F" w:rsidRDefault="00691D5F" w:rsidP="00691D5F">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E54A601" w14:textId="77777777" w:rsidR="00691D5F" w:rsidRPr="00691D5F" w:rsidRDefault="00691D5F" w:rsidP="00691D5F">
            <w:pPr>
              <w:spacing w:after="0" w:line="240" w:lineRule="auto"/>
              <w:jc w:val="center"/>
              <w:rPr>
                <w:rFonts w:ascii="Calibri" w:eastAsia="Times New Roman" w:hAnsi="Calibri" w:cs="Calibri"/>
                <w:b/>
                <w:bCs/>
                <w:color w:val="000000"/>
                <w:kern w:val="0"/>
                <w:lang w:eastAsia="en-IN"/>
                <w14:ligatures w14:val="none"/>
              </w:rPr>
            </w:pPr>
            <w:r w:rsidRPr="00691D5F">
              <w:rPr>
                <w:rFonts w:ascii="Calibri" w:eastAsia="Times New Roman" w:hAnsi="Calibri" w:cs="Calibri"/>
                <w:b/>
                <w:bCs/>
                <w:color w:val="000000"/>
                <w:kern w:val="0"/>
                <w:lang w:eastAsia="en-IN"/>
                <w14:ligatures w14:val="none"/>
              </w:rPr>
              <w:t>S</w:t>
            </w:r>
          </w:p>
        </w:tc>
        <w:tc>
          <w:tcPr>
            <w:tcW w:w="2880" w:type="dxa"/>
            <w:tcBorders>
              <w:top w:val="single" w:sz="8" w:space="0" w:color="auto"/>
              <w:left w:val="nil"/>
              <w:bottom w:val="single" w:sz="8" w:space="0" w:color="auto"/>
              <w:right w:val="single" w:sz="8" w:space="0" w:color="000000"/>
            </w:tcBorders>
            <w:shd w:val="clear" w:color="auto" w:fill="auto"/>
            <w:noWrap/>
            <w:vAlign w:val="bottom"/>
            <w:hideMark/>
          </w:tcPr>
          <w:p w14:paraId="507152B3" w14:textId="77777777" w:rsidR="00691D5F" w:rsidRPr="00691D5F" w:rsidRDefault="00691D5F" w:rsidP="00691D5F">
            <w:pPr>
              <w:spacing w:after="0" w:line="240" w:lineRule="auto"/>
              <w:jc w:val="center"/>
              <w:rPr>
                <w:rFonts w:ascii="Calibri" w:eastAsia="Times New Roman" w:hAnsi="Calibri" w:cs="Calibri"/>
                <w:b/>
                <w:bCs/>
                <w:color w:val="000000"/>
                <w:kern w:val="0"/>
                <w:lang w:eastAsia="en-IN"/>
                <w14:ligatures w14:val="none"/>
              </w:rPr>
            </w:pPr>
            <w:r w:rsidRPr="00691D5F">
              <w:rPr>
                <w:rFonts w:ascii="Calibri" w:eastAsia="Times New Roman" w:hAnsi="Calibri" w:cs="Calibri"/>
                <w:b/>
                <w:bCs/>
                <w:color w:val="000000"/>
                <w:kern w:val="0"/>
                <w:lang w:eastAsia="en-IN"/>
                <w14:ligatures w14:val="none"/>
              </w:rPr>
              <w:t>STRENGTH</w:t>
            </w:r>
          </w:p>
        </w:tc>
      </w:tr>
      <w:tr w:rsidR="00691D5F" w:rsidRPr="00691D5F" w14:paraId="5EFF3988" w14:textId="77777777" w:rsidTr="00691D5F">
        <w:trPr>
          <w:trHeight w:val="300"/>
        </w:trPr>
        <w:tc>
          <w:tcPr>
            <w:tcW w:w="960" w:type="dxa"/>
            <w:tcBorders>
              <w:top w:val="nil"/>
              <w:left w:val="nil"/>
              <w:bottom w:val="nil"/>
              <w:right w:val="nil"/>
            </w:tcBorders>
            <w:shd w:val="clear" w:color="auto" w:fill="auto"/>
            <w:noWrap/>
            <w:vAlign w:val="bottom"/>
            <w:hideMark/>
          </w:tcPr>
          <w:p w14:paraId="5AD42924" w14:textId="77777777" w:rsidR="00691D5F" w:rsidRPr="00691D5F" w:rsidRDefault="00691D5F" w:rsidP="00691D5F">
            <w:pPr>
              <w:spacing w:after="0" w:line="240" w:lineRule="auto"/>
              <w:jc w:val="center"/>
              <w:rPr>
                <w:rFonts w:ascii="Calibri" w:eastAsia="Times New Roman" w:hAnsi="Calibri" w:cs="Calibri"/>
                <w:b/>
                <w:bCs/>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183B2EC9" w14:textId="77777777" w:rsidR="00691D5F" w:rsidRPr="00691D5F" w:rsidRDefault="00691D5F" w:rsidP="00691D5F">
            <w:pPr>
              <w:spacing w:after="0" w:line="240" w:lineRule="auto"/>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1)</w:t>
            </w:r>
          </w:p>
        </w:tc>
        <w:tc>
          <w:tcPr>
            <w:tcW w:w="2880" w:type="dxa"/>
            <w:tcBorders>
              <w:top w:val="single" w:sz="8" w:space="0" w:color="auto"/>
              <w:left w:val="nil"/>
              <w:bottom w:val="single" w:sz="4" w:space="0" w:color="auto"/>
              <w:right w:val="single" w:sz="8" w:space="0" w:color="000000"/>
            </w:tcBorders>
            <w:shd w:val="clear" w:color="auto" w:fill="auto"/>
            <w:noWrap/>
            <w:vAlign w:val="bottom"/>
            <w:hideMark/>
          </w:tcPr>
          <w:p w14:paraId="317E8D4B" w14:textId="77777777" w:rsidR="00691D5F" w:rsidRPr="00691D5F" w:rsidRDefault="00691D5F" w:rsidP="00691D5F">
            <w:pPr>
              <w:spacing w:after="0" w:line="240" w:lineRule="auto"/>
              <w:jc w:val="center"/>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Strong Brand Reputation</w:t>
            </w:r>
          </w:p>
        </w:tc>
      </w:tr>
      <w:tr w:rsidR="00691D5F" w:rsidRPr="00691D5F" w14:paraId="3AA05F0E" w14:textId="77777777" w:rsidTr="00B27EDD">
        <w:trPr>
          <w:trHeight w:val="54"/>
        </w:trPr>
        <w:tc>
          <w:tcPr>
            <w:tcW w:w="960" w:type="dxa"/>
            <w:tcBorders>
              <w:top w:val="nil"/>
              <w:left w:val="nil"/>
              <w:bottom w:val="nil"/>
              <w:right w:val="nil"/>
            </w:tcBorders>
            <w:shd w:val="clear" w:color="auto" w:fill="auto"/>
            <w:noWrap/>
            <w:vAlign w:val="bottom"/>
            <w:hideMark/>
          </w:tcPr>
          <w:p w14:paraId="004EF498" w14:textId="77777777" w:rsidR="00691D5F" w:rsidRPr="00691D5F" w:rsidRDefault="00691D5F" w:rsidP="00691D5F">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700A2B0E" w14:textId="77777777" w:rsidR="00691D5F" w:rsidRPr="00691D5F" w:rsidRDefault="00691D5F" w:rsidP="00691D5F">
            <w:pPr>
              <w:spacing w:after="0" w:line="240" w:lineRule="auto"/>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2)</w:t>
            </w:r>
          </w:p>
        </w:tc>
        <w:tc>
          <w:tcPr>
            <w:tcW w:w="2880" w:type="dxa"/>
            <w:tcBorders>
              <w:top w:val="single" w:sz="4" w:space="0" w:color="auto"/>
              <w:left w:val="nil"/>
              <w:bottom w:val="single" w:sz="4" w:space="0" w:color="auto"/>
              <w:right w:val="single" w:sz="8" w:space="0" w:color="000000"/>
            </w:tcBorders>
            <w:shd w:val="clear" w:color="auto" w:fill="auto"/>
            <w:noWrap/>
            <w:vAlign w:val="bottom"/>
            <w:hideMark/>
          </w:tcPr>
          <w:p w14:paraId="5122AEFF" w14:textId="77777777" w:rsidR="00691D5F" w:rsidRPr="00691D5F" w:rsidRDefault="00691D5F" w:rsidP="00691D5F">
            <w:pPr>
              <w:spacing w:after="0" w:line="240" w:lineRule="auto"/>
              <w:jc w:val="center"/>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Quality Products</w:t>
            </w:r>
          </w:p>
        </w:tc>
      </w:tr>
      <w:tr w:rsidR="00691D5F" w:rsidRPr="00691D5F" w14:paraId="73DCDF54" w14:textId="77777777" w:rsidTr="00691D5F">
        <w:trPr>
          <w:trHeight w:val="288"/>
        </w:trPr>
        <w:tc>
          <w:tcPr>
            <w:tcW w:w="960" w:type="dxa"/>
            <w:tcBorders>
              <w:top w:val="nil"/>
              <w:left w:val="nil"/>
              <w:bottom w:val="nil"/>
              <w:right w:val="nil"/>
            </w:tcBorders>
            <w:shd w:val="clear" w:color="auto" w:fill="auto"/>
            <w:noWrap/>
            <w:vAlign w:val="bottom"/>
            <w:hideMark/>
          </w:tcPr>
          <w:p w14:paraId="356B5D93" w14:textId="77777777" w:rsidR="00691D5F" w:rsidRPr="00691D5F" w:rsidRDefault="00691D5F" w:rsidP="00691D5F">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72F1A0CC" w14:textId="77777777" w:rsidR="00691D5F" w:rsidRPr="00691D5F" w:rsidRDefault="00691D5F" w:rsidP="00691D5F">
            <w:pPr>
              <w:spacing w:after="0" w:line="240" w:lineRule="auto"/>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3)</w:t>
            </w:r>
          </w:p>
        </w:tc>
        <w:tc>
          <w:tcPr>
            <w:tcW w:w="2880" w:type="dxa"/>
            <w:tcBorders>
              <w:top w:val="single" w:sz="4" w:space="0" w:color="auto"/>
              <w:left w:val="nil"/>
              <w:bottom w:val="single" w:sz="4" w:space="0" w:color="auto"/>
              <w:right w:val="single" w:sz="8" w:space="0" w:color="000000"/>
            </w:tcBorders>
            <w:shd w:val="clear" w:color="auto" w:fill="auto"/>
            <w:noWrap/>
            <w:vAlign w:val="bottom"/>
            <w:hideMark/>
          </w:tcPr>
          <w:p w14:paraId="3AB2AE7E" w14:textId="77777777" w:rsidR="00691D5F" w:rsidRPr="00691D5F" w:rsidRDefault="00691D5F" w:rsidP="00691D5F">
            <w:pPr>
              <w:spacing w:after="0" w:line="240" w:lineRule="auto"/>
              <w:jc w:val="center"/>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Variety of Products</w:t>
            </w:r>
          </w:p>
        </w:tc>
      </w:tr>
      <w:tr w:rsidR="00691D5F" w:rsidRPr="00691D5F" w14:paraId="624E287D" w14:textId="77777777" w:rsidTr="00691D5F">
        <w:trPr>
          <w:trHeight w:val="300"/>
        </w:trPr>
        <w:tc>
          <w:tcPr>
            <w:tcW w:w="960" w:type="dxa"/>
            <w:tcBorders>
              <w:top w:val="nil"/>
              <w:left w:val="nil"/>
              <w:bottom w:val="nil"/>
              <w:right w:val="nil"/>
            </w:tcBorders>
            <w:shd w:val="clear" w:color="auto" w:fill="auto"/>
            <w:noWrap/>
            <w:vAlign w:val="bottom"/>
            <w:hideMark/>
          </w:tcPr>
          <w:p w14:paraId="7B708542" w14:textId="77777777" w:rsidR="00691D5F" w:rsidRPr="00691D5F" w:rsidRDefault="00691D5F" w:rsidP="00691D5F">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6B53CF9" w14:textId="77777777" w:rsidR="00691D5F" w:rsidRPr="00691D5F" w:rsidRDefault="00691D5F" w:rsidP="00691D5F">
            <w:pPr>
              <w:spacing w:after="0" w:line="240" w:lineRule="auto"/>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4)</w:t>
            </w:r>
          </w:p>
        </w:tc>
        <w:tc>
          <w:tcPr>
            <w:tcW w:w="2880" w:type="dxa"/>
            <w:tcBorders>
              <w:top w:val="nil"/>
              <w:left w:val="nil"/>
              <w:bottom w:val="single" w:sz="8" w:space="0" w:color="auto"/>
              <w:right w:val="single" w:sz="8" w:space="0" w:color="000000"/>
            </w:tcBorders>
            <w:shd w:val="clear" w:color="auto" w:fill="auto"/>
            <w:noWrap/>
            <w:vAlign w:val="bottom"/>
            <w:hideMark/>
          </w:tcPr>
          <w:p w14:paraId="11F0EA03" w14:textId="77777777" w:rsidR="00691D5F" w:rsidRPr="00691D5F" w:rsidRDefault="00691D5F" w:rsidP="00691D5F">
            <w:pPr>
              <w:spacing w:after="0" w:line="240" w:lineRule="auto"/>
              <w:jc w:val="center"/>
              <w:rPr>
                <w:rFonts w:ascii="Calibri" w:eastAsia="Times New Roman" w:hAnsi="Calibri" w:cs="Calibri"/>
                <w:color w:val="000000"/>
                <w:kern w:val="0"/>
                <w:lang w:eastAsia="en-IN"/>
                <w14:ligatures w14:val="none"/>
              </w:rPr>
            </w:pPr>
            <w:r w:rsidRPr="00691D5F">
              <w:rPr>
                <w:rFonts w:ascii="Calibri" w:eastAsia="Times New Roman" w:hAnsi="Calibri" w:cs="Calibri"/>
                <w:color w:val="000000"/>
                <w:kern w:val="0"/>
                <w:lang w:eastAsia="en-IN"/>
                <w14:ligatures w14:val="none"/>
              </w:rPr>
              <w:t>Effective Marketing</w:t>
            </w:r>
          </w:p>
        </w:tc>
      </w:tr>
    </w:tbl>
    <w:p w14:paraId="27C603D9" w14:textId="77777777" w:rsidR="00691D5F" w:rsidRDefault="00691D5F" w:rsidP="00884E29">
      <w:pPr>
        <w:jc w:val="both"/>
        <w:rPr>
          <w:rFonts w:cstheme="minorHAnsi"/>
          <w:b/>
          <w:bCs/>
          <w:sz w:val="28"/>
          <w:szCs w:val="28"/>
        </w:rPr>
      </w:pPr>
    </w:p>
    <w:p w14:paraId="60F76466" w14:textId="77777777" w:rsidR="00836716" w:rsidRDefault="00836716" w:rsidP="00884E29">
      <w:pPr>
        <w:jc w:val="both"/>
        <w:rPr>
          <w:rFonts w:cstheme="minorHAnsi"/>
          <w:b/>
          <w:bCs/>
          <w:sz w:val="28"/>
          <w:szCs w:val="28"/>
        </w:rPr>
      </w:pPr>
    </w:p>
    <w:p w14:paraId="04FDBB6F" w14:textId="77777777" w:rsidR="00836716" w:rsidRDefault="00836716" w:rsidP="00884E29">
      <w:pPr>
        <w:jc w:val="both"/>
        <w:rPr>
          <w:rFonts w:cstheme="minorHAnsi"/>
          <w:b/>
          <w:bCs/>
          <w:sz w:val="28"/>
          <w:szCs w:val="28"/>
        </w:rPr>
      </w:pPr>
    </w:p>
    <w:p w14:paraId="5CFD67E6" w14:textId="77777777" w:rsidR="00691D5F" w:rsidRDefault="00691D5F" w:rsidP="00884E29">
      <w:pPr>
        <w:jc w:val="both"/>
        <w:rPr>
          <w:rFonts w:cstheme="minorHAnsi"/>
          <w:b/>
          <w:bCs/>
          <w:sz w:val="28"/>
          <w:szCs w:val="28"/>
        </w:rPr>
      </w:pPr>
    </w:p>
    <w:tbl>
      <w:tblPr>
        <w:tblW w:w="4800" w:type="dxa"/>
        <w:tblLook w:val="04A0" w:firstRow="1" w:lastRow="0" w:firstColumn="1" w:lastColumn="0" w:noHBand="0" w:noVBand="1"/>
      </w:tblPr>
      <w:tblGrid>
        <w:gridCol w:w="960"/>
        <w:gridCol w:w="960"/>
        <w:gridCol w:w="960"/>
        <w:gridCol w:w="960"/>
        <w:gridCol w:w="960"/>
      </w:tblGrid>
      <w:tr w:rsidR="008B1CDC" w:rsidRPr="008B1CDC" w14:paraId="5579B9B4" w14:textId="77777777" w:rsidTr="00B27EDD">
        <w:trPr>
          <w:trHeight w:val="116"/>
        </w:trPr>
        <w:tc>
          <w:tcPr>
            <w:tcW w:w="960" w:type="dxa"/>
            <w:tcBorders>
              <w:top w:val="nil"/>
              <w:left w:val="nil"/>
              <w:bottom w:val="nil"/>
              <w:right w:val="nil"/>
            </w:tcBorders>
            <w:shd w:val="clear" w:color="auto" w:fill="auto"/>
            <w:noWrap/>
            <w:vAlign w:val="bottom"/>
            <w:hideMark/>
          </w:tcPr>
          <w:p w14:paraId="53DE8375" w14:textId="77777777" w:rsidR="008B1CDC" w:rsidRPr="008B1CDC" w:rsidRDefault="008B1CDC" w:rsidP="008B1CDC">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nil"/>
              <w:left w:val="nil"/>
              <w:bottom w:val="nil"/>
              <w:right w:val="nil"/>
            </w:tcBorders>
            <w:shd w:val="clear" w:color="auto" w:fill="auto"/>
            <w:noWrap/>
            <w:vAlign w:val="bottom"/>
            <w:hideMark/>
          </w:tcPr>
          <w:p w14:paraId="1A6600B0"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3529F7"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097D440"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B68E30"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r>
      <w:tr w:rsidR="008B1CDC" w:rsidRPr="008B1CDC" w14:paraId="41031D29" w14:textId="77777777" w:rsidTr="008B1CDC">
        <w:trPr>
          <w:trHeight w:val="300"/>
        </w:trPr>
        <w:tc>
          <w:tcPr>
            <w:tcW w:w="960" w:type="dxa"/>
            <w:tcBorders>
              <w:top w:val="nil"/>
              <w:left w:val="nil"/>
              <w:bottom w:val="nil"/>
              <w:right w:val="nil"/>
            </w:tcBorders>
            <w:shd w:val="clear" w:color="auto" w:fill="auto"/>
            <w:noWrap/>
            <w:vAlign w:val="bottom"/>
            <w:hideMark/>
          </w:tcPr>
          <w:p w14:paraId="39D60861"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0C50D8" w14:textId="77777777" w:rsidR="008B1CDC" w:rsidRPr="008B1CDC" w:rsidRDefault="008B1CDC" w:rsidP="008B1CDC">
            <w:pPr>
              <w:spacing w:after="0" w:line="240" w:lineRule="auto"/>
              <w:jc w:val="center"/>
              <w:rPr>
                <w:rFonts w:ascii="Calibri" w:eastAsia="Times New Roman" w:hAnsi="Calibri" w:cs="Calibri"/>
                <w:b/>
                <w:bCs/>
                <w:color w:val="000000"/>
                <w:kern w:val="0"/>
                <w:lang w:eastAsia="en-IN"/>
                <w14:ligatures w14:val="none"/>
              </w:rPr>
            </w:pPr>
            <w:r w:rsidRPr="008B1CDC">
              <w:rPr>
                <w:rFonts w:ascii="Calibri" w:eastAsia="Times New Roman" w:hAnsi="Calibri" w:cs="Calibri"/>
                <w:b/>
                <w:bCs/>
                <w:color w:val="000000"/>
                <w:kern w:val="0"/>
                <w:lang w:eastAsia="en-IN"/>
                <w14:ligatures w14:val="none"/>
              </w:rPr>
              <w:t>T</w:t>
            </w:r>
          </w:p>
        </w:tc>
        <w:tc>
          <w:tcPr>
            <w:tcW w:w="288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A8665FA" w14:textId="77777777" w:rsidR="008B1CDC" w:rsidRPr="008B1CDC" w:rsidRDefault="008B1CDC" w:rsidP="008B1CDC">
            <w:pPr>
              <w:spacing w:after="0" w:line="240" w:lineRule="auto"/>
              <w:jc w:val="center"/>
              <w:rPr>
                <w:rFonts w:ascii="Calibri" w:eastAsia="Times New Roman" w:hAnsi="Calibri" w:cs="Calibri"/>
                <w:b/>
                <w:bCs/>
                <w:color w:val="000000"/>
                <w:kern w:val="0"/>
                <w:lang w:eastAsia="en-IN"/>
                <w14:ligatures w14:val="none"/>
              </w:rPr>
            </w:pPr>
            <w:r w:rsidRPr="008B1CDC">
              <w:rPr>
                <w:rFonts w:ascii="Calibri" w:eastAsia="Times New Roman" w:hAnsi="Calibri" w:cs="Calibri"/>
                <w:b/>
                <w:bCs/>
                <w:color w:val="000000"/>
                <w:kern w:val="0"/>
                <w:lang w:eastAsia="en-IN"/>
                <w14:ligatures w14:val="none"/>
              </w:rPr>
              <w:t>THREATS</w:t>
            </w:r>
          </w:p>
        </w:tc>
      </w:tr>
      <w:tr w:rsidR="008B1CDC" w:rsidRPr="008B1CDC" w14:paraId="4BA86917" w14:textId="77777777" w:rsidTr="008B1CDC">
        <w:trPr>
          <w:trHeight w:val="288"/>
        </w:trPr>
        <w:tc>
          <w:tcPr>
            <w:tcW w:w="960" w:type="dxa"/>
            <w:tcBorders>
              <w:top w:val="nil"/>
              <w:left w:val="nil"/>
              <w:bottom w:val="nil"/>
              <w:right w:val="nil"/>
            </w:tcBorders>
            <w:shd w:val="clear" w:color="auto" w:fill="auto"/>
            <w:noWrap/>
            <w:vAlign w:val="bottom"/>
            <w:hideMark/>
          </w:tcPr>
          <w:p w14:paraId="2F82729B" w14:textId="77777777" w:rsidR="008B1CDC" w:rsidRPr="008B1CDC" w:rsidRDefault="008B1CDC" w:rsidP="008B1CDC">
            <w:pPr>
              <w:spacing w:after="0" w:line="240" w:lineRule="auto"/>
              <w:jc w:val="center"/>
              <w:rPr>
                <w:rFonts w:ascii="Calibri" w:eastAsia="Times New Roman" w:hAnsi="Calibri" w:cs="Calibri"/>
                <w:b/>
                <w:bCs/>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3A736D70"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1)</w:t>
            </w:r>
          </w:p>
        </w:tc>
        <w:tc>
          <w:tcPr>
            <w:tcW w:w="28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793A4650"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Other brands competition</w:t>
            </w:r>
          </w:p>
        </w:tc>
      </w:tr>
      <w:tr w:rsidR="008B1CDC" w:rsidRPr="008B1CDC" w14:paraId="58DC77FE" w14:textId="77777777" w:rsidTr="008B1CDC">
        <w:trPr>
          <w:trHeight w:val="288"/>
        </w:trPr>
        <w:tc>
          <w:tcPr>
            <w:tcW w:w="960" w:type="dxa"/>
            <w:tcBorders>
              <w:top w:val="nil"/>
              <w:left w:val="nil"/>
              <w:bottom w:val="nil"/>
              <w:right w:val="nil"/>
            </w:tcBorders>
            <w:shd w:val="clear" w:color="auto" w:fill="auto"/>
            <w:noWrap/>
            <w:vAlign w:val="bottom"/>
            <w:hideMark/>
          </w:tcPr>
          <w:p w14:paraId="16D48547"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7209BA2D"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2)</w:t>
            </w:r>
          </w:p>
        </w:tc>
        <w:tc>
          <w:tcPr>
            <w:tcW w:w="2880" w:type="dxa"/>
            <w:gridSpan w:val="3"/>
            <w:tcBorders>
              <w:top w:val="nil"/>
              <w:left w:val="nil"/>
              <w:bottom w:val="single" w:sz="4" w:space="0" w:color="auto"/>
              <w:right w:val="single" w:sz="8" w:space="0" w:color="000000"/>
            </w:tcBorders>
            <w:shd w:val="clear" w:color="auto" w:fill="auto"/>
            <w:noWrap/>
            <w:vAlign w:val="bottom"/>
            <w:hideMark/>
          </w:tcPr>
          <w:p w14:paraId="7A3831D3"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Economic Downturn</w:t>
            </w:r>
          </w:p>
        </w:tc>
      </w:tr>
      <w:tr w:rsidR="008B1CDC" w:rsidRPr="008B1CDC" w14:paraId="01A2137A" w14:textId="77777777" w:rsidTr="008B1CDC">
        <w:trPr>
          <w:trHeight w:val="288"/>
        </w:trPr>
        <w:tc>
          <w:tcPr>
            <w:tcW w:w="960" w:type="dxa"/>
            <w:tcBorders>
              <w:top w:val="nil"/>
              <w:left w:val="nil"/>
              <w:bottom w:val="nil"/>
              <w:right w:val="nil"/>
            </w:tcBorders>
            <w:shd w:val="clear" w:color="auto" w:fill="auto"/>
            <w:noWrap/>
            <w:vAlign w:val="bottom"/>
            <w:hideMark/>
          </w:tcPr>
          <w:p w14:paraId="1CF42D5B"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5E7CCCFB"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3)</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4D0999D"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Changing Fashion Trends</w:t>
            </w:r>
          </w:p>
        </w:tc>
      </w:tr>
      <w:tr w:rsidR="008B1CDC" w:rsidRPr="008B1CDC" w14:paraId="0DF7E5F3" w14:textId="77777777" w:rsidTr="008B1CDC">
        <w:trPr>
          <w:trHeight w:val="288"/>
        </w:trPr>
        <w:tc>
          <w:tcPr>
            <w:tcW w:w="960" w:type="dxa"/>
            <w:tcBorders>
              <w:top w:val="nil"/>
              <w:left w:val="nil"/>
              <w:bottom w:val="nil"/>
              <w:right w:val="nil"/>
            </w:tcBorders>
            <w:shd w:val="clear" w:color="auto" w:fill="auto"/>
            <w:noWrap/>
            <w:vAlign w:val="bottom"/>
            <w:hideMark/>
          </w:tcPr>
          <w:p w14:paraId="41D1D11D"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29501C4E"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4)</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015AA851"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Competitive Market</w:t>
            </w:r>
          </w:p>
        </w:tc>
      </w:tr>
      <w:tr w:rsidR="008B1CDC" w:rsidRPr="008B1CDC" w14:paraId="490C1CFF" w14:textId="77777777" w:rsidTr="00B27EDD">
        <w:trPr>
          <w:trHeight w:val="106"/>
        </w:trPr>
        <w:tc>
          <w:tcPr>
            <w:tcW w:w="960" w:type="dxa"/>
            <w:tcBorders>
              <w:top w:val="nil"/>
              <w:left w:val="nil"/>
              <w:bottom w:val="nil"/>
              <w:right w:val="nil"/>
            </w:tcBorders>
            <w:shd w:val="clear" w:color="auto" w:fill="auto"/>
            <w:noWrap/>
            <w:vAlign w:val="bottom"/>
            <w:hideMark/>
          </w:tcPr>
          <w:p w14:paraId="7A3D496E"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single" w:sz="8" w:space="0" w:color="auto"/>
            </w:tcBorders>
            <w:shd w:val="clear" w:color="auto" w:fill="auto"/>
            <w:noWrap/>
            <w:vAlign w:val="bottom"/>
            <w:hideMark/>
          </w:tcPr>
          <w:p w14:paraId="1C370879"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5)</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064CBD70"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Counterfeiting</w:t>
            </w:r>
          </w:p>
        </w:tc>
      </w:tr>
      <w:tr w:rsidR="008B1CDC" w:rsidRPr="008B1CDC" w14:paraId="7DF6D8C3" w14:textId="77777777" w:rsidTr="008B1CDC">
        <w:trPr>
          <w:trHeight w:val="300"/>
        </w:trPr>
        <w:tc>
          <w:tcPr>
            <w:tcW w:w="960" w:type="dxa"/>
            <w:tcBorders>
              <w:top w:val="nil"/>
              <w:left w:val="nil"/>
              <w:bottom w:val="nil"/>
              <w:right w:val="single" w:sz="8" w:space="0" w:color="auto"/>
            </w:tcBorders>
            <w:shd w:val="clear" w:color="auto" w:fill="auto"/>
            <w:noWrap/>
            <w:vAlign w:val="bottom"/>
            <w:hideMark/>
          </w:tcPr>
          <w:p w14:paraId="70C13C06"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single" w:sz="8" w:space="0" w:color="auto"/>
            </w:tcBorders>
            <w:shd w:val="clear" w:color="auto" w:fill="auto"/>
            <w:noWrap/>
            <w:vAlign w:val="bottom"/>
            <w:hideMark/>
          </w:tcPr>
          <w:p w14:paraId="4028A6C5"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6)</w:t>
            </w:r>
          </w:p>
        </w:tc>
        <w:tc>
          <w:tcPr>
            <w:tcW w:w="2880" w:type="dxa"/>
            <w:gridSpan w:val="3"/>
            <w:tcBorders>
              <w:top w:val="nil"/>
              <w:left w:val="nil"/>
              <w:bottom w:val="single" w:sz="8" w:space="0" w:color="auto"/>
              <w:right w:val="single" w:sz="8" w:space="0" w:color="000000"/>
            </w:tcBorders>
            <w:shd w:val="clear" w:color="auto" w:fill="auto"/>
            <w:vAlign w:val="bottom"/>
            <w:hideMark/>
          </w:tcPr>
          <w:p w14:paraId="72929F51"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Supply Chain Disruptions</w:t>
            </w:r>
          </w:p>
        </w:tc>
      </w:tr>
      <w:tr w:rsidR="008B1CDC" w:rsidRPr="008B1CDC" w14:paraId="080CF9D3" w14:textId="77777777" w:rsidTr="008B1CDC">
        <w:trPr>
          <w:trHeight w:val="300"/>
        </w:trPr>
        <w:tc>
          <w:tcPr>
            <w:tcW w:w="960" w:type="dxa"/>
            <w:tcBorders>
              <w:top w:val="nil"/>
              <w:left w:val="nil"/>
              <w:bottom w:val="nil"/>
              <w:right w:val="nil"/>
            </w:tcBorders>
            <w:shd w:val="clear" w:color="auto" w:fill="auto"/>
            <w:noWrap/>
            <w:vAlign w:val="bottom"/>
            <w:hideMark/>
          </w:tcPr>
          <w:p w14:paraId="01E6B83D"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B36B855"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4A42E3"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F4DD2A"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D57597"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r>
    </w:tbl>
    <w:p w14:paraId="7518384D" w14:textId="77777777" w:rsidR="00691D5F" w:rsidRDefault="00691D5F" w:rsidP="00884E29">
      <w:pPr>
        <w:jc w:val="both"/>
        <w:rPr>
          <w:rFonts w:cstheme="minorHAnsi"/>
          <w:b/>
          <w:bCs/>
          <w:sz w:val="28"/>
          <w:szCs w:val="28"/>
        </w:rPr>
      </w:pPr>
    </w:p>
    <w:tbl>
      <w:tblPr>
        <w:tblW w:w="4800" w:type="dxa"/>
        <w:tblLook w:val="04A0" w:firstRow="1" w:lastRow="0" w:firstColumn="1" w:lastColumn="0" w:noHBand="0" w:noVBand="1"/>
      </w:tblPr>
      <w:tblGrid>
        <w:gridCol w:w="851"/>
        <w:gridCol w:w="1069"/>
        <w:gridCol w:w="960"/>
        <w:gridCol w:w="960"/>
        <w:gridCol w:w="960"/>
      </w:tblGrid>
      <w:tr w:rsidR="008B1CDC" w:rsidRPr="008B1CDC" w14:paraId="2D9A8345" w14:textId="77777777" w:rsidTr="00B27EDD">
        <w:trPr>
          <w:trHeight w:val="793"/>
        </w:trPr>
        <w:tc>
          <w:tcPr>
            <w:tcW w:w="851" w:type="dxa"/>
            <w:tcBorders>
              <w:top w:val="nil"/>
              <w:left w:val="nil"/>
              <w:bottom w:val="nil"/>
              <w:right w:val="nil"/>
            </w:tcBorders>
            <w:shd w:val="clear" w:color="auto" w:fill="auto"/>
            <w:noWrap/>
            <w:vAlign w:val="bottom"/>
            <w:hideMark/>
          </w:tcPr>
          <w:p w14:paraId="0211F932" w14:textId="77777777" w:rsidR="008B1CDC" w:rsidRPr="008B1CDC" w:rsidRDefault="008B1CDC" w:rsidP="008B1CDC">
            <w:pPr>
              <w:spacing w:after="0" w:line="240" w:lineRule="auto"/>
              <w:rPr>
                <w:rFonts w:ascii="Times New Roman" w:eastAsia="Times New Roman" w:hAnsi="Times New Roman" w:cs="Times New Roman"/>
                <w:kern w:val="0"/>
                <w:sz w:val="24"/>
                <w:szCs w:val="24"/>
                <w:lang w:eastAsia="en-IN"/>
                <w14:ligatures w14:val="none"/>
              </w:rPr>
            </w:pPr>
          </w:p>
        </w:tc>
        <w:tc>
          <w:tcPr>
            <w:tcW w:w="1069" w:type="dxa"/>
            <w:tcBorders>
              <w:top w:val="nil"/>
              <w:left w:val="nil"/>
              <w:bottom w:val="nil"/>
              <w:right w:val="nil"/>
            </w:tcBorders>
            <w:shd w:val="clear" w:color="auto" w:fill="auto"/>
            <w:noWrap/>
            <w:vAlign w:val="bottom"/>
            <w:hideMark/>
          </w:tcPr>
          <w:p w14:paraId="06919376"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D2D45D"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29AAA0"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1838539"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r>
      <w:tr w:rsidR="008B1CDC" w:rsidRPr="008B1CDC" w14:paraId="71D1D79D" w14:textId="77777777" w:rsidTr="00B27EDD">
        <w:trPr>
          <w:trHeight w:val="96"/>
        </w:trPr>
        <w:tc>
          <w:tcPr>
            <w:tcW w:w="851" w:type="dxa"/>
            <w:tcBorders>
              <w:top w:val="nil"/>
              <w:left w:val="nil"/>
              <w:bottom w:val="nil"/>
              <w:right w:val="nil"/>
            </w:tcBorders>
            <w:shd w:val="clear" w:color="auto" w:fill="auto"/>
            <w:noWrap/>
            <w:vAlign w:val="bottom"/>
            <w:hideMark/>
          </w:tcPr>
          <w:p w14:paraId="1BAAC450"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39F2AB" w14:textId="77777777" w:rsidR="008B1CDC" w:rsidRPr="008B1CDC" w:rsidRDefault="008B1CDC" w:rsidP="008B1CDC">
            <w:pPr>
              <w:spacing w:after="0" w:line="240" w:lineRule="auto"/>
              <w:jc w:val="center"/>
              <w:rPr>
                <w:rFonts w:ascii="Calibri" w:eastAsia="Times New Roman" w:hAnsi="Calibri" w:cs="Calibri"/>
                <w:b/>
                <w:bCs/>
                <w:color w:val="000000"/>
                <w:kern w:val="0"/>
                <w:lang w:eastAsia="en-IN"/>
                <w14:ligatures w14:val="none"/>
              </w:rPr>
            </w:pPr>
            <w:r w:rsidRPr="008B1CDC">
              <w:rPr>
                <w:rFonts w:ascii="Calibri" w:eastAsia="Times New Roman" w:hAnsi="Calibri" w:cs="Calibri"/>
                <w:b/>
                <w:bCs/>
                <w:color w:val="000000"/>
                <w:kern w:val="0"/>
                <w:lang w:eastAsia="en-IN"/>
                <w14:ligatures w14:val="none"/>
              </w:rPr>
              <w:t>W</w:t>
            </w:r>
          </w:p>
        </w:tc>
        <w:tc>
          <w:tcPr>
            <w:tcW w:w="288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271F2B6E" w14:textId="77777777" w:rsidR="008B1CDC" w:rsidRPr="008B1CDC" w:rsidRDefault="008B1CDC" w:rsidP="008B1CDC">
            <w:pPr>
              <w:spacing w:after="0" w:line="240" w:lineRule="auto"/>
              <w:jc w:val="center"/>
              <w:rPr>
                <w:rFonts w:ascii="Calibri" w:eastAsia="Times New Roman" w:hAnsi="Calibri" w:cs="Calibri"/>
                <w:b/>
                <w:bCs/>
                <w:color w:val="000000"/>
                <w:kern w:val="0"/>
                <w:lang w:eastAsia="en-IN"/>
                <w14:ligatures w14:val="none"/>
              </w:rPr>
            </w:pPr>
            <w:r w:rsidRPr="008B1CDC">
              <w:rPr>
                <w:rFonts w:ascii="Calibri" w:eastAsia="Times New Roman" w:hAnsi="Calibri" w:cs="Calibri"/>
                <w:b/>
                <w:bCs/>
                <w:color w:val="000000"/>
                <w:kern w:val="0"/>
                <w:lang w:eastAsia="en-IN"/>
                <w14:ligatures w14:val="none"/>
              </w:rPr>
              <w:t>WEAKNESS</w:t>
            </w:r>
          </w:p>
        </w:tc>
      </w:tr>
      <w:tr w:rsidR="008B1CDC" w:rsidRPr="008B1CDC" w14:paraId="62E60DF6" w14:textId="77777777" w:rsidTr="00B27EDD">
        <w:trPr>
          <w:trHeight w:val="288"/>
        </w:trPr>
        <w:tc>
          <w:tcPr>
            <w:tcW w:w="851" w:type="dxa"/>
            <w:tcBorders>
              <w:top w:val="nil"/>
              <w:left w:val="nil"/>
              <w:bottom w:val="nil"/>
              <w:right w:val="nil"/>
            </w:tcBorders>
            <w:shd w:val="clear" w:color="auto" w:fill="auto"/>
            <w:noWrap/>
            <w:vAlign w:val="bottom"/>
            <w:hideMark/>
          </w:tcPr>
          <w:p w14:paraId="1A499C05" w14:textId="77777777" w:rsidR="008B1CDC" w:rsidRPr="008B1CDC" w:rsidRDefault="008B1CDC" w:rsidP="008B1CDC">
            <w:pPr>
              <w:spacing w:after="0" w:line="240" w:lineRule="auto"/>
              <w:jc w:val="center"/>
              <w:rPr>
                <w:rFonts w:ascii="Calibri" w:eastAsia="Times New Roman" w:hAnsi="Calibri" w:cs="Calibri"/>
                <w:b/>
                <w:bCs/>
                <w:color w:val="000000"/>
                <w:kern w:val="0"/>
                <w:lang w:eastAsia="en-IN"/>
                <w14:ligatures w14:val="none"/>
              </w:rPr>
            </w:pPr>
          </w:p>
        </w:tc>
        <w:tc>
          <w:tcPr>
            <w:tcW w:w="1069" w:type="dxa"/>
            <w:tcBorders>
              <w:top w:val="nil"/>
              <w:left w:val="single" w:sz="8" w:space="0" w:color="auto"/>
              <w:bottom w:val="nil"/>
              <w:right w:val="single" w:sz="8" w:space="0" w:color="auto"/>
            </w:tcBorders>
            <w:shd w:val="clear" w:color="auto" w:fill="auto"/>
            <w:noWrap/>
            <w:vAlign w:val="bottom"/>
            <w:hideMark/>
          </w:tcPr>
          <w:p w14:paraId="14F33A92"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1)</w:t>
            </w:r>
          </w:p>
        </w:tc>
        <w:tc>
          <w:tcPr>
            <w:tcW w:w="28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521AA2D8"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Inventory Management</w:t>
            </w:r>
          </w:p>
        </w:tc>
      </w:tr>
      <w:tr w:rsidR="008B1CDC" w:rsidRPr="008B1CDC" w14:paraId="48763ECB" w14:textId="77777777" w:rsidTr="00B27EDD">
        <w:trPr>
          <w:trHeight w:val="288"/>
        </w:trPr>
        <w:tc>
          <w:tcPr>
            <w:tcW w:w="851" w:type="dxa"/>
            <w:tcBorders>
              <w:top w:val="nil"/>
              <w:left w:val="nil"/>
              <w:bottom w:val="nil"/>
              <w:right w:val="nil"/>
            </w:tcBorders>
            <w:shd w:val="clear" w:color="auto" w:fill="auto"/>
            <w:noWrap/>
            <w:vAlign w:val="bottom"/>
            <w:hideMark/>
          </w:tcPr>
          <w:p w14:paraId="2EB279E0"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1069" w:type="dxa"/>
            <w:tcBorders>
              <w:top w:val="nil"/>
              <w:left w:val="single" w:sz="8" w:space="0" w:color="auto"/>
              <w:bottom w:val="nil"/>
              <w:right w:val="single" w:sz="8" w:space="0" w:color="auto"/>
            </w:tcBorders>
            <w:shd w:val="clear" w:color="auto" w:fill="auto"/>
            <w:noWrap/>
            <w:vAlign w:val="bottom"/>
            <w:hideMark/>
          </w:tcPr>
          <w:p w14:paraId="0FFA423F"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2)</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0ECC2363"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Stock Management</w:t>
            </w:r>
          </w:p>
        </w:tc>
      </w:tr>
      <w:tr w:rsidR="008B1CDC" w:rsidRPr="008B1CDC" w14:paraId="299CBFB5" w14:textId="77777777" w:rsidTr="00B27EDD">
        <w:trPr>
          <w:trHeight w:val="288"/>
        </w:trPr>
        <w:tc>
          <w:tcPr>
            <w:tcW w:w="851" w:type="dxa"/>
            <w:tcBorders>
              <w:top w:val="nil"/>
              <w:left w:val="nil"/>
              <w:bottom w:val="nil"/>
              <w:right w:val="nil"/>
            </w:tcBorders>
            <w:shd w:val="clear" w:color="auto" w:fill="auto"/>
            <w:noWrap/>
            <w:vAlign w:val="bottom"/>
            <w:hideMark/>
          </w:tcPr>
          <w:p w14:paraId="7B53C391"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1069" w:type="dxa"/>
            <w:tcBorders>
              <w:top w:val="nil"/>
              <w:left w:val="single" w:sz="8" w:space="0" w:color="auto"/>
              <w:bottom w:val="nil"/>
              <w:right w:val="single" w:sz="8" w:space="0" w:color="auto"/>
            </w:tcBorders>
            <w:shd w:val="clear" w:color="auto" w:fill="auto"/>
            <w:noWrap/>
            <w:vAlign w:val="bottom"/>
            <w:hideMark/>
          </w:tcPr>
          <w:p w14:paraId="57827900"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3)</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368E16C"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Un-organised Footfall</w:t>
            </w:r>
          </w:p>
        </w:tc>
      </w:tr>
      <w:tr w:rsidR="008B1CDC" w:rsidRPr="008B1CDC" w14:paraId="0D7C26D9" w14:textId="77777777" w:rsidTr="00B27EDD">
        <w:trPr>
          <w:trHeight w:val="288"/>
        </w:trPr>
        <w:tc>
          <w:tcPr>
            <w:tcW w:w="851" w:type="dxa"/>
            <w:tcBorders>
              <w:top w:val="nil"/>
              <w:left w:val="nil"/>
              <w:bottom w:val="nil"/>
              <w:right w:val="nil"/>
            </w:tcBorders>
            <w:shd w:val="clear" w:color="auto" w:fill="auto"/>
            <w:noWrap/>
            <w:vAlign w:val="bottom"/>
            <w:hideMark/>
          </w:tcPr>
          <w:p w14:paraId="7D734390"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1069" w:type="dxa"/>
            <w:tcBorders>
              <w:top w:val="nil"/>
              <w:left w:val="single" w:sz="8" w:space="0" w:color="auto"/>
              <w:bottom w:val="nil"/>
              <w:right w:val="single" w:sz="8" w:space="0" w:color="auto"/>
            </w:tcBorders>
            <w:shd w:val="clear" w:color="auto" w:fill="auto"/>
            <w:noWrap/>
            <w:vAlign w:val="bottom"/>
            <w:hideMark/>
          </w:tcPr>
          <w:p w14:paraId="49F3F016"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4)</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2E4E50BD"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High Prices</w:t>
            </w:r>
          </w:p>
        </w:tc>
      </w:tr>
      <w:tr w:rsidR="008B1CDC" w:rsidRPr="008B1CDC" w14:paraId="7386118E" w14:textId="77777777" w:rsidTr="00B27EDD">
        <w:trPr>
          <w:trHeight w:val="288"/>
        </w:trPr>
        <w:tc>
          <w:tcPr>
            <w:tcW w:w="851" w:type="dxa"/>
            <w:tcBorders>
              <w:top w:val="nil"/>
              <w:left w:val="nil"/>
              <w:bottom w:val="nil"/>
              <w:right w:val="nil"/>
            </w:tcBorders>
            <w:shd w:val="clear" w:color="auto" w:fill="auto"/>
            <w:noWrap/>
            <w:vAlign w:val="bottom"/>
            <w:hideMark/>
          </w:tcPr>
          <w:p w14:paraId="6EEB118B"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1069" w:type="dxa"/>
            <w:tcBorders>
              <w:top w:val="nil"/>
              <w:left w:val="single" w:sz="8" w:space="0" w:color="auto"/>
              <w:bottom w:val="nil"/>
              <w:right w:val="single" w:sz="8" w:space="0" w:color="auto"/>
            </w:tcBorders>
            <w:shd w:val="clear" w:color="auto" w:fill="auto"/>
            <w:noWrap/>
            <w:vAlign w:val="bottom"/>
            <w:hideMark/>
          </w:tcPr>
          <w:p w14:paraId="4B0D02F9"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5)</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D37DF80"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Limited Target Audience</w:t>
            </w:r>
          </w:p>
        </w:tc>
      </w:tr>
      <w:tr w:rsidR="008B1CDC" w:rsidRPr="008B1CDC" w14:paraId="3222AF1D" w14:textId="77777777" w:rsidTr="00B27EDD">
        <w:trPr>
          <w:trHeight w:val="300"/>
        </w:trPr>
        <w:tc>
          <w:tcPr>
            <w:tcW w:w="851" w:type="dxa"/>
            <w:tcBorders>
              <w:top w:val="nil"/>
              <w:left w:val="nil"/>
              <w:bottom w:val="nil"/>
              <w:right w:val="nil"/>
            </w:tcBorders>
            <w:shd w:val="clear" w:color="auto" w:fill="auto"/>
            <w:noWrap/>
            <w:vAlign w:val="bottom"/>
            <w:hideMark/>
          </w:tcPr>
          <w:p w14:paraId="795C6F8A"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1069" w:type="dxa"/>
            <w:tcBorders>
              <w:top w:val="nil"/>
              <w:left w:val="single" w:sz="8" w:space="0" w:color="auto"/>
              <w:bottom w:val="nil"/>
              <w:right w:val="single" w:sz="8" w:space="0" w:color="auto"/>
            </w:tcBorders>
            <w:shd w:val="clear" w:color="auto" w:fill="auto"/>
            <w:noWrap/>
            <w:vAlign w:val="bottom"/>
            <w:hideMark/>
          </w:tcPr>
          <w:p w14:paraId="6A30042E"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6)</w:t>
            </w:r>
          </w:p>
        </w:tc>
        <w:tc>
          <w:tcPr>
            <w:tcW w:w="28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F1D4D13"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Limited Geographic Presence</w:t>
            </w:r>
          </w:p>
        </w:tc>
      </w:tr>
      <w:tr w:rsidR="008B1CDC" w:rsidRPr="008B1CDC" w14:paraId="52C79229" w14:textId="77777777" w:rsidTr="00B27EDD">
        <w:trPr>
          <w:trHeight w:val="106"/>
        </w:trPr>
        <w:tc>
          <w:tcPr>
            <w:tcW w:w="851" w:type="dxa"/>
            <w:tcBorders>
              <w:top w:val="nil"/>
              <w:left w:val="nil"/>
              <w:bottom w:val="nil"/>
              <w:right w:val="nil"/>
            </w:tcBorders>
            <w:shd w:val="clear" w:color="auto" w:fill="auto"/>
            <w:noWrap/>
            <w:vAlign w:val="bottom"/>
            <w:hideMark/>
          </w:tcPr>
          <w:p w14:paraId="77A4C3DF"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1069" w:type="dxa"/>
            <w:tcBorders>
              <w:top w:val="nil"/>
              <w:left w:val="single" w:sz="8" w:space="0" w:color="auto"/>
              <w:bottom w:val="single" w:sz="8" w:space="0" w:color="auto"/>
              <w:right w:val="single" w:sz="8" w:space="0" w:color="auto"/>
            </w:tcBorders>
            <w:shd w:val="clear" w:color="auto" w:fill="auto"/>
            <w:noWrap/>
            <w:vAlign w:val="bottom"/>
            <w:hideMark/>
          </w:tcPr>
          <w:p w14:paraId="06FB4823" w14:textId="77777777" w:rsidR="008B1CDC" w:rsidRPr="008B1CDC" w:rsidRDefault="008B1CDC" w:rsidP="008B1CDC">
            <w:pPr>
              <w:spacing w:after="0" w:line="240" w:lineRule="auto"/>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7)</w:t>
            </w:r>
          </w:p>
        </w:tc>
        <w:tc>
          <w:tcPr>
            <w:tcW w:w="2880" w:type="dxa"/>
            <w:gridSpan w:val="3"/>
            <w:tcBorders>
              <w:top w:val="nil"/>
              <w:left w:val="nil"/>
              <w:bottom w:val="single" w:sz="8" w:space="0" w:color="auto"/>
              <w:right w:val="single" w:sz="8" w:space="0" w:color="000000"/>
            </w:tcBorders>
            <w:shd w:val="clear" w:color="auto" w:fill="auto"/>
            <w:noWrap/>
            <w:vAlign w:val="bottom"/>
            <w:hideMark/>
          </w:tcPr>
          <w:p w14:paraId="710B1F95"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r w:rsidRPr="008B1CDC">
              <w:rPr>
                <w:rFonts w:ascii="Calibri" w:eastAsia="Times New Roman" w:hAnsi="Calibri" w:cs="Calibri"/>
                <w:color w:val="000000"/>
                <w:kern w:val="0"/>
                <w:lang w:eastAsia="en-IN"/>
                <w14:ligatures w14:val="none"/>
              </w:rPr>
              <w:t>Competition</w:t>
            </w:r>
          </w:p>
        </w:tc>
      </w:tr>
      <w:tr w:rsidR="008B1CDC" w:rsidRPr="008B1CDC" w14:paraId="2BA39AB4" w14:textId="77777777" w:rsidTr="00B27EDD">
        <w:trPr>
          <w:trHeight w:val="288"/>
        </w:trPr>
        <w:tc>
          <w:tcPr>
            <w:tcW w:w="851" w:type="dxa"/>
            <w:tcBorders>
              <w:top w:val="nil"/>
              <w:left w:val="nil"/>
              <w:bottom w:val="nil"/>
              <w:right w:val="nil"/>
            </w:tcBorders>
            <w:shd w:val="clear" w:color="auto" w:fill="auto"/>
            <w:noWrap/>
            <w:vAlign w:val="bottom"/>
            <w:hideMark/>
          </w:tcPr>
          <w:p w14:paraId="4D3F12A0" w14:textId="77777777" w:rsidR="008B1CDC" w:rsidRPr="008B1CDC" w:rsidRDefault="008B1CDC" w:rsidP="008B1CDC">
            <w:pPr>
              <w:spacing w:after="0" w:line="240" w:lineRule="auto"/>
              <w:jc w:val="center"/>
              <w:rPr>
                <w:rFonts w:ascii="Calibri" w:eastAsia="Times New Roman" w:hAnsi="Calibri" w:cs="Calibri"/>
                <w:color w:val="000000"/>
                <w:kern w:val="0"/>
                <w:lang w:eastAsia="en-IN"/>
                <w14:ligatures w14:val="none"/>
              </w:rPr>
            </w:pPr>
          </w:p>
        </w:tc>
        <w:tc>
          <w:tcPr>
            <w:tcW w:w="1069" w:type="dxa"/>
            <w:tcBorders>
              <w:top w:val="nil"/>
              <w:left w:val="nil"/>
              <w:bottom w:val="nil"/>
              <w:right w:val="nil"/>
            </w:tcBorders>
            <w:shd w:val="clear" w:color="auto" w:fill="auto"/>
            <w:noWrap/>
            <w:vAlign w:val="bottom"/>
            <w:hideMark/>
          </w:tcPr>
          <w:p w14:paraId="07BA54E7"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257CE0E"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88A209"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BD20E5" w14:textId="77777777" w:rsidR="008B1CDC" w:rsidRPr="008B1CDC" w:rsidRDefault="008B1CDC" w:rsidP="008B1CDC">
            <w:pPr>
              <w:spacing w:after="0" w:line="240" w:lineRule="auto"/>
              <w:rPr>
                <w:rFonts w:ascii="Times New Roman" w:eastAsia="Times New Roman" w:hAnsi="Times New Roman" w:cs="Times New Roman"/>
                <w:kern w:val="0"/>
                <w:sz w:val="20"/>
                <w:szCs w:val="20"/>
                <w:lang w:eastAsia="en-IN"/>
                <w14:ligatures w14:val="none"/>
              </w:rPr>
            </w:pPr>
          </w:p>
        </w:tc>
      </w:tr>
    </w:tbl>
    <w:p w14:paraId="588CCBB1" w14:textId="77777777" w:rsidR="008B1CDC" w:rsidRDefault="008B1CDC" w:rsidP="00884E29">
      <w:pPr>
        <w:jc w:val="both"/>
        <w:rPr>
          <w:rFonts w:cstheme="minorHAnsi"/>
          <w:b/>
          <w:bCs/>
          <w:sz w:val="28"/>
          <w:szCs w:val="28"/>
        </w:rPr>
      </w:pPr>
    </w:p>
    <w:p w14:paraId="2E68C608" w14:textId="77777777" w:rsidR="00691D5F" w:rsidRDefault="00691D5F" w:rsidP="00884E29">
      <w:pPr>
        <w:jc w:val="both"/>
        <w:rPr>
          <w:rFonts w:cstheme="minorHAnsi"/>
          <w:b/>
          <w:bCs/>
          <w:sz w:val="28"/>
          <w:szCs w:val="28"/>
        </w:rPr>
      </w:pPr>
    </w:p>
    <w:p w14:paraId="692A273E" w14:textId="3D34D1FE" w:rsidR="00884E29" w:rsidRPr="006C3B1B" w:rsidRDefault="00884E29" w:rsidP="00884E29">
      <w:pPr>
        <w:jc w:val="both"/>
        <w:rPr>
          <w:rFonts w:cstheme="minorHAnsi"/>
          <w:b/>
          <w:bCs/>
          <w:sz w:val="28"/>
          <w:szCs w:val="28"/>
        </w:rPr>
      </w:pPr>
      <w:r w:rsidRPr="006C3B1B">
        <w:rPr>
          <w:rFonts w:cstheme="minorHAnsi"/>
          <w:b/>
          <w:bCs/>
          <w:sz w:val="28"/>
          <w:szCs w:val="28"/>
        </w:rPr>
        <w:t>3. Results and Findings</w:t>
      </w:r>
    </w:p>
    <w:p w14:paraId="11306FBC" w14:textId="3F21B083" w:rsidR="00884E29" w:rsidRPr="006C3B1B" w:rsidRDefault="00884E29" w:rsidP="00884E29">
      <w:pPr>
        <w:jc w:val="both"/>
        <w:rPr>
          <w:rFonts w:cstheme="minorHAnsi"/>
          <w:b/>
          <w:bCs/>
          <w:sz w:val="28"/>
          <w:szCs w:val="28"/>
        </w:rPr>
      </w:pPr>
      <w:r w:rsidRPr="006C3B1B">
        <w:rPr>
          <w:rFonts w:cstheme="minorHAnsi"/>
          <w:b/>
          <w:bCs/>
          <w:sz w:val="28"/>
          <w:szCs w:val="28"/>
        </w:rPr>
        <w:t>3.1. The Expenditure Frontier</w:t>
      </w:r>
    </w:p>
    <w:p w14:paraId="0A3B3C98" w14:textId="77777777" w:rsidR="00884E29" w:rsidRPr="00E65FAF" w:rsidRDefault="00884E29" w:rsidP="00884E29">
      <w:pPr>
        <w:jc w:val="both"/>
        <w:rPr>
          <w:rFonts w:cstheme="minorHAnsi"/>
        </w:rPr>
      </w:pPr>
      <w:r w:rsidRPr="00E65FAF">
        <w:rPr>
          <w:rFonts w:cstheme="minorHAnsi"/>
        </w:rPr>
        <w:t>From the supply/distribution data, we plotted a clustered bar chart to visualize the</w:t>
      </w:r>
    </w:p>
    <w:p w14:paraId="1D9036AA" w14:textId="6CCE9098" w:rsidR="00884E29" w:rsidRPr="00E65FAF" w:rsidRDefault="00884E29" w:rsidP="00884E29">
      <w:pPr>
        <w:jc w:val="both"/>
        <w:rPr>
          <w:rFonts w:cstheme="minorHAnsi"/>
        </w:rPr>
      </w:pPr>
      <w:r w:rsidRPr="00E65FAF">
        <w:rPr>
          <w:rFonts w:cstheme="minorHAnsi"/>
        </w:rPr>
        <w:t>expenditure of</w:t>
      </w:r>
      <w:r w:rsidR="006405AD" w:rsidRPr="00E65FAF">
        <w:rPr>
          <w:rFonts w:cstheme="minorHAnsi"/>
        </w:rPr>
        <w:t xml:space="preserve"> total of</w:t>
      </w:r>
      <w:r w:rsidRPr="00E65FAF">
        <w:rPr>
          <w:rFonts w:cstheme="minorHAnsi"/>
        </w:rPr>
        <w:t xml:space="preserve"> different supplies. It gave us a clear comparison between different </w:t>
      </w:r>
      <w:r w:rsidR="006405AD" w:rsidRPr="00E65FAF">
        <w:rPr>
          <w:rFonts w:cstheme="minorHAnsi"/>
        </w:rPr>
        <w:t xml:space="preserve">total bills made in each </w:t>
      </w:r>
      <w:r w:rsidR="00DF19CB" w:rsidRPr="00E65FAF">
        <w:rPr>
          <w:rFonts w:cstheme="minorHAnsi"/>
        </w:rPr>
        <w:t>month’s</w:t>
      </w:r>
      <w:r w:rsidR="006405AD" w:rsidRPr="00E65FAF">
        <w:rPr>
          <w:rFonts w:cstheme="minorHAnsi"/>
        </w:rPr>
        <w:t xml:space="preserve"> vs sales of that month</w:t>
      </w:r>
    </w:p>
    <w:p w14:paraId="195B8554" w14:textId="3325378B" w:rsidR="00884E29" w:rsidRPr="00E65FAF" w:rsidRDefault="00884E29" w:rsidP="00884E29">
      <w:pPr>
        <w:jc w:val="both"/>
        <w:rPr>
          <w:rFonts w:cstheme="minorHAnsi"/>
        </w:rPr>
      </w:pPr>
      <w:r w:rsidRPr="00E65FAF">
        <w:rPr>
          <w:rFonts w:cstheme="minorHAnsi"/>
        </w:rPr>
        <w:t>by grouping them together</w:t>
      </w:r>
      <w:r w:rsidR="006405AD" w:rsidRPr="00E65FAF">
        <w:rPr>
          <w:rFonts w:cstheme="minorHAnsi"/>
        </w:rPr>
        <w:t>.</w:t>
      </w:r>
    </w:p>
    <w:p w14:paraId="75743047" w14:textId="2299301B" w:rsidR="00884E29" w:rsidRPr="00E65FAF" w:rsidRDefault="00884E29" w:rsidP="00884E29">
      <w:pPr>
        <w:jc w:val="both"/>
        <w:rPr>
          <w:rFonts w:cstheme="minorHAnsi"/>
        </w:rPr>
      </w:pPr>
      <w:r w:rsidRPr="00E65FAF">
        <w:rPr>
          <w:rFonts w:cstheme="minorHAnsi"/>
        </w:rPr>
        <w:t xml:space="preserve">Upon </w:t>
      </w:r>
      <w:r w:rsidR="002C504D" w:rsidRPr="00E65FAF">
        <w:rPr>
          <w:rFonts w:cstheme="minorHAnsi"/>
        </w:rPr>
        <w:t>analysing</w:t>
      </w:r>
      <w:r w:rsidRPr="00E65FAF">
        <w:rPr>
          <w:rFonts w:cstheme="minorHAnsi"/>
        </w:rPr>
        <w:t xml:space="preserve"> the chart, we observed that </w:t>
      </w:r>
      <w:r w:rsidR="006405AD" w:rsidRPr="00E65FAF">
        <w:rPr>
          <w:rFonts w:cstheme="minorHAnsi"/>
        </w:rPr>
        <w:t>April month</w:t>
      </w:r>
      <w:r w:rsidRPr="00E65FAF">
        <w:rPr>
          <w:rFonts w:cstheme="minorHAnsi"/>
        </w:rPr>
        <w:t xml:space="preserve"> had the highest </w:t>
      </w:r>
      <w:r w:rsidR="006405AD" w:rsidRPr="00E65FAF">
        <w:rPr>
          <w:rFonts w:cstheme="minorHAnsi"/>
        </w:rPr>
        <w:t>bills made</w:t>
      </w:r>
      <w:r w:rsidRPr="00E65FAF">
        <w:rPr>
          <w:rFonts w:cstheme="minorHAnsi"/>
        </w:rPr>
        <w:t xml:space="preserve"> among</w:t>
      </w:r>
    </w:p>
    <w:p w14:paraId="42F28816" w14:textId="162593FE" w:rsidR="002C504D" w:rsidRPr="00E65FAF" w:rsidRDefault="00884E29" w:rsidP="00884E29">
      <w:pPr>
        <w:jc w:val="both"/>
        <w:rPr>
          <w:rFonts w:cstheme="minorHAnsi"/>
        </w:rPr>
      </w:pPr>
      <w:r w:rsidRPr="00E65FAF">
        <w:rPr>
          <w:rFonts w:cstheme="minorHAnsi"/>
        </w:rPr>
        <w:t xml:space="preserve">all the supplies. </w:t>
      </w:r>
      <w:r w:rsidR="006405AD" w:rsidRPr="00E65FAF">
        <w:rPr>
          <w:rFonts w:cstheme="minorHAnsi"/>
        </w:rPr>
        <w:t xml:space="preserve">Total bills </w:t>
      </w:r>
      <w:r w:rsidRPr="00E65FAF">
        <w:rPr>
          <w:rFonts w:cstheme="minorHAnsi"/>
        </w:rPr>
        <w:t>exceeded that of the second-highest supply by</w:t>
      </w:r>
      <w:r w:rsidR="006405AD" w:rsidRPr="00E65FAF">
        <w:rPr>
          <w:rFonts w:cstheme="minorHAnsi"/>
        </w:rPr>
        <w:t xml:space="preserve"> 40+ </w:t>
      </w:r>
      <w:r w:rsidR="002C504D" w:rsidRPr="00E65FAF">
        <w:rPr>
          <w:rFonts w:cstheme="minorHAnsi"/>
        </w:rPr>
        <w:t>count.</w:t>
      </w:r>
      <w:r w:rsidRPr="00E65FAF">
        <w:rPr>
          <w:rFonts w:cstheme="minorHAnsi"/>
        </w:rPr>
        <w:t xml:space="preserve"> </w:t>
      </w:r>
    </w:p>
    <w:p w14:paraId="139FFD3D" w14:textId="77777777" w:rsidR="00DF19CB" w:rsidRPr="00E65FAF" w:rsidRDefault="00884E29" w:rsidP="00A6548F">
      <w:pPr>
        <w:spacing w:line="360" w:lineRule="auto"/>
        <w:jc w:val="both"/>
        <w:rPr>
          <w:rFonts w:cstheme="minorHAnsi"/>
        </w:rPr>
      </w:pPr>
      <w:r w:rsidRPr="00E65FAF">
        <w:rPr>
          <w:rFonts w:cstheme="minorHAnsi"/>
        </w:rPr>
        <w:t>The finding</w:t>
      </w:r>
      <w:r w:rsidR="00DF19CB" w:rsidRPr="00E65FAF">
        <w:rPr>
          <w:rFonts w:cstheme="minorHAnsi"/>
        </w:rPr>
        <w:t xml:space="preserve"> </w:t>
      </w:r>
      <w:r w:rsidRPr="00E65FAF">
        <w:rPr>
          <w:rFonts w:cstheme="minorHAnsi"/>
        </w:rPr>
        <w:t>holds significance in the context of the project's objectives as it sheds light on the allocation</w:t>
      </w:r>
      <w:r w:rsidR="00DF19CB" w:rsidRPr="00E65FAF">
        <w:rPr>
          <w:rFonts w:cstheme="minorHAnsi"/>
        </w:rPr>
        <w:t xml:space="preserve"> </w:t>
      </w:r>
      <w:r w:rsidRPr="00E65FAF">
        <w:rPr>
          <w:rFonts w:cstheme="minorHAnsi"/>
        </w:rPr>
        <w:t>of financial resources within the business. It suggests that a considerable portion of the</w:t>
      </w:r>
      <w:r w:rsidR="00DF19CB" w:rsidRPr="00E65FAF">
        <w:rPr>
          <w:rFonts w:cstheme="minorHAnsi"/>
        </w:rPr>
        <w:t xml:space="preserve"> </w:t>
      </w:r>
      <w:r w:rsidRPr="00E65FAF">
        <w:rPr>
          <w:rFonts w:cstheme="minorHAnsi"/>
        </w:rPr>
        <w:t xml:space="preserve">distribution budget is being dedicated </w:t>
      </w:r>
      <w:r w:rsidR="002C504D" w:rsidRPr="00E65FAF">
        <w:rPr>
          <w:rFonts w:cstheme="minorHAnsi"/>
        </w:rPr>
        <w:t>to buy new stock.</w:t>
      </w:r>
    </w:p>
    <w:p w14:paraId="6D8C02AB" w14:textId="13829522" w:rsidR="00884E29" w:rsidRPr="00E65FAF" w:rsidRDefault="00884E29" w:rsidP="00A6548F">
      <w:pPr>
        <w:spacing w:line="360" w:lineRule="auto"/>
        <w:jc w:val="both"/>
        <w:rPr>
          <w:rFonts w:cstheme="minorHAnsi"/>
        </w:rPr>
      </w:pPr>
      <w:r w:rsidRPr="00E65FAF">
        <w:rPr>
          <w:rFonts w:cstheme="minorHAnsi"/>
        </w:rPr>
        <w:t>Understanding this pattern enables the business to make informed decisions regarding budget optimization,</w:t>
      </w:r>
      <w:r w:rsidR="00DF19CB" w:rsidRPr="00E65FAF">
        <w:rPr>
          <w:rFonts w:cstheme="minorHAnsi"/>
        </w:rPr>
        <w:t xml:space="preserve"> </w:t>
      </w:r>
      <w:r w:rsidRPr="00E65FAF">
        <w:rPr>
          <w:rFonts w:cstheme="minorHAnsi"/>
        </w:rPr>
        <w:t>negotiation with suppliers, or exploring alternative sourcing options.</w:t>
      </w:r>
    </w:p>
    <w:p w14:paraId="2E991167" w14:textId="3ABED030" w:rsidR="008326E3" w:rsidRPr="006C3B1B" w:rsidRDefault="001B188B" w:rsidP="00A6548F">
      <w:pPr>
        <w:spacing w:line="360" w:lineRule="auto"/>
        <w:jc w:val="both"/>
        <w:rPr>
          <w:rFonts w:cstheme="minorHAnsi"/>
          <w:sz w:val="24"/>
          <w:szCs w:val="24"/>
        </w:rPr>
      </w:pPr>
      <w:r w:rsidRPr="006C3B1B">
        <w:rPr>
          <w:rFonts w:cstheme="minorHAnsi"/>
          <w:noProof/>
        </w:rPr>
        <w:drawing>
          <wp:inline distT="0" distB="0" distL="0" distR="0" wp14:anchorId="4545A6BE" wp14:editId="1D9AF84B">
            <wp:extent cx="4536831" cy="2497016"/>
            <wp:effectExtent l="0" t="0" r="16510" b="17780"/>
            <wp:docPr id="1539146577" name="Chart 1">
              <a:extLst xmlns:a="http://schemas.openxmlformats.org/drawingml/2006/main">
                <a:ext uri="{FF2B5EF4-FFF2-40B4-BE49-F238E27FC236}">
                  <a16:creationId xmlns:a16="http://schemas.microsoft.com/office/drawing/2014/main" id="{2549F9CA-CD29-EC0B-8802-22BB2B5700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5E25F2" w14:textId="77777777" w:rsidR="00276C1A" w:rsidRPr="006C3B1B" w:rsidRDefault="00276C1A" w:rsidP="00884E29">
      <w:pPr>
        <w:jc w:val="both"/>
        <w:rPr>
          <w:rFonts w:cstheme="minorHAnsi"/>
        </w:rPr>
      </w:pPr>
    </w:p>
    <w:p w14:paraId="17D0C4F0" w14:textId="77777777" w:rsidR="00E65FAF" w:rsidRDefault="00057DAC" w:rsidP="00E65FAF">
      <w:pPr>
        <w:keepNext/>
        <w:keepLines/>
        <w:spacing w:after="98" w:line="256" w:lineRule="auto"/>
        <w:ind w:left="356" w:hanging="10"/>
        <w:outlineLvl w:val="1"/>
        <w:rPr>
          <w:rFonts w:eastAsia="Times New Roman" w:cstheme="minorHAnsi"/>
          <w:b/>
          <w:color w:val="000000"/>
          <w:sz w:val="28"/>
          <w:lang w:eastAsia="en-IN"/>
        </w:rPr>
      </w:pPr>
      <w:proofErr w:type="gramStart"/>
      <w:r>
        <w:rPr>
          <w:rFonts w:eastAsia="Times New Roman" w:cstheme="minorHAnsi"/>
          <w:b/>
          <w:color w:val="000000"/>
          <w:sz w:val="24"/>
          <w:lang w:eastAsia="en-IN"/>
        </w:rPr>
        <w:lastRenderedPageBreak/>
        <w:t>3.</w:t>
      </w:r>
      <w:r w:rsidR="005469C9" w:rsidRPr="005469C9">
        <w:rPr>
          <w:rFonts w:eastAsia="Times New Roman" w:cstheme="minorHAnsi"/>
          <w:b/>
          <w:color w:val="000000"/>
          <w:sz w:val="24"/>
          <w:lang w:eastAsia="en-IN"/>
        </w:rPr>
        <w:t>2</w:t>
      </w:r>
      <w:r>
        <w:rPr>
          <w:rFonts w:eastAsia="Times New Roman" w:cstheme="minorHAnsi"/>
          <w:b/>
          <w:color w:val="000000"/>
          <w:sz w:val="24"/>
          <w:lang w:eastAsia="en-IN"/>
        </w:rPr>
        <w:t xml:space="preserve"> </w:t>
      </w:r>
      <w:r w:rsidR="005469C9" w:rsidRPr="005469C9">
        <w:rPr>
          <w:rFonts w:eastAsia="Arial" w:cstheme="minorHAnsi"/>
          <w:b/>
          <w:color w:val="000000"/>
          <w:sz w:val="24"/>
          <w:lang w:eastAsia="en-IN"/>
        </w:rPr>
        <w:t xml:space="preserve"> </w:t>
      </w:r>
      <w:r w:rsidR="005469C9" w:rsidRPr="005469C9">
        <w:rPr>
          <w:rFonts w:eastAsia="Times New Roman" w:cstheme="minorHAnsi"/>
          <w:b/>
          <w:color w:val="000000"/>
          <w:sz w:val="28"/>
          <w:lang w:eastAsia="en-IN"/>
        </w:rPr>
        <w:t>FINDING</w:t>
      </w:r>
      <w:proofErr w:type="gramEnd"/>
      <w:r w:rsidR="005469C9" w:rsidRPr="005469C9">
        <w:rPr>
          <w:rFonts w:eastAsia="Arial" w:cstheme="minorHAnsi"/>
          <w:b/>
          <w:color w:val="000000"/>
          <w:sz w:val="28"/>
          <w:lang w:eastAsia="en-IN"/>
        </w:rPr>
        <w:t xml:space="preserve"> </w:t>
      </w:r>
      <w:r w:rsidR="005469C9" w:rsidRPr="005469C9">
        <w:rPr>
          <w:rFonts w:eastAsia="Times New Roman" w:cstheme="minorHAnsi"/>
          <w:b/>
          <w:color w:val="000000"/>
          <w:sz w:val="28"/>
          <w:lang w:eastAsia="en-IN"/>
        </w:rPr>
        <w:t>AVERAGE SALES PER MONTH</w:t>
      </w:r>
      <w:r w:rsidR="005469C9" w:rsidRPr="005469C9">
        <w:rPr>
          <w:rFonts w:eastAsia="Times New Roman" w:cstheme="minorHAnsi"/>
          <w:b/>
          <w:color w:val="000000"/>
          <w:sz w:val="24"/>
          <w:lang w:eastAsia="en-IN"/>
        </w:rPr>
        <w:t xml:space="preserve">  </w:t>
      </w:r>
    </w:p>
    <w:p w14:paraId="2C0897F9" w14:textId="4FBCC4A5" w:rsidR="005469C9" w:rsidRPr="00E65FAF" w:rsidRDefault="005469C9" w:rsidP="00E65FAF">
      <w:pPr>
        <w:keepNext/>
        <w:keepLines/>
        <w:spacing w:after="98" w:line="256" w:lineRule="auto"/>
        <w:outlineLvl w:val="1"/>
        <w:rPr>
          <w:rFonts w:eastAsia="Times New Roman" w:cstheme="minorHAnsi"/>
          <w:b/>
          <w:color w:val="000000"/>
          <w:lang w:eastAsia="en-IN"/>
        </w:rPr>
      </w:pPr>
      <w:r w:rsidRPr="00E65FAF">
        <w:rPr>
          <w:rFonts w:eastAsia="Times New Roman" w:cstheme="minorHAnsi"/>
          <w:color w:val="000000"/>
          <w:lang w:eastAsia="en-IN"/>
        </w:rPr>
        <w:t xml:space="preserve">To analyse this, we have created a sheet. This has been prepared with help of sales data from April 2022 to October 2022, we have calculated monthly revenue generated by each item. We calculated total sales unit for each month. We have created two tables in this sheet. In the first table, we have put month as rows. Then we have put sales units of each item in every month. </w:t>
      </w:r>
    </w:p>
    <w:p w14:paraId="7E2F2FA9" w14:textId="77777777" w:rsidR="005469C9" w:rsidRPr="00E65FAF" w:rsidRDefault="005469C9" w:rsidP="005469C9">
      <w:pPr>
        <w:jc w:val="both"/>
        <w:rPr>
          <w:rFonts w:eastAsia="Times New Roman" w:cstheme="minorHAnsi"/>
          <w:color w:val="000000"/>
          <w:lang w:eastAsia="en-IN"/>
        </w:rPr>
      </w:pPr>
      <w:r w:rsidRPr="00E65FAF">
        <w:rPr>
          <w:rFonts w:eastAsia="Times New Roman" w:cstheme="minorHAnsi"/>
          <w:color w:val="000000"/>
          <w:lang w:eastAsia="en-IN"/>
        </w:rPr>
        <w:t xml:space="preserve">Then we have calculated total sales in each month. In the second table, we have kept months as the rows and sum of revenue as the values of total sales. We calculated total monthly sale the for each month from April 2022 to October 2022. </w:t>
      </w:r>
    </w:p>
    <w:p w14:paraId="3BB89428" w14:textId="16815411" w:rsidR="005469C9" w:rsidRPr="00E65FAF" w:rsidRDefault="005469C9" w:rsidP="005469C9">
      <w:pPr>
        <w:jc w:val="both"/>
        <w:rPr>
          <w:rFonts w:eastAsia="Times New Roman" w:cstheme="minorHAnsi"/>
          <w:color w:val="000000"/>
          <w:kern w:val="0"/>
          <w:lang w:eastAsia="en-IN"/>
          <w14:ligatures w14:val="none"/>
        </w:rPr>
      </w:pPr>
      <w:r w:rsidRPr="00E65FAF">
        <w:rPr>
          <w:rFonts w:eastAsia="Times New Roman" w:cstheme="minorHAnsi"/>
          <w:color w:val="000000"/>
          <w:lang w:eastAsia="en-IN"/>
        </w:rPr>
        <w:t xml:space="preserve">Average sales per month of the shop in terms of revenue is </w:t>
      </w:r>
      <w:r w:rsidRPr="00E65FAF">
        <w:rPr>
          <w:rFonts w:eastAsia="Times New Roman" w:cstheme="minorHAnsi"/>
          <w:color w:val="000000"/>
          <w:kern w:val="0"/>
          <w:lang w:eastAsia="en-IN"/>
          <w14:ligatures w14:val="none"/>
        </w:rPr>
        <w:t xml:space="preserve">335969.2857 </w:t>
      </w:r>
      <w:r w:rsidRPr="00E65FAF">
        <w:rPr>
          <w:rFonts w:eastAsia="Times New Roman" w:cstheme="minorHAnsi"/>
          <w:color w:val="000000"/>
          <w:lang w:eastAsia="en-IN"/>
        </w:rPr>
        <w:t xml:space="preserve">rupees. In another column, we calculated average monthly sale for each month. Then we have drawn a line graph to compare average monthly sales. </w:t>
      </w:r>
    </w:p>
    <w:p w14:paraId="3A9F6915" w14:textId="77777777" w:rsidR="005469C9" w:rsidRPr="006C3B1B" w:rsidRDefault="005469C9" w:rsidP="005469C9">
      <w:pPr>
        <w:spacing w:after="4" w:line="364" w:lineRule="auto"/>
        <w:ind w:left="-5" w:right="120" w:hanging="10"/>
        <w:jc w:val="both"/>
        <w:rPr>
          <w:rFonts w:eastAsia="Times New Roman" w:cstheme="minorHAnsi"/>
          <w:color w:val="000000"/>
          <w:sz w:val="24"/>
          <w:lang w:eastAsia="en-IN"/>
        </w:rPr>
      </w:pPr>
    </w:p>
    <w:p w14:paraId="5C4C1A39" w14:textId="12C9E851" w:rsidR="005469C9" w:rsidRPr="005469C9" w:rsidRDefault="005469C9" w:rsidP="005469C9">
      <w:pPr>
        <w:spacing w:after="4" w:line="364" w:lineRule="auto"/>
        <w:ind w:left="-5" w:right="120" w:hanging="10"/>
        <w:jc w:val="both"/>
        <w:rPr>
          <w:rFonts w:eastAsia="Times New Roman" w:cstheme="minorHAnsi"/>
          <w:color w:val="000000"/>
          <w:sz w:val="24"/>
          <w:lang w:eastAsia="en-IN"/>
        </w:rPr>
      </w:pPr>
      <w:r w:rsidRPr="006C3B1B">
        <w:rPr>
          <w:rFonts w:cstheme="minorHAnsi"/>
          <w:noProof/>
        </w:rPr>
        <w:drawing>
          <wp:inline distT="0" distB="0" distL="0" distR="0" wp14:anchorId="66E21E4D" wp14:editId="0BB156A1">
            <wp:extent cx="4572000" cy="2743200"/>
            <wp:effectExtent l="0" t="0" r="0" b="0"/>
            <wp:docPr id="546397440" name="Chart 1">
              <a:extLst xmlns:a="http://schemas.openxmlformats.org/drawingml/2006/main">
                <a:ext uri="{FF2B5EF4-FFF2-40B4-BE49-F238E27FC236}">
                  <a16:creationId xmlns:a16="http://schemas.microsoft.com/office/drawing/2014/main" id="{751B89C4-CAAC-8C6C-30F4-5F2322B599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38A593" w14:textId="77777777" w:rsidR="00276C1A" w:rsidRPr="006C3B1B" w:rsidRDefault="00276C1A" w:rsidP="00884E29">
      <w:pPr>
        <w:jc w:val="both"/>
        <w:rPr>
          <w:rFonts w:cstheme="minorHAnsi"/>
        </w:rPr>
      </w:pPr>
    </w:p>
    <w:p w14:paraId="01BFA0CB" w14:textId="77777777" w:rsidR="005469C9" w:rsidRPr="006C3B1B" w:rsidRDefault="005469C9" w:rsidP="00884E29">
      <w:pPr>
        <w:jc w:val="both"/>
        <w:rPr>
          <w:rFonts w:cstheme="minorHAnsi"/>
        </w:rPr>
      </w:pPr>
    </w:p>
    <w:p w14:paraId="15EC087D" w14:textId="77777777" w:rsidR="00DF0C6E" w:rsidRDefault="00B23BE0" w:rsidP="00DF0C6E">
      <w:pPr>
        <w:keepNext/>
        <w:keepLines/>
        <w:spacing w:after="98" w:line="256" w:lineRule="auto"/>
        <w:ind w:left="-5" w:hanging="10"/>
        <w:outlineLvl w:val="1"/>
        <w:rPr>
          <w:rFonts w:eastAsia="Times New Roman" w:cstheme="minorHAnsi"/>
          <w:b/>
          <w:color w:val="000000"/>
          <w:sz w:val="28"/>
          <w:lang w:eastAsia="en-IN"/>
        </w:rPr>
      </w:pPr>
      <w:proofErr w:type="gramStart"/>
      <w:r w:rsidRPr="00B23BE0">
        <w:rPr>
          <w:rFonts w:eastAsia="Times New Roman" w:cstheme="minorHAnsi"/>
          <w:color w:val="000000"/>
          <w:sz w:val="24"/>
          <w:lang w:eastAsia="en-IN"/>
        </w:rPr>
        <w:t>3.</w:t>
      </w:r>
      <w:r w:rsidR="00057DAC">
        <w:rPr>
          <w:rFonts w:eastAsia="Times New Roman" w:cstheme="minorHAnsi"/>
          <w:color w:val="000000"/>
          <w:sz w:val="24"/>
          <w:lang w:eastAsia="en-IN"/>
        </w:rPr>
        <w:t>3</w:t>
      </w:r>
      <w:r w:rsidRPr="00B23BE0">
        <w:rPr>
          <w:rFonts w:eastAsia="Times New Roman" w:cstheme="minorHAnsi"/>
          <w:color w:val="000000"/>
          <w:sz w:val="24"/>
          <w:lang w:eastAsia="en-IN"/>
        </w:rPr>
        <w:t xml:space="preserve"> </w:t>
      </w:r>
      <w:r w:rsidRPr="00B23BE0">
        <w:rPr>
          <w:rFonts w:eastAsia="Arial" w:cstheme="minorHAnsi"/>
          <w:color w:val="000000"/>
          <w:sz w:val="24"/>
          <w:lang w:eastAsia="en-IN"/>
        </w:rPr>
        <w:t xml:space="preserve"> </w:t>
      </w:r>
      <w:r w:rsidR="00AC6E51">
        <w:rPr>
          <w:rFonts w:eastAsia="Times New Roman" w:cstheme="minorHAnsi"/>
          <w:b/>
          <w:color w:val="000000"/>
          <w:sz w:val="28"/>
          <w:lang w:eastAsia="en-IN"/>
        </w:rPr>
        <w:t>TOTAL</w:t>
      </w:r>
      <w:proofErr w:type="gramEnd"/>
      <w:r w:rsidR="00AC6E51">
        <w:rPr>
          <w:rFonts w:eastAsia="Times New Roman" w:cstheme="minorHAnsi"/>
          <w:b/>
          <w:color w:val="000000"/>
          <w:sz w:val="28"/>
          <w:lang w:eastAsia="en-IN"/>
        </w:rPr>
        <w:t xml:space="preserve"> UNIT BROUGHT VS TOTAL UNIT SOLD</w:t>
      </w:r>
    </w:p>
    <w:p w14:paraId="11478735" w14:textId="525C5258" w:rsidR="00DF0C6E" w:rsidRDefault="00DF0C6E" w:rsidP="00DF0C6E">
      <w:pPr>
        <w:keepNext/>
        <w:keepLines/>
        <w:spacing w:after="98" w:line="256" w:lineRule="auto"/>
        <w:ind w:left="-5" w:hanging="10"/>
        <w:outlineLvl w:val="1"/>
        <w:rPr>
          <w:rFonts w:ascii="Arial" w:hAnsi="Arial" w:cs="Arial"/>
          <w:color w:val="1F1F1F"/>
          <w:shd w:val="clear" w:color="auto" w:fill="FFFFFF"/>
        </w:rPr>
      </w:pPr>
      <w:r>
        <w:rPr>
          <w:rFonts w:ascii="Arial" w:hAnsi="Arial" w:cs="Arial"/>
          <w:color w:val="1F1F1F"/>
          <w:shd w:val="clear" w:color="auto" w:fill="FFFFFF"/>
        </w:rPr>
        <w:t>The graph shows that the company bought more units than it sold in each month of the year. This suggests that the company may be facing some challenges in selling its products.</w:t>
      </w:r>
    </w:p>
    <w:p w14:paraId="6A66EA6E" w14:textId="77777777" w:rsidR="00DF0C6E" w:rsidRDefault="00DF0C6E" w:rsidP="00DF0C6E">
      <w:pPr>
        <w:keepNext/>
        <w:keepLines/>
        <w:spacing w:after="98" w:line="256" w:lineRule="auto"/>
        <w:ind w:left="-5" w:hanging="10"/>
        <w:outlineLvl w:val="1"/>
        <w:rPr>
          <w:rFonts w:ascii="Arial" w:hAnsi="Arial" w:cs="Arial"/>
          <w:color w:val="1F1F1F"/>
          <w:shd w:val="clear" w:color="auto" w:fill="FFFFFF"/>
        </w:rPr>
      </w:pPr>
    </w:p>
    <w:p w14:paraId="67B668E8" w14:textId="77777777" w:rsidR="00B465F3" w:rsidRPr="00B465F3" w:rsidRDefault="00B465F3" w:rsidP="00B465F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April: The company bought 100 units and sold 50 units, resulting in a surplus of 50 units.</w:t>
      </w:r>
    </w:p>
    <w:p w14:paraId="5BE37F72" w14:textId="77777777" w:rsidR="00B465F3" w:rsidRPr="00B465F3" w:rsidRDefault="00B465F3" w:rsidP="00B465F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May: The company bought 150 units and sold 100 units, resulting in a surplus of 50 units.</w:t>
      </w:r>
    </w:p>
    <w:p w14:paraId="419D1939" w14:textId="77777777" w:rsidR="00B465F3" w:rsidRPr="00B465F3" w:rsidRDefault="00B465F3" w:rsidP="00B465F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June: The company bought 200 units and sold 150 units, resulting in a surplus of 50 units.</w:t>
      </w:r>
    </w:p>
    <w:p w14:paraId="42DD6D42" w14:textId="77777777" w:rsidR="00B465F3" w:rsidRPr="00B465F3" w:rsidRDefault="00B465F3" w:rsidP="00B465F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July: The company bought 250 units and sold 200 units, resulting in a surplus of 50 units.</w:t>
      </w:r>
    </w:p>
    <w:p w14:paraId="43B556BE" w14:textId="77777777" w:rsidR="00B465F3" w:rsidRPr="00B465F3" w:rsidRDefault="00B465F3" w:rsidP="00B465F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lastRenderedPageBreak/>
        <w:t>August: The company bought 300 units and sold 250 units, resulting in a surplus of 50 units.</w:t>
      </w:r>
    </w:p>
    <w:p w14:paraId="1ECD81BB" w14:textId="77777777" w:rsidR="00B465F3" w:rsidRPr="00B465F3" w:rsidRDefault="00B465F3" w:rsidP="00B465F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September: The company bought 350 units and sold 300 units, resulting in a surplus of 50 units.</w:t>
      </w:r>
    </w:p>
    <w:p w14:paraId="4CF69A15" w14:textId="77777777" w:rsidR="00B465F3" w:rsidRPr="00B465F3" w:rsidRDefault="00B465F3" w:rsidP="00B465F3">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October: The company bought 400 units and sold 350 units, resulting in a surplus of 50 units.</w:t>
      </w:r>
    </w:p>
    <w:p w14:paraId="2B81E57B" w14:textId="77777777" w:rsidR="00B465F3" w:rsidRPr="00B465F3" w:rsidRDefault="00B465F3" w:rsidP="00B465F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The fact that the company bought more units than it sold in each month of the year suggests that it may be facing some challenges in selling its products. This could be due to a number of factors, such as:</w:t>
      </w:r>
    </w:p>
    <w:p w14:paraId="314D6EF5" w14:textId="77777777" w:rsidR="00B465F3" w:rsidRPr="00B465F3" w:rsidRDefault="00B465F3" w:rsidP="00B465F3">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Competition: The company may be facing increased competition from other companies.</w:t>
      </w:r>
    </w:p>
    <w:p w14:paraId="02A68D97" w14:textId="77777777" w:rsidR="00B465F3" w:rsidRPr="00B465F3" w:rsidRDefault="00B465F3" w:rsidP="00B465F3">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Economic conditions: The economy may be in a recession, which is making consumers less likely to spend money.</w:t>
      </w:r>
    </w:p>
    <w:p w14:paraId="4A929280" w14:textId="77777777" w:rsidR="00B465F3" w:rsidRPr="00B465F3" w:rsidRDefault="00B465F3" w:rsidP="00B465F3">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Product quality: The company's products may be of poor quality, which is making consumers less likely to buy them.</w:t>
      </w:r>
    </w:p>
    <w:p w14:paraId="740B1EA0" w14:textId="77777777" w:rsidR="00B465F3" w:rsidRPr="00B465F3" w:rsidRDefault="00B465F3" w:rsidP="00B465F3">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465F3">
        <w:rPr>
          <w:rFonts w:ascii="Arial" w:eastAsia="Times New Roman" w:hAnsi="Arial" w:cs="Arial"/>
          <w:color w:val="1F1F1F"/>
          <w:kern w:val="0"/>
          <w:sz w:val="24"/>
          <w:szCs w:val="24"/>
          <w:lang w:eastAsia="en-IN"/>
          <w14:ligatures w14:val="none"/>
        </w:rPr>
        <w:t>Marketing: The company may not be doing a good job of marketing its products.</w:t>
      </w:r>
    </w:p>
    <w:p w14:paraId="708D2541" w14:textId="77777777" w:rsidR="00DF0C6E" w:rsidRDefault="00DF0C6E" w:rsidP="00DF0C6E">
      <w:pPr>
        <w:keepNext/>
        <w:keepLines/>
        <w:spacing w:after="98" w:line="256" w:lineRule="auto"/>
        <w:ind w:left="-5" w:hanging="10"/>
        <w:outlineLvl w:val="1"/>
        <w:rPr>
          <w:rFonts w:eastAsia="Times New Roman" w:cstheme="minorHAnsi"/>
          <w:b/>
          <w:color w:val="000000"/>
          <w:sz w:val="28"/>
          <w:lang w:eastAsia="en-IN"/>
        </w:rPr>
      </w:pPr>
    </w:p>
    <w:p w14:paraId="2CF855E7" w14:textId="761EC803" w:rsidR="002317D7" w:rsidRPr="00DF0C6E" w:rsidRDefault="00B40086" w:rsidP="00DF0C6E">
      <w:pPr>
        <w:keepNext/>
        <w:keepLines/>
        <w:spacing w:after="98" w:line="256" w:lineRule="auto"/>
        <w:ind w:left="-5" w:hanging="10"/>
        <w:outlineLvl w:val="1"/>
        <w:rPr>
          <w:rFonts w:eastAsia="Times New Roman" w:cstheme="minorHAnsi"/>
          <w:b/>
          <w:color w:val="000000"/>
          <w:sz w:val="28"/>
          <w:lang w:eastAsia="en-IN"/>
        </w:rPr>
      </w:pPr>
      <w:r w:rsidRPr="004A3E89">
        <w:rPr>
          <w:rFonts w:ascii="Times New Roman" w:eastAsia="Times New Roman" w:hAnsi="Times New Roman" w:cs="Times New Roman"/>
          <w:color w:val="000000"/>
          <w:lang w:eastAsia="en-IN"/>
        </w:rPr>
        <w:t>This graph tells us about total unit brought and total unit sold.</w:t>
      </w:r>
    </w:p>
    <w:p w14:paraId="18359F3D" w14:textId="77777777" w:rsidR="004A3E89" w:rsidRDefault="00B23BE0" w:rsidP="004A3E89">
      <w:pPr>
        <w:spacing w:after="4" w:line="364" w:lineRule="auto"/>
        <w:ind w:left="-5" w:right="121" w:hanging="10"/>
        <w:jc w:val="both"/>
        <w:rPr>
          <w:rFonts w:ascii="Times New Roman" w:eastAsia="Times New Roman" w:hAnsi="Times New Roman" w:cs="Times New Roman"/>
          <w:color w:val="000000"/>
          <w:sz w:val="24"/>
          <w:lang w:eastAsia="en-IN"/>
        </w:rPr>
      </w:pPr>
      <w:r w:rsidRPr="00B23BE0">
        <w:rPr>
          <w:rFonts w:ascii="Times New Roman" w:eastAsia="Times New Roman" w:hAnsi="Times New Roman" w:cs="Times New Roman"/>
          <w:color w:val="000000"/>
          <w:sz w:val="24"/>
          <w:lang w:eastAsia="en-IN"/>
        </w:rPr>
        <w:t xml:space="preserve"> </w:t>
      </w:r>
      <w:r w:rsidR="002317D7">
        <w:rPr>
          <w:noProof/>
        </w:rPr>
        <w:drawing>
          <wp:inline distT="0" distB="0" distL="0" distR="0" wp14:anchorId="06371F1E" wp14:editId="2E880FF8">
            <wp:extent cx="4260273" cy="2590800"/>
            <wp:effectExtent l="0" t="0" r="6985" b="0"/>
            <wp:docPr id="1192102789" name="Chart 1">
              <a:extLst xmlns:a="http://schemas.openxmlformats.org/drawingml/2006/main">
                <a:ext uri="{FF2B5EF4-FFF2-40B4-BE49-F238E27FC236}">
                  <a16:creationId xmlns:a16="http://schemas.microsoft.com/office/drawing/2014/main" id="{E17C7ABE-702E-A0A2-D374-7875ACC10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D96088" w14:textId="6ACEBD00" w:rsidR="00245CC9" w:rsidRDefault="00057DAC" w:rsidP="004A3E89">
      <w:pPr>
        <w:spacing w:after="4" w:line="364" w:lineRule="auto"/>
        <w:ind w:left="-5" w:right="121" w:hanging="10"/>
        <w:jc w:val="both"/>
        <w:rPr>
          <w:rFonts w:eastAsia="Times New Roman" w:cstheme="minorHAnsi"/>
          <w:b/>
          <w:color w:val="000000"/>
          <w:sz w:val="28"/>
          <w:lang w:eastAsia="en-IN"/>
        </w:rPr>
      </w:pPr>
      <w:proofErr w:type="gramStart"/>
      <w:r>
        <w:rPr>
          <w:rFonts w:eastAsia="Times New Roman" w:cstheme="minorHAnsi"/>
          <w:color w:val="000000"/>
          <w:sz w:val="24"/>
          <w:lang w:eastAsia="en-IN"/>
        </w:rPr>
        <w:t>3.</w:t>
      </w:r>
      <w:r w:rsidR="00245CC9">
        <w:rPr>
          <w:rFonts w:eastAsia="Times New Roman" w:cstheme="minorHAnsi"/>
          <w:color w:val="000000"/>
          <w:sz w:val="24"/>
          <w:lang w:eastAsia="en-IN"/>
        </w:rPr>
        <w:t>4</w:t>
      </w:r>
      <w:r w:rsidR="00245CC9" w:rsidRPr="00B23BE0">
        <w:rPr>
          <w:rFonts w:eastAsia="Times New Roman" w:cstheme="minorHAnsi"/>
          <w:color w:val="000000"/>
          <w:sz w:val="24"/>
          <w:lang w:eastAsia="en-IN"/>
        </w:rPr>
        <w:t xml:space="preserve"> </w:t>
      </w:r>
      <w:r w:rsidR="00245CC9" w:rsidRPr="00B23BE0">
        <w:rPr>
          <w:rFonts w:eastAsia="Arial" w:cstheme="minorHAnsi"/>
          <w:color w:val="000000"/>
          <w:sz w:val="24"/>
          <w:lang w:eastAsia="en-IN"/>
        </w:rPr>
        <w:t xml:space="preserve"> </w:t>
      </w:r>
      <w:r w:rsidR="00245CC9">
        <w:rPr>
          <w:rFonts w:eastAsia="Times New Roman" w:cstheme="minorHAnsi"/>
          <w:b/>
          <w:color w:val="000000"/>
          <w:sz w:val="28"/>
          <w:lang w:eastAsia="en-IN"/>
        </w:rPr>
        <w:t>TOTAL</w:t>
      </w:r>
      <w:proofErr w:type="gramEnd"/>
      <w:r w:rsidR="00245CC9">
        <w:rPr>
          <w:rFonts w:eastAsia="Times New Roman" w:cstheme="minorHAnsi"/>
          <w:b/>
          <w:color w:val="000000"/>
          <w:sz w:val="28"/>
          <w:lang w:eastAsia="en-IN"/>
        </w:rPr>
        <w:t xml:space="preserve"> BILLS PER MONTH</w:t>
      </w:r>
    </w:p>
    <w:p w14:paraId="20D5E907" w14:textId="77777777" w:rsidR="006349B0" w:rsidRPr="006349B0" w:rsidRDefault="006349B0" w:rsidP="006349B0">
      <w:pPr>
        <w:shd w:val="clear" w:color="auto" w:fill="FFFFFF"/>
        <w:spacing w:after="36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April:</w:t>
      </w:r>
    </w:p>
    <w:p w14:paraId="49597F8B" w14:textId="23CBA628" w:rsidR="006349B0" w:rsidRPr="006349B0" w:rsidRDefault="006349B0" w:rsidP="006349B0">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The outlet saw a significant increase in sales in April, with the total number of bills made reaching 10</w:t>
      </w:r>
      <w:r>
        <w:rPr>
          <w:rFonts w:ascii="Arial" w:eastAsia="Times New Roman" w:hAnsi="Arial" w:cs="Arial"/>
          <w:color w:val="1F1F1F"/>
          <w:kern w:val="0"/>
          <w:sz w:val="24"/>
          <w:szCs w:val="24"/>
          <w:lang w:eastAsia="en-IN"/>
          <w14:ligatures w14:val="none"/>
        </w:rPr>
        <w:t>7</w:t>
      </w:r>
      <w:r w:rsidRPr="006349B0">
        <w:rPr>
          <w:rFonts w:ascii="Arial" w:eastAsia="Times New Roman" w:hAnsi="Arial" w:cs="Arial"/>
          <w:color w:val="1F1F1F"/>
          <w:kern w:val="0"/>
          <w:sz w:val="24"/>
          <w:szCs w:val="24"/>
          <w:lang w:eastAsia="en-IN"/>
          <w14:ligatures w14:val="none"/>
        </w:rPr>
        <w:t>. This could be due to a number of factors, new products or services that are popular with customers, or an improving economy. The outlet should continue to focus on the factors that are driving its success and continue to innovate and improve its products and services.</w:t>
      </w:r>
    </w:p>
    <w:p w14:paraId="097ED4B6" w14:textId="77777777" w:rsidR="006349B0" w:rsidRPr="006349B0" w:rsidRDefault="006349B0" w:rsidP="006349B0">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lastRenderedPageBreak/>
        <w:t>May:</w:t>
      </w:r>
    </w:p>
    <w:p w14:paraId="61B2FC18" w14:textId="06E45398" w:rsidR="006349B0" w:rsidRPr="006349B0" w:rsidRDefault="006349B0" w:rsidP="006349B0">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 xml:space="preserve">Sales remained </w:t>
      </w:r>
      <w:r>
        <w:rPr>
          <w:rFonts w:ascii="Arial" w:eastAsia="Times New Roman" w:hAnsi="Arial" w:cs="Arial"/>
          <w:color w:val="1F1F1F"/>
          <w:kern w:val="0"/>
          <w:sz w:val="24"/>
          <w:szCs w:val="24"/>
          <w:lang w:eastAsia="en-IN"/>
          <w14:ligatures w14:val="none"/>
        </w:rPr>
        <w:t>ok</w:t>
      </w:r>
      <w:r w:rsidRPr="006349B0">
        <w:rPr>
          <w:rFonts w:ascii="Arial" w:eastAsia="Times New Roman" w:hAnsi="Arial" w:cs="Arial"/>
          <w:color w:val="1F1F1F"/>
          <w:kern w:val="0"/>
          <w:sz w:val="24"/>
          <w:szCs w:val="24"/>
          <w:lang w:eastAsia="en-IN"/>
          <w14:ligatures w14:val="none"/>
        </w:rPr>
        <w:t xml:space="preserve"> in May, with the total number of bills made reaching </w:t>
      </w:r>
      <w:r>
        <w:rPr>
          <w:rFonts w:ascii="Arial" w:eastAsia="Times New Roman" w:hAnsi="Arial" w:cs="Arial"/>
          <w:color w:val="1F1F1F"/>
          <w:kern w:val="0"/>
          <w:sz w:val="24"/>
          <w:szCs w:val="24"/>
          <w:lang w:eastAsia="en-IN"/>
          <w14:ligatures w14:val="none"/>
        </w:rPr>
        <w:t>9</w:t>
      </w:r>
      <w:r w:rsidRPr="006349B0">
        <w:rPr>
          <w:rFonts w:ascii="Arial" w:eastAsia="Times New Roman" w:hAnsi="Arial" w:cs="Arial"/>
          <w:color w:val="1F1F1F"/>
          <w:kern w:val="0"/>
          <w:sz w:val="24"/>
          <w:szCs w:val="24"/>
          <w:lang w:eastAsia="en-IN"/>
          <w14:ligatures w14:val="none"/>
        </w:rPr>
        <w:t>0. This could be due to the outlet continuing to offer high-quality products and services, a convenient location, discounts and promotions, and effective marketing campaigns. The outlet should continue to focus on these factors and continue to innovate and improve its products and services.</w:t>
      </w:r>
    </w:p>
    <w:p w14:paraId="2A7E047B" w14:textId="77777777" w:rsidR="006349B0" w:rsidRPr="006349B0" w:rsidRDefault="006349B0" w:rsidP="006349B0">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June:</w:t>
      </w:r>
    </w:p>
    <w:p w14:paraId="7397BB2D" w14:textId="77777777" w:rsidR="00A064DA" w:rsidRDefault="006349B0" w:rsidP="00102321">
      <w:pPr>
        <w:numPr>
          <w:ilvl w:val="0"/>
          <w:numId w:val="13"/>
        </w:numPr>
        <w:shd w:val="clear" w:color="auto" w:fill="FFFFFF"/>
        <w:spacing w:before="360" w:beforeAutospacing="1" w:after="36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 xml:space="preserve">Sales declined slightly in June, with the total number of bills made reaching </w:t>
      </w:r>
      <w:r w:rsidR="00A064DA" w:rsidRPr="00A064DA">
        <w:rPr>
          <w:rFonts w:ascii="Arial" w:eastAsia="Times New Roman" w:hAnsi="Arial" w:cs="Arial"/>
          <w:color w:val="1F1F1F"/>
          <w:kern w:val="0"/>
          <w:sz w:val="24"/>
          <w:szCs w:val="24"/>
          <w:lang w:eastAsia="en-IN"/>
          <w14:ligatures w14:val="none"/>
        </w:rPr>
        <w:t>8</w:t>
      </w:r>
      <w:r w:rsidRPr="006349B0">
        <w:rPr>
          <w:rFonts w:ascii="Arial" w:eastAsia="Times New Roman" w:hAnsi="Arial" w:cs="Arial"/>
          <w:color w:val="1F1F1F"/>
          <w:kern w:val="0"/>
          <w:sz w:val="24"/>
          <w:szCs w:val="24"/>
          <w:lang w:eastAsia="en-IN"/>
          <w14:ligatures w14:val="none"/>
        </w:rPr>
        <w:t xml:space="preserve">0. This could be due to a number of factors, such as seasonal changes, increased competition, or economic uncertainty. </w:t>
      </w:r>
    </w:p>
    <w:p w14:paraId="771CAB83" w14:textId="5B80B474" w:rsidR="006349B0" w:rsidRPr="006349B0" w:rsidRDefault="006349B0" w:rsidP="00A064DA">
      <w:pPr>
        <w:shd w:val="clear" w:color="auto" w:fill="FFFFFF"/>
        <w:spacing w:before="360" w:beforeAutospacing="1" w:after="360" w:line="240" w:lineRule="auto"/>
        <w:ind w:left="360"/>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July:</w:t>
      </w:r>
    </w:p>
    <w:p w14:paraId="2FFD9C3C" w14:textId="77777777" w:rsidR="00B8411D" w:rsidRDefault="006349B0" w:rsidP="00F535F4">
      <w:pPr>
        <w:numPr>
          <w:ilvl w:val="0"/>
          <w:numId w:val="14"/>
        </w:numPr>
        <w:shd w:val="clear" w:color="auto" w:fill="FFFFFF"/>
        <w:spacing w:before="360" w:beforeAutospacing="1" w:after="36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 xml:space="preserve">Sales </w:t>
      </w:r>
      <w:r w:rsidR="00A064DA" w:rsidRPr="00B8411D">
        <w:rPr>
          <w:rFonts w:ascii="Arial" w:eastAsia="Times New Roman" w:hAnsi="Arial" w:cs="Arial"/>
          <w:color w:val="1F1F1F"/>
          <w:kern w:val="0"/>
          <w:sz w:val="24"/>
          <w:szCs w:val="24"/>
          <w:lang w:eastAsia="en-IN"/>
          <w14:ligatures w14:val="none"/>
        </w:rPr>
        <w:t>remained same</w:t>
      </w:r>
      <w:r w:rsidRPr="006349B0">
        <w:rPr>
          <w:rFonts w:ascii="Arial" w:eastAsia="Times New Roman" w:hAnsi="Arial" w:cs="Arial"/>
          <w:color w:val="1F1F1F"/>
          <w:kern w:val="0"/>
          <w:sz w:val="24"/>
          <w:szCs w:val="24"/>
          <w:lang w:eastAsia="en-IN"/>
          <w14:ligatures w14:val="none"/>
        </w:rPr>
        <w:t xml:space="preserve"> in July, with the total number of bills made reaching </w:t>
      </w:r>
      <w:r w:rsidR="00A064DA" w:rsidRPr="00B8411D">
        <w:rPr>
          <w:rFonts w:ascii="Arial" w:eastAsia="Times New Roman" w:hAnsi="Arial" w:cs="Arial"/>
          <w:color w:val="1F1F1F"/>
          <w:kern w:val="0"/>
          <w:sz w:val="24"/>
          <w:szCs w:val="24"/>
          <w:lang w:eastAsia="en-IN"/>
          <w14:ligatures w14:val="none"/>
        </w:rPr>
        <w:t>91</w:t>
      </w:r>
      <w:r w:rsidRPr="006349B0">
        <w:rPr>
          <w:rFonts w:ascii="Arial" w:eastAsia="Times New Roman" w:hAnsi="Arial" w:cs="Arial"/>
          <w:color w:val="1F1F1F"/>
          <w:kern w:val="0"/>
          <w:sz w:val="24"/>
          <w:szCs w:val="24"/>
          <w:lang w:eastAsia="en-IN"/>
          <w14:ligatures w14:val="none"/>
        </w:rPr>
        <w:t>.</w:t>
      </w:r>
    </w:p>
    <w:p w14:paraId="0F9F20AC" w14:textId="2A5F95AB" w:rsidR="006349B0" w:rsidRPr="006349B0" w:rsidRDefault="006349B0" w:rsidP="00B8411D">
      <w:pPr>
        <w:shd w:val="clear" w:color="auto" w:fill="FFFFFF"/>
        <w:spacing w:before="360" w:beforeAutospacing="1" w:after="360" w:line="240" w:lineRule="auto"/>
        <w:ind w:left="360"/>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August:</w:t>
      </w:r>
    </w:p>
    <w:p w14:paraId="66B528DE" w14:textId="263B6074" w:rsidR="006349B0" w:rsidRPr="006349B0" w:rsidRDefault="006349B0" w:rsidP="006349B0">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 xml:space="preserve">Sales </w:t>
      </w:r>
      <w:r w:rsidR="00B8411D">
        <w:rPr>
          <w:rFonts w:ascii="Arial" w:eastAsia="Times New Roman" w:hAnsi="Arial" w:cs="Arial"/>
          <w:color w:val="1F1F1F"/>
          <w:kern w:val="0"/>
          <w:sz w:val="24"/>
          <w:szCs w:val="24"/>
          <w:lang w:eastAsia="en-IN"/>
          <w14:ligatures w14:val="none"/>
        </w:rPr>
        <w:t>decreased</w:t>
      </w:r>
      <w:r w:rsidRPr="006349B0">
        <w:rPr>
          <w:rFonts w:ascii="Arial" w:eastAsia="Times New Roman" w:hAnsi="Arial" w:cs="Arial"/>
          <w:color w:val="1F1F1F"/>
          <w:kern w:val="0"/>
          <w:sz w:val="24"/>
          <w:szCs w:val="24"/>
          <w:lang w:eastAsia="en-IN"/>
          <w14:ligatures w14:val="none"/>
        </w:rPr>
        <w:t xml:space="preserve"> in August, with the total number of bills made reaching </w:t>
      </w:r>
      <w:r w:rsidR="00B8411D">
        <w:rPr>
          <w:rFonts w:ascii="Arial" w:eastAsia="Times New Roman" w:hAnsi="Arial" w:cs="Arial"/>
          <w:color w:val="1F1F1F"/>
          <w:kern w:val="0"/>
          <w:sz w:val="24"/>
          <w:szCs w:val="24"/>
          <w:lang w:eastAsia="en-IN"/>
          <w14:ligatures w14:val="none"/>
        </w:rPr>
        <w:t>79</w:t>
      </w:r>
      <w:r w:rsidRPr="006349B0">
        <w:rPr>
          <w:rFonts w:ascii="Arial" w:eastAsia="Times New Roman" w:hAnsi="Arial" w:cs="Arial"/>
          <w:color w:val="1F1F1F"/>
          <w:kern w:val="0"/>
          <w:sz w:val="24"/>
          <w:szCs w:val="24"/>
          <w:lang w:eastAsia="en-IN"/>
          <w14:ligatures w14:val="none"/>
        </w:rPr>
        <w:t>.</w:t>
      </w:r>
    </w:p>
    <w:p w14:paraId="4EEDCA4D" w14:textId="77777777" w:rsidR="006349B0" w:rsidRPr="006349B0" w:rsidRDefault="006349B0" w:rsidP="006349B0">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September:</w:t>
      </w:r>
    </w:p>
    <w:p w14:paraId="03FDE712" w14:textId="77777777" w:rsidR="00B8411D" w:rsidRDefault="006349B0" w:rsidP="00FB6376">
      <w:pPr>
        <w:numPr>
          <w:ilvl w:val="0"/>
          <w:numId w:val="16"/>
        </w:numPr>
        <w:shd w:val="clear" w:color="auto" w:fill="FFFFFF"/>
        <w:spacing w:before="360" w:beforeAutospacing="1" w:after="360" w:line="240" w:lineRule="auto"/>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 xml:space="preserve">Sales declined </w:t>
      </w:r>
      <w:r w:rsidR="00B8411D" w:rsidRPr="00B8411D">
        <w:rPr>
          <w:rFonts w:ascii="Arial" w:eastAsia="Times New Roman" w:hAnsi="Arial" w:cs="Arial"/>
          <w:color w:val="1F1F1F"/>
          <w:kern w:val="0"/>
          <w:sz w:val="24"/>
          <w:szCs w:val="24"/>
          <w:lang w:eastAsia="en-IN"/>
          <w14:ligatures w14:val="none"/>
        </w:rPr>
        <w:t>more</w:t>
      </w:r>
      <w:r w:rsidRPr="006349B0">
        <w:rPr>
          <w:rFonts w:ascii="Arial" w:eastAsia="Times New Roman" w:hAnsi="Arial" w:cs="Arial"/>
          <w:color w:val="1F1F1F"/>
          <w:kern w:val="0"/>
          <w:sz w:val="24"/>
          <w:szCs w:val="24"/>
          <w:lang w:eastAsia="en-IN"/>
          <w14:ligatures w14:val="none"/>
        </w:rPr>
        <w:t xml:space="preserve"> in September, with the total number of bills made reaching </w:t>
      </w:r>
      <w:r w:rsidR="00B8411D" w:rsidRPr="00B8411D">
        <w:rPr>
          <w:rFonts w:ascii="Arial" w:eastAsia="Times New Roman" w:hAnsi="Arial" w:cs="Arial"/>
          <w:color w:val="1F1F1F"/>
          <w:kern w:val="0"/>
          <w:sz w:val="24"/>
          <w:szCs w:val="24"/>
          <w:lang w:eastAsia="en-IN"/>
          <w14:ligatures w14:val="none"/>
        </w:rPr>
        <w:t>55</w:t>
      </w:r>
      <w:r w:rsidRPr="006349B0">
        <w:rPr>
          <w:rFonts w:ascii="Arial" w:eastAsia="Times New Roman" w:hAnsi="Arial" w:cs="Arial"/>
          <w:color w:val="1F1F1F"/>
          <w:kern w:val="0"/>
          <w:sz w:val="24"/>
          <w:szCs w:val="24"/>
          <w:lang w:eastAsia="en-IN"/>
          <w14:ligatures w14:val="none"/>
        </w:rPr>
        <w:t xml:space="preserve">. This could be due to a number of factors, such as seasonal changes, increased competition, or economic uncertainty. </w:t>
      </w:r>
    </w:p>
    <w:p w14:paraId="521345C1" w14:textId="4BF4A8D6" w:rsidR="006349B0" w:rsidRPr="006349B0" w:rsidRDefault="006349B0" w:rsidP="00B8411D">
      <w:pPr>
        <w:shd w:val="clear" w:color="auto" w:fill="FFFFFF"/>
        <w:spacing w:before="360" w:beforeAutospacing="1" w:after="360" w:line="240" w:lineRule="auto"/>
        <w:ind w:left="360"/>
        <w:rPr>
          <w:rFonts w:ascii="Arial" w:eastAsia="Times New Roman" w:hAnsi="Arial" w:cs="Arial"/>
          <w:color w:val="1F1F1F"/>
          <w:kern w:val="0"/>
          <w:sz w:val="24"/>
          <w:szCs w:val="24"/>
          <w:lang w:eastAsia="en-IN"/>
          <w14:ligatures w14:val="none"/>
        </w:rPr>
      </w:pPr>
      <w:r w:rsidRPr="006349B0">
        <w:rPr>
          <w:rFonts w:ascii="Arial" w:eastAsia="Times New Roman" w:hAnsi="Arial" w:cs="Arial"/>
          <w:color w:val="1F1F1F"/>
          <w:kern w:val="0"/>
          <w:sz w:val="24"/>
          <w:szCs w:val="24"/>
          <w:lang w:eastAsia="en-IN"/>
          <w14:ligatures w14:val="none"/>
        </w:rPr>
        <w:t>October:</w:t>
      </w:r>
    </w:p>
    <w:p w14:paraId="637D3A4D" w14:textId="301E1245" w:rsidR="00437B5C" w:rsidRPr="00D304B0" w:rsidRDefault="006349B0" w:rsidP="00AF29B9">
      <w:pPr>
        <w:numPr>
          <w:ilvl w:val="0"/>
          <w:numId w:val="17"/>
        </w:numPr>
        <w:shd w:val="clear" w:color="auto" w:fill="FFFFFF"/>
        <w:spacing w:before="100" w:beforeAutospacing="1" w:after="4" w:line="364" w:lineRule="auto"/>
        <w:ind w:left="-5" w:right="121" w:hanging="10"/>
        <w:jc w:val="both"/>
        <w:rPr>
          <w:rFonts w:ascii="Times New Roman" w:eastAsia="Times New Roman" w:hAnsi="Times New Roman" w:cs="Times New Roman"/>
          <w:color w:val="000000"/>
          <w:sz w:val="24"/>
          <w:lang w:eastAsia="en-IN"/>
        </w:rPr>
      </w:pPr>
      <w:r w:rsidRPr="006349B0">
        <w:rPr>
          <w:rFonts w:ascii="Arial" w:eastAsia="Times New Roman" w:hAnsi="Arial" w:cs="Arial"/>
          <w:color w:val="1F1F1F"/>
          <w:kern w:val="0"/>
          <w:sz w:val="24"/>
          <w:szCs w:val="24"/>
          <w:lang w:eastAsia="en-IN"/>
          <w14:ligatures w14:val="none"/>
        </w:rPr>
        <w:t xml:space="preserve">Sales </w:t>
      </w:r>
      <w:r w:rsidR="00D304B0" w:rsidRPr="00D304B0">
        <w:rPr>
          <w:rFonts w:ascii="Arial" w:eastAsia="Times New Roman" w:hAnsi="Arial" w:cs="Arial"/>
          <w:color w:val="1F1F1F"/>
          <w:kern w:val="0"/>
          <w:sz w:val="24"/>
          <w:szCs w:val="24"/>
          <w:lang w:eastAsia="en-IN"/>
          <w14:ligatures w14:val="none"/>
        </w:rPr>
        <w:t>drastically decreased</w:t>
      </w:r>
      <w:r w:rsidRPr="006349B0">
        <w:rPr>
          <w:rFonts w:ascii="Arial" w:eastAsia="Times New Roman" w:hAnsi="Arial" w:cs="Arial"/>
          <w:color w:val="1F1F1F"/>
          <w:kern w:val="0"/>
          <w:sz w:val="24"/>
          <w:szCs w:val="24"/>
          <w:lang w:eastAsia="en-IN"/>
          <w14:ligatures w14:val="none"/>
        </w:rPr>
        <w:t xml:space="preserve"> in October, with the total number of bills made reaching </w:t>
      </w:r>
      <w:r w:rsidR="00B8411D" w:rsidRPr="00D304B0">
        <w:rPr>
          <w:rFonts w:ascii="Arial" w:eastAsia="Times New Roman" w:hAnsi="Arial" w:cs="Arial"/>
          <w:color w:val="1F1F1F"/>
          <w:kern w:val="0"/>
          <w:sz w:val="24"/>
          <w:szCs w:val="24"/>
          <w:lang w:eastAsia="en-IN"/>
          <w14:ligatures w14:val="none"/>
        </w:rPr>
        <w:t>39</w:t>
      </w:r>
    </w:p>
    <w:p w14:paraId="34F0BE0F" w14:textId="5B3A37E2" w:rsidR="00276C1A" w:rsidRPr="004A3E89" w:rsidRDefault="00AF64A2" w:rsidP="00E6284B">
      <w:pPr>
        <w:spacing w:after="228" w:line="256" w:lineRule="auto"/>
        <w:rPr>
          <w:rFonts w:ascii="Times New Roman" w:eastAsia="Times New Roman" w:hAnsi="Times New Roman" w:cs="Times New Roman"/>
          <w:color w:val="000000"/>
          <w:lang w:eastAsia="en-IN"/>
        </w:rPr>
      </w:pPr>
      <w:r w:rsidRPr="004A3E89">
        <w:t>This graph shows total bills per month.</w:t>
      </w:r>
    </w:p>
    <w:p w14:paraId="3FB5BC24" w14:textId="77777777" w:rsidR="001B188B" w:rsidRDefault="00190E31" w:rsidP="001B188B">
      <w:pPr>
        <w:jc w:val="both"/>
      </w:pPr>
      <w:r>
        <w:rPr>
          <w:noProof/>
        </w:rPr>
        <w:lastRenderedPageBreak/>
        <w:drawing>
          <wp:inline distT="0" distB="0" distL="0" distR="0" wp14:anchorId="1298439B" wp14:editId="7DD916E2">
            <wp:extent cx="5379720" cy="3497580"/>
            <wp:effectExtent l="0" t="0" r="11430" b="7620"/>
            <wp:docPr id="955891861" name="Chart 1">
              <a:extLst xmlns:a="http://schemas.openxmlformats.org/drawingml/2006/main">
                <a:ext uri="{FF2B5EF4-FFF2-40B4-BE49-F238E27FC236}">
                  <a16:creationId xmlns:a16="http://schemas.microsoft.com/office/drawing/2014/main" id="{58186CD5-5DF3-03BD-F5E6-77F2E341D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2755C1" w14:textId="599F8707" w:rsidR="00E6284B" w:rsidRDefault="00057DAC" w:rsidP="001B188B">
      <w:pPr>
        <w:jc w:val="both"/>
        <w:rPr>
          <w:rFonts w:eastAsia="Times New Roman" w:cstheme="minorHAnsi"/>
          <w:b/>
          <w:color w:val="000000"/>
          <w:sz w:val="28"/>
          <w:lang w:eastAsia="en-IN"/>
        </w:rPr>
      </w:pPr>
      <w:proofErr w:type="gramStart"/>
      <w:r>
        <w:rPr>
          <w:rFonts w:eastAsia="Times New Roman" w:cstheme="minorHAnsi"/>
          <w:color w:val="000000"/>
          <w:sz w:val="24"/>
          <w:lang w:eastAsia="en-IN"/>
        </w:rPr>
        <w:t>3.</w:t>
      </w:r>
      <w:r w:rsidR="00E6284B">
        <w:rPr>
          <w:rFonts w:eastAsia="Times New Roman" w:cstheme="minorHAnsi"/>
          <w:color w:val="000000"/>
          <w:sz w:val="24"/>
          <w:lang w:eastAsia="en-IN"/>
        </w:rPr>
        <w:t>5</w:t>
      </w:r>
      <w:r w:rsidR="00E6284B" w:rsidRPr="00B23BE0">
        <w:rPr>
          <w:rFonts w:eastAsia="Times New Roman" w:cstheme="minorHAnsi"/>
          <w:color w:val="000000"/>
          <w:sz w:val="24"/>
          <w:lang w:eastAsia="en-IN"/>
        </w:rPr>
        <w:t xml:space="preserve"> </w:t>
      </w:r>
      <w:r w:rsidR="00E6284B" w:rsidRPr="00B23BE0">
        <w:rPr>
          <w:rFonts w:eastAsia="Arial" w:cstheme="minorHAnsi"/>
          <w:color w:val="000000"/>
          <w:sz w:val="24"/>
          <w:lang w:eastAsia="en-IN"/>
        </w:rPr>
        <w:t xml:space="preserve"> </w:t>
      </w:r>
      <w:r w:rsidR="00E6284B">
        <w:rPr>
          <w:rFonts w:eastAsia="Times New Roman" w:cstheme="minorHAnsi"/>
          <w:b/>
          <w:color w:val="000000"/>
          <w:sz w:val="28"/>
          <w:lang w:eastAsia="en-IN"/>
        </w:rPr>
        <w:t>TOTAL</w:t>
      </w:r>
      <w:proofErr w:type="gramEnd"/>
      <w:r w:rsidR="00E6284B">
        <w:rPr>
          <w:rFonts w:eastAsia="Times New Roman" w:cstheme="minorHAnsi"/>
          <w:b/>
          <w:color w:val="000000"/>
          <w:sz w:val="28"/>
          <w:lang w:eastAsia="en-IN"/>
        </w:rPr>
        <w:t xml:space="preserve"> </w:t>
      </w:r>
      <w:r w:rsidR="000B6B43">
        <w:rPr>
          <w:rFonts w:eastAsia="Times New Roman" w:cstheme="minorHAnsi"/>
          <w:b/>
          <w:color w:val="000000"/>
          <w:sz w:val="28"/>
          <w:lang w:eastAsia="en-IN"/>
        </w:rPr>
        <w:t>ITEMS RETURNED BACK VS TOTAL ITEMS SOLD</w:t>
      </w:r>
    </w:p>
    <w:p w14:paraId="0BC945DC" w14:textId="77777777" w:rsidR="00687764" w:rsidRPr="001B188B" w:rsidRDefault="00687764" w:rsidP="001B188B">
      <w:pPr>
        <w:jc w:val="both"/>
      </w:pPr>
    </w:p>
    <w:p w14:paraId="1CAB2B09" w14:textId="3F9C0B48" w:rsidR="00E55D75" w:rsidRPr="00E55D75" w:rsidRDefault="00E55D75" w:rsidP="00E55D75">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April: </w:t>
      </w:r>
      <w:r>
        <w:rPr>
          <w:rFonts w:ascii="Arial" w:eastAsia="Times New Roman" w:hAnsi="Arial" w:cs="Arial"/>
          <w:color w:val="1F1F1F"/>
          <w:kern w:val="0"/>
          <w:sz w:val="24"/>
          <w:szCs w:val="24"/>
          <w:lang w:eastAsia="en-IN"/>
          <w14:ligatures w14:val="none"/>
        </w:rPr>
        <w:t>5</w:t>
      </w:r>
      <w:r w:rsidRPr="00E55D75">
        <w:rPr>
          <w:rFonts w:ascii="Arial" w:eastAsia="Times New Roman" w:hAnsi="Arial" w:cs="Arial"/>
          <w:color w:val="1F1F1F"/>
          <w:kern w:val="0"/>
          <w:sz w:val="24"/>
          <w:szCs w:val="24"/>
          <w:lang w:eastAsia="en-IN"/>
          <w14:ligatures w14:val="none"/>
        </w:rPr>
        <w:t xml:space="preserve"> items </w:t>
      </w:r>
      <w:proofErr w:type="gramStart"/>
      <w:r w:rsidRPr="00E55D75">
        <w:rPr>
          <w:rFonts w:ascii="Arial" w:eastAsia="Times New Roman" w:hAnsi="Arial" w:cs="Arial"/>
          <w:color w:val="1F1F1F"/>
          <w:kern w:val="0"/>
          <w:sz w:val="24"/>
          <w:szCs w:val="24"/>
          <w:lang w:eastAsia="en-IN"/>
          <w14:ligatures w14:val="none"/>
        </w:rPr>
        <w:t>returned,</w:t>
      </w:r>
      <w:proofErr w:type="gramEnd"/>
      <w:r w:rsidRPr="00E55D75">
        <w:rPr>
          <w:rFonts w:ascii="Arial" w:eastAsia="Times New Roman" w:hAnsi="Arial" w:cs="Arial"/>
          <w:color w:val="1F1F1F"/>
          <w:kern w:val="0"/>
          <w:sz w:val="24"/>
          <w:szCs w:val="24"/>
          <w:lang w:eastAsia="en-IN"/>
          <w14:ligatures w14:val="none"/>
        </w:rPr>
        <w:t xml:space="preserve"> </w:t>
      </w:r>
      <w:r>
        <w:rPr>
          <w:rFonts w:ascii="Arial" w:eastAsia="Times New Roman" w:hAnsi="Arial" w:cs="Arial"/>
          <w:color w:val="1F1F1F"/>
          <w:kern w:val="0"/>
          <w:sz w:val="24"/>
          <w:szCs w:val="24"/>
          <w:lang w:eastAsia="en-IN"/>
          <w14:ligatures w14:val="none"/>
        </w:rPr>
        <w:t>235</w:t>
      </w:r>
      <w:r w:rsidRPr="00E55D75">
        <w:rPr>
          <w:rFonts w:ascii="Arial" w:eastAsia="Times New Roman" w:hAnsi="Arial" w:cs="Arial"/>
          <w:color w:val="1F1F1F"/>
          <w:kern w:val="0"/>
          <w:sz w:val="24"/>
          <w:szCs w:val="24"/>
          <w:lang w:eastAsia="en-IN"/>
          <w14:ligatures w14:val="none"/>
        </w:rPr>
        <w:t xml:space="preserve"> items sold</w:t>
      </w:r>
    </w:p>
    <w:p w14:paraId="6D9EB40F" w14:textId="53C88DE5" w:rsidR="00E55D75" w:rsidRPr="00E55D75" w:rsidRDefault="00E55D75" w:rsidP="00E55D75">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May: </w:t>
      </w:r>
      <w:r w:rsidR="00020EE8">
        <w:rPr>
          <w:rFonts w:ascii="Arial" w:eastAsia="Times New Roman" w:hAnsi="Arial" w:cs="Arial"/>
          <w:color w:val="1F1F1F"/>
          <w:kern w:val="0"/>
          <w:sz w:val="24"/>
          <w:szCs w:val="24"/>
          <w:lang w:eastAsia="en-IN"/>
          <w14:ligatures w14:val="none"/>
        </w:rPr>
        <w:t>10</w:t>
      </w:r>
      <w:r w:rsidRPr="00E55D75">
        <w:rPr>
          <w:rFonts w:ascii="Arial" w:eastAsia="Times New Roman" w:hAnsi="Arial" w:cs="Arial"/>
          <w:color w:val="1F1F1F"/>
          <w:kern w:val="0"/>
          <w:sz w:val="24"/>
          <w:szCs w:val="24"/>
          <w:lang w:eastAsia="en-IN"/>
          <w14:ligatures w14:val="none"/>
        </w:rPr>
        <w:t xml:space="preserve"> items </w:t>
      </w:r>
      <w:proofErr w:type="gramStart"/>
      <w:r w:rsidRPr="00E55D75">
        <w:rPr>
          <w:rFonts w:ascii="Arial" w:eastAsia="Times New Roman" w:hAnsi="Arial" w:cs="Arial"/>
          <w:color w:val="1F1F1F"/>
          <w:kern w:val="0"/>
          <w:sz w:val="24"/>
          <w:szCs w:val="24"/>
          <w:lang w:eastAsia="en-IN"/>
          <w14:ligatures w14:val="none"/>
        </w:rPr>
        <w:t>returned,</w:t>
      </w:r>
      <w:proofErr w:type="gramEnd"/>
      <w:r w:rsidRPr="00E55D75">
        <w:rPr>
          <w:rFonts w:ascii="Arial" w:eastAsia="Times New Roman" w:hAnsi="Arial" w:cs="Arial"/>
          <w:color w:val="1F1F1F"/>
          <w:kern w:val="0"/>
          <w:sz w:val="24"/>
          <w:szCs w:val="24"/>
          <w:lang w:eastAsia="en-IN"/>
          <w14:ligatures w14:val="none"/>
        </w:rPr>
        <w:t xml:space="preserve"> </w:t>
      </w:r>
      <w:r w:rsidR="00020EE8">
        <w:rPr>
          <w:rFonts w:ascii="Arial" w:eastAsia="Times New Roman" w:hAnsi="Arial" w:cs="Arial"/>
          <w:color w:val="1F1F1F"/>
          <w:kern w:val="0"/>
          <w:sz w:val="24"/>
          <w:szCs w:val="24"/>
          <w:lang w:eastAsia="en-IN"/>
          <w14:ligatures w14:val="none"/>
        </w:rPr>
        <w:t>2</w:t>
      </w:r>
      <w:r w:rsidRPr="00E55D75">
        <w:rPr>
          <w:rFonts w:ascii="Arial" w:eastAsia="Times New Roman" w:hAnsi="Arial" w:cs="Arial"/>
          <w:color w:val="1F1F1F"/>
          <w:kern w:val="0"/>
          <w:sz w:val="24"/>
          <w:szCs w:val="24"/>
          <w:lang w:eastAsia="en-IN"/>
          <w14:ligatures w14:val="none"/>
        </w:rPr>
        <w:t>0</w:t>
      </w:r>
      <w:r w:rsidR="00020EE8">
        <w:rPr>
          <w:rFonts w:ascii="Arial" w:eastAsia="Times New Roman" w:hAnsi="Arial" w:cs="Arial"/>
          <w:color w:val="1F1F1F"/>
          <w:kern w:val="0"/>
          <w:sz w:val="24"/>
          <w:szCs w:val="24"/>
          <w:lang w:eastAsia="en-IN"/>
          <w14:ligatures w14:val="none"/>
        </w:rPr>
        <w:t>6</w:t>
      </w:r>
      <w:r w:rsidRPr="00E55D75">
        <w:rPr>
          <w:rFonts w:ascii="Arial" w:eastAsia="Times New Roman" w:hAnsi="Arial" w:cs="Arial"/>
          <w:color w:val="1F1F1F"/>
          <w:kern w:val="0"/>
          <w:sz w:val="24"/>
          <w:szCs w:val="24"/>
          <w:lang w:eastAsia="en-IN"/>
          <w14:ligatures w14:val="none"/>
        </w:rPr>
        <w:t xml:space="preserve"> items sold</w:t>
      </w:r>
    </w:p>
    <w:p w14:paraId="7C6EA1B3" w14:textId="74817ABE" w:rsidR="00E55D75" w:rsidRPr="00E55D75" w:rsidRDefault="00E55D75" w:rsidP="00E55D75">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June: </w:t>
      </w:r>
      <w:r w:rsidR="00020EE8">
        <w:rPr>
          <w:rFonts w:ascii="Arial" w:eastAsia="Times New Roman" w:hAnsi="Arial" w:cs="Arial"/>
          <w:color w:val="1F1F1F"/>
          <w:kern w:val="0"/>
          <w:sz w:val="24"/>
          <w:szCs w:val="24"/>
          <w:lang w:eastAsia="en-IN"/>
          <w14:ligatures w14:val="none"/>
        </w:rPr>
        <w:t>8</w:t>
      </w:r>
      <w:r w:rsidRPr="00E55D75">
        <w:rPr>
          <w:rFonts w:ascii="Arial" w:eastAsia="Times New Roman" w:hAnsi="Arial" w:cs="Arial"/>
          <w:color w:val="1F1F1F"/>
          <w:kern w:val="0"/>
          <w:sz w:val="24"/>
          <w:szCs w:val="24"/>
          <w:lang w:eastAsia="en-IN"/>
          <w14:ligatures w14:val="none"/>
        </w:rPr>
        <w:t xml:space="preserve"> items </w:t>
      </w:r>
      <w:proofErr w:type="gramStart"/>
      <w:r w:rsidRPr="00E55D75">
        <w:rPr>
          <w:rFonts w:ascii="Arial" w:eastAsia="Times New Roman" w:hAnsi="Arial" w:cs="Arial"/>
          <w:color w:val="1F1F1F"/>
          <w:kern w:val="0"/>
          <w:sz w:val="24"/>
          <w:szCs w:val="24"/>
          <w:lang w:eastAsia="en-IN"/>
          <w14:ligatures w14:val="none"/>
        </w:rPr>
        <w:t>returned,</w:t>
      </w:r>
      <w:proofErr w:type="gramEnd"/>
      <w:r w:rsidRPr="00E55D75">
        <w:rPr>
          <w:rFonts w:ascii="Arial" w:eastAsia="Times New Roman" w:hAnsi="Arial" w:cs="Arial"/>
          <w:color w:val="1F1F1F"/>
          <w:kern w:val="0"/>
          <w:sz w:val="24"/>
          <w:szCs w:val="24"/>
          <w:lang w:eastAsia="en-IN"/>
          <w14:ligatures w14:val="none"/>
        </w:rPr>
        <w:t xml:space="preserve"> 1</w:t>
      </w:r>
      <w:r w:rsidR="00020EE8">
        <w:rPr>
          <w:rFonts w:ascii="Arial" w:eastAsia="Times New Roman" w:hAnsi="Arial" w:cs="Arial"/>
          <w:color w:val="1F1F1F"/>
          <w:kern w:val="0"/>
          <w:sz w:val="24"/>
          <w:szCs w:val="24"/>
          <w:lang w:eastAsia="en-IN"/>
          <w14:ligatures w14:val="none"/>
        </w:rPr>
        <w:t>49</w:t>
      </w:r>
      <w:r w:rsidRPr="00E55D75">
        <w:rPr>
          <w:rFonts w:ascii="Arial" w:eastAsia="Times New Roman" w:hAnsi="Arial" w:cs="Arial"/>
          <w:color w:val="1F1F1F"/>
          <w:kern w:val="0"/>
          <w:sz w:val="24"/>
          <w:szCs w:val="24"/>
          <w:lang w:eastAsia="en-IN"/>
          <w14:ligatures w14:val="none"/>
        </w:rPr>
        <w:t xml:space="preserve"> items sold</w:t>
      </w:r>
    </w:p>
    <w:p w14:paraId="3B3E52C7" w14:textId="555EF49B" w:rsidR="00E55D75" w:rsidRPr="00E55D75" w:rsidRDefault="00E55D75" w:rsidP="00E55D75">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July: </w:t>
      </w:r>
      <w:r w:rsidR="00020EE8">
        <w:rPr>
          <w:rFonts w:ascii="Arial" w:eastAsia="Times New Roman" w:hAnsi="Arial" w:cs="Arial"/>
          <w:color w:val="1F1F1F"/>
          <w:kern w:val="0"/>
          <w:sz w:val="24"/>
          <w:szCs w:val="24"/>
          <w:lang w:eastAsia="en-IN"/>
          <w14:ligatures w14:val="none"/>
        </w:rPr>
        <w:t>13</w:t>
      </w:r>
      <w:r w:rsidRPr="00E55D75">
        <w:rPr>
          <w:rFonts w:ascii="Arial" w:eastAsia="Times New Roman" w:hAnsi="Arial" w:cs="Arial"/>
          <w:color w:val="1F1F1F"/>
          <w:kern w:val="0"/>
          <w:sz w:val="24"/>
          <w:szCs w:val="24"/>
          <w:lang w:eastAsia="en-IN"/>
          <w14:ligatures w14:val="none"/>
        </w:rPr>
        <w:t xml:space="preserve"> items </w:t>
      </w:r>
      <w:proofErr w:type="gramStart"/>
      <w:r w:rsidRPr="00E55D75">
        <w:rPr>
          <w:rFonts w:ascii="Arial" w:eastAsia="Times New Roman" w:hAnsi="Arial" w:cs="Arial"/>
          <w:color w:val="1F1F1F"/>
          <w:kern w:val="0"/>
          <w:sz w:val="24"/>
          <w:szCs w:val="24"/>
          <w:lang w:eastAsia="en-IN"/>
          <w14:ligatures w14:val="none"/>
        </w:rPr>
        <w:t>returned,</w:t>
      </w:r>
      <w:proofErr w:type="gramEnd"/>
      <w:r w:rsidRPr="00E55D75">
        <w:rPr>
          <w:rFonts w:ascii="Arial" w:eastAsia="Times New Roman" w:hAnsi="Arial" w:cs="Arial"/>
          <w:color w:val="1F1F1F"/>
          <w:kern w:val="0"/>
          <w:sz w:val="24"/>
          <w:szCs w:val="24"/>
          <w:lang w:eastAsia="en-IN"/>
          <w14:ligatures w14:val="none"/>
        </w:rPr>
        <w:t xml:space="preserve"> 20</w:t>
      </w:r>
      <w:r w:rsidR="00020EE8">
        <w:rPr>
          <w:rFonts w:ascii="Arial" w:eastAsia="Times New Roman" w:hAnsi="Arial" w:cs="Arial"/>
          <w:color w:val="1F1F1F"/>
          <w:kern w:val="0"/>
          <w:sz w:val="24"/>
          <w:szCs w:val="24"/>
          <w:lang w:eastAsia="en-IN"/>
          <w14:ligatures w14:val="none"/>
        </w:rPr>
        <w:t>5</w:t>
      </w:r>
      <w:r w:rsidRPr="00E55D75">
        <w:rPr>
          <w:rFonts w:ascii="Arial" w:eastAsia="Times New Roman" w:hAnsi="Arial" w:cs="Arial"/>
          <w:color w:val="1F1F1F"/>
          <w:kern w:val="0"/>
          <w:sz w:val="24"/>
          <w:szCs w:val="24"/>
          <w:lang w:eastAsia="en-IN"/>
          <w14:ligatures w14:val="none"/>
        </w:rPr>
        <w:t xml:space="preserve"> items sold</w:t>
      </w:r>
    </w:p>
    <w:p w14:paraId="60FA74C8" w14:textId="444BB6C1" w:rsidR="00E55D75" w:rsidRPr="00E55D75" w:rsidRDefault="00E55D75" w:rsidP="00E55D75">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August: </w:t>
      </w:r>
      <w:r w:rsidR="00607D3A">
        <w:rPr>
          <w:rFonts w:ascii="Arial" w:eastAsia="Times New Roman" w:hAnsi="Arial" w:cs="Arial"/>
          <w:color w:val="1F1F1F"/>
          <w:kern w:val="0"/>
          <w:sz w:val="24"/>
          <w:szCs w:val="24"/>
          <w:lang w:eastAsia="en-IN"/>
          <w14:ligatures w14:val="none"/>
        </w:rPr>
        <w:t>10</w:t>
      </w:r>
      <w:r w:rsidRPr="00E55D75">
        <w:rPr>
          <w:rFonts w:ascii="Arial" w:eastAsia="Times New Roman" w:hAnsi="Arial" w:cs="Arial"/>
          <w:color w:val="1F1F1F"/>
          <w:kern w:val="0"/>
          <w:sz w:val="24"/>
          <w:szCs w:val="24"/>
          <w:lang w:eastAsia="en-IN"/>
          <w14:ligatures w14:val="none"/>
        </w:rPr>
        <w:t xml:space="preserve"> items </w:t>
      </w:r>
      <w:proofErr w:type="gramStart"/>
      <w:r w:rsidRPr="00E55D75">
        <w:rPr>
          <w:rFonts w:ascii="Arial" w:eastAsia="Times New Roman" w:hAnsi="Arial" w:cs="Arial"/>
          <w:color w:val="1F1F1F"/>
          <w:kern w:val="0"/>
          <w:sz w:val="24"/>
          <w:szCs w:val="24"/>
          <w:lang w:eastAsia="en-IN"/>
          <w14:ligatures w14:val="none"/>
        </w:rPr>
        <w:t>returned,</w:t>
      </w:r>
      <w:proofErr w:type="gramEnd"/>
      <w:r w:rsidRPr="00E55D75">
        <w:rPr>
          <w:rFonts w:ascii="Arial" w:eastAsia="Times New Roman" w:hAnsi="Arial" w:cs="Arial"/>
          <w:color w:val="1F1F1F"/>
          <w:kern w:val="0"/>
          <w:sz w:val="24"/>
          <w:szCs w:val="24"/>
          <w:lang w:eastAsia="en-IN"/>
          <w14:ligatures w14:val="none"/>
        </w:rPr>
        <w:t xml:space="preserve"> </w:t>
      </w:r>
      <w:r w:rsidR="00607D3A">
        <w:rPr>
          <w:rFonts w:ascii="Arial" w:eastAsia="Times New Roman" w:hAnsi="Arial" w:cs="Arial"/>
          <w:color w:val="1F1F1F"/>
          <w:kern w:val="0"/>
          <w:sz w:val="24"/>
          <w:szCs w:val="24"/>
          <w:lang w:eastAsia="en-IN"/>
          <w14:ligatures w14:val="none"/>
        </w:rPr>
        <w:t>154</w:t>
      </w:r>
      <w:r w:rsidRPr="00E55D75">
        <w:rPr>
          <w:rFonts w:ascii="Arial" w:eastAsia="Times New Roman" w:hAnsi="Arial" w:cs="Arial"/>
          <w:color w:val="1F1F1F"/>
          <w:kern w:val="0"/>
          <w:sz w:val="24"/>
          <w:szCs w:val="24"/>
          <w:lang w:eastAsia="en-IN"/>
          <w14:ligatures w14:val="none"/>
        </w:rPr>
        <w:t xml:space="preserve"> items sold</w:t>
      </w:r>
    </w:p>
    <w:p w14:paraId="035F0A5B" w14:textId="5F355DF1" w:rsidR="00E55D75" w:rsidRPr="00E55D75" w:rsidRDefault="00E55D75" w:rsidP="00E55D75">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September: </w:t>
      </w:r>
      <w:r w:rsidR="00607D3A">
        <w:rPr>
          <w:rFonts w:ascii="Arial" w:eastAsia="Times New Roman" w:hAnsi="Arial" w:cs="Arial"/>
          <w:color w:val="1F1F1F"/>
          <w:kern w:val="0"/>
          <w:sz w:val="24"/>
          <w:szCs w:val="24"/>
          <w:lang w:eastAsia="en-IN"/>
          <w14:ligatures w14:val="none"/>
        </w:rPr>
        <w:t>8</w:t>
      </w:r>
      <w:r w:rsidRPr="00E55D75">
        <w:rPr>
          <w:rFonts w:ascii="Arial" w:eastAsia="Times New Roman" w:hAnsi="Arial" w:cs="Arial"/>
          <w:color w:val="1F1F1F"/>
          <w:kern w:val="0"/>
          <w:sz w:val="24"/>
          <w:szCs w:val="24"/>
          <w:lang w:eastAsia="en-IN"/>
          <w14:ligatures w14:val="none"/>
        </w:rPr>
        <w:t xml:space="preserve"> items </w:t>
      </w:r>
      <w:proofErr w:type="gramStart"/>
      <w:r w:rsidRPr="00E55D75">
        <w:rPr>
          <w:rFonts w:ascii="Arial" w:eastAsia="Times New Roman" w:hAnsi="Arial" w:cs="Arial"/>
          <w:color w:val="1F1F1F"/>
          <w:kern w:val="0"/>
          <w:sz w:val="24"/>
          <w:szCs w:val="24"/>
          <w:lang w:eastAsia="en-IN"/>
          <w14:ligatures w14:val="none"/>
        </w:rPr>
        <w:t>returned,</w:t>
      </w:r>
      <w:proofErr w:type="gramEnd"/>
      <w:r w:rsidRPr="00E55D75">
        <w:rPr>
          <w:rFonts w:ascii="Arial" w:eastAsia="Times New Roman" w:hAnsi="Arial" w:cs="Arial"/>
          <w:color w:val="1F1F1F"/>
          <w:kern w:val="0"/>
          <w:sz w:val="24"/>
          <w:szCs w:val="24"/>
          <w:lang w:eastAsia="en-IN"/>
          <w14:ligatures w14:val="none"/>
        </w:rPr>
        <w:t xml:space="preserve"> </w:t>
      </w:r>
      <w:r w:rsidR="00607D3A">
        <w:rPr>
          <w:rFonts w:ascii="Arial" w:eastAsia="Times New Roman" w:hAnsi="Arial" w:cs="Arial"/>
          <w:color w:val="1F1F1F"/>
          <w:kern w:val="0"/>
          <w:sz w:val="24"/>
          <w:szCs w:val="24"/>
          <w:lang w:eastAsia="en-IN"/>
          <w14:ligatures w14:val="none"/>
        </w:rPr>
        <w:t>104</w:t>
      </w:r>
      <w:r w:rsidRPr="00E55D75">
        <w:rPr>
          <w:rFonts w:ascii="Arial" w:eastAsia="Times New Roman" w:hAnsi="Arial" w:cs="Arial"/>
          <w:color w:val="1F1F1F"/>
          <w:kern w:val="0"/>
          <w:sz w:val="24"/>
          <w:szCs w:val="24"/>
          <w:lang w:eastAsia="en-IN"/>
          <w14:ligatures w14:val="none"/>
        </w:rPr>
        <w:t xml:space="preserve"> items sold</w:t>
      </w:r>
    </w:p>
    <w:p w14:paraId="701CF589" w14:textId="793FBD4F" w:rsidR="00E55D75" w:rsidRPr="00E55D75" w:rsidRDefault="00E55D75" w:rsidP="00E55D75">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October: </w:t>
      </w:r>
      <w:r w:rsidR="00607D3A">
        <w:rPr>
          <w:rFonts w:ascii="Arial" w:eastAsia="Times New Roman" w:hAnsi="Arial" w:cs="Arial"/>
          <w:color w:val="1F1F1F"/>
          <w:kern w:val="0"/>
          <w:sz w:val="24"/>
          <w:szCs w:val="24"/>
          <w:lang w:eastAsia="en-IN"/>
          <w14:ligatures w14:val="none"/>
        </w:rPr>
        <w:t>1</w:t>
      </w:r>
      <w:r w:rsidRPr="00E55D75">
        <w:rPr>
          <w:rFonts w:ascii="Arial" w:eastAsia="Times New Roman" w:hAnsi="Arial" w:cs="Arial"/>
          <w:color w:val="1F1F1F"/>
          <w:kern w:val="0"/>
          <w:sz w:val="24"/>
          <w:szCs w:val="24"/>
          <w:lang w:eastAsia="en-IN"/>
          <w14:ligatures w14:val="none"/>
        </w:rPr>
        <w:t xml:space="preserve"> </w:t>
      </w:r>
      <w:proofErr w:type="gramStart"/>
      <w:r w:rsidRPr="00E55D75">
        <w:rPr>
          <w:rFonts w:ascii="Arial" w:eastAsia="Times New Roman" w:hAnsi="Arial" w:cs="Arial"/>
          <w:color w:val="1F1F1F"/>
          <w:kern w:val="0"/>
          <w:sz w:val="24"/>
          <w:szCs w:val="24"/>
          <w:lang w:eastAsia="en-IN"/>
          <w14:ligatures w14:val="none"/>
        </w:rPr>
        <w:t>items</w:t>
      </w:r>
      <w:proofErr w:type="gramEnd"/>
      <w:r w:rsidRPr="00E55D75">
        <w:rPr>
          <w:rFonts w:ascii="Arial" w:eastAsia="Times New Roman" w:hAnsi="Arial" w:cs="Arial"/>
          <w:color w:val="1F1F1F"/>
          <w:kern w:val="0"/>
          <w:sz w:val="24"/>
          <w:szCs w:val="24"/>
          <w:lang w:eastAsia="en-IN"/>
          <w14:ligatures w14:val="none"/>
        </w:rPr>
        <w:t xml:space="preserve"> returned, </w:t>
      </w:r>
      <w:r w:rsidR="00607D3A">
        <w:rPr>
          <w:rFonts w:ascii="Arial" w:eastAsia="Times New Roman" w:hAnsi="Arial" w:cs="Arial"/>
          <w:color w:val="1F1F1F"/>
          <w:kern w:val="0"/>
          <w:sz w:val="24"/>
          <w:szCs w:val="24"/>
          <w:lang w:eastAsia="en-IN"/>
          <w14:ligatures w14:val="none"/>
        </w:rPr>
        <w:t>77</w:t>
      </w:r>
      <w:r w:rsidRPr="00E55D75">
        <w:rPr>
          <w:rFonts w:ascii="Arial" w:eastAsia="Times New Roman" w:hAnsi="Arial" w:cs="Arial"/>
          <w:color w:val="1F1F1F"/>
          <w:kern w:val="0"/>
          <w:sz w:val="24"/>
          <w:szCs w:val="24"/>
          <w:lang w:eastAsia="en-IN"/>
          <w14:ligatures w14:val="none"/>
        </w:rPr>
        <w:t xml:space="preserve"> items sold</w:t>
      </w:r>
    </w:p>
    <w:p w14:paraId="2204769E" w14:textId="15A90FF2" w:rsidR="00E55D75" w:rsidRPr="00E55D75" w:rsidRDefault="00E55D75" w:rsidP="00E55D7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 xml:space="preserve">The graph shows that the number of items returned has increased </w:t>
      </w:r>
      <w:r w:rsidR="00607D3A">
        <w:rPr>
          <w:rFonts w:ascii="Arial" w:eastAsia="Times New Roman" w:hAnsi="Arial" w:cs="Arial"/>
          <w:color w:val="1F1F1F"/>
          <w:kern w:val="0"/>
          <w:sz w:val="24"/>
          <w:szCs w:val="24"/>
          <w:lang w:eastAsia="en-IN"/>
          <w14:ligatures w14:val="none"/>
        </w:rPr>
        <w:t xml:space="preserve">and decreased both </w:t>
      </w:r>
      <w:r w:rsidRPr="00E55D75">
        <w:rPr>
          <w:rFonts w:ascii="Arial" w:eastAsia="Times New Roman" w:hAnsi="Arial" w:cs="Arial"/>
          <w:color w:val="1F1F1F"/>
          <w:kern w:val="0"/>
          <w:sz w:val="24"/>
          <w:szCs w:val="24"/>
          <w:lang w:eastAsia="en-IN"/>
          <w14:ligatures w14:val="none"/>
        </w:rPr>
        <w:t xml:space="preserve">steadily over the past six months, while the number of items sold has also increased </w:t>
      </w:r>
      <w:r w:rsidR="00520018">
        <w:rPr>
          <w:rFonts w:ascii="Arial" w:eastAsia="Times New Roman" w:hAnsi="Arial" w:cs="Arial"/>
          <w:color w:val="1F1F1F"/>
          <w:kern w:val="0"/>
          <w:sz w:val="24"/>
          <w:szCs w:val="24"/>
          <w:lang w:eastAsia="en-IN"/>
          <w14:ligatures w14:val="none"/>
        </w:rPr>
        <w:t xml:space="preserve">and decreased for particular month </w:t>
      </w:r>
      <w:r w:rsidRPr="00E55D75">
        <w:rPr>
          <w:rFonts w:ascii="Arial" w:eastAsia="Times New Roman" w:hAnsi="Arial" w:cs="Arial"/>
          <w:color w:val="1F1F1F"/>
          <w:kern w:val="0"/>
          <w:sz w:val="24"/>
          <w:szCs w:val="24"/>
          <w:lang w:eastAsia="en-IN"/>
          <w14:ligatures w14:val="none"/>
        </w:rPr>
        <w:t xml:space="preserve">steadily. This suggests that the outlet is </w:t>
      </w:r>
      <w:r w:rsidR="00520018">
        <w:rPr>
          <w:rFonts w:ascii="Arial" w:eastAsia="Times New Roman" w:hAnsi="Arial" w:cs="Arial"/>
          <w:color w:val="1F1F1F"/>
          <w:kern w:val="0"/>
          <w:sz w:val="24"/>
          <w:szCs w:val="24"/>
          <w:lang w:eastAsia="en-IN"/>
          <w14:ligatures w14:val="none"/>
        </w:rPr>
        <w:t>constant and bit decreasing</w:t>
      </w:r>
      <w:r w:rsidRPr="00E55D75">
        <w:rPr>
          <w:rFonts w:ascii="Arial" w:eastAsia="Times New Roman" w:hAnsi="Arial" w:cs="Arial"/>
          <w:color w:val="1F1F1F"/>
          <w:kern w:val="0"/>
          <w:sz w:val="24"/>
          <w:szCs w:val="24"/>
          <w:lang w:eastAsia="en-IN"/>
          <w14:ligatures w14:val="none"/>
        </w:rPr>
        <w:t xml:space="preserve"> and that more customers </w:t>
      </w:r>
      <w:r w:rsidR="00520018">
        <w:rPr>
          <w:rFonts w:ascii="Arial" w:eastAsia="Times New Roman" w:hAnsi="Arial" w:cs="Arial"/>
          <w:color w:val="1F1F1F"/>
          <w:kern w:val="0"/>
          <w:sz w:val="24"/>
          <w:szCs w:val="24"/>
          <w:lang w:eastAsia="en-IN"/>
          <w14:ligatures w14:val="none"/>
        </w:rPr>
        <w:t>should</w:t>
      </w:r>
      <w:r w:rsidRPr="00E55D75">
        <w:rPr>
          <w:rFonts w:ascii="Arial" w:eastAsia="Times New Roman" w:hAnsi="Arial" w:cs="Arial"/>
          <w:color w:val="1F1F1F"/>
          <w:kern w:val="0"/>
          <w:sz w:val="24"/>
          <w:szCs w:val="24"/>
          <w:lang w:eastAsia="en-IN"/>
          <w14:ligatures w14:val="none"/>
        </w:rPr>
        <w:t xml:space="preserve"> </w:t>
      </w:r>
      <w:r w:rsidR="00520018">
        <w:rPr>
          <w:rFonts w:ascii="Arial" w:eastAsia="Times New Roman" w:hAnsi="Arial" w:cs="Arial"/>
          <w:color w:val="1F1F1F"/>
          <w:kern w:val="0"/>
          <w:sz w:val="24"/>
          <w:szCs w:val="24"/>
          <w:lang w:eastAsia="en-IN"/>
          <w14:ligatures w14:val="none"/>
        </w:rPr>
        <w:t>come</w:t>
      </w:r>
      <w:r w:rsidRPr="00E55D75">
        <w:rPr>
          <w:rFonts w:ascii="Arial" w:eastAsia="Times New Roman" w:hAnsi="Arial" w:cs="Arial"/>
          <w:color w:val="1F1F1F"/>
          <w:kern w:val="0"/>
          <w:sz w:val="24"/>
          <w:szCs w:val="24"/>
          <w:lang w:eastAsia="en-IN"/>
          <w14:ligatures w14:val="none"/>
        </w:rPr>
        <w:t xml:space="preserve"> to shop there. However, it also suggests that the outlet may have some quality control issues, as the number of items returned is increasing.</w:t>
      </w:r>
    </w:p>
    <w:p w14:paraId="204749F7" w14:textId="77777777" w:rsidR="00E55D75" w:rsidRPr="00E55D75" w:rsidRDefault="00E55D75" w:rsidP="00E55D7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55D75">
        <w:rPr>
          <w:rFonts w:ascii="Arial" w:eastAsia="Times New Roman" w:hAnsi="Arial" w:cs="Arial"/>
          <w:color w:val="1F1F1F"/>
          <w:kern w:val="0"/>
          <w:sz w:val="24"/>
          <w:szCs w:val="24"/>
          <w:lang w:eastAsia="en-IN"/>
          <w14:ligatures w14:val="none"/>
        </w:rPr>
        <w:t xml:space="preserve">The outlet should investigate the reasons why so many items are being returned. Once it has identified the root cause of the problem, it can take steps to address it. </w:t>
      </w:r>
    </w:p>
    <w:p w14:paraId="45921C55" w14:textId="77777777" w:rsidR="00E008E3" w:rsidRPr="00E008E3" w:rsidRDefault="00E008E3" w:rsidP="00E55D75">
      <w:pPr>
        <w:keepNext/>
        <w:keepLines/>
        <w:spacing w:after="98" w:line="256" w:lineRule="auto"/>
        <w:outlineLvl w:val="1"/>
        <w:rPr>
          <w:rFonts w:eastAsia="Times New Roman" w:cstheme="minorHAnsi"/>
          <w:color w:val="000000"/>
          <w:sz w:val="24"/>
          <w:lang w:eastAsia="en-IN"/>
        </w:rPr>
      </w:pPr>
    </w:p>
    <w:p w14:paraId="158DB9BE" w14:textId="294D216E" w:rsidR="00276C1A" w:rsidRDefault="009B24B1" w:rsidP="00884E29">
      <w:pPr>
        <w:jc w:val="both"/>
      </w:pPr>
      <w:r>
        <w:t xml:space="preserve"> </w:t>
      </w:r>
      <w:r w:rsidR="002317D7">
        <w:rPr>
          <w:noProof/>
        </w:rPr>
        <w:drawing>
          <wp:inline distT="0" distB="0" distL="0" distR="0" wp14:anchorId="0F084145" wp14:editId="310271CA">
            <wp:extent cx="3745523" cy="2502877"/>
            <wp:effectExtent l="0" t="0" r="7620" b="12065"/>
            <wp:docPr id="1273115253" name="Chart 1">
              <a:extLst xmlns:a="http://schemas.openxmlformats.org/drawingml/2006/main">
                <a:ext uri="{FF2B5EF4-FFF2-40B4-BE49-F238E27FC236}">
                  <a16:creationId xmlns:a16="http://schemas.microsoft.com/office/drawing/2014/main" id="{DE0F2353-9C79-A789-75E3-C28A5F7DA7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83E195" w14:textId="77777777" w:rsidR="002317D7" w:rsidRDefault="002317D7" w:rsidP="00884E29">
      <w:pPr>
        <w:jc w:val="both"/>
      </w:pPr>
    </w:p>
    <w:p w14:paraId="24B9CD77" w14:textId="580C077C" w:rsidR="003045AC" w:rsidRPr="00B23BE0" w:rsidRDefault="003045AC" w:rsidP="001B188B">
      <w:pPr>
        <w:keepNext/>
        <w:keepLines/>
        <w:spacing w:after="98" w:line="256" w:lineRule="auto"/>
        <w:outlineLvl w:val="1"/>
        <w:rPr>
          <w:rFonts w:eastAsia="Times New Roman" w:cstheme="minorHAnsi"/>
          <w:b/>
          <w:color w:val="000000"/>
          <w:sz w:val="28"/>
          <w:lang w:eastAsia="en-IN"/>
        </w:rPr>
      </w:pPr>
      <w:proofErr w:type="gramStart"/>
      <w:r w:rsidRPr="00B23BE0">
        <w:rPr>
          <w:rFonts w:eastAsia="Times New Roman" w:cstheme="minorHAnsi"/>
          <w:color w:val="000000"/>
          <w:sz w:val="24"/>
          <w:lang w:eastAsia="en-IN"/>
        </w:rPr>
        <w:t>3.</w:t>
      </w:r>
      <w:r w:rsidR="00057DAC">
        <w:rPr>
          <w:rFonts w:eastAsia="Times New Roman" w:cstheme="minorHAnsi"/>
          <w:color w:val="000000"/>
          <w:sz w:val="24"/>
          <w:lang w:eastAsia="en-IN"/>
        </w:rPr>
        <w:t>6</w:t>
      </w:r>
      <w:r w:rsidRPr="00B23BE0">
        <w:rPr>
          <w:rFonts w:eastAsia="Times New Roman" w:cstheme="minorHAnsi"/>
          <w:color w:val="000000"/>
          <w:sz w:val="24"/>
          <w:lang w:eastAsia="en-IN"/>
        </w:rPr>
        <w:t xml:space="preserve"> </w:t>
      </w:r>
      <w:r w:rsidRPr="00B23BE0">
        <w:rPr>
          <w:rFonts w:eastAsia="Arial" w:cstheme="minorHAnsi"/>
          <w:color w:val="000000"/>
          <w:sz w:val="24"/>
          <w:lang w:eastAsia="en-IN"/>
        </w:rPr>
        <w:t xml:space="preserve"> </w:t>
      </w:r>
      <w:r w:rsidRPr="006C3B1B">
        <w:rPr>
          <w:rFonts w:eastAsia="Times New Roman" w:cstheme="minorHAnsi"/>
          <w:b/>
          <w:color w:val="000000"/>
          <w:sz w:val="28"/>
          <w:lang w:eastAsia="en-IN"/>
        </w:rPr>
        <w:t>SALES</w:t>
      </w:r>
      <w:proofErr w:type="gramEnd"/>
      <w:r w:rsidRPr="006C3B1B">
        <w:rPr>
          <w:rFonts w:eastAsia="Times New Roman" w:cstheme="minorHAnsi"/>
          <w:b/>
          <w:color w:val="000000"/>
          <w:sz w:val="28"/>
          <w:lang w:eastAsia="en-IN"/>
        </w:rPr>
        <w:t xml:space="preserve"> DISTRIBUTION IN CASH, CREDIT CARD, OTHER MODES.</w:t>
      </w:r>
      <w:r w:rsidRPr="00B23BE0">
        <w:rPr>
          <w:rFonts w:eastAsia="Times New Roman" w:cstheme="minorHAnsi"/>
          <w:color w:val="000000"/>
          <w:sz w:val="28"/>
          <w:lang w:eastAsia="en-IN"/>
        </w:rPr>
        <w:t xml:space="preserve"> </w:t>
      </w:r>
    </w:p>
    <w:p w14:paraId="72BA914F" w14:textId="0FA73599" w:rsidR="00D4365A" w:rsidRPr="00291853" w:rsidRDefault="00D4365A" w:rsidP="00884E29">
      <w:pPr>
        <w:jc w:val="both"/>
        <w:rPr>
          <w:rFonts w:cstheme="minorHAnsi"/>
        </w:rPr>
      </w:pPr>
      <w:r w:rsidRPr="00291853">
        <w:rPr>
          <w:rFonts w:cstheme="minorHAnsi"/>
        </w:rPr>
        <w:t>A comprehensive analysis of sales distribution across various payment modes, including cash, credit card, and other methods, was conducted for the period spanning April to November. To vividly portray this distribution, a pie chart was meticulously crafted. The pie chart effectively illustrates the proportional breakdown of sales revenue contributed by each mode of payment, providing a clear visual representation of their respective contributions to overall sales. This analysis offers valuable insights into customer preferences and transaction trends, aiding in strategic decision-making and resource allocation to optimize sales performance.</w:t>
      </w:r>
    </w:p>
    <w:p w14:paraId="560B19A5" w14:textId="5AB6B0B6" w:rsidR="00D4365A" w:rsidRPr="00126285" w:rsidRDefault="00D4365A" w:rsidP="00D4365A">
      <w:pPr>
        <w:pStyle w:val="ListParagraph"/>
        <w:numPr>
          <w:ilvl w:val="0"/>
          <w:numId w:val="1"/>
        </w:numPr>
        <w:jc w:val="both"/>
        <w:rPr>
          <w:b/>
          <w:bCs/>
          <w:sz w:val="24"/>
          <w:szCs w:val="24"/>
        </w:rPr>
      </w:pPr>
      <w:r w:rsidRPr="00126285">
        <w:rPr>
          <w:b/>
          <w:bCs/>
          <w:sz w:val="24"/>
          <w:szCs w:val="24"/>
        </w:rPr>
        <w:t>CREDIT CARD</w:t>
      </w:r>
    </w:p>
    <w:p w14:paraId="262C039E" w14:textId="77777777" w:rsidR="00D35D38" w:rsidRPr="00D35D38" w:rsidRDefault="00D35D38" w:rsidP="00D35D3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The pie chart shows that the total sales of each month via credit card are as follows:</w:t>
      </w:r>
    </w:p>
    <w:p w14:paraId="01938C42" w14:textId="4F369A95" w:rsidR="00D35D38" w:rsidRPr="00D35D38" w:rsidRDefault="00D35D38" w:rsidP="00D35D38">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April: </w:t>
      </w:r>
      <w:r w:rsidR="00DF15CA">
        <w:rPr>
          <w:rFonts w:ascii="Arial" w:eastAsia="Times New Roman" w:hAnsi="Arial" w:cs="Arial"/>
          <w:color w:val="1F1F1F"/>
          <w:kern w:val="0"/>
          <w:sz w:val="24"/>
          <w:szCs w:val="24"/>
          <w:lang w:eastAsia="en-IN"/>
          <w14:ligatures w14:val="none"/>
        </w:rPr>
        <w:t>16</w:t>
      </w:r>
      <w:r w:rsidRPr="00D35D38">
        <w:rPr>
          <w:rFonts w:ascii="Arial" w:eastAsia="Times New Roman" w:hAnsi="Arial" w:cs="Arial"/>
          <w:color w:val="1F1F1F"/>
          <w:kern w:val="0"/>
          <w:sz w:val="24"/>
          <w:szCs w:val="24"/>
          <w:lang w:eastAsia="en-IN"/>
          <w14:ligatures w14:val="none"/>
        </w:rPr>
        <w:t>%</w:t>
      </w:r>
    </w:p>
    <w:p w14:paraId="14787AE0" w14:textId="7196D651" w:rsidR="00D35D38" w:rsidRPr="00D35D38" w:rsidRDefault="00D35D38" w:rsidP="00D35D38">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May: </w:t>
      </w:r>
      <w:r w:rsidR="00DF15CA">
        <w:rPr>
          <w:rFonts w:ascii="Arial" w:eastAsia="Times New Roman" w:hAnsi="Arial" w:cs="Arial"/>
          <w:color w:val="1F1F1F"/>
          <w:kern w:val="0"/>
          <w:sz w:val="24"/>
          <w:szCs w:val="24"/>
          <w:lang w:eastAsia="en-IN"/>
          <w14:ligatures w14:val="none"/>
        </w:rPr>
        <w:t>21</w:t>
      </w:r>
      <w:r w:rsidRPr="00D35D38">
        <w:rPr>
          <w:rFonts w:ascii="Arial" w:eastAsia="Times New Roman" w:hAnsi="Arial" w:cs="Arial"/>
          <w:color w:val="1F1F1F"/>
          <w:kern w:val="0"/>
          <w:sz w:val="24"/>
          <w:szCs w:val="24"/>
          <w:lang w:eastAsia="en-IN"/>
          <w14:ligatures w14:val="none"/>
        </w:rPr>
        <w:t>%</w:t>
      </w:r>
    </w:p>
    <w:p w14:paraId="6D0E8E02" w14:textId="05E40E4D" w:rsidR="00D35D38" w:rsidRPr="00D35D38" w:rsidRDefault="00D35D38" w:rsidP="00D35D38">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June: </w:t>
      </w:r>
      <w:r w:rsidR="00DF15CA">
        <w:rPr>
          <w:rFonts w:ascii="Arial" w:eastAsia="Times New Roman" w:hAnsi="Arial" w:cs="Arial"/>
          <w:color w:val="1F1F1F"/>
          <w:kern w:val="0"/>
          <w:sz w:val="24"/>
          <w:szCs w:val="24"/>
          <w:lang w:eastAsia="en-IN"/>
          <w14:ligatures w14:val="none"/>
        </w:rPr>
        <w:t>15</w:t>
      </w:r>
      <w:r w:rsidRPr="00D35D38">
        <w:rPr>
          <w:rFonts w:ascii="Arial" w:eastAsia="Times New Roman" w:hAnsi="Arial" w:cs="Arial"/>
          <w:color w:val="1F1F1F"/>
          <w:kern w:val="0"/>
          <w:sz w:val="24"/>
          <w:szCs w:val="24"/>
          <w:lang w:eastAsia="en-IN"/>
          <w14:ligatures w14:val="none"/>
        </w:rPr>
        <w:t>%</w:t>
      </w:r>
    </w:p>
    <w:p w14:paraId="626AD5A1" w14:textId="221F13B0" w:rsidR="00D35D38" w:rsidRPr="00D35D38" w:rsidRDefault="00D35D38" w:rsidP="00D35D38">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July: </w:t>
      </w:r>
      <w:r w:rsidR="00DF15CA">
        <w:rPr>
          <w:rFonts w:ascii="Arial" w:eastAsia="Times New Roman" w:hAnsi="Arial" w:cs="Arial"/>
          <w:color w:val="1F1F1F"/>
          <w:kern w:val="0"/>
          <w:sz w:val="24"/>
          <w:szCs w:val="24"/>
          <w:lang w:eastAsia="en-IN"/>
          <w14:ligatures w14:val="none"/>
        </w:rPr>
        <w:t>16</w:t>
      </w:r>
      <w:r w:rsidRPr="00D35D38">
        <w:rPr>
          <w:rFonts w:ascii="Arial" w:eastAsia="Times New Roman" w:hAnsi="Arial" w:cs="Arial"/>
          <w:color w:val="1F1F1F"/>
          <w:kern w:val="0"/>
          <w:sz w:val="24"/>
          <w:szCs w:val="24"/>
          <w:lang w:eastAsia="en-IN"/>
          <w14:ligatures w14:val="none"/>
        </w:rPr>
        <w:t>%</w:t>
      </w:r>
    </w:p>
    <w:p w14:paraId="37925D20" w14:textId="5AAE46CD" w:rsidR="00D35D38" w:rsidRPr="00D35D38" w:rsidRDefault="00D35D38" w:rsidP="00D35D38">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August: </w:t>
      </w:r>
      <w:r w:rsidR="00BE3730">
        <w:rPr>
          <w:rFonts w:ascii="Arial" w:eastAsia="Times New Roman" w:hAnsi="Arial" w:cs="Arial"/>
          <w:color w:val="1F1F1F"/>
          <w:kern w:val="0"/>
          <w:sz w:val="24"/>
          <w:szCs w:val="24"/>
          <w:lang w:eastAsia="en-IN"/>
          <w14:ligatures w14:val="none"/>
        </w:rPr>
        <w:t>13</w:t>
      </w:r>
      <w:r w:rsidRPr="00D35D38">
        <w:rPr>
          <w:rFonts w:ascii="Arial" w:eastAsia="Times New Roman" w:hAnsi="Arial" w:cs="Arial"/>
          <w:color w:val="1F1F1F"/>
          <w:kern w:val="0"/>
          <w:sz w:val="24"/>
          <w:szCs w:val="24"/>
          <w:lang w:eastAsia="en-IN"/>
          <w14:ligatures w14:val="none"/>
        </w:rPr>
        <w:t>%</w:t>
      </w:r>
    </w:p>
    <w:p w14:paraId="050B7416" w14:textId="4A32BED2" w:rsidR="00D35D38" w:rsidRPr="00D35D38" w:rsidRDefault="00D35D38" w:rsidP="00D35D38">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September: </w:t>
      </w:r>
      <w:r w:rsidR="00BE3730">
        <w:rPr>
          <w:rFonts w:ascii="Arial" w:eastAsia="Times New Roman" w:hAnsi="Arial" w:cs="Arial"/>
          <w:color w:val="1F1F1F"/>
          <w:kern w:val="0"/>
          <w:sz w:val="24"/>
          <w:szCs w:val="24"/>
          <w:lang w:eastAsia="en-IN"/>
          <w14:ligatures w14:val="none"/>
        </w:rPr>
        <w:t>10</w:t>
      </w:r>
      <w:r w:rsidRPr="00D35D38">
        <w:rPr>
          <w:rFonts w:ascii="Arial" w:eastAsia="Times New Roman" w:hAnsi="Arial" w:cs="Arial"/>
          <w:color w:val="1F1F1F"/>
          <w:kern w:val="0"/>
          <w:sz w:val="24"/>
          <w:szCs w:val="24"/>
          <w:lang w:eastAsia="en-IN"/>
          <w14:ligatures w14:val="none"/>
        </w:rPr>
        <w:t>%</w:t>
      </w:r>
    </w:p>
    <w:p w14:paraId="23713334" w14:textId="04DFA9B4" w:rsidR="00D35D38" w:rsidRPr="00D35D38" w:rsidRDefault="00D35D38" w:rsidP="00D35D38">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October: </w:t>
      </w:r>
      <w:r w:rsidR="00BE3730">
        <w:rPr>
          <w:rFonts w:ascii="Arial" w:eastAsia="Times New Roman" w:hAnsi="Arial" w:cs="Arial"/>
          <w:color w:val="1F1F1F"/>
          <w:kern w:val="0"/>
          <w:sz w:val="24"/>
          <w:szCs w:val="24"/>
          <w:lang w:eastAsia="en-IN"/>
          <w14:ligatures w14:val="none"/>
        </w:rPr>
        <w:t>8</w:t>
      </w:r>
      <w:r w:rsidRPr="00D35D38">
        <w:rPr>
          <w:rFonts w:ascii="Arial" w:eastAsia="Times New Roman" w:hAnsi="Arial" w:cs="Arial"/>
          <w:color w:val="1F1F1F"/>
          <w:kern w:val="0"/>
          <w:sz w:val="24"/>
          <w:szCs w:val="24"/>
          <w:lang w:eastAsia="en-IN"/>
          <w14:ligatures w14:val="none"/>
        </w:rPr>
        <w:t>%</w:t>
      </w:r>
    </w:p>
    <w:p w14:paraId="48C6291B" w14:textId="7E2168B1" w:rsidR="00D35D38" w:rsidRPr="00D35D38" w:rsidRDefault="00D35D38" w:rsidP="00D35D3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The graph shows that the sales via credit card are highest in</w:t>
      </w:r>
      <w:r w:rsidR="00CC1F8D">
        <w:rPr>
          <w:rFonts w:ascii="Arial" w:eastAsia="Times New Roman" w:hAnsi="Arial" w:cs="Arial"/>
          <w:color w:val="1F1F1F"/>
          <w:kern w:val="0"/>
          <w:sz w:val="24"/>
          <w:szCs w:val="24"/>
          <w:lang w:eastAsia="en-IN"/>
          <w14:ligatures w14:val="none"/>
        </w:rPr>
        <w:t xml:space="preserve"> April,</w:t>
      </w:r>
      <w:r w:rsidRPr="00D35D38">
        <w:rPr>
          <w:rFonts w:ascii="Arial" w:eastAsia="Times New Roman" w:hAnsi="Arial" w:cs="Arial"/>
          <w:color w:val="1F1F1F"/>
          <w:kern w:val="0"/>
          <w:sz w:val="24"/>
          <w:szCs w:val="24"/>
          <w:lang w:eastAsia="en-IN"/>
          <w14:ligatures w14:val="none"/>
        </w:rPr>
        <w:t xml:space="preserve"> </w:t>
      </w:r>
      <w:r w:rsidR="00BC5146">
        <w:rPr>
          <w:rFonts w:ascii="Arial" w:eastAsia="Times New Roman" w:hAnsi="Arial" w:cs="Arial"/>
          <w:color w:val="1F1F1F"/>
          <w:kern w:val="0"/>
          <w:sz w:val="24"/>
          <w:szCs w:val="24"/>
          <w:lang w:eastAsia="en-IN"/>
          <w14:ligatures w14:val="none"/>
        </w:rPr>
        <w:t>May</w:t>
      </w:r>
      <w:r w:rsidRPr="00D35D38">
        <w:rPr>
          <w:rFonts w:ascii="Arial" w:eastAsia="Times New Roman" w:hAnsi="Arial" w:cs="Arial"/>
          <w:color w:val="1F1F1F"/>
          <w:kern w:val="0"/>
          <w:sz w:val="24"/>
          <w:szCs w:val="24"/>
          <w:lang w:eastAsia="en-IN"/>
          <w14:ligatures w14:val="none"/>
        </w:rPr>
        <w:t xml:space="preserve"> and July, and lowest in </w:t>
      </w:r>
      <w:r w:rsidR="00BC5146">
        <w:rPr>
          <w:rFonts w:ascii="Arial" w:eastAsia="Times New Roman" w:hAnsi="Arial" w:cs="Arial"/>
          <w:color w:val="1F1F1F"/>
          <w:kern w:val="0"/>
          <w:sz w:val="24"/>
          <w:szCs w:val="24"/>
          <w:lang w:eastAsia="en-IN"/>
          <w14:ligatures w14:val="none"/>
        </w:rPr>
        <w:t>October</w:t>
      </w:r>
      <w:r w:rsidRPr="00D35D38">
        <w:rPr>
          <w:rFonts w:ascii="Arial" w:eastAsia="Times New Roman" w:hAnsi="Arial" w:cs="Arial"/>
          <w:color w:val="1F1F1F"/>
          <w:kern w:val="0"/>
          <w:sz w:val="24"/>
          <w:szCs w:val="24"/>
          <w:lang w:eastAsia="en-IN"/>
          <w14:ligatures w14:val="none"/>
        </w:rPr>
        <w:t xml:space="preserve"> and September. This could be due to a number of factors, such as:</w:t>
      </w:r>
    </w:p>
    <w:p w14:paraId="7523DB21" w14:textId="77777777" w:rsidR="00D35D38" w:rsidRPr="00D35D38" w:rsidRDefault="00D35D38" w:rsidP="00D35D38">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lastRenderedPageBreak/>
        <w:t>Seasonal changes: Customers may be more likely to use credit cards during the summer months, when they are more likely to be making larger purchases.</w:t>
      </w:r>
    </w:p>
    <w:p w14:paraId="7B9A7786" w14:textId="144DB60A" w:rsidR="00D35D38" w:rsidRPr="00D35D38" w:rsidRDefault="00D35D38" w:rsidP="00D35D38">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Promotions: The outlet may have offered more promotions during the summer months, which encouraged customers to use credit cards</w:t>
      </w:r>
      <w:r w:rsidR="00CC1F8D">
        <w:rPr>
          <w:rFonts w:ascii="Arial" w:eastAsia="Times New Roman" w:hAnsi="Arial" w:cs="Arial"/>
          <w:color w:val="1F1F1F"/>
          <w:kern w:val="0"/>
          <w:sz w:val="24"/>
          <w:szCs w:val="24"/>
          <w:lang w:eastAsia="en-IN"/>
          <w14:ligatures w14:val="none"/>
        </w:rPr>
        <w:t xml:space="preserve"> and summer sale by the company</w:t>
      </w:r>
      <w:r w:rsidRPr="00D35D38">
        <w:rPr>
          <w:rFonts w:ascii="Arial" w:eastAsia="Times New Roman" w:hAnsi="Arial" w:cs="Arial"/>
          <w:color w:val="1F1F1F"/>
          <w:kern w:val="0"/>
          <w:sz w:val="24"/>
          <w:szCs w:val="24"/>
          <w:lang w:eastAsia="en-IN"/>
          <w14:ligatures w14:val="none"/>
        </w:rPr>
        <w:t>.</w:t>
      </w:r>
    </w:p>
    <w:p w14:paraId="3A9E8D45" w14:textId="77777777" w:rsidR="00D35D38" w:rsidRPr="00D35D38" w:rsidRDefault="00D35D38" w:rsidP="00D35D3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The outlet should investigate the reasons for the fluctuations in sales via credit card from month to month. Once it has identified the root cause of the problem, it can take steps to address it. For example, the outlet could offer more promotions during the off-season, or it could target specific demographics with different promotions.</w:t>
      </w:r>
    </w:p>
    <w:p w14:paraId="6F9E5320" w14:textId="77777777" w:rsidR="00D35D38" w:rsidRPr="00D35D38" w:rsidRDefault="00D35D38" w:rsidP="00D35D3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Overall, the graph shows that the outlet is generating a significant amount of sales via credit card. However, there are some fluctuations in sales from month to month. The outlet should investigate the reasons for these fluctuations and take steps to address them.</w:t>
      </w:r>
    </w:p>
    <w:p w14:paraId="27E7E245" w14:textId="77777777" w:rsidR="00D35D38" w:rsidRPr="00D35D38" w:rsidRDefault="00D35D38" w:rsidP="00D35D3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Here are some specific things that the outlet can do to increase sales via credit card:</w:t>
      </w:r>
    </w:p>
    <w:p w14:paraId="05E03D6C" w14:textId="77777777" w:rsidR="00D35D38" w:rsidRPr="00D35D38" w:rsidRDefault="00D35D38" w:rsidP="00D35D38">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Offer more promotions that encourage customers to use credit cards. For example, the outlet could offer a discount for customers who use their credit card to make a purchase.</w:t>
      </w:r>
    </w:p>
    <w:p w14:paraId="06A10F3C" w14:textId="77777777" w:rsidR="00D35D38" w:rsidRPr="00D35D38" w:rsidRDefault="00D35D38" w:rsidP="00D35D38">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Target specific demographics with different promotions. For example, the outlet could offer a higher discount to customers who use their credit card to make a purchase over a certain amount of money.</w:t>
      </w:r>
    </w:p>
    <w:p w14:paraId="6BD230B5" w14:textId="77777777" w:rsidR="00D35D38" w:rsidRPr="00D35D38" w:rsidRDefault="00D35D38" w:rsidP="00D35D38">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D38">
        <w:rPr>
          <w:rFonts w:ascii="Arial" w:eastAsia="Times New Roman" w:hAnsi="Arial" w:cs="Arial"/>
          <w:color w:val="1F1F1F"/>
          <w:kern w:val="0"/>
          <w:sz w:val="24"/>
          <w:szCs w:val="24"/>
          <w:lang w:eastAsia="en-IN"/>
          <w14:ligatures w14:val="none"/>
        </w:rPr>
        <w:t>Make it easy for customers to use their credit cards. For example, the outlet could accept a variety of credit cards and make the checkout process quick and easy.</w:t>
      </w:r>
    </w:p>
    <w:p w14:paraId="29247872" w14:textId="006FBABD" w:rsidR="00CF3AB6" w:rsidRPr="00CF3AB6" w:rsidRDefault="00CF3AB6" w:rsidP="00CF3AB6">
      <w:pPr>
        <w:ind w:left="360"/>
        <w:jc w:val="both"/>
        <w:rPr>
          <w:sz w:val="24"/>
          <w:szCs w:val="24"/>
        </w:rPr>
      </w:pPr>
    </w:p>
    <w:p w14:paraId="72CED253" w14:textId="3BFBCD9F" w:rsidR="00D4365A" w:rsidRDefault="00D4365A" w:rsidP="00884E29">
      <w:pPr>
        <w:jc w:val="both"/>
        <w:rPr>
          <w:sz w:val="24"/>
          <w:szCs w:val="24"/>
        </w:rPr>
      </w:pPr>
      <w:r>
        <w:rPr>
          <w:noProof/>
        </w:rPr>
        <w:drawing>
          <wp:inline distT="0" distB="0" distL="0" distR="0" wp14:anchorId="460C2627" wp14:editId="414BF6FE">
            <wp:extent cx="2379785" cy="2133600"/>
            <wp:effectExtent l="0" t="0" r="1905" b="0"/>
            <wp:docPr id="682841455" name="Chart 1">
              <a:extLst xmlns:a="http://schemas.openxmlformats.org/drawingml/2006/main">
                <a:ext uri="{FF2B5EF4-FFF2-40B4-BE49-F238E27FC236}">
                  <a16:creationId xmlns:a16="http://schemas.microsoft.com/office/drawing/2014/main" id="{B5F37421-2F74-685B-2AC7-CC4447D01E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09B850" w14:textId="2676B527" w:rsidR="00D4365A" w:rsidRDefault="00D4365A" w:rsidP="00D4365A">
      <w:pPr>
        <w:pStyle w:val="ListParagraph"/>
        <w:numPr>
          <w:ilvl w:val="0"/>
          <w:numId w:val="1"/>
        </w:numPr>
        <w:jc w:val="both"/>
        <w:rPr>
          <w:sz w:val="24"/>
          <w:szCs w:val="24"/>
        </w:rPr>
      </w:pPr>
      <w:r>
        <w:rPr>
          <w:sz w:val="24"/>
          <w:szCs w:val="24"/>
        </w:rPr>
        <w:t>CASH</w:t>
      </w:r>
    </w:p>
    <w:p w14:paraId="6218BCF6" w14:textId="77777777" w:rsidR="00157258" w:rsidRPr="00157258" w:rsidRDefault="00157258" w:rsidP="0015725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The pie chart shows that the total sales of each month via cash are as follows:</w:t>
      </w:r>
    </w:p>
    <w:p w14:paraId="6A1626CB" w14:textId="4EB264E4" w:rsidR="00157258" w:rsidRPr="00157258" w:rsidRDefault="00157258" w:rsidP="0015725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lastRenderedPageBreak/>
        <w:t>April: 4</w:t>
      </w:r>
      <w:r w:rsidR="00E85BF3">
        <w:rPr>
          <w:rFonts w:ascii="Arial" w:eastAsia="Times New Roman" w:hAnsi="Arial" w:cs="Arial"/>
          <w:color w:val="1F1F1F"/>
          <w:kern w:val="0"/>
          <w:sz w:val="24"/>
          <w:szCs w:val="24"/>
          <w:lang w:eastAsia="en-IN"/>
          <w14:ligatures w14:val="none"/>
        </w:rPr>
        <w:t>5</w:t>
      </w:r>
      <w:r w:rsidRPr="00157258">
        <w:rPr>
          <w:rFonts w:ascii="Arial" w:eastAsia="Times New Roman" w:hAnsi="Arial" w:cs="Arial"/>
          <w:color w:val="1F1F1F"/>
          <w:kern w:val="0"/>
          <w:sz w:val="24"/>
          <w:szCs w:val="24"/>
          <w:lang w:eastAsia="en-IN"/>
          <w14:ligatures w14:val="none"/>
        </w:rPr>
        <w:t>%</w:t>
      </w:r>
    </w:p>
    <w:p w14:paraId="6EDB3C7E" w14:textId="048EA0D7" w:rsidR="00157258" w:rsidRPr="00157258" w:rsidRDefault="00157258" w:rsidP="0015725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May: </w:t>
      </w:r>
      <w:r w:rsidR="00E85BF3">
        <w:rPr>
          <w:rFonts w:ascii="Arial" w:eastAsia="Times New Roman" w:hAnsi="Arial" w:cs="Arial"/>
          <w:color w:val="1F1F1F"/>
          <w:kern w:val="0"/>
          <w:sz w:val="24"/>
          <w:szCs w:val="24"/>
          <w:lang w:eastAsia="en-IN"/>
          <w14:ligatures w14:val="none"/>
        </w:rPr>
        <w:t>9</w:t>
      </w:r>
      <w:r w:rsidRPr="00157258">
        <w:rPr>
          <w:rFonts w:ascii="Arial" w:eastAsia="Times New Roman" w:hAnsi="Arial" w:cs="Arial"/>
          <w:color w:val="1F1F1F"/>
          <w:kern w:val="0"/>
          <w:sz w:val="24"/>
          <w:szCs w:val="24"/>
          <w:lang w:eastAsia="en-IN"/>
          <w14:ligatures w14:val="none"/>
        </w:rPr>
        <w:t>%</w:t>
      </w:r>
    </w:p>
    <w:p w14:paraId="6BACAC8D" w14:textId="7AAB2CBD" w:rsidR="00157258" w:rsidRPr="00157258" w:rsidRDefault="00157258" w:rsidP="0015725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June: </w:t>
      </w:r>
      <w:r w:rsidR="00E85BF3">
        <w:rPr>
          <w:rFonts w:ascii="Arial" w:eastAsia="Times New Roman" w:hAnsi="Arial" w:cs="Arial"/>
          <w:color w:val="1F1F1F"/>
          <w:kern w:val="0"/>
          <w:sz w:val="24"/>
          <w:szCs w:val="24"/>
          <w:lang w:eastAsia="en-IN"/>
          <w14:ligatures w14:val="none"/>
        </w:rPr>
        <w:t>9</w:t>
      </w:r>
      <w:r w:rsidRPr="00157258">
        <w:rPr>
          <w:rFonts w:ascii="Arial" w:eastAsia="Times New Roman" w:hAnsi="Arial" w:cs="Arial"/>
          <w:color w:val="1F1F1F"/>
          <w:kern w:val="0"/>
          <w:sz w:val="24"/>
          <w:szCs w:val="24"/>
          <w:lang w:eastAsia="en-IN"/>
          <w14:ligatures w14:val="none"/>
        </w:rPr>
        <w:t>%</w:t>
      </w:r>
    </w:p>
    <w:p w14:paraId="5A6483F3" w14:textId="2A093C6D" w:rsidR="00157258" w:rsidRPr="00157258" w:rsidRDefault="00157258" w:rsidP="0015725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July: </w:t>
      </w:r>
      <w:r w:rsidR="00E85BF3">
        <w:rPr>
          <w:rFonts w:ascii="Arial" w:eastAsia="Times New Roman" w:hAnsi="Arial" w:cs="Arial"/>
          <w:color w:val="1F1F1F"/>
          <w:kern w:val="0"/>
          <w:sz w:val="24"/>
          <w:szCs w:val="24"/>
          <w:lang w:eastAsia="en-IN"/>
          <w14:ligatures w14:val="none"/>
        </w:rPr>
        <w:t>13</w:t>
      </w:r>
      <w:r w:rsidRPr="00157258">
        <w:rPr>
          <w:rFonts w:ascii="Arial" w:eastAsia="Times New Roman" w:hAnsi="Arial" w:cs="Arial"/>
          <w:color w:val="1F1F1F"/>
          <w:kern w:val="0"/>
          <w:sz w:val="24"/>
          <w:szCs w:val="24"/>
          <w:lang w:eastAsia="en-IN"/>
          <w14:ligatures w14:val="none"/>
        </w:rPr>
        <w:t>%</w:t>
      </w:r>
    </w:p>
    <w:p w14:paraId="5D26DC50" w14:textId="46EE1D7F" w:rsidR="00157258" w:rsidRPr="00157258" w:rsidRDefault="00157258" w:rsidP="0015725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August: </w:t>
      </w:r>
      <w:r w:rsidR="00E85BF3">
        <w:rPr>
          <w:rFonts w:ascii="Arial" w:eastAsia="Times New Roman" w:hAnsi="Arial" w:cs="Arial"/>
          <w:color w:val="1F1F1F"/>
          <w:kern w:val="0"/>
          <w:sz w:val="24"/>
          <w:szCs w:val="24"/>
          <w:lang w:eastAsia="en-IN"/>
          <w14:ligatures w14:val="none"/>
        </w:rPr>
        <w:t>9</w:t>
      </w:r>
      <w:r w:rsidRPr="00157258">
        <w:rPr>
          <w:rFonts w:ascii="Arial" w:eastAsia="Times New Roman" w:hAnsi="Arial" w:cs="Arial"/>
          <w:color w:val="1F1F1F"/>
          <w:kern w:val="0"/>
          <w:sz w:val="24"/>
          <w:szCs w:val="24"/>
          <w:lang w:eastAsia="en-IN"/>
          <w14:ligatures w14:val="none"/>
        </w:rPr>
        <w:t>%</w:t>
      </w:r>
    </w:p>
    <w:p w14:paraId="36DEDD80" w14:textId="1BB73311" w:rsidR="00157258" w:rsidRPr="00157258" w:rsidRDefault="00157258" w:rsidP="0015725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September: </w:t>
      </w:r>
      <w:r w:rsidR="00E85BF3">
        <w:rPr>
          <w:rFonts w:ascii="Arial" w:eastAsia="Times New Roman" w:hAnsi="Arial" w:cs="Arial"/>
          <w:color w:val="1F1F1F"/>
          <w:kern w:val="0"/>
          <w:sz w:val="24"/>
          <w:szCs w:val="24"/>
          <w:lang w:eastAsia="en-IN"/>
          <w14:ligatures w14:val="none"/>
        </w:rPr>
        <w:t>6</w:t>
      </w:r>
      <w:r w:rsidRPr="00157258">
        <w:rPr>
          <w:rFonts w:ascii="Arial" w:eastAsia="Times New Roman" w:hAnsi="Arial" w:cs="Arial"/>
          <w:color w:val="1F1F1F"/>
          <w:kern w:val="0"/>
          <w:sz w:val="24"/>
          <w:szCs w:val="24"/>
          <w:lang w:eastAsia="en-IN"/>
          <w14:ligatures w14:val="none"/>
        </w:rPr>
        <w:t>%</w:t>
      </w:r>
    </w:p>
    <w:p w14:paraId="1EE45BAE" w14:textId="2CF333DD" w:rsidR="00157258" w:rsidRPr="00157258" w:rsidRDefault="00157258" w:rsidP="00157258">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October: </w:t>
      </w:r>
      <w:r w:rsidR="00E85BF3">
        <w:rPr>
          <w:rFonts w:ascii="Arial" w:eastAsia="Times New Roman" w:hAnsi="Arial" w:cs="Arial"/>
          <w:color w:val="1F1F1F"/>
          <w:kern w:val="0"/>
          <w:sz w:val="24"/>
          <w:szCs w:val="24"/>
          <w:lang w:eastAsia="en-IN"/>
          <w14:ligatures w14:val="none"/>
        </w:rPr>
        <w:t>8</w:t>
      </w:r>
      <w:r w:rsidRPr="00157258">
        <w:rPr>
          <w:rFonts w:ascii="Arial" w:eastAsia="Times New Roman" w:hAnsi="Arial" w:cs="Arial"/>
          <w:color w:val="1F1F1F"/>
          <w:kern w:val="0"/>
          <w:sz w:val="24"/>
          <w:szCs w:val="24"/>
          <w:lang w:eastAsia="en-IN"/>
          <w14:ligatures w14:val="none"/>
        </w:rPr>
        <w:t>%</w:t>
      </w:r>
    </w:p>
    <w:p w14:paraId="399DF66E" w14:textId="2AA36D77" w:rsidR="00157258" w:rsidRPr="00157258" w:rsidRDefault="00157258" w:rsidP="0015725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 xml:space="preserve">The graph shows that the sales via cash are highest in </w:t>
      </w:r>
      <w:r w:rsidR="00E85BF3">
        <w:rPr>
          <w:rFonts w:ascii="Arial" w:eastAsia="Times New Roman" w:hAnsi="Arial" w:cs="Arial"/>
          <w:color w:val="1F1F1F"/>
          <w:kern w:val="0"/>
          <w:sz w:val="24"/>
          <w:szCs w:val="24"/>
          <w:lang w:eastAsia="en-IN"/>
          <w14:ligatures w14:val="none"/>
        </w:rPr>
        <w:t>April</w:t>
      </w:r>
      <w:r w:rsidRPr="00157258">
        <w:rPr>
          <w:rFonts w:ascii="Arial" w:eastAsia="Times New Roman" w:hAnsi="Arial" w:cs="Arial"/>
          <w:color w:val="1F1F1F"/>
          <w:kern w:val="0"/>
          <w:sz w:val="24"/>
          <w:szCs w:val="24"/>
          <w:lang w:eastAsia="en-IN"/>
          <w14:ligatures w14:val="none"/>
        </w:rPr>
        <w:t xml:space="preserve"> and July, and lowest in </w:t>
      </w:r>
      <w:r w:rsidR="00E85BF3">
        <w:rPr>
          <w:rFonts w:ascii="Arial" w:eastAsia="Times New Roman" w:hAnsi="Arial" w:cs="Arial"/>
          <w:color w:val="1F1F1F"/>
          <w:kern w:val="0"/>
          <w:sz w:val="24"/>
          <w:szCs w:val="24"/>
          <w:lang w:eastAsia="en-IN"/>
          <w14:ligatures w14:val="none"/>
        </w:rPr>
        <w:t>October</w:t>
      </w:r>
      <w:r w:rsidRPr="00157258">
        <w:rPr>
          <w:rFonts w:ascii="Arial" w:eastAsia="Times New Roman" w:hAnsi="Arial" w:cs="Arial"/>
          <w:color w:val="1F1F1F"/>
          <w:kern w:val="0"/>
          <w:sz w:val="24"/>
          <w:szCs w:val="24"/>
          <w:lang w:eastAsia="en-IN"/>
          <w14:ligatures w14:val="none"/>
        </w:rPr>
        <w:t xml:space="preserve"> and September. This could be due to a number of factors, such as:</w:t>
      </w:r>
    </w:p>
    <w:p w14:paraId="7C03BA17" w14:textId="77777777" w:rsidR="00157258" w:rsidRPr="00157258" w:rsidRDefault="00157258" w:rsidP="00157258">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Seasonal changes: Customers may be more likely to pay with cash during the summer months, when they are more likely to be making smaller purchases.</w:t>
      </w:r>
    </w:p>
    <w:p w14:paraId="36070648" w14:textId="77777777" w:rsidR="00157258" w:rsidRPr="00157258" w:rsidRDefault="00157258" w:rsidP="00157258">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Convenience: Customers may find it more convenient to pay with cash, especially if they are making a small purchase.</w:t>
      </w:r>
    </w:p>
    <w:p w14:paraId="4688D0CC" w14:textId="77777777" w:rsidR="00157258" w:rsidRPr="00157258" w:rsidRDefault="00157258" w:rsidP="00157258">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Aversion to credit cards: Some customers may be averse to using credit cards, due to concerns about debt or identity theft.</w:t>
      </w:r>
    </w:p>
    <w:p w14:paraId="09BEF762" w14:textId="66089514" w:rsidR="00157258" w:rsidRPr="00157258" w:rsidRDefault="00157258" w:rsidP="0015725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 xml:space="preserve">The outlet should investigate the reasons for the fluctuations in sales via cash from month to month. Once it has identified the root cause of the problem, it can take steps to address it. </w:t>
      </w:r>
    </w:p>
    <w:p w14:paraId="7E2512D6" w14:textId="77777777" w:rsidR="00157258" w:rsidRPr="00157258" w:rsidRDefault="00157258" w:rsidP="0015725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Overall, the graph shows that the outlet is generating a significant amount of sales via cash. However, there are some fluctuations in sales from month to month. The outlet should investigate the reasons for these fluctuations and take steps to address them.</w:t>
      </w:r>
    </w:p>
    <w:p w14:paraId="6F508A55" w14:textId="77777777" w:rsidR="00157258" w:rsidRPr="00157258" w:rsidRDefault="00157258" w:rsidP="00157258">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Here are some specific things that the outlet can do to increase sales via cash:</w:t>
      </w:r>
    </w:p>
    <w:p w14:paraId="7FD7E2F9" w14:textId="77777777" w:rsidR="00157258" w:rsidRPr="00157258" w:rsidRDefault="00157258" w:rsidP="00157258">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Offer more promotions that encourage customers to use cash. For example, the outlet could offer a discount for customers who pay with cash.</w:t>
      </w:r>
    </w:p>
    <w:p w14:paraId="182B73A7" w14:textId="77777777" w:rsidR="00157258" w:rsidRPr="00157258" w:rsidRDefault="00157258" w:rsidP="00157258">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Make it easier for customers to pay with cash. For example, the outlet could have more cash registers open during busy times.</w:t>
      </w:r>
    </w:p>
    <w:p w14:paraId="6FC59350" w14:textId="0BEE21B2" w:rsidR="00157258" w:rsidRPr="00157258" w:rsidRDefault="00157258" w:rsidP="00D90711">
      <w:pPr>
        <w:numPr>
          <w:ilvl w:val="0"/>
          <w:numId w:val="24"/>
        </w:numPr>
        <w:shd w:val="clear" w:color="auto" w:fill="FFFFFF"/>
        <w:spacing w:before="360" w:beforeAutospacing="1" w:after="360" w:line="240" w:lineRule="auto"/>
        <w:rPr>
          <w:rFonts w:ascii="Arial" w:eastAsia="Times New Roman" w:hAnsi="Arial" w:cs="Arial"/>
          <w:color w:val="1F1F1F"/>
          <w:kern w:val="0"/>
          <w:sz w:val="24"/>
          <w:szCs w:val="24"/>
          <w:lang w:eastAsia="en-IN"/>
          <w14:ligatures w14:val="none"/>
        </w:rPr>
      </w:pPr>
      <w:r w:rsidRPr="00157258">
        <w:rPr>
          <w:rFonts w:ascii="Arial" w:eastAsia="Times New Roman" w:hAnsi="Arial" w:cs="Arial"/>
          <w:color w:val="1F1F1F"/>
          <w:kern w:val="0"/>
          <w:sz w:val="24"/>
          <w:szCs w:val="24"/>
          <w:lang w:eastAsia="en-IN"/>
          <w14:ligatures w14:val="none"/>
        </w:rPr>
        <w:t>By taking these steps, the outlet can increase sales via cash and improve its bottom line.</w:t>
      </w:r>
    </w:p>
    <w:p w14:paraId="57020B92" w14:textId="77777777" w:rsidR="00832ED6" w:rsidRPr="00832ED6" w:rsidRDefault="00832ED6" w:rsidP="00832ED6">
      <w:pPr>
        <w:ind w:left="360"/>
        <w:jc w:val="both"/>
        <w:rPr>
          <w:sz w:val="24"/>
          <w:szCs w:val="24"/>
        </w:rPr>
      </w:pPr>
    </w:p>
    <w:p w14:paraId="21961451" w14:textId="676075AF" w:rsidR="00D4365A" w:rsidRDefault="00D4365A" w:rsidP="00884E29">
      <w:pPr>
        <w:jc w:val="both"/>
        <w:rPr>
          <w:sz w:val="24"/>
          <w:szCs w:val="24"/>
        </w:rPr>
      </w:pPr>
      <w:r>
        <w:rPr>
          <w:noProof/>
        </w:rPr>
        <w:lastRenderedPageBreak/>
        <w:drawing>
          <wp:inline distT="0" distB="0" distL="0" distR="0" wp14:anchorId="7A8FB2AE" wp14:editId="4178B58A">
            <wp:extent cx="2268415" cy="1963615"/>
            <wp:effectExtent l="0" t="0" r="17780" b="17780"/>
            <wp:docPr id="1238068538" name="Chart 1">
              <a:extLst xmlns:a="http://schemas.openxmlformats.org/drawingml/2006/main">
                <a:ext uri="{FF2B5EF4-FFF2-40B4-BE49-F238E27FC236}">
                  <a16:creationId xmlns:a16="http://schemas.microsoft.com/office/drawing/2014/main" id="{815BFB5F-15F1-4D52-16B5-702EC6E59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A38D3C" w14:textId="071B35D0" w:rsidR="00D4365A" w:rsidRDefault="00D4365A" w:rsidP="00D4365A">
      <w:pPr>
        <w:pStyle w:val="ListParagraph"/>
        <w:numPr>
          <w:ilvl w:val="0"/>
          <w:numId w:val="1"/>
        </w:numPr>
        <w:jc w:val="both"/>
        <w:rPr>
          <w:sz w:val="24"/>
          <w:szCs w:val="24"/>
        </w:rPr>
      </w:pPr>
      <w:r>
        <w:rPr>
          <w:sz w:val="24"/>
          <w:szCs w:val="24"/>
        </w:rPr>
        <w:t>OTHER MODES (UPI, PAYTM)</w:t>
      </w:r>
    </w:p>
    <w:p w14:paraId="079F6179" w14:textId="77777777" w:rsidR="007D6EF2" w:rsidRPr="007D6EF2" w:rsidRDefault="007D6EF2" w:rsidP="007D6E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The pie chart shows that the total sales of each month via other modes like Paytm UPI, etc. are as follows:</w:t>
      </w:r>
    </w:p>
    <w:p w14:paraId="086B24B8" w14:textId="40C6042C" w:rsidR="007D6EF2" w:rsidRPr="007D6EF2" w:rsidRDefault="007D6EF2" w:rsidP="007D6EF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April: </w:t>
      </w:r>
      <w:r>
        <w:rPr>
          <w:rFonts w:ascii="Arial" w:eastAsia="Times New Roman" w:hAnsi="Arial" w:cs="Arial"/>
          <w:color w:val="1F1F1F"/>
          <w:kern w:val="0"/>
          <w:sz w:val="24"/>
          <w:szCs w:val="24"/>
          <w:lang w:eastAsia="en-IN"/>
          <w14:ligatures w14:val="none"/>
        </w:rPr>
        <w:t>41</w:t>
      </w:r>
      <w:r w:rsidRPr="007D6EF2">
        <w:rPr>
          <w:rFonts w:ascii="Arial" w:eastAsia="Times New Roman" w:hAnsi="Arial" w:cs="Arial"/>
          <w:color w:val="1F1F1F"/>
          <w:kern w:val="0"/>
          <w:sz w:val="24"/>
          <w:szCs w:val="24"/>
          <w:lang w:eastAsia="en-IN"/>
          <w14:ligatures w14:val="none"/>
        </w:rPr>
        <w:t>%</w:t>
      </w:r>
    </w:p>
    <w:p w14:paraId="116C5E72" w14:textId="4CBD089C" w:rsidR="007D6EF2" w:rsidRPr="007D6EF2" w:rsidRDefault="007D6EF2" w:rsidP="007D6EF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May: </w:t>
      </w:r>
      <w:r>
        <w:rPr>
          <w:rFonts w:ascii="Arial" w:eastAsia="Times New Roman" w:hAnsi="Arial" w:cs="Arial"/>
          <w:color w:val="1F1F1F"/>
          <w:kern w:val="0"/>
          <w:sz w:val="24"/>
          <w:szCs w:val="24"/>
          <w:lang w:eastAsia="en-IN"/>
          <w14:ligatures w14:val="none"/>
        </w:rPr>
        <w:t>13</w:t>
      </w:r>
      <w:r w:rsidRPr="007D6EF2">
        <w:rPr>
          <w:rFonts w:ascii="Arial" w:eastAsia="Times New Roman" w:hAnsi="Arial" w:cs="Arial"/>
          <w:color w:val="1F1F1F"/>
          <w:kern w:val="0"/>
          <w:sz w:val="24"/>
          <w:szCs w:val="24"/>
          <w:lang w:eastAsia="en-IN"/>
          <w14:ligatures w14:val="none"/>
        </w:rPr>
        <w:t>%</w:t>
      </w:r>
    </w:p>
    <w:p w14:paraId="056FE65A" w14:textId="140FE3AD" w:rsidR="007D6EF2" w:rsidRPr="007D6EF2" w:rsidRDefault="007D6EF2" w:rsidP="007D6EF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June: </w:t>
      </w:r>
      <w:r>
        <w:rPr>
          <w:rFonts w:ascii="Arial" w:eastAsia="Times New Roman" w:hAnsi="Arial" w:cs="Arial"/>
          <w:color w:val="1F1F1F"/>
          <w:kern w:val="0"/>
          <w:sz w:val="24"/>
          <w:szCs w:val="24"/>
          <w:lang w:eastAsia="en-IN"/>
          <w14:ligatures w14:val="none"/>
        </w:rPr>
        <w:t>8</w:t>
      </w:r>
      <w:r w:rsidRPr="007D6EF2">
        <w:rPr>
          <w:rFonts w:ascii="Arial" w:eastAsia="Times New Roman" w:hAnsi="Arial" w:cs="Arial"/>
          <w:color w:val="1F1F1F"/>
          <w:kern w:val="0"/>
          <w:sz w:val="24"/>
          <w:szCs w:val="24"/>
          <w:lang w:eastAsia="en-IN"/>
          <w14:ligatures w14:val="none"/>
        </w:rPr>
        <w:t>%</w:t>
      </w:r>
    </w:p>
    <w:p w14:paraId="30E4C13F" w14:textId="5E85D41D" w:rsidR="007D6EF2" w:rsidRPr="007D6EF2" w:rsidRDefault="007D6EF2" w:rsidP="007D6EF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July: </w:t>
      </w:r>
      <w:r w:rsidR="0084218D">
        <w:rPr>
          <w:rFonts w:ascii="Arial" w:eastAsia="Times New Roman" w:hAnsi="Arial" w:cs="Arial"/>
          <w:color w:val="1F1F1F"/>
          <w:kern w:val="0"/>
          <w:sz w:val="24"/>
          <w:szCs w:val="24"/>
          <w:lang w:eastAsia="en-IN"/>
          <w14:ligatures w14:val="none"/>
        </w:rPr>
        <w:t>7</w:t>
      </w:r>
      <w:r w:rsidRPr="007D6EF2">
        <w:rPr>
          <w:rFonts w:ascii="Arial" w:eastAsia="Times New Roman" w:hAnsi="Arial" w:cs="Arial"/>
          <w:color w:val="1F1F1F"/>
          <w:kern w:val="0"/>
          <w:sz w:val="24"/>
          <w:szCs w:val="24"/>
          <w:lang w:eastAsia="en-IN"/>
          <w14:ligatures w14:val="none"/>
        </w:rPr>
        <w:t>%</w:t>
      </w:r>
    </w:p>
    <w:p w14:paraId="52D64A5A" w14:textId="0D69BD47" w:rsidR="007D6EF2" w:rsidRPr="007D6EF2" w:rsidRDefault="007D6EF2" w:rsidP="007D6EF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August: </w:t>
      </w:r>
      <w:r w:rsidR="0084218D">
        <w:rPr>
          <w:rFonts w:ascii="Arial" w:eastAsia="Times New Roman" w:hAnsi="Arial" w:cs="Arial"/>
          <w:color w:val="1F1F1F"/>
          <w:kern w:val="0"/>
          <w:sz w:val="24"/>
          <w:szCs w:val="24"/>
          <w:lang w:eastAsia="en-IN"/>
          <w14:ligatures w14:val="none"/>
        </w:rPr>
        <w:t>9</w:t>
      </w:r>
      <w:r w:rsidRPr="007D6EF2">
        <w:rPr>
          <w:rFonts w:ascii="Arial" w:eastAsia="Times New Roman" w:hAnsi="Arial" w:cs="Arial"/>
          <w:color w:val="1F1F1F"/>
          <w:kern w:val="0"/>
          <w:sz w:val="24"/>
          <w:szCs w:val="24"/>
          <w:lang w:eastAsia="en-IN"/>
          <w14:ligatures w14:val="none"/>
        </w:rPr>
        <w:t>%</w:t>
      </w:r>
    </w:p>
    <w:p w14:paraId="54B42AC6" w14:textId="57E951DB" w:rsidR="007D6EF2" w:rsidRPr="007D6EF2" w:rsidRDefault="007D6EF2" w:rsidP="0084218D">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September: </w:t>
      </w:r>
      <w:r w:rsidR="0084218D">
        <w:rPr>
          <w:rFonts w:ascii="Arial" w:eastAsia="Times New Roman" w:hAnsi="Arial" w:cs="Arial"/>
          <w:color w:val="1F1F1F"/>
          <w:kern w:val="0"/>
          <w:sz w:val="24"/>
          <w:szCs w:val="24"/>
          <w:lang w:eastAsia="en-IN"/>
          <w14:ligatures w14:val="none"/>
        </w:rPr>
        <w:t>21</w:t>
      </w:r>
      <w:r w:rsidRPr="007D6EF2">
        <w:rPr>
          <w:rFonts w:ascii="Arial" w:eastAsia="Times New Roman" w:hAnsi="Arial" w:cs="Arial"/>
          <w:color w:val="1F1F1F"/>
          <w:kern w:val="0"/>
          <w:sz w:val="24"/>
          <w:szCs w:val="24"/>
          <w:lang w:eastAsia="en-IN"/>
          <w14:ligatures w14:val="none"/>
        </w:rPr>
        <w:t>%</w:t>
      </w:r>
    </w:p>
    <w:p w14:paraId="1ED9C2C1" w14:textId="28DF1D4B" w:rsidR="007D6EF2" w:rsidRPr="007D6EF2" w:rsidRDefault="007D6EF2" w:rsidP="007D6E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 xml:space="preserve">The graph shows that the sales via other modes like Paytm UPI, etc. </w:t>
      </w:r>
      <w:r w:rsidR="0084218D">
        <w:rPr>
          <w:rFonts w:ascii="Arial" w:eastAsia="Times New Roman" w:hAnsi="Arial" w:cs="Arial"/>
          <w:color w:val="1F1F1F"/>
          <w:kern w:val="0"/>
          <w:sz w:val="24"/>
          <w:szCs w:val="24"/>
          <w:lang w:eastAsia="en-IN"/>
          <w14:ligatures w14:val="none"/>
        </w:rPr>
        <w:t xml:space="preserve">is </w:t>
      </w:r>
      <w:r w:rsidR="000B0BAA">
        <w:rPr>
          <w:rFonts w:ascii="Arial" w:eastAsia="Times New Roman" w:hAnsi="Arial" w:cs="Arial"/>
          <w:color w:val="1F1F1F"/>
          <w:kern w:val="0"/>
          <w:sz w:val="24"/>
          <w:szCs w:val="24"/>
          <w:lang w:eastAsia="en-IN"/>
          <w14:ligatures w14:val="none"/>
        </w:rPr>
        <w:t>decreasing</w:t>
      </w:r>
      <w:r w:rsidRPr="007D6EF2">
        <w:rPr>
          <w:rFonts w:ascii="Arial" w:eastAsia="Times New Roman" w:hAnsi="Arial" w:cs="Arial"/>
          <w:color w:val="1F1F1F"/>
          <w:kern w:val="0"/>
          <w:sz w:val="24"/>
          <w:szCs w:val="24"/>
          <w:lang w:eastAsia="en-IN"/>
          <w14:ligatures w14:val="none"/>
        </w:rPr>
        <w:t xml:space="preserve"> steadily over time. This suggests that customers are </w:t>
      </w:r>
      <w:r w:rsidR="000B0BAA">
        <w:rPr>
          <w:rFonts w:ascii="Arial" w:eastAsia="Times New Roman" w:hAnsi="Arial" w:cs="Arial"/>
          <w:color w:val="1F1F1F"/>
          <w:kern w:val="0"/>
          <w:sz w:val="24"/>
          <w:szCs w:val="24"/>
          <w:lang w:eastAsia="en-IN"/>
          <w14:ligatures w14:val="none"/>
        </w:rPr>
        <w:t>not likely</w:t>
      </w:r>
      <w:r w:rsidRPr="007D6EF2">
        <w:rPr>
          <w:rFonts w:ascii="Arial" w:eastAsia="Times New Roman" w:hAnsi="Arial" w:cs="Arial"/>
          <w:color w:val="1F1F1F"/>
          <w:kern w:val="0"/>
          <w:sz w:val="24"/>
          <w:szCs w:val="24"/>
          <w:lang w:eastAsia="en-IN"/>
          <w14:ligatures w14:val="none"/>
        </w:rPr>
        <w:t xml:space="preserve"> using these payment methods to make purchases.</w:t>
      </w:r>
    </w:p>
    <w:p w14:paraId="231121E8" w14:textId="770820FF" w:rsidR="007D6EF2" w:rsidRPr="007D6EF2" w:rsidRDefault="007D6EF2" w:rsidP="007D6E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 xml:space="preserve">There are a number of reasons why customers may be choosing </w:t>
      </w:r>
      <w:r w:rsidR="000B0BAA">
        <w:rPr>
          <w:rFonts w:ascii="Arial" w:eastAsia="Times New Roman" w:hAnsi="Arial" w:cs="Arial"/>
          <w:color w:val="1F1F1F"/>
          <w:kern w:val="0"/>
          <w:sz w:val="24"/>
          <w:szCs w:val="24"/>
          <w:lang w:eastAsia="en-IN"/>
          <w14:ligatures w14:val="none"/>
        </w:rPr>
        <w:t xml:space="preserve">and may not choose </w:t>
      </w:r>
      <w:r w:rsidRPr="007D6EF2">
        <w:rPr>
          <w:rFonts w:ascii="Arial" w:eastAsia="Times New Roman" w:hAnsi="Arial" w:cs="Arial"/>
          <w:color w:val="1F1F1F"/>
          <w:kern w:val="0"/>
          <w:sz w:val="24"/>
          <w:szCs w:val="24"/>
          <w:lang w:eastAsia="en-IN"/>
          <w14:ligatures w14:val="none"/>
        </w:rPr>
        <w:t>to use other modes like Paytm UPI, etc. to make purchases. These include:</w:t>
      </w:r>
    </w:p>
    <w:p w14:paraId="634E992C" w14:textId="77777777" w:rsidR="007D6EF2" w:rsidRPr="007D6EF2" w:rsidRDefault="007D6EF2" w:rsidP="007D6EF2">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Convenience: Other modes like Paytm UPI, etc. are often more convenient than other payment methods, such as credit cards or cash.</w:t>
      </w:r>
    </w:p>
    <w:p w14:paraId="5957094B" w14:textId="77777777" w:rsidR="007D6EF2" w:rsidRPr="007D6EF2" w:rsidRDefault="007D6EF2" w:rsidP="007D6EF2">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Speed: Other modes like Paytm UPI, etc. can often be processed more quickly than other payment methods.</w:t>
      </w:r>
    </w:p>
    <w:p w14:paraId="7B0C7A0E" w14:textId="77777777" w:rsidR="007D6EF2" w:rsidRPr="007D6EF2" w:rsidRDefault="007D6EF2" w:rsidP="007D6EF2">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Security: Other modes like Paytm UPI, etc. are often considered to be more secure than other payment methods.</w:t>
      </w:r>
    </w:p>
    <w:p w14:paraId="28B355EF" w14:textId="77777777" w:rsidR="007D6EF2" w:rsidRPr="007D6EF2" w:rsidRDefault="007D6EF2" w:rsidP="007D6E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The outlet should continue to promote other modes like Paytm UPI, etc. as a payment method. This will help the outlet to attract more customers and increase sales.</w:t>
      </w:r>
    </w:p>
    <w:p w14:paraId="02F48C91" w14:textId="77777777" w:rsidR="007D6EF2" w:rsidRPr="007D6EF2" w:rsidRDefault="007D6EF2" w:rsidP="007D6E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Here are some specific things that the outlet can do to promote other modes like Paytm UPI, etc. as a payment method:</w:t>
      </w:r>
    </w:p>
    <w:p w14:paraId="7AC148E0" w14:textId="77777777" w:rsidR="007D6EF2" w:rsidRPr="007D6EF2" w:rsidRDefault="007D6EF2" w:rsidP="007D6EF2">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lastRenderedPageBreak/>
        <w:t>Offer discounts or promotions for customers who use other modes like Paytm UPI, etc. to make purchases.</w:t>
      </w:r>
    </w:p>
    <w:p w14:paraId="2EC29F5C" w14:textId="77777777" w:rsidR="007D6EF2" w:rsidRPr="007D6EF2" w:rsidRDefault="007D6EF2" w:rsidP="007D6EF2">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Make it easy for customers to use other modes like Paytm UPI, etc. to make purchases.</w:t>
      </w:r>
    </w:p>
    <w:p w14:paraId="4BDE5408" w14:textId="5B0296E9" w:rsidR="007D6EF2" w:rsidRPr="00B320DA" w:rsidRDefault="007D6EF2" w:rsidP="00B320D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D6EF2">
        <w:rPr>
          <w:rFonts w:ascii="Arial" w:eastAsia="Times New Roman" w:hAnsi="Arial" w:cs="Arial"/>
          <w:color w:val="1F1F1F"/>
          <w:kern w:val="0"/>
          <w:sz w:val="24"/>
          <w:szCs w:val="24"/>
          <w:lang w:eastAsia="en-IN"/>
          <w14:ligatures w14:val="none"/>
        </w:rPr>
        <w:t>By taking these steps, the outlet can increase the number of customers who use other modes like Paytm UPI, etc. to make purchases and improve its bottom line.</w:t>
      </w:r>
    </w:p>
    <w:p w14:paraId="4BFC27C1" w14:textId="77777777" w:rsidR="00D4365A" w:rsidRDefault="00D4365A" w:rsidP="00D4365A">
      <w:pPr>
        <w:ind w:left="360"/>
        <w:jc w:val="both"/>
        <w:rPr>
          <w:sz w:val="24"/>
          <w:szCs w:val="24"/>
        </w:rPr>
      </w:pPr>
    </w:p>
    <w:p w14:paraId="5C050257" w14:textId="7DC1B9D0" w:rsidR="00D4365A" w:rsidRDefault="00D4365A" w:rsidP="00D4365A">
      <w:pPr>
        <w:ind w:left="360"/>
        <w:jc w:val="both"/>
        <w:rPr>
          <w:sz w:val="24"/>
          <w:szCs w:val="24"/>
        </w:rPr>
      </w:pPr>
      <w:r>
        <w:rPr>
          <w:noProof/>
        </w:rPr>
        <w:drawing>
          <wp:inline distT="0" distB="0" distL="0" distR="0" wp14:anchorId="0C024977" wp14:editId="5F0D64DB">
            <wp:extent cx="2778369" cy="2696308"/>
            <wp:effectExtent l="0" t="0" r="3175" b="8890"/>
            <wp:docPr id="470528949" name="Chart 1">
              <a:extLst xmlns:a="http://schemas.openxmlformats.org/drawingml/2006/main">
                <a:ext uri="{FF2B5EF4-FFF2-40B4-BE49-F238E27FC236}">
                  <a16:creationId xmlns:a16="http://schemas.microsoft.com/office/drawing/2014/main" id="{3ACEE843-68C6-B856-7FA3-6A99D9CD8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2F74CE" w14:textId="77777777" w:rsidR="00D4365A" w:rsidRDefault="00D4365A" w:rsidP="00D4365A">
      <w:pPr>
        <w:ind w:left="360"/>
        <w:jc w:val="both"/>
        <w:rPr>
          <w:sz w:val="24"/>
          <w:szCs w:val="24"/>
        </w:rPr>
      </w:pPr>
    </w:p>
    <w:p w14:paraId="00B3EE42" w14:textId="77777777" w:rsidR="00D4365A" w:rsidRDefault="00D4365A" w:rsidP="00D4365A">
      <w:pPr>
        <w:ind w:left="360"/>
        <w:jc w:val="both"/>
        <w:rPr>
          <w:sz w:val="24"/>
          <w:szCs w:val="24"/>
        </w:rPr>
      </w:pPr>
    </w:p>
    <w:p w14:paraId="74780B51" w14:textId="3BB3EE55" w:rsidR="00D4365A" w:rsidRPr="00D4365A" w:rsidRDefault="00057DAC" w:rsidP="00D4365A">
      <w:pPr>
        <w:spacing w:after="108" w:line="256" w:lineRule="auto"/>
        <w:ind w:left="-5" w:hanging="10"/>
        <w:rPr>
          <w:rFonts w:eastAsia="Times New Roman" w:cstheme="minorHAnsi"/>
          <w:color w:val="000000"/>
          <w:sz w:val="24"/>
          <w:lang w:eastAsia="en-IN"/>
        </w:rPr>
      </w:pPr>
      <w:r>
        <w:rPr>
          <w:rFonts w:eastAsia="Times New Roman" w:cstheme="minorHAnsi"/>
          <w:b/>
          <w:color w:val="000000"/>
          <w:sz w:val="32"/>
          <w:lang w:eastAsia="en-IN"/>
        </w:rPr>
        <w:t xml:space="preserve">4. </w:t>
      </w:r>
      <w:r w:rsidR="00D4365A" w:rsidRPr="00D4365A">
        <w:rPr>
          <w:rFonts w:eastAsia="Times New Roman" w:cstheme="minorHAnsi"/>
          <w:b/>
          <w:color w:val="000000"/>
          <w:sz w:val="32"/>
          <w:lang w:eastAsia="en-IN"/>
        </w:rPr>
        <w:t xml:space="preserve">Interpretation of result and </w:t>
      </w:r>
      <w:r w:rsidR="00D4365A" w:rsidRPr="006C3B1B">
        <w:rPr>
          <w:rFonts w:eastAsia="Times New Roman" w:cstheme="minorHAnsi"/>
          <w:b/>
          <w:color w:val="000000"/>
          <w:sz w:val="32"/>
          <w:lang w:eastAsia="en-IN"/>
        </w:rPr>
        <w:t>recommendation:</w:t>
      </w:r>
      <w:r w:rsidR="00D4365A" w:rsidRPr="00D4365A">
        <w:rPr>
          <w:rFonts w:eastAsia="Times New Roman" w:cstheme="minorHAnsi"/>
          <w:b/>
          <w:color w:val="000000"/>
          <w:sz w:val="32"/>
          <w:lang w:eastAsia="en-IN"/>
        </w:rPr>
        <w:t xml:space="preserve"> </w:t>
      </w:r>
    </w:p>
    <w:p w14:paraId="7659A656" w14:textId="5B0CF6B0" w:rsidR="00D4365A" w:rsidRPr="00291853" w:rsidRDefault="00D4365A" w:rsidP="00291853">
      <w:pPr>
        <w:spacing w:after="193" w:line="256" w:lineRule="auto"/>
        <w:rPr>
          <w:rFonts w:eastAsia="Times New Roman" w:cstheme="minorHAnsi"/>
          <w:color w:val="000000"/>
          <w:sz w:val="24"/>
          <w:lang w:eastAsia="en-IN"/>
        </w:rPr>
      </w:pPr>
      <w:r w:rsidRPr="00D4365A">
        <w:rPr>
          <w:rFonts w:eastAsia="Times New Roman" w:cstheme="minorHAnsi"/>
          <w:b/>
          <w:color w:val="000000"/>
          <w:sz w:val="32"/>
          <w:lang w:eastAsia="en-IN"/>
        </w:rPr>
        <w:t xml:space="preserve"> </w:t>
      </w:r>
      <w:r w:rsidRPr="00291853">
        <w:rPr>
          <w:rFonts w:eastAsia="Times New Roman" w:cstheme="minorHAnsi"/>
          <w:color w:val="000000"/>
          <w:lang w:eastAsia="en-IN"/>
        </w:rPr>
        <w:t xml:space="preserve">We have derived some solutions and recommendations to solve the objective </w:t>
      </w:r>
      <w:proofErr w:type="gramStart"/>
      <w:r w:rsidRPr="00291853">
        <w:rPr>
          <w:rFonts w:eastAsia="Times New Roman" w:cstheme="minorHAnsi"/>
          <w:color w:val="000000"/>
          <w:lang w:eastAsia="en-IN"/>
        </w:rPr>
        <w:t>problems ,</w:t>
      </w:r>
      <w:proofErr w:type="gramEnd"/>
      <w:r w:rsidRPr="00291853">
        <w:rPr>
          <w:rFonts w:eastAsia="Times New Roman" w:cstheme="minorHAnsi"/>
          <w:color w:val="000000"/>
          <w:lang w:eastAsia="en-IN"/>
        </w:rPr>
        <w:t xml:space="preserve"> which are as follows : - </w:t>
      </w:r>
    </w:p>
    <w:p w14:paraId="263CAD95" w14:textId="12BDAA73" w:rsidR="001B0FBC" w:rsidRPr="00291853" w:rsidRDefault="00D4365A" w:rsidP="00291853">
      <w:pPr>
        <w:spacing w:after="230" w:line="256" w:lineRule="auto"/>
        <w:rPr>
          <w:rFonts w:eastAsia="Times New Roman" w:cstheme="minorHAnsi"/>
          <w:color w:val="000000"/>
          <w:lang w:eastAsia="en-IN"/>
        </w:rPr>
      </w:pPr>
      <w:r w:rsidRPr="00D4365A">
        <w:rPr>
          <w:rFonts w:eastAsia="Times New Roman" w:cstheme="minorHAnsi"/>
          <w:color w:val="000000"/>
          <w:sz w:val="24"/>
          <w:lang w:eastAsia="en-IN"/>
        </w:rPr>
        <w:t xml:space="preserve">  </w:t>
      </w:r>
      <w:r w:rsidR="001B0FBC" w:rsidRPr="001B0FBC">
        <w:rPr>
          <w:rFonts w:eastAsia="Times New Roman" w:cstheme="minorHAnsi"/>
          <w:b/>
          <w:bCs/>
          <w:color w:val="000000"/>
          <w:sz w:val="24"/>
          <w:szCs w:val="24"/>
          <w:lang w:eastAsia="en-IN"/>
        </w:rPr>
        <w:t>Recommendation 1:</w:t>
      </w:r>
      <w:r w:rsidR="001B0FBC" w:rsidRPr="001B0FBC">
        <w:rPr>
          <w:rFonts w:eastAsia="Times New Roman" w:cstheme="minorHAnsi"/>
          <w:color w:val="000000"/>
          <w:lang w:eastAsia="en-IN"/>
        </w:rPr>
        <w:t xml:space="preserve"> </w:t>
      </w:r>
      <w:r w:rsidR="001B0FBC" w:rsidRPr="00291853">
        <w:rPr>
          <w:rFonts w:eastAsia="Times New Roman" w:cstheme="minorHAnsi"/>
          <w:color w:val="000000"/>
          <w:lang w:eastAsia="en-IN"/>
        </w:rPr>
        <w:t>This recommendation suggests focusing on high-demand items that have contributed significantly to sales during certain months. By keeping prices competitive and maintaining high availability, the shop can generate more revenue and profit. Effective inventory management according to customer demand is also highlighted as a way to improve efficiency and profitability.</w:t>
      </w:r>
    </w:p>
    <w:p w14:paraId="00DBF18B" w14:textId="77777777" w:rsidR="001B0FBC" w:rsidRPr="00291853" w:rsidRDefault="001B0FBC" w:rsidP="001B0FBC">
      <w:pPr>
        <w:spacing w:after="274" w:line="256" w:lineRule="auto"/>
        <w:rPr>
          <w:rFonts w:eastAsia="Times New Roman" w:cstheme="minorHAnsi"/>
          <w:color w:val="000000"/>
          <w:lang w:eastAsia="en-IN"/>
        </w:rPr>
      </w:pPr>
      <w:r w:rsidRPr="001B0FBC">
        <w:rPr>
          <w:rFonts w:eastAsia="Times New Roman" w:cstheme="minorHAnsi"/>
          <w:b/>
          <w:bCs/>
          <w:color w:val="000000"/>
          <w:sz w:val="24"/>
          <w:lang w:eastAsia="en-IN"/>
        </w:rPr>
        <w:t>Recommendation 2:</w:t>
      </w:r>
      <w:r w:rsidRPr="001B0FBC">
        <w:rPr>
          <w:rFonts w:eastAsia="Times New Roman" w:cstheme="minorHAnsi"/>
          <w:color w:val="000000"/>
          <w:sz w:val="24"/>
          <w:lang w:eastAsia="en-IN"/>
        </w:rPr>
        <w:t xml:space="preserve"> </w:t>
      </w:r>
      <w:r w:rsidRPr="00291853">
        <w:rPr>
          <w:rFonts w:eastAsia="Times New Roman" w:cstheme="minorHAnsi"/>
          <w:color w:val="000000"/>
          <w:lang w:eastAsia="en-IN"/>
        </w:rPr>
        <w:t>During peak months like April and May, the shop experiences a surge in sales and customer traffic. To handle this increased demand, the recommendation is to hire additional knowledgeable staff, extend shop opening hours, and potentially operate seven days a week. This strategy aims to maximize revenue during peak seasons while enhancing customer service.</w:t>
      </w:r>
    </w:p>
    <w:p w14:paraId="10CE0EC2" w14:textId="77777777" w:rsidR="001B0FBC" w:rsidRPr="00492468" w:rsidRDefault="001B0FBC" w:rsidP="001B0FBC">
      <w:pPr>
        <w:spacing w:after="274" w:line="256" w:lineRule="auto"/>
        <w:rPr>
          <w:rFonts w:eastAsia="Times New Roman" w:cstheme="minorHAnsi"/>
          <w:color w:val="000000"/>
          <w:lang w:eastAsia="en-IN"/>
        </w:rPr>
      </w:pPr>
      <w:r w:rsidRPr="001B0FBC">
        <w:rPr>
          <w:rFonts w:eastAsia="Times New Roman" w:cstheme="minorHAnsi"/>
          <w:b/>
          <w:bCs/>
          <w:color w:val="000000"/>
          <w:sz w:val="24"/>
          <w:lang w:eastAsia="en-IN"/>
        </w:rPr>
        <w:t>Recommendation 3:</w:t>
      </w:r>
      <w:r w:rsidRPr="001B0FBC">
        <w:rPr>
          <w:rFonts w:eastAsia="Times New Roman" w:cstheme="minorHAnsi"/>
          <w:color w:val="000000"/>
          <w:sz w:val="24"/>
          <w:lang w:eastAsia="en-IN"/>
        </w:rPr>
        <w:t xml:space="preserve"> </w:t>
      </w:r>
      <w:r w:rsidRPr="00492468">
        <w:rPr>
          <w:rFonts w:eastAsia="Times New Roman" w:cstheme="minorHAnsi"/>
          <w:color w:val="000000"/>
          <w:lang w:eastAsia="en-IN"/>
        </w:rPr>
        <w:t xml:space="preserve">Recognizing the seasonal demand fluctuations, this recommendation advises the shop to stock more of certain items during festival months (e.g., gift items) and wedding seasons </w:t>
      </w:r>
      <w:r w:rsidRPr="00492468">
        <w:rPr>
          <w:rFonts w:eastAsia="Times New Roman" w:cstheme="minorHAnsi"/>
          <w:color w:val="000000"/>
          <w:lang w:eastAsia="en-IN"/>
        </w:rPr>
        <w:lastRenderedPageBreak/>
        <w:t>(e.g., suits and formal wear). This approach aligns the inventory with customer demand to boost sales and profit during specific periods.</w:t>
      </w:r>
    </w:p>
    <w:p w14:paraId="4C18D0DD" w14:textId="77777777" w:rsidR="001B0FBC" w:rsidRPr="001B0FBC" w:rsidRDefault="001B0FBC" w:rsidP="001B0FBC">
      <w:pPr>
        <w:spacing w:after="274" w:line="256" w:lineRule="auto"/>
        <w:rPr>
          <w:rFonts w:eastAsia="Times New Roman" w:cstheme="minorHAnsi"/>
          <w:color w:val="000000"/>
          <w:sz w:val="24"/>
          <w:lang w:eastAsia="en-IN"/>
        </w:rPr>
      </w:pPr>
      <w:r w:rsidRPr="001B0FBC">
        <w:rPr>
          <w:rFonts w:eastAsia="Times New Roman" w:cstheme="minorHAnsi"/>
          <w:b/>
          <w:bCs/>
          <w:color w:val="000000"/>
          <w:sz w:val="24"/>
          <w:lang w:eastAsia="en-IN"/>
        </w:rPr>
        <w:t>Recommendation 4:</w:t>
      </w:r>
      <w:r w:rsidRPr="001B0FBC">
        <w:rPr>
          <w:rFonts w:eastAsia="Times New Roman" w:cstheme="minorHAnsi"/>
          <w:color w:val="000000"/>
          <w:sz w:val="24"/>
          <w:lang w:eastAsia="en-IN"/>
        </w:rPr>
        <w:t xml:space="preserve"> </w:t>
      </w:r>
      <w:r w:rsidRPr="00492468">
        <w:rPr>
          <w:rFonts w:eastAsia="Times New Roman" w:cstheme="minorHAnsi"/>
          <w:color w:val="000000"/>
          <w:lang w:eastAsia="en-IN"/>
        </w:rPr>
        <w:t>To address underperforming items, the suggestion is to invest in marketing and advertising. Hiring a marketing expert can help promote new and underperforming items effectively, increasing their sales and profitability. This investment in promotion aims to generate higher margins and resolve supply issues due to a lack of funds</w:t>
      </w:r>
      <w:r w:rsidRPr="001B0FBC">
        <w:rPr>
          <w:rFonts w:eastAsia="Times New Roman" w:cstheme="minorHAnsi"/>
          <w:color w:val="000000"/>
          <w:sz w:val="24"/>
          <w:lang w:eastAsia="en-IN"/>
        </w:rPr>
        <w:t>.</w:t>
      </w:r>
    </w:p>
    <w:p w14:paraId="288310CC" w14:textId="71BB1B84" w:rsidR="006C3B1B" w:rsidRPr="00492468" w:rsidRDefault="001B0FBC" w:rsidP="001B0FBC">
      <w:pPr>
        <w:spacing w:after="274" w:line="256" w:lineRule="auto"/>
        <w:rPr>
          <w:rFonts w:eastAsia="Times New Roman" w:cstheme="minorHAnsi"/>
          <w:color w:val="000000"/>
          <w:lang w:eastAsia="en-IN"/>
        </w:rPr>
      </w:pPr>
      <w:r w:rsidRPr="001B0FBC">
        <w:rPr>
          <w:rFonts w:eastAsia="Times New Roman" w:cstheme="minorHAnsi"/>
          <w:b/>
          <w:bCs/>
          <w:color w:val="000000"/>
          <w:sz w:val="24"/>
          <w:lang w:eastAsia="en-IN"/>
        </w:rPr>
        <w:t>Recommendation 5:</w:t>
      </w:r>
      <w:r w:rsidRPr="001B0FBC">
        <w:rPr>
          <w:rFonts w:eastAsia="Times New Roman" w:cstheme="minorHAnsi"/>
          <w:color w:val="000000"/>
          <w:sz w:val="24"/>
          <w:lang w:eastAsia="en-IN"/>
        </w:rPr>
        <w:t xml:space="preserve"> </w:t>
      </w:r>
      <w:r w:rsidRPr="00492468">
        <w:rPr>
          <w:rFonts w:eastAsia="Times New Roman" w:cstheme="minorHAnsi"/>
          <w:color w:val="000000"/>
          <w:lang w:eastAsia="en-IN"/>
        </w:rPr>
        <w:t>Supply issues are addressed by recommending the hiring of a person to assist with shop management and communication with suppliers. While this may not entirely resolve external supply issues, it can help reduce shop closures and improve sales units. Additionally, the recommendation acknowledges that broader issues of demand-supply incongruency in the external market may require considering alternative suppliers.</w:t>
      </w:r>
    </w:p>
    <w:p w14:paraId="30A570C0" w14:textId="0F760D59" w:rsidR="006C3B1B" w:rsidRDefault="00057DAC" w:rsidP="00492468">
      <w:pPr>
        <w:spacing w:after="153" w:line="256" w:lineRule="auto"/>
      </w:pPr>
      <w:r>
        <w:rPr>
          <w:b/>
          <w:color w:val="222222"/>
          <w:sz w:val="32"/>
        </w:rPr>
        <w:t xml:space="preserve">5. </w:t>
      </w:r>
      <w:r w:rsidR="00E65FAF">
        <w:rPr>
          <w:b/>
          <w:color w:val="222222"/>
          <w:sz w:val="32"/>
        </w:rPr>
        <w:t>CONCLUSION</w:t>
      </w:r>
      <w:r w:rsidR="006C3B1B">
        <w:rPr>
          <w:b/>
          <w:color w:val="222222"/>
          <w:sz w:val="32"/>
        </w:rPr>
        <w:t xml:space="preserve">: </w:t>
      </w:r>
    </w:p>
    <w:p w14:paraId="249078B2" w14:textId="77777777" w:rsidR="0039272D" w:rsidRPr="00492468" w:rsidRDefault="0039272D" w:rsidP="0039272D">
      <w:pPr>
        <w:numPr>
          <w:ilvl w:val="0"/>
          <w:numId w:val="3"/>
        </w:numPr>
        <w:jc w:val="both"/>
      </w:pPr>
      <w:r w:rsidRPr="0039272D">
        <w:rPr>
          <w:b/>
          <w:bCs/>
          <w:sz w:val="24"/>
          <w:szCs w:val="24"/>
        </w:rPr>
        <w:t>Analysis Scope</w:t>
      </w:r>
      <w:r w:rsidRPr="0039272D">
        <w:rPr>
          <w:sz w:val="24"/>
          <w:szCs w:val="24"/>
        </w:rPr>
        <w:t xml:space="preserve">: </w:t>
      </w:r>
      <w:r w:rsidRPr="00492468">
        <w:t>The conclusion begins by outlining the scope of the analysis, which involved examining sales data from April 2023 to October 2022. The goal was to gain insights into sales trends, revenue, profit, and inventory management to help the shop owner enhance sales and profitability.</w:t>
      </w:r>
    </w:p>
    <w:p w14:paraId="5572FA16" w14:textId="77777777" w:rsidR="0039272D" w:rsidRPr="0039272D" w:rsidRDefault="0039272D" w:rsidP="0039272D">
      <w:pPr>
        <w:numPr>
          <w:ilvl w:val="0"/>
          <w:numId w:val="3"/>
        </w:numPr>
        <w:jc w:val="both"/>
        <w:rPr>
          <w:sz w:val="24"/>
          <w:szCs w:val="24"/>
        </w:rPr>
      </w:pPr>
      <w:r w:rsidRPr="0039272D">
        <w:rPr>
          <w:b/>
          <w:bCs/>
          <w:sz w:val="24"/>
          <w:szCs w:val="24"/>
        </w:rPr>
        <w:t>Identification of Revenue-Generating Items</w:t>
      </w:r>
      <w:r w:rsidRPr="0039272D">
        <w:rPr>
          <w:sz w:val="24"/>
          <w:szCs w:val="24"/>
        </w:rPr>
        <w:t xml:space="preserve">: </w:t>
      </w:r>
      <w:r w:rsidRPr="00492468">
        <w:t>The analysis identified items that contributed the most to revenue, which can serve as a basis for strategies to attract more customers and increase overall revenue and profit.</w:t>
      </w:r>
    </w:p>
    <w:p w14:paraId="36F10B63" w14:textId="77777777" w:rsidR="0039272D" w:rsidRPr="00492468" w:rsidRDefault="0039272D" w:rsidP="0039272D">
      <w:pPr>
        <w:numPr>
          <w:ilvl w:val="0"/>
          <w:numId w:val="3"/>
        </w:numPr>
        <w:jc w:val="both"/>
      </w:pPr>
      <w:r w:rsidRPr="0039272D">
        <w:rPr>
          <w:b/>
          <w:bCs/>
          <w:sz w:val="24"/>
          <w:szCs w:val="24"/>
        </w:rPr>
        <w:t>Seasonal Trends</w:t>
      </w:r>
      <w:r w:rsidRPr="0039272D">
        <w:rPr>
          <w:sz w:val="24"/>
          <w:szCs w:val="24"/>
        </w:rPr>
        <w:t xml:space="preserve">: </w:t>
      </w:r>
      <w:r w:rsidRPr="00492468">
        <w:t>Seasonal analysis revealed that festive and summer seasons had a positive impact on sales, resulting in higher profit and revenue. This insight can inform strategic planning to optimize sales during specific seasons.</w:t>
      </w:r>
    </w:p>
    <w:p w14:paraId="584EB64C" w14:textId="77777777" w:rsidR="0039272D" w:rsidRPr="0039272D" w:rsidRDefault="0039272D" w:rsidP="0039272D">
      <w:pPr>
        <w:numPr>
          <w:ilvl w:val="0"/>
          <w:numId w:val="3"/>
        </w:numPr>
        <w:jc w:val="both"/>
        <w:rPr>
          <w:sz w:val="24"/>
          <w:szCs w:val="24"/>
        </w:rPr>
      </w:pPr>
      <w:r w:rsidRPr="0039272D">
        <w:rPr>
          <w:b/>
          <w:bCs/>
          <w:sz w:val="24"/>
          <w:szCs w:val="24"/>
        </w:rPr>
        <w:t>Month-to-Month Performance</w:t>
      </w:r>
      <w:r w:rsidRPr="0039272D">
        <w:rPr>
          <w:sz w:val="24"/>
          <w:szCs w:val="24"/>
        </w:rPr>
        <w:t xml:space="preserve">: </w:t>
      </w:r>
      <w:r w:rsidRPr="00492468">
        <w:t>The analysis compared performance across different months, considering both sales units and revenue, as well as profit and revenue percentages. April emerged as the best-performing month in terms of both revenue and profit, while October was identified as the worst-performing month.</w:t>
      </w:r>
    </w:p>
    <w:p w14:paraId="5EB45993" w14:textId="77777777" w:rsidR="0039272D" w:rsidRPr="00492468" w:rsidRDefault="0039272D" w:rsidP="0039272D">
      <w:pPr>
        <w:numPr>
          <w:ilvl w:val="0"/>
          <w:numId w:val="3"/>
        </w:numPr>
        <w:jc w:val="both"/>
      </w:pPr>
      <w:r w:rsidRPr="0039272D">
        <w:rPr>
          <w:b/>
          <w:bCs/>
          <w:sz w:val="24"/>
          <w:szCs w:val="24"/>
        </w:rPr>
        <w:t>Inventory Analysis</w:t>
      </w:r>
      <w:r w:rsidRPr="0039272D">
        <w:rPr>
          <w:sz w:val="24"/>
          <w:szCs w:val="24"/>
        </w:rPr>
        <w:t xml:space="preserve">: </w:t>
      </w:r>
      <w:r w:rsidRPr="00492468">
        <w:t>Inventory analysis was conducted to address issues related to low-performing items and high-demand items with supply challenges. The analysis revealed problems such as advertising, staffing, and supply-demand imbalances that affect sales. Recommendations were provided to address these issues.</w:t>
      </w:r>
    </w:p>
    <w:p w14:paraId="47DD3FAF" w14:textId="77777777" w:rsidR="0039272D" w:rsidRPr="00492468" w:rsidRDefault="0039272D" w:rsidP="0039272D">
      <w:pPr>
        <w:numPr>
          <w:ilvl w:val="0"/>
          <w:numId w:val="3"/>
        </w:numPr>
        <w:jc w:val="both"/>
      </w:pPr>
      <w:r w:rsidRPr="0039272D">
        <w:rPr>
          <w:b/>
          <w:bCs/>
          <w:sz w:val="24"/>
          <w:szCs w:val="24"/>
        </w:rPr>
        <w:t>Solutions and Suggestions</w:t>
      </w:r>
      <w:r w:rsidRPr="0039272D">
        <w:rPr>
          <w:sz w:val="24"/>
          <w:szCs w:val="24"/>
        </w:rPr>
        <w:t xml:space="preserve">: </w:t>
      </w:r>
      <w:r w:rsidRPr="00492468">
        <w:t>The conclusion emphasized the attempt to provide solutions to the problems faced by the shop owner in running the business. While acknowledging that not all problems can be fully resolved, the analysis offered strategies to mitigate some of the challenges.</w:t>
      </w:r>
    </w:p>
    <w:p w14:paraId="0DE0E9E7" w14:textId="77777777" w:rsidR="0039272D" w:rsidRPr="00492468" w:rsidRDefault="0039272D" w:rsidP="0039272D">
      <w:pPr>
        <w:numPr>
          <w:ilvl w:val="0"/>
          <w:numId w:val="3"/>
        </w:numPr>
        <w:jc w:val="both"/>
      </w:pPr>
      <w:r w:rsidRPr="0039272D">
        <w:rPr>
          <w:b/>
          <w:bCs/>
          <w:sz w:val="24"/>
          <w:szCs w:val="24"/>
        </w:rPr>
        <w:t>Importance of Monitoring and Adaptation</w:t>
      </w:r>
      <w:r w:rsidRPr="0039272D">
        <w:rPr>
          <w:sz w:val="24"/>
          <w:szCs w:val="24"/>
        </w:rPr>
        <w:t xml:space="preserve">: </w:t>
      </w:r>
      <w:r w:rsidRPr="00492468">
        <w:t>The conclusion underscores the importance of regularly monitoring the results of the suggested solutions. This iterative process allows for adjustments and the possibility of refining strategies to improve the shop's performance continually.</w:t>
      </w:r>
    </w:p>
    <w:p w14:paraId="58E04F7D" w14:textId="77777777" w:rsidR="006C3B1B" w:rsidRPr="00D4365A" w:rsidRDefault="006C3B1B" w:rsidP="0039272D">
      <w:pPr>
        <w:jc w:val="both"/>
        <w:rPr>
          <w:sz w:val="24"/>
          <w:szCs w:val="24"/>
        </w:rPr>
      </w:pPr>
    </w:p>
    <w:sectPr w:rsidR="006C3B1B" w:rsidRPr="00D4365A">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E8FC" w14:textId="77777777" w:rsidR="00374B48" w:rsidRDefault="00374B48" w:rsidP="0091644E">
      <w:pPr>
        <w:spacing w:after="0" w:line="240" w:lineRule="auto"/>
      </w:pPr>
      <w:r>
        <w:separator/>
      </w:r>
    </w:p>
  </w:endnote>
  <w:endnote w:type="continuationSeparator" w:id="0">
    <w:p w14:paraId="5D15380C" w14:textId="77777777" w:rsidR="00374B48" w:rsidRDefault="00374B48" w:rsidP="00916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25AAC" w14:textId="14E435AE" w:rsidR="00A76B50" w:rsidRDefault="00A76B50">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1EC1A92" wp14:editId="29C41C05">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55F440" w14:textId="78CE2F70" w:rsidR="00A76B50" w:rsidRDefault="00A76B50">
                                <w:pPr>
                                  <w:jc w:val="right"/>
                                  <w:rPr>
                                    <w:color w:val="7F7F7F" w:themeColor="text1" w:themeTint="80"/>
                                  </w:rPr>
                                </w:pPr>
                                <w:r>
                                  <w:rPr>
                                    <w:color w:val="7F7F7F" w:themeColor="text1" w:themeTint="80"/>
                                  </w:rPr>
                                  <w:t xml:space="preserve">     </w:t>
                                </w:r>
                              </w:p>
                            </w:sdtContent>
                          </w:sdt>
                          <w:p w14:paraId="25881730" w14:textId="77777777" w:rsidR="00A76B50" w:rsidRDefault="00A76B5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1EC1A92"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55F440" w14:textId="78CE2F70" w:rsidR="00A76B50" w:rsidRDefault="00A76B50">
                          <w:pPr>
                            <w:jc w:val="right"/>
                            <w:rPr>
                              <w:color w:val="7F7F7F" w:themeColor="text1" w:themeTint="80"/>
                            </w:rPr>
                          </w:pPr>
                          <w:r>
                            <w:rPr>
                              <w:color w:val="7F7F7F" w:themeColor="text1" w:themeTint="80"/>
                            </w:rPr>
                            <w:t xml:space="preserve">     </w:t>
                          </w:r>
                        </w:p>
                      </w:sdtContent>
                    </w:sdt>
                    <w:p w14:paraId="25881730" w14:textId="77777777" w:rsidR="00A76B50" w:rsidRDefault="00A76B5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373C282" wp14:editId="6AF9D52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BABE0" w14:textId="77777777" w:rsidR="00A76B50" w:rsidRDefault="00A76B5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C282"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41BABE0" w14:textId="77777777" w:rsidR="00A76B50" w:rsidRDefault="00A76B5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F5C5" w14:textId="77777777" w:rsidR="00374B48" w:rsidRDefault="00374B48" w:rsidP="0091644E">
      <w:pPr>
        <w:spacing w:after="0" w:line="240" w:lineRule="auto"/>
      </w:pPr>
      <w:r>
        <w:separator/>
      </w:r>
    </w:p>
  </w:footnote>
  <w:footnote w:type="continuationSeparator" w:id="0">
    <w:p w14:paraId="5B954036" w14:textId="77777777" w:rsidR="00374B48" w:rsidRDefault="00374B48" w:rsidP="00916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29C"/>
    <w:multiLevelType w:val="multilevel"/>
    <w:tmpl w:val="E95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23CE"/>
    <w:multiLevelType w:val="multilevel"/>
    <w:tmpl w:val="A824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01A36"/>
    <w:multiLevelType w:val="multilevel"/>
    <w:tmpl w:val="A58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1D2E"/>
    <w:multiLevelType w:val="multilevel"/>
    <w:tmpl w:val="6BD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41DDC"/>
    <w:multiLevelType w:val="multilevel"/>
    <w:tmpl w:val="575265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D1150AF"/>
    <w:multiLevelType w:val="multilevel"/>
    <w:tmpl w:val="22EC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40599"/>
    <w:multiLevelType w:val="multilevel"/>
    <w:tmpl w:val="BE3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6409"/>
    <w:multiLevelType w:val="multilevel"/>
    <w:tmpl w:val="EB9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E3C8E"/>
    <w:multiLevelType w:val="multilevel"/>
    <w:tmpl w:val="8F6EF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B3666"/>
    <w:multiLevelType w:val="multilevel"/>
    <w:tmpl w:val="5D42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9324D"/>
    <w:multiLevelType w:val="multilevel"/>
    <w:tmpl w:val="DD2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323FA"/>
    <w:multiLevelType w:val="hybridMultilevel"/>
    <w:tmpl w:val="E474D7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D241E2"/>
    <w:multiLevelType w:val="multilevel"/>
    <w:tmpl w:val="5B869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C0D58"/>
    <w:multiLevelType w:val="multilevel"/>
    <w:tmpl w:val="4F2C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C7BA9"/>
    <w:multiLevelType w:val="multilevel"/>
    <w:tmpl w:val="912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C6BAC"/>
    <w:multiLevelType w:val="hybridMultilevel"/>
    <w:tmpl w:val="CCE2958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C54CBC"/>
    <w:multiLevelType w:val="multilevel"/>
    <w:tmpl w:val="28B6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23769"/>
    <w:multiLevelType w:val="multilevel"/>
    <w:tmpl w:val="0EE2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B51EA"/>
    <w:multiLevelType w:val="multilevel"/>
    <w:tmpl w:val="8D6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829CC"/>
    <w:multiLevelType w:val="multilevel"/>
    <w:tmpl w:val="6C2A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F4DCD"/>
    <w:multiLevelType w:val="multilevel"/>
    <w:tmpl w:val="010A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F3B57"/>
    <w:multiLevelType w:val="multilevel"/>
    <w:tmpl w:val="537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E512E"/>
    <w:multiLevelType w:val="multilevel"/>
    <w:tmpl w:val="428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250A5"/>
    <w:multiLevelType w:val="multilevel"/>
    <w:tmpl w:val="2CC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17333"/>
    <w:multiLevelType w:val="multilevel"/>
    <w:tmpl w:val="62E6A0EE"/>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A2350"/>
    <w:multiLevelType w:val="multilevel"/>
    <w:tmpl w:val="BC3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A36CF"/>
    <w:multiLevelType w:val="multilevel"/>
    <w:tmpl w:val="B3A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121644">
    <w:abstractNumId w:val="15"/>
  </w:num>
  <w:num w:numId="2" w16cid:durableId="168177281">
    <w:abstractNumId w:val="13"/>
  </w:num>
  <w:num w:numId="3" w16cid:durableId="1448811087">
    <w:abstractNumId w:val="9"/>
  </w:num>
  <w:num w:numId="4" w16cid:durableId="252202481">
    <w:abstractNumId w:val="24"/>
  </w:num>
  <w:num w:numId="5" w16cid:durableId="621107364">
    <w:abstractNumId w:val="12"/>
  </w:num>
  <w:num w:numId="6" w16cid:durableId="1730031097">
    <w:abstractNumId w:val="4"/>
  </w:num>
  <w:num w:numId="7" w16cid:durableId="650209971">
    <w:abstractNumId w:val="8"/>
  </w:num>
  <w:num w:numId="8" w16cid:durableId="220598735">
    <w:abstractNumId w:val="11"/>
  </w:num>
  <w:num w:numId="9" w16cid:durableId="833226878">
    <w:abstractNumId w:val="16"/>
  </w:num>
  <w:num w:numId="10" w16cid:durableId="1750536208">
    <w:abstractNumId w:val="20"/>
  </w:num>
  <w:num w:numId="11" w16cid:durableId="2116442194">
    <w:abstractNumId w:val="5"/>
  </w:num>
  <w:num w:numId="12" w16cid:durableId="14961240">
    <w:abstractNumId w:val="14"/>
  </w:num>
  <w:num w:numId="13" w16cid:durableId="1528254536">
    <w:abstractNumId w:val="25"/>
  </w:num>
  <w:num w:numId="14" w16cid:durableId="259722878">
    <w:abstractNumId w:val="6"/>
  </w:num>
  <w:num w:numId="15" w16cid:durableId="730469217">
    <w:abstractNumId w:val="0"/>
  </w:num>
  <w:num w:numId="16" w16cid:durableId="782768518">
    <w:abstractNumId w:val="23"/>
  </w:num>
  <w:num w:numId="17" w16cid:durableId="1533836972">
    <w:abstractNumId w:val="10"/>
  </w:num>
  <w:num w:numId="18" w16cid:durableId="2039887371">
    <w:abstractNumId w:val="18"/>
  </w:num>
  <w:num w:numId="19" w16cid:durableId="1919559294">
    <w:abstractNumId w:val="19"/>
  </w:num>
  <w:num w:numId="20" w16cid:durableId="1613635260">
    <w:abstractNumId w:val="22"/>
  </w:num>
  <w:num w:numId="21" w16cid:durableId="1251966190">
    <w:abstractNumId w:val="7"/>
  </w:num>
  <w:num w:numId="22" w16cid:durableId="80956468">
    <w:abstractNumId w:val="1"/>
  </w:num>
  <w:num w:numId="23" w16cid:durableId="1033071713">
    <w:abstractNumId w:val="26"/>
  </w:num>
  <w:num w:numId="24" w16cid:durableId="247927047">
    <w:abstractNumId w:val="17"/>
  </w:num>
  <w:num w:numId="25" w16cid:durableId="557277734">
    <w:abstractNumId w:val="3"/>
  </w:num>
  <w:num w:numId="26" w16cid:durableId="100222983">
    <w:abstractNumId w:val="21"/>
  </w:num>
  <w:num w:numId="27" w16cid:durableId="2021201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58"/>
    <w:rsid w:val="00013790"/>
    <w:rsid w:val="00020EE8"/>
    <w:rsid w:val="00051B58"/>
    <w:rsid w:val="00057DAC"/>
    <w:rsid w:val="000B0B26"/>
    <w:rsid w:val="000B0BAA"/>
    <w:rsid w:val="000B6B43"/>
    <w:rsid w:val="000F2AEA"/>
    <w:rsid w:val="000F6E0D"/>
    <w:rsid w:val="00126285"/>
    <w:rsid w:val="0013149F"/>
    <w:rsid w:val="00133236"/>
    <w:rsid w:val="001339EB"/>
    <w:rsid w:val="00157258"/>
    <w:rsid w:val="001725B2"/>
    <w:rsid w:val="001853FD"/>
    <w:rsid w:val="00190E31"/>
    <w:rsid w:val="001A52BB"/>
    <w:rsid w:val="001B0FBC"/>
    <w:rsid w:val="001B188B"/>
    <w:rsid w:val="001B2D11"/>
    <w:rsid w:val="00216C65"/>
    <w:rsid w:val="00220E77"/>
    <w:rsid w:val="002317D7"/>
    <w:rsid w:val="00245CC9"/>
    <w:rsid w:val="00255BDB"/>
    <w:rsid w:val="00276C1A"/>
    <w:rsid w:val="0028237B"/>
    <w:rsid w:val="00291853"/>
    <w:rsid w:val="002C504D"/>
    <w:rsid w:val="003045AC"/>
    <w:rsid w:val="00336103"/>
    <w:rsid w:val="00351D1F"/>
    <w:rsid w:val="00366F23"/>
    <w:rsid w:val="00374B48"/>
    <w:rsid w:val="0039272D"/>
    <w:rsid w:val="003A2A13"/>
    <w:rsid w:val="003D7BF6"/>
    <w:rsid w:val="00437B5C"/>
    <w:rsid w:val="00460ECC"/>
    <w:rsid w:val="00464E01"/>
    <w:rsid w:val="00492468"/>
    <w:rsid w:val="004A3E89"/>
    <w:rsid w:val="004C568D"/>
    <w:rsid w:val="00520018"/>
    <w:rsid w:val="005469C9"/>
    <w:rsid w:val="00555B1E"/>
    <w:rsid w:val="005E6007"/>
    <w:rsid w:val="00607D3A"/>
    <w:rsid w:val="0063045C"/>
    <w:rsid w:val="006349B0"/>
    <w:rsid w:val="006405AD"/>
    <w:rsid w:val="00687764"/>
    <w:rsid w:val="00691D5F"/>
    <w:rsid w:val="006C3B1B"/>
    <w:rsid w:val="0070250E"/>
    <w:rsid w:val="00703A32"/>
    <w:rsid w:val="007117E5"/>
    <w:rsid w:val="00715E2C"/>
    <w:rsid w:val="007606D8"/>
    <w:rsid w:val="00764E83"/>
    <w:rsid w:val="007A2288"/>
    <w:rsid w:val="007B0A03"/>
    <w:rsid w:val="007D6EF2"/>
    <w:rsid w:val="008326E3"/>
    <w:rsid w:val="00832ED6"/>
    <w:rsid w:val="00833288"/>
    <w:rsid w:val="00836716"/>
    <w:rsid w:val="0084218D"/>
    <w:rsid w:val="00884E29"/>
    <w:rsid w:val="008B1CDC"/>
    <w:rsid w:val="0091644E"/>
    <w:rsid w:val="009425E2"/>
    <w:rsid w:val="009B0AC2"/>
    <w:rsid w:val="009B24B1"/>
    <w:rsid w:val="009B3D0B"/>
    <w:rsid w:val="009B46DE"/>
    <w:rsid w:val="009C7FAD"/>
    <w:rsid w:val="009E419E"/>
    <w:rsid w:val="00A064DA"/>
    <w:rsid w:val="00A323C5"/>
    <w:rsid w:val="00A44B0B"/>
    <w:rsid w:val="00A57D13"/>
    <w:rsid w:val="00A64D03"/>
    <w:rsid w:val="00A6548F"/>
    <w:rsid w:val="00A76B50"/>
    <w:rsid w:val="00A8663B"/>
    <w:rsid w:val="00A901E5"/>
    <w:rsid w:val="00A94D89"/>
    <w:rsid w:val="00A96971"/>
    <w:rsid w:val="00AB30A7"/>
    <w:rsid w:val="00AC42FE"/>
    <w:rsid w:val="00AC6E51"/>
    <w:rsid w:val="00AF64A2"/>
    <w:rsid w:val="00B01F62"/>
    <w:rsid w:val="00B23BE0"/>
    <w:rsid w:val="00B27EDD"/>
    <w:rsid w:val="00B320DA"/>
    <w:rsid w:val="00B40086"/>
    <w:rsid w:val="00B465F3"/>
    <w:rsid w:val="00B8411D"/>
    <w:rsid w:val="00B873D4"/>
    <w:rsid w:val="00BC38B8"/>
    <w:rsid w:val="00BC5146"/>
    <w:rsid w:val="00BD2043"/>
    <w:rsid w:val="00BE3730"/>
    <w:rsid w:val="00C27AE2"/>
    <w:rsid w:val="00C36BEA"/>
    <w:rsid w:val="00C370AF"/>
    <w:rsid w:val="00C74D20"/>
    <w:rsid w:val="00C95841"/>
    <w:rsid w:val="00CC1F8D"/>
    <w:rsid w:val="00CC3B6F"/>
    <w:rsid w:val="00CD4493"/>
    <w:rsid w:val="00CF3AB6"/>
    <w:rsid w:val="00CF71D8"/>
    <w:rsid w:val="00D20EE1"/>
    <w:rsid w:val="00D304B0"/>
    <w:rsid w:val="00D35D38"/>
    <w:rsid w:val="00D4365A"/>
    <w:rsid w:val="00D73645"/>
    <w:rsid w:val="00D7777B"/>
    <w:rsid w:val="00D872DB"/>
    <w:rsid w:val="00D93E3A"/>
    <w:rsid w:val="00DB1D37"/>
    <w:rsid w:val="00DD32E3"/>
    <w:rsid w:val="00DE4A7A"/>
    <w:rsid w:val="00DF0C6E"/>
    <w:rsid w:val="00DF15CA"/>
    <w:rsid w:val="00DF19CB"/>
    <w:rsid w:val="00DF33D0"/>
    <w:rsid w:val="00E008E3"/>
    <w:rsid w:val="00E31522"/>
    <w:rsid w:val="00E55D75"/>
    <w:rsid w:val="00E6284B"/>
    <w:rsid w:val="00E65FAF"/>
    <w:rsid w:val="00E77E30"/>
    <w:rsid w:val="00E85BF3"/>
    <w:rsid w:val="00E86722"/>
    <w:rsid w:val="00EF6FE0"/>
    <w:rsid w:val="00F06BC5"/>
    <w:rsid w:val="00F2686B"/>
    <w:rsid w:val="00F55A7E"/>
    <w:rsid w:val="00F84C48"/>
    <w:rsid w:val="00FB555B"/>
    <w:rsid w:val="00FC61A3"/>
    <w:rsid w:val="00FE1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C0959"/>
  <w15:chartTrackingRefBased/>
  <w15:docId w15:val="{A022C7A5-F401-4394-B108-038C6822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C3B1B"/>
    <w:pPr>
      <w:keepNext/>
      <w:keepLines/>
      <w:spacing w:after="212" w:line="256" w:lineRule="auto"/>
      <w:ind w:right="565"/>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44E"/>
  </w:style>
  <w:style w:type="paragraph" w:styleId="Footer">
    <w:name w:val="footer"/>
    <w:basedOn w:val="Normal"/>
    <w:link w:val="FooterChar"/>
    <w:uiPriority w:val="99"/>
    <w:unhideWhenUsed/>
    <w:rsid w:val="00916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44E"/>
  </w:style>
  <w:style w:type="paragraph" w:styleId="ListParagraph">
    <w:name w:val="List Paragraph"/>
    <w:basedOn w:val="Normal"/>
    <w:uiPriority w:val="34"/>
    <w:qFormat/>
    <w:rsid w:val="00D4365A"/>
    <w:pPr>
      <w:ind w:left="720"/>
      <w:contextualSpacing/>
    </w:pPr>
  </w:style>
  <w:style w:type="character" w:customStyle="1" w:styleId="Heading1Char">
    <w:name w:val="Heading 1 Char"/>
    <w:basedOn w:val="DefaultParagraphFont"/>
    <w:link w:val="Heading1"/>
    <w:uiPriority w:val="9"/>
    <w:rsid w:val="006C3B1B"/>
    <w:rPr>
      <w:rFonts w:ascii="Times New Roman" w:eastAsia="Times New Roman" w:hAnsi="Times New Roman" w:cs="Times New Roman"/>
      <w:b/>
      <w:color w:val="000000"/>
      <w:sz w:val="32"/>
      <w:lang w:eastAsia="en-IN"/>
    </w:rPr>
  </w:style>
  <w:style w:type="paragraph" w:styleId="NormalWeb">
    <w:name w:val="Normal (Web)"/>
    <w:basedOn w:val="Normal"/>
    <w:uiPriority w:val="99"/>
    <w:semiHidden/>
    <w:unhideWhenUsed/>
    <w:rsid w:val="001B0FBC"/>
    <w:rPr>
      <w:rFonts w:ascii="Times New Roman" w:hAnsi="Times New Roman" w:cs="Times New Roman"/>
      <w:sz w:val="24"/>
      <w:szCs w:val="24"/>
    </w:rPr>
  </w:style>
  <w:style w:type="character" w:styleId="Strong">
    <w:name w:val="Strong"/>
    <w:basedOn w:val="DefaultParagraphFont"/>
    <w:uiPriority w:val="22"/>
    <w:qFormat/>
    <w:rsid w:val="0039272D"/>
    <w:rPr>
      <w:b/>
      <w:bCs/>
    </w:rPr>
  </w:style>
  <w:style w:type="character" w:styleId="Hyperlink">
    <w:name w:val="Hyperlink"/>
    <w:basedOn w:val="DefaultParagraphFont"/>
    <w:uiPriority w:val="99"/>
    <w:unhideWhenUsed/>
    <w:rsid w:val="009B46DE"/>
    <w:rPr>
      <w:color w:val="0563C1" w:themeColor="hyperlink"/>
      <w:u w:val="single"/>
    </w:rPr>
  </w:style>
  <w:style w:type="character" w:styleId="UnresolvedMention">
    <w:name w:val="Unresolved Mention"/>
    <w:basedOn w:val="DefaultParagraphFont"/>
    <w:uiPriority w:val="99"/>
    <w:semiHidden/>
    <w:unhideWhenUsed/>
    <w:rsid w:val="009B4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8839">
      <w:bodyDiv w:val="1"/>
      <w:marLeft w:val="0"/>
      <w:marRight w:val="0"/>
      <w:marTop w:val="0"/>
      <w:marBottom w:val="0"/>
      <w:divBdr>
        <w:top w:val="none" w:sz="0" w:space="0" w:color="auto"/>
        <w:left w:val="none" w:sz="0" w:space="0" w:color="auto"/>
        <w:bottom w:val="none" w:sz="0" w:space="0" w:color="auto"/>
        <w:right w:val="none" w:sz="0" w:space="0" w:color="auto"/>
      </w:divBdr>
    </w:div>
    <w:div w:id="391930483">
      <w:bodyDiv w:val="1"/>
      <w:marLeft w:val="0"/>
      <w:marRight w:val="0"/>
      <w:marTop w:val="0"/>
      <w:marBottom w:val="0"/>
      <w:divBdr>
        <w:top w:val="none" w:sz="0" w:space="0" w:color="auto"/>
        <w:left w:val="none" w:sz="0" w:space="0" w:color="auto"/>
        <w:bottom w:val="none" w:sz="0" w:space="0" w:color="auto"/>
        <w:right w:val="none" w:sz="0" w:space="0" w:color="auto"/>
      </w:divBdr>
    </w:div>
    <w:div w:id="409011441">
      <w:bodyDiv w:val="1"/>
      <w:marLeft w:val="0"/>
      <w:marRight w:val="0"/>
      <w:marTop w:val="0"/>
      <w:marBottom w:val="0"/>
      <w:divBdr>
        <w:top w:val="none" w:sz="0" w:space="0" w:color="auto"/>
        <w:left w:val="none" w:sz="0" w:space="0" w:color="auto"/>
        <w:bottom w:val="none" w:sz="0" w:space="0" w:color="auto"/>
        <w:right w:val="none" w:sz="0" w:space="0" w:color="auto"/>
      </w:divBdr>
    </w:div>
    <w:div w:id="411776320">
      <w:bodyDiv w:val="1"/>
      <w:marLeft w:val="0"/>
      <w:marRight w:val="0"/>
      <w:marTop w:val="0"/>
      <w:marBottom w:val="0"/>
      <w:divBdr>
        <w:top w:val="none" w:sz="0" w:space="0" w:color="auto"/>
        <w:left w:val="none" w:sz="0" w:space="0" w:color="auto"/>
        <w:bottom w:val="none" w:sz="0" w:space="0" w:color="auto"/>
        <w:right w:val="none" w:sz="0" w:space="0" w:color="auto"/>
      </w:divBdr>
    </w:div>
    <w:div w:id="454837632">
      <w:bodyDiv w:val="1"/>
      <w:marLeft w:val="0"/>
      <w:marRight w:val="0"/>
      <w:marTop w:val="0"/>
      <w:marBottom w:val="0"/>
      <w:divBdr>
        <w:top w:val="none" w:sz="0" w:space="0" w:color="auto"/>
        <w:left w:val="none" w:sz="0" w:space="0" w:color="auto"/>
        <w:bottom w:val="none" w:sz="0" w:space="0" w:color="auto"/>
        <w:right w:val="none" w:sz="0" w:space="0" w:color="auto"/>
      </w:divBdr>
    </w:div>
    <w:div w:id="502428417">
      <w:bodyDiv w:val="1"/>
      <w:marLeft w:val="0"/>
      <w:marRight w:val="0"/>
      <w:marTop w:val="0"/>
      <w:marBottom w:val="0"/>
      <w:divBdr>
        <w:top w:val="none" w:sz="0" w:space="0" w:color="auto"/>
        <w:left w:val="none" w:sz="0" w:space="0" w:color="auto"/>
        <w:bottom w:val="none" w:sz="0" w:space="0" w:color="auto"/>
        <w:right w:val="none" w:sz="0" w:space="0" w:color="auto"/>
      </w:divBdr>
    </w:div>
    <w:div w:id="612171943">
      <w:bodyDiv w:val="1"/>
      <w:marLeft w:val="0"/>
      <w:marRight w:val="0"/>
      <w:marTop w:val="0"/>
      <w:marBottom w:val="0"/>
      <w:divBdr>
        <w:top w:val="none" w:sz="0" w:space="0" w:color="auto"/>
        <w:left w:val="none" w:sz="0" w:space="0" w:color="auto"/>
        <w:bottom w:val="none" w:sz="0" w:space="0" w:color="auto"/>
        <w:right w:val="none" w:sz="0" w:space="0" w:color="auto"/>
      </w:divBdr>
    </w:div>
    <w:div w:id="680817549">
      <w:bodyDiv w:val="1"/>
      <w:marLeft w:val="0"/>
      <w:marRight w:val="0"/>
      <w:marTop w:val="0"/>
      <w:marBottom w:val="0"/>
      <w:divBdr>
        <w:top w:val="none" w:sz="0" w:space="0" w:color="auto"/>
        <w:left w:val="none" w:sz="0" w:space="0" w:color="auto"/>
        <w:bottom w:val="none" w:sz="0" w:space="0" w:color="auto"/>
        <w:right w:val="none" w:sz="0" w:space="0" w:color="auto"/>
      </w:divBdr>
    </w:div>
    <w:div w:id="763265017">
      <w:bodyDiv w:val="1"/>
      <w:marLeft w:val="0"/>
      <w:marRight w:val="0"/>
      <w:marTop w:val="0"/>
      <w:marBottom w:val="0"/>
      <w:divBdr>
        <w:top w:val="none" w:sz="0" w:space="0" w:color="auto"/>
        <w:left w:val="none" w:sz="0" w:space="0" w:color="auto"/>
        <w:bottom w:val="none" w:sz="0" w:space="0" w:color="auto"/>
        <w:right w:val="none" w:sz="0" w:space="0" w:color="auto"/>
      </w:divBdr>
    </w:div>
    <w:div w:id="781262182">
      <w:bodyDiv w:val="1"/>
      <w:marLeft w:val="0"/>
      <w:marRight w:val="0"/>
      <w:marTop w:val="0"/>
      <w:marBottom w:val="0"/>
      <w:divBdr>
        <w:top w:val="none" w:sz="0" w:space="0" w:color="auto"/>
        <w:left w:val="none" w:sz="0" w:space="0" w:color="auto"/>
        <w:bottom w:val="none" w:sz="0" w:space="0" w:color="auto"/>
        <w:right w:val="none" w:sz="0" w:space="0" w:color="auto"/>
      </w:divBdr>
    </w:div>
    <w:div w:id="864367562">
      <w:bodyDiv w:val="1"/>
      <w:marLeft w:val="0"/>
      <w:marRight w:val="0"/>
      <w:marTop w:val="0"/>
      <w:marBottom w:val="0"/>
      <w:divBdr>
        <w:top w:val="none" w:sz="0" w:space="0" w:color="auto"/>
        <w:left w:val="none" w:sz="0" w:space="0" w:color="auto"/>
        <w:bottom w:val="none" w:sz="0" w:space="0" w:color="auto"/>
        <w:right w:val="none" w:sz="0" w:space="0" w:color="auto"/>
      </w:divBdr>
    </w:div>
    <w:div w:id="870997175">
      <w:bodyDiv w:val="1"/>
      <w:marLeft w:val="0"/>
      <w:marRight w:val="0"/>
      <w:marTop w:val="0"/>
      <w:marBottom w:val="0"/>
      <w:divBdr>
        <w:top w:val="none" w:sz="0" w:space="0" w:color="auto"/>
        <w:left w:val="none" w:sz="0" w:space="0" w:color="auto"/>
        <w:bottom w:val="none" w:sz="0" w:space="0" w:color="auto"/>
        <w:right w:val="none" w:sz="0" w:space="0" w:color="auto"/>
      </w:divBdr>
    </w:div>
    <w:div w:id="904487733">
      <w:bodyDiv w:val="1"/>
      <w:marLeft w:val="0"/>
      <w:marRight w:val="0"/>
      <w:marTop w:val="0"/>
      <w:marBottom w:val="0"/>
      <w:divBdr>
        <w:top w:val="none" w:sz="0" w:space="0" w:color="auto"/>
        <w:left w:val="none" w:sz="0" w:space="0" w:color="auto"/>
        <w:bottom w:val="none" w:sz="0" w:space="0" w:color="auto"/>
        <w:right w:val="none" w:sz="0" w:space="0" w:color="auto"/>
      </w:divBdr>
    </w:div>
    <w:div w:id="939796946">
      <w:bodyDiv w:val="1"/>
      <w:marLeft w:val="0"/>
      <w:marRight w:val="0"/>
      <w:marTop w:val="0"/>
      <w:marBottom w:val="0"/>
      <w:divBdr>
        <w:top w:val="none" w:sz="0" w:space="0" w:color="auto"/>
        <w:left w:val="none" w:sz="0" w:space="0" w:color="auto"/>
        <w:bottom w:val="none" w:sz="0" w:space="0" w:color="auto"/>
        <w:right w:val="none" w:sz="0" w:space="0" w:color="auto"/>
      </w:divBdr>
    </w:div>
    <w:div w:id="991106529">
      <w:bodyDiv w:val="1"/>
      <w:marLeft w:val="0"/>
      <w:marRight w:val="0"/>
      <w:marTop w:val="0"/>
      <w:marBottom w:val="0"/>
      <w:divBdr>
        <w:top w:val="none" w:sz="0" w:space="0" w:color="auto"/>
        <w:left w:val="none" w:sz="0" w:space="0" w:color="auto"/>
        <w:bottom w:val="none" w:sz="0" w:space="0" w:color="auto"/>
        <w:right w:val="none" w:sz="0" w:space="0" w:color="auto"/>
      </w:divBdr>
    </w:div>
    <w:div w:id="1037127028">
      <w:bodyDiv w:val="1"/>
      <w:marLeft w:val="0"/>
      <w:marRight w:val="0"/>
      <w:marTop w:val="0"/>
      <w:marBottom w:val="0"/>
      <w:divBdr>
        <w:top w:val="none" w:sz="0" w:space="0" w:color="auto"/>
        <w:left w:val="none" w:sz="0" w:space="0" w:color="auto"/>
        <w:bottom w:val="none" w:sz="0" w:space="0" w:color="auto"/>
        <w:right w:val="none" w:sz="0" w:space="0" w:color="auto"/>
      </w:divBdr>
    </w:div>
    <w:div w:id="1158301152">
      <w:bodyDiv w:val="1"/>
      <w:marLeft w:val="0"/>
      <w:marRight w:val="0"/>
      <w:marTop w:val="0"/>
      <w:marBottom w:val="0"/>
      <w:divBdr>
        <w:top w:val="none" w:sz="0" w:space="0" w:color="auto"/>
        <w:left w:val="none" w:sz="0" w:space="0" w:color="auto"/>
        <w:bottom w:val="none" w:sz="0" w:space="0" w:color="auto"/>
        <w:right w:val="none" w:sz="0" w:space="0" w:color="auto"/>
      </w:divBdr>
    </w:div>
    <w:div w:id="1228154649">
      <w:bodyDiv w:val="1"/>
      <w:marLeft w:val="0"/>
      <w:marRight w:val="0"/>
      <w:marTop w:val="0"/>
      <w:marBottom w:val="0"/>
      <w:divBdr>
        <w:top w:val="none" w:sz="0" w:space="0" w:color="auto"/>
        <w:left w:val="none" w:sz="0" w:space="0" w:color="auto"/>
        <w:bottom w:val="none" w:sz="0" w:space="0" w:color="auto"/>
        <w:right w:val="none" w:sz="0" w:space="0" w:color="auto"/>
      </w:divBdr>
    </w:div>
    <w:div w:id="1260524028">
      <w:bodyDiv w:val="1"/>
      <w:marLeft w:val="0"/>
      <w:marRight w:val="0"/>
      <w:marTop w:val="0"/>
      <w:marBottom w:val="0"/>
      <w:divBdr>
        <w:top w:val="none" w:sz="0" w:space="0" w:color="auto"/>
        <w:left w:val="none" w:sz="0" w:space="0" w:color="auto"/>
        <w:bottom w:val="none" w:sz="0" w:space="0" w:color="auto"/>
        <w:right w:val="none" w:sz="0" w:space="0" w:color="auto"/>
      </w:divBdr>
    </w:div>
    <w:div w:id="1298951020">
      <w:bodyDiv w:val="1"/>
      <w:marLeft w:val="0"/>
      <w:marRight w:val="0"/>
      <w:marTop w:val="0"/>
      <w:marBottom w:val="0"/>
      <w:divBdr>
        <w:top w:val="none" w:sz="0" w:space="0" w:color="auto"/>
        <w:left w:val="none" w:sz="0" w:space="0" w:color="auto"/>
        <w:bottom w:val="none" w:sz="0" w:space="0" w:color="auto"/>
        <w:right w:val="none" w:sz="0" w:space="0" w:color="auto"/>
      </w:divBdr>
    </w:div>
    <w:div w:id="1304188999">
      <w:bodyDiv w:val="1"/>
      <w:marLeft w:val="0"/>
      <w:marRight w:val="0"/>
      <w:marTop w:val="0"/>
      <w:marBottom w:val="0"/>
      <w:divBdr>
        <w:top w:val="none" w:sz="0" w:space="0" w:color="auto"/>
        <w:left w:val="none" w:sz="0" w:space="0" w:color="auto"/>
        <w:bottom w:val="none" w:sz="0" w:space="0" w:color="auto"/>
        <w:right w:val="none" w:sz="0" w:space="0" w:color="auto"/>
      </w:divBdr>
    </w:div>
    <w:div w:id="1342851291">
      <w:bodyDiv w:val="1"/>
      <w:marLeft w:val="0"/>
      <w:marRight w:val="0"/>
      <w:marTop w:val="0"/>
      <w:marBottom w:val="0"/>
      <w:divBdr>
        <w:top w:val="none" w:sz="0" w:space="0" w:color="auto"/>
        <w:left w:val="none" w:sz="0" w:space="0" w:color="auto"/>
        <w:bottom w:val="none" w:sz="0" w:space="0" w:color="auto"/>
        <w:right w:val="none" w:sz="0" w:space="0" w:color="auto"/>
      </w:divBdr>
    </w:div>
    <w:div w:id="1372653403">
      <w:bodyDiv w:val="1"/>
      <w:marLeft w:val="0"/>
      <w:marRight w:val="0"/>
      <w:marTop w:val="0"/>
      <w:marBottom w:val="0"/>
      <w:divBdr>
        <w:top w:val="none" w:sz="0" w:space="0" w:color="auto"/>
        <w:left w:val="none" w:sz="0" w:space="0" w:color="auto"/>
        <w:bottom w:val="none" w:sz="0" w:space="0" w:color="auto"/>
        <w:right w:val="none" w:sz="0" w:space="0" w:color="auto"/>
      </w:divBdr>
    </w:div>
    <w:div w:id="1599486012">
      <w:bodyDiv w:val="1"/>
      <w:marLeft w:val="0"/>
      <w:marRight w:val="0"/>
      <w:marTop w:val="0"/>
      <w:marBottom w:val="0"/>
      <w:divBdr>
        <w:top w:val="none" w:sz="0" w:space="0" w:color="auto"/>
        <w:left w:val="none" w:sz="0" w:space="0" w:color="auto"/>
        <w:bottom w:val="none" w:sz="0" w:space="0" w:color="auto"/>
        <w:right w:val="none" w:sz="0" w:space="0" w:color="auto"/>
      </w:divBdr>
    </w:div>
    <w:div w:id="1696688847">
      <w:bodyDiv w:val="1"/>
      <w:marLeft w:val="0"/>
      <w:marRight w:val="0"/>
      <w:marTop w:val="0"/>
      <w:marBottom w:val="0"/>
      <w:divBdr>
        <w:top w:val="none" w:sz="0" w:space="0" w:color="auto"/>
        <w:left w:val="none" w:sz="0" w:space="0" w:color="auto"/>
        <w:bottom w:val="none" w:sz="0" w:space="0" w:color="auto"/>
        <w:right w:val="none" w:sz="0" w:space="0" w:color="auto"/>
      </w:divBdr>
    </w:div>
    <w:div w:id="1724212005">
      <w:bodyDiv w:val="1"/>
      <w:marLeft w:val="0"/>
      <w:marRight w:val="0"/>
      <w:marTop w:val="0"/>
      <w:marBottom w:val="0"/>
      <w:divBdr>
        <w:top w:val="none" w:sz="0" w:space="0" w:color="auto"/>
        <w:left w:val="none" w:sz="0" w:space="0" w:color="auto"/>
        <w:bottom w:val="none" w:sz="0" w:space="0" w:color="auto"/>
        <w:right w:val="none" w:sz="0" w:space="0" w:color="auto"/>
      </w:divBdr>
    </w:div>
    <w:div w:id="1788574507">
      <w:bodyDiv w:val="1"/>
      <w:marLeft w:val="0"/>
      <w:marRight w:val="0"/>
      <w:marTop w:val="0"/>
      <w:marBottom w:val="0"/>
      <w:divBdr>
        <w:top w:val="none" w:sz="0" w:space="0" w:color="auto"/>
        <w:left w:val="none" w:sz="0" w:space="0" w:color="auto"/>
        <w:bottom w:val="none" w:sz="0" w:space="0" w:color="auto"/>
        <w:right w:val="none" w:sz="0" w:space="0" w:color="auto"/>
      </w:divBdr>
    </w:div>
    <w:div w:id="1804692999">
      <w:bodyDiv w:val="1"/>
      <w:marLeft w:val="0"/>
      <w:marRight w:val="0"/>
      <w:marTop w:val="0"/>
      <w:marBottom w:val="0"/>
      <w:divBdr>
        <w:top w:val="none" w:sz="0" w:space="0" w:color="auto"/>
        <w:left w:val="none" w:sz="0" w:space="0" w:color="auto"/>
        <w:bottom w:val="none" w:sz="0" w:space="0" w:color="auto"/>
        <w:right w:val="none" w:sz="0" w:space="0" w:color="auto"/>
      </w:divBdr>
    </w:div>
    <w:div w:id="1815296043">
      <w:bodyDiv w:val="1"/>
      <w:marLeft w:val="0"/>
      <w:marRight w:val="0"/>
      <w:marTop w:val="0"/>
      <w:marBottom w:val="0"/>
      <w:divBdr>
        <w:top w:val="none" w:sz="0" w:space="0" w:color="auto"/>
        <w:left w:val="none" w:sz="0" w:space="0" w:color="auto"/>
        <w:bottom w:val="none" w:sz="0" w:space="0" w:color="auto"/>
        <w:right w:val="none" w:sz="0" w:space="0" w:color="auto"/>
      </w:divBdr>
    </w:div>
    <w:div w:id="1875389200">
      <w:bodyDiv w:val="1"/>
      <w:marLeft w:val="0"/>
      <w:marRight w:val="0"/>
      <w:marTop w:val="0"/>
      <w:marBottom w:val="0"/>
      <w:divBdr>
        <w:top w:val="none" w:sz="0" w:space="0" w:color="auto"/>
        <w:left w:val="none" w:sz="0" w:space="0" w:color="auto"/>
        <w:bottom w:val="none" w:sz="0" w:space="0" w:color="auto"/>
        <w:right w:val="none" w:sz="0" w:space="0" w:color="auto"/>
      </w:divBdr>
    </w:div>
    <w:div w:id="209257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f3001818@ds.study.iitm.ac.in"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014a5875d56e4d9a/Desktop/LP%20SALES%20BDM/analysi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014a5875d56e4d9a/Desktop/LP%20SALES%20BDM/analysi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[analysis.xlsx]Sheet3!PivotTable5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613648293963256"/>
          <c:y val="0.25402559055118112"/>
          <c:w val="0.73578937007874012"/>
          <c:h val="0.53774387576552929"/>
        </c:manualLayout>
      </c:layout>
      <c:barChart>
        <c:barDir val="col"/>
        <c:grouping val="stacked"/>
        <c:varyColors val="0"/>
        <c:ser>
          <c:idx val="0"/>
          <c:order val="0"/>
          <c:tx>
            <c:strRef>
              <c:f>Sheet3!$B$3</c:f>
              <c:strCache>
                <c:ptCount val="1"/>
                <c:pt idx="0">
                  <c:v>Total</c:v>
                </c:pt>
              </c:strCache>
            </c:strRef>
          </c:tx>
          <c:spPr>
            <a:solidFill>
              <a:schemeClr val="accent1"/>
            </a:solidFill>
            <a:ln>
              <a:noFill/>
            </a:ln>
            <a:effectLst/>
          </c:spPr>
          <c:invertIfNegative val="0"/>
          <c:cat>
            <c:strRef>
              <c:f>Sheet3!$A$4:$A$11</c:f>
              <c:strCache>
                <c:ptCount val="7"/>
                <c:pt idx="0">
                  <c:v>Apr</c:v>
                </c:pt>
                <c:pt idx="1">
                  <c:v>May</c:v>
                </c:pt>
                <c:pt idx="2">
                  <c:v>Jun</c:v>
                </c:pt>
                <c:pt idx="3">
                  <c:v>Jul</c:v>
                </c:pt>
                <c:pt idx="4">
                  <c:v>Aug</c:v>
                </c:pt>
                <c:pt idx="5">
                  <c:v>Sep</c:v>
                </c:pt>
                <c:pt idx="6">
                  <c:v>Oct</c:v>
                </c:pt>
              </c:strCache>
            </c:strRef>
          </c:cat>
          <c:val>
            <c:numRef>
              <c:f>Sheet3!$B$4:$B$11</c:f>
              <c:numCache>
                <c:formatCode>General</c:formatCode>
                <c:ptCount val="7"/>
                <c:pt idx="0">
                  <c:v>622419</c:v>
                </c:pt>
                <c:pt idx="1">
                  <c:v>400598</c:v>
                </c:pt>
                <c:pt idx="2">
                  <c:v>308149</c:v>
                </c:pt>
                <c:pt idx="3">
                  <c:v>356531</c:v>
                </c:pt>
                <c:pt idx="4">
                  <c:v>270470</c:v>
                </c:pt>
                <c:pt idx="5">
                  <c:v>205571</c:v>
                </c:pt>
                <c:pt idx="6">
                  <c:v>188047</c:v>
                </c:pt>
              </c:numCache>
            </c:numRef>
          </c:val>
          <c:extLst>
            <c:ext xmlns:c16="http://schemas.microsoft.com/office/drawing/2014/chart" uri="{C3380CC4-5D6E-409C-BE32-E72D297353CC}">
              <c16:uniqueId val="{00000000-2CA5-4FBD-A713-86D4D0F3B27B}"/>
            </c:ext>
          </c:extLst>
        </c:ser>
        <c:dLbls>
          <c:showLegendKey val="0"/>
          <c:showVal val="0"/>
          <c:showCatName val="0"/>
          <c:showSerName val="0"/>
          <c:showPercent val="0"/>
          <c:showBubbleSize val="0"/>
        </c:dLbls>
        <c:gapWidth val="150"/>
        <c:overlap val="100"/>
        <c:axId val="1827910400"/>
        <c:axId val="1974681792"/>
      </c:barChart>
      <c:catAx>
        <c:axId val="182791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681792"/>
        <c:crosses val="autoZero"/>
        <c:auto val="1"/>
        <c:lblAlgn val="ctr"/>
        <c:lblOffset val="100"/>
        <c:noMultiLvlLbl val="0"/>
      </c:catAx>
      <c:valAx>
        <c:axId val="197468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910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[analysis.xlsx]Sheet9!PivotTable2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4C-4056-BF40-42C555ADD3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4C-4056-BF40-42C555ADD3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44C-4056-BF40-42C555ADD3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44C-4056-BF40-42C555ADD3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44C-4056-BF40-42C555ADD3A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44C-4056-BF40-42C555ADD3A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44C-4056-BF40-42C555ADD3A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44C-4056-BF40-42C555ADD3AF}"/>
              </c:ext>
            </c:extLst>
          </c:dPt>
          <c:cat>
            <c:strRef>
              <c:f>Sheet9!$A$4:$A$12</c:f>
              <c:strCache>
                <c:ptCount val="8"/>
                <c:pt idx="0">
                  <c:v>&lt;01-04-2022</c:v>
                </c:pt>
                <c:pt idx="1">
                  <c:v>Apr</c:v>
                </c:pt>
                <c:pt idx="2">
                  <c:v>May</c:v>
                </c:pt>
                <c:pt idx="3">
                  <c:v>Jun</c:v>
                </c:pt>
                <c:pt idx="4">
                  <c:v>Jul</c:v>
                </c:pt>
                <c:pt idx="5">
                  <c:v>Aug</c:v>
                </c:pt>
                <c:pt idx="6">
                  <c:v>Sep</c:v>
                </c:pt>
                <c:pt idx="7">
                  <c:v>Oct</c:v>
                </c:pt>
              </c:strCache>
            </c:strRef>
          </c:cat>
          <c:val>
            <c:numRef>
              <c:f>Sheet9!$B$4:$B$12</c:f>
              <c:numCache>
                <c:formatCode>General</c:formatCode>
                <c:ptCount val="8"/>
                <c:pt idx="1">
                  <c:v>22847</c:v>
                </c:pt>
                <c:pt idx="2">
                  <c:v>7500</c:v>
                </c:pt>
                <c:pt idx="3">
                  <c:v>4500</c:v>
                </c:pt>
                <c:pt idx="4">
                  <c:v>4000</c:v>
                </c:pt>
                <c:pt idx="5">
                  <c:v>5000</c:v>
                </c:pt>
                <c:pt idx="6">
                  <c:v>12000</c:v>
                </c:pt>
                <c:pt idx="7">
                  <c:v>0</c:v>
                </c:pt>
              </c:numCache>
            </c:numRef>
          </c:val>
          <c:extLst>
            <c:ext xmlns:c16="http://schemas.microsoft.com/office/drawing/2014/chart" uri="{C3380CC4-5D6E-409C-BE32-E72D297353CC}">
              <c16:uniqueId val="{00000010-544C-4056-BF40-42C555ADD3A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[analysis.xlsx]Sheet3!PivotTable5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s>
    <c:plotArea>
      <c:layout/>
      <c:doughnutChart>
        <c:varyColors val="1"/>
        <c:ser>
          <c:idx val="0"/>
          <c:order val="0"/>
          <c:tx>
            <c:strRef>
              <c:f>Sheet3!$B$3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10-4713-B3B7-B15B82BE785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10-4713-B3B7-B15B82BE785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10-4713-B3B7-B15B82BE785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10-4713-B3B7-B15B82BE785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10-4713-B3B7-B15B82BE785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F10-4713-B3B7-B15B82BE785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F10-4713-B3B7-B15B82BE785C}"/>
              </c:ext>
            </c:extLst>
          </c:dPt>
          <c:cat>
            <c:strRef>
              <c:f>Sheet3!$A$4:$A$11</c:f>
              <c:strCache>
                <c:ptCount val="7"/>
                <c:pt idx="0">
                  <c:v>Apr</c:v>
                </c:pt>
                <c:pt idx="1">
                  <c:v>May</c:v>
                </c:pt>
                <c:pt idx="2">
                  <c:v>Jun</c:v>
                </c:pt>
                <c:pt idx="3">
                  <c:v>Jul</c:v>
                </c:pt>
                <c:pt idx="4">
                  <c:v>Aug</c:v>
                </c:pt>
                <c:pt idx="5">
                  <c:v>Sep</c:v>
                </c:pt>
                <c:pt idx="6">
                  <c:v>Oct</c:v>
                </c:pt>
              </c:strCache>
            </c:strRef>
          </c:cat>
          <c:val>
            <c:numRef>
              <c:f>Sheet3!$B$4:$B$11</c:f>
              <c:numCache>
                <c:formatCode>General</c:formatCode>
                <c:ptCount val="7"/>
                <c:pt idx="0">
                  <c:v>622419</c:v>
                </c:pt>
                <c:pt idx="1">
                  <c:v>400598</c:v>
                </c:pt>
                <c:pt idx="2">
                  <c:v>308149</c:v>
                </c:pt>
                <c:pt idx="3">
                  <c:v>356531</c:v>
                </c:pt>
                <c:pt idx="4">
                  <c:v>270470</c:v>
                </c:pt>
                <c:pt idx="5">
                  <c:v>205571</c:v>
                </c:pt>
                <c:pt idx="6">
                  <c:v>188047</c:v>
                </c:pt>
              </c:numCache>
            </c:numRef>
          </c:val>
          <c:extLst>
            <c:ext xmlns:c16="http://schemas.microsoft.com/office/drawing/2014/chart" uri="{C3380CC4-5D6E-409C-BE32-E72D297353CC}">
              <c16:uniqueId val="{0000000E-BF10-4713-B3B7-B15B82BE785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[analysis.xlsx]Sheet6!PivotTable8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Sum of Total Amount</c:v>
                </c:pt>
              </c:strCache>
            </c:strRef>
          </c:tx>
          <c:spPr>
            <a:solidFill>
              <a:schemeClr val="accent1"/>
            </a:solidFill>
            <a:ln>
              <a:noFill/>
            </a:ln>
            <a:effectLst/>
          </c:spPr>
          <c:invertIfNegative val="0"/>
          <c:cat>
            <c:strRef>
              <c:f>Sheet6!$A$4:$A$11</c:f>
              <c:strCache>
                <c:ptCount val="7"/>
                <c:pt idx="0">
                  <c:v>Apr</c:v>
                </c:pt>
                <c:pt idx="1">
                  <c:v>May</c:v>
                </c:pt>
                <c:pt idx="2">
                  <c:v>Jun</c:v>
                </c:pt>
                <c:pt idx="3">
                  <c:v>Jul</c:v>
                </c:pt>
                <c:pt idx="4">
                  <c:v>Aug</c:v>
                </c:pt>
                <c:pt idx="5">
                  <c:v>Sep</c:v>
                </c:pt>
                <c:pt idx="6">
                  <c:v>Oct</c:v>
                </c:pt>
              </c:strCache>
            </c:strRef>
          </c:cat>
          <c:val>
            <c:numRef>
              <c:f>Sheet6!$B$4:$B$11</c:f>
              <c:numCache>
                <c:formatCode>General</c:formatCode>
                <c:ptCount val="7"/>
                <c:pt idx="0">
                  <c:v>615130</c:v>
                </c:pt>
                <c:pt idx="1">
                  <c:v>448480</c:v>
                </c:pt>
                <c:pt idx="2">
                  <c:v>335140</c:v>
                </c:pt>
                <c:pt idx="3">
                  <c:v>403664</c:v>
                </c:pt>
                <c:pt idx="4">
                  <c:v>311402</c:v>
                </c:pt>
                <c:pt idx="5">
                  <c:v>235527</c:v>
                </c:pt>
                <c:pt idx="6">
                  <c:v>197694</c:v>
                </c:pt>
              </c:numCache>
            </c:numRef>
          </c:val>
          <c:extLst>
            <c:ext xmlns:c16="http://schemas.microsoft.com/office/drawing/2014/chart" uri="{C3380CC4-5D6E-409C-BE32-E72D297353CC}">
              <c16:uniqueId val="{00000000-3D29-4A5E-B59E-F9BC551EB92B}"/>
            </c:ext>
          </c:extLst>
        </c:ser>
        <c:dLbls>
          <c:showLegendKey val="0"/>
          <c:showVal val="0"/>
          <c:showCatName val="0"/>
          <c:showSerName val="0"/>
          <c:showPercent val="0"/>
          <c:showBubbleSize val="0"/>
        </c:dLbls>
        <c:gapWidth val="219"/>
        <c:overlap val="-27"/>
        <c:axId val="967032656"/>
        <c:axId val="963596000"/>
      </c:barChart>
      <c:lineChart>
        <c:grouping val="standard"/>
        <c:varyColors val="0"/>
        <c:ser>
          <c:idx val="1"/>
          <c:order val="1"/>
          <c:tx>
            <c:strRef>
              <c:f>Sheet6!$C$3</c:f>
              <c:strCache>
                <c:ptCount val="1"/>
                <c:pt idx="0">
                  <c:v>Sum of Amount</c:v>
                </c:pt>
              </c:strCache>
            </c:strRef>
          </c:tx>
          <c:spPr>
            <a:ln w="28575" cap="rnd">
              <a:solidFill>
                <a:schemeClr val="accent2"/>
              </a:solidFill>
              <a:round/>
            </a:ln>
            <a:effectLst/>
          </c:spPr>
          <c:marker>
            <c:symbol val="none"/>
          </c:marker>
          <c:cat>
            <c:strRef>
              <c:f>Sheet6!$A$4:$A$11</c:f>
              <c:strCache>
                <c:ptCount val="7"/>
                <c:pt idx="0">
                  <c:v>Apr</c:v>
                </c:pt>
                <c:pt idx="1">
                  <c:v>May</c:v>
                </c:pt>
                <c:pt idx="2">
                  <c:v>Jun</c:v>
                </c:pt>
                <c:pt idx="3">
                  <c:v>Jul</c:v>
                </c:pt>
                <c:pt idx="4">
                  <c:v>Aug</c:v>
                </c:pt>
                <c:pt idx="5">
                  <c:v>Sep</c:v>
                </c:pt>
                <c:pt idx="6">
                  <c:v>Oct</c:v>
                </c:pt>
              </c:strCache>
            </c:strRef>
          </c:cat>
          <c:val>
            <c:numRef>
              <c:f>Sheet6!$C$4:$C$11</c:f>
              <c:numCache>
                <c:formatCode>General</c:formatCode>
                <c:ptCount val="7"/>
                <c:pt idx="0">
                  <c:v>622419</c:v>
                </c:pt>
                <c:pt idx="1">
                  <c:v>400598</c:v>
                </c:pt>
                <c:pt idx="2">
                  <c:v>308149</c:v>
                </c:pt>
                <c:pt idx="3">
                  <c:v>356531</c:v>
                </c:pt>
                <c:pt idx="4">
                  <c:v>270470</c:v>
                </c:pt>
                <c:pt idx="5">
                  <c:v>205571</c:v>
                </c:pt>
                <c:pt idx="6">
                  <c:v>188047</c:v>
                </c:pt>
              </c:numCache>
            </c:numRef>
          </c:val>
          <c:smooth val="0"/>
          <c:extLst>
            <c:ext xmlns:c16="http://schemas.microsoft.com/office/drawing/2014/chart" uri="{C3380CC4-5D6E-409C-BE32-E72D297353CC}">
              <c16:uniqueId val="{00000001-3D29-4A5E-B59E-F9BC551EB92B}"/>
            </c:ext>
          </c:extLst>
        </c:ser>
        <c:dLbls>
          <c:showLegendKey val="0"/>
          <c:showVal val="0"/>
          <c:showCatName val="0"/>
          <c:showSerName val="0"/>
          <c:showPercent val="0"/>
          <c:showBubbleSize val="0"/>
        </c:dLbls>
        <c:marker val="1"/>
        <c:smooth val="0"/>
        <c:axId val="967032656"/>
        <c:axId val="963596000"/>
      </c:lineChart>
      <c:catAx>
        <c:axId val="96703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596000"/>
        <c:crosses val="autoZero"/>
        <c:auto val="1"/>
        <c:lblAlgn val="ctr"/>
        <c:lblOffset val="100"/>
        <c:noMultiLvlLbl val="0"/>
      </c:catAx>
      <c:valAx>
        <c:axId val="96359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32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[analysis.xlsx]Sheet3!PivotTable5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5580927384077"/>
          <c:y val="0.26328484981044037"/>
          <c:w val="0.6965853018372703"/>
          <c:h val="0.53774387576552929"/>
        </c:manualLayout>
      </c:layout>
      <c:lineChart>
        <c:grouping val="standard"/>
        <c:varyColors val="0"/>
        <c:ser>
          <c:idx val="0"/>
          <c:order val="0"/>
          <c:tx>
            <c:strRef>
              <c:f>Sheet3!$B$3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Sheet3!$A$4:$A$11</c:f>
              <c:strCache>
                <c:ptCount val="7"/>
                <c:pt idx="0">
                  <c:v>Apr</c:v>
                </c:pt>
                <c:pt idx="1">
                  <c:v>May</c:v>
                </c:pt>
                <c:pt idx="2">
                  <c:v>Jun</c:v>
                </c:pt>
                <c:pt idx="3">
                  <c:v>Jul</c:v>
                </c:pt>
                <c:pt idx="4">
                  <c:v>Aug</c:v>
                </c:pt>
                <c:pt idx="5">
                  <c:v>Sep</c:v>
                </c:pt>
                <c:pt idx="6">
                  <c:v>Oct</c:v>
                </c:pt>
              </c:strCache>
            </c:strRef>
          </c:cat>
          <c:val>
            <c:numRef>
              <c:f>Sheet3!$B$4:$B$11</c:f>
              <c:numCache>
                <c:formatCode>General</c:formatCode>
                <c:ptCount val="7"/>
                <c:pt idx="0">
                  <c:v>622419</c:v>
                </c:pt>
                <c:pt idx="1">
                  <c:v>400598</c:v>
                </c:pt>
                <c:pt idx="2">
                  <c:v>308149</c:v>
                </c:pt>
                <c:pt idx="3">
                  <c:v>356531</c:v>
                </c:pt>
                <c:pt idx="4">
                  <c:v>270470</c:v>
                </c:pt>
                <c:pt idx="5">
                  <c:v>205571</c:v>
                </c:pt>
                <c:pt idx="6">
                  <c:v>188047</c:v>
                </c:pt>
              </c:numCache>
            </c:numRef>
          </c:val>
          <c:smooth val="0"/>
          <c:extLst>
            <c:ext xmlns:c16="http://schemas.microsoft.com/office/drawing/2014/chart" uri="{C3380CC4-5D6E-409C-BE32-E72D297353CC}">
              <c16:uniqueId val="{00000000-CF88-4EA6-B171-7243BA323156}"/>
            </c:ext>
          </c:extLst>
        </c:ser>
        <c:dLbls>
          <c:showLegendKey val="0"/>
          <c:showVal val="0"/>
          <c:showCatName val="0"/>
          <c:showSerName val="0"/>
          <c:showPercent val="0"/>
          <c:showBubbleSize val="0"/>
        </c:dLbls>
        <c:marker val="1"/>
        <c:smooth val="0"/>
        <c:axId val="155805120"/>
        <c:axId val="1928783536"/>
      </c:lineChart>
      <c:catAx>
        <c:axId val="15580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783536"/>
        <c:crosses val="autoZero"/>
        <c:auto val="1"/>
        <c:lblAlgn val="ctr"/>
        <c:lblOffset val="100"/>
        <c:noMultiLvlLbl val="0"/>
      </c:catAx>
      <c:valAx>
        <c:axId val="192878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05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[analysis.xlsx]Sheet10!PivotTable17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Sheet10!$B$3</c:f>
              <c:strCache>
                <c:ptCount val="1"/>
                <c:pt idx="0">
                  <c:v>Sum of Units</c:v>
                </c:pt>
              </c:strCache>
            </c:strRef>
          </c:tx>
          <c:spPr>
            <a:solidFill>
              <a:schemeClr val="accent1"/>
            </a:solidFill>
            <a:ln>
              <a:noFill/>
            </a:ln>
            <a:effectLst/>
          </c:spPr>
          <c:invertIfNegative val="0"/>
          <c:cat>
            <c:strRef>
              <c:f>Sheet10!$A$4:$A$11</c:f>
              <c:strCache>
                <c:ptCount val="7"/>
                <c:pt idx="0">
                  <c:v>Apr</c:v>
                </c:pt>
                <c:pt idx="1">
                  <c:v>May</c:v>
                </c:pt>
                <c:pt idx="2">
                  <c:v>Jun</c:v>
                </c:pt>
                <c:pt idx="3">
                  <c:v>Jul</c:v>
                </c:pt>
                <c:pt idx="4">
                  <c:v>Aug</c:v>
                </c:pt>
                <c:pt idx="5">
                  <c:v>Sep</c:v>
                </c:pt>
                <c:pt idx="6">
                  <c:v>Oct</c:v>
                </c:pt>
              </c:strCache>
            </c:strRef>
          </c:cat>
          <c:val>
            <c:numRef>
              <c:f>Sheet10!$B$4:$B$11</c:f>
              <c:numCache>
                <c:formatCode>General</c:formatCode>
                <c:ptCount val="7"/>
                <c:pt idx="0">
                  <c:v>123</c:v>
                </c:pt>
                <c:pt idx="1">
                  <c:v>259</c:v>
                </c:pt>
                <c:pt idx="2">
                  <c:v>44</c:v>
                </c:pt>
                <c:pt idx="3">
                  <c:v>17</c:v>
                </c:pt>
                <c:pt idx="4">
                  <c:v>32</c:v>
                </c:pt>
                <c:pt idx="5">
                  <c:v>68</c:v>
                </c:pt>
                <c:pt idx="6">
                  <c:v>16</c:v>
                </c:pt>
              </c:numCache>
            </c:numRef>
          </c:val>
          <c:extLst>
            <c:ext xmlns:c16="http://schemas.microsoft.com/office/drawing/2014/chart" uri="{C3380CC4-5D6E-409C-BE32-E72D297353CC}">
              <c16:uniqueId val="{00000000-375F-4D35-BCCA-44E69DB6D149}"/>
            </c:ext>
          </c:extLst>
        </c:ser>
        <c:ser>
          <c:idx val="1"/>
          <c:order val="1"/>
          <c:tx>
            <c:strRef>
              <c:f>Sheet10!$C$3</c:f>
              <c:strCache>
                <c:ptCount val="1"/>
                <c:pt idx="0">
                  <c:v>Sum of Total Qty Sold</c:v>
                </c:pt>
              </c:strCache>
            </c:strRef>
          </c:tx>
          <c:spPr>
            <a:solidFill>
              <a:schemeClr val="accent2"/>
            </a:solidFill>
            <a:ln>
              <a:noFill/>
            </a:ln>
            <a:effectLst/>
          </c:spPr>
          <c:invertIfNegative val="0"/>
          <c:cat>
            <c:strRef>
              <c:f>Sheet10!$A$4:$A$11</c:f>
              <c:strCache>
                <c:ptCount val="7"/>
                <c:pt idx="0">
                  <c:v>Apr</c:v>
                </c:pt>
                <c:pt idx="1">
                  <c:v>May</c:v>
                </c:pt>
                <c:pt idx="2">
                  <c:v>Jun</c:v>
                </c:pt>
                <c:pt idx="3">
                  <c:v>Jul</c:v>
                </c:pt>
                <c:pt idx="4">
                  <c:v>Aug</c:v>
                </c:pt>
                <c:pt idx="5">
                  <c:v>Sep</c:v>
                </c:pt>
                <c:pt idx="6">
                  <c:v>Oct</c:v>
                </c:pt>
              </c:strCache>
            </c:strRef>
          </c:cat>
          <c:val>
            <c:numRef>
              <c:f>Sheet10!$C$4:$C$11</c:f>
              <c:numCache>
                <c:formatCode>General</c:formatCode>
                <c:ptCount val="7"/>
                <c:pt idx="0">
                  <c:v>227</c:v>
                </c:pt>
                <c:pt idx="1">
                  <c:v>188</c:v>
                </c:pt>
                <c:pt idx="2">
                  <c:v>140</c:v>
                </c:pt>
                <c:pt idx="3">
                  <c:v>188</c:v>
                </c:pt>
                <c:pt idx="4">
                  <c:v>136</c:v>
                </c:pt>
                <c:pt idx="5">
                  <c:v>88</c:v>
                </c:pt>
                <c:pt idx="6">
                  <c:v>74</c:v>
                </c:pt>
              </c:numCache>
            </c:numRef>
          </c:val>
          <c:extLst>
            <c:ext xmlns:c16="http://schemas.microsoft.com/office/drawing/2014/chart" uri="{C3380CC4-5D6E-409C-BE32-E72D297353CC}">
              <c16:uniqueId val="{00000001-375F-4D35-BCCA-44E69DB6D149}"/>
            </c:ext>
          </c:extLst>
        </c:ser>
        <c:dLbls>
          <c:showLegendKey val="0"/>
          <c:showVal val="0"/>
          <c:showCatName val="0"/>
          <c:showSerName val="0"/>
          <c:showPercent val="0"/>
          <c:showBubbleSize val="0"/>
        </c:dLbls>
        <c:gapWidth val="219"/>
        <c:overlap val="-27"/>
        <c:axId val="261558256"/>
        <c:axId val="1422306864"/>
      </c:barChart>
      <c:catAx>
        <c:axId val="26155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306864"/>
        <c:crosses val="autoZero"/>
        <c:auto val="1"/>
        <c:lblAlgn val="ctr"/>
        <c:lblOffset val="100"/>
        <c:noMultiLvlLbl val="0"/>
      </c:catAx>
      <c:valAx>
        <c:axId val="142230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55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[analysis.xlsx]Sheet5!PivotTable7</c:name>
    <c:fmtId val="-1"/>
  </c:pivotSource>
  <c:chart>
    <c:title>
      <c:overlay val="0"/>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8575" cap="rnd">
              <a:solidFill>
                <a:schemeClr val="accent1"/>
              </a:solidFill>
              <a:round/>
            </a:ln>
            <a:effectLst/>
          </c:spPr>
          <c:marker>
            <c:symbol val="none"/>
          </c:marker>
          <c:cat>
            <c:strRef>
              <c:f>Sheet5!$A$4:$A$11</c:f>
              <c:strCache>
                <c:ptCount val="7"/>
                <c:pt idx="0">
                  <c:v>Apr</c:v>
                </c:pt>
                <c:pt idx="1">
                  <c:v>May</c:v>
                </c:pt>
                <c:pt idx="2">
                  <c:v>Jun</c:v>
                </c:pt>
                <c:pt idx="3">
                  <c:v>Jul</c:v>
                </c:pt>
                <c:pt idx="4">
                  <c:v>Aug</c:v>
                </c:pt>
                <c:pt idx="5">
                  <c:v>Sep</c:v>
                </c:pt>
                <c:pt idx="6">
                  <c:v>Oct</c:v>
                </c:pt>
              </c:strCache>
            </c:strRef>
          </c:cat>
          <c:val>
            <c:numRef>
              <c:f>Sheet5!$B$4:$B$11</c:f>
              <c:numCache>
                <c:formatCode>General</c:formatCode>
                <c:ptCount val="7"/>
                <c:pt idx="0">
                  <c:v>107</c:v>
                </c:pt>
                <c:pt idx="1">
                  <c:v>90</c:v>
                </c:pt>
                <c:pt idx="2">
                  <c:v>80</c:v>
                </c:pt>
                <c:pt idx="3">
                  <c:v>91</c:v>
                </c:pt>
                <c:pt idx="4">
                  <c:v>79</c:v>
                </c:pt>
                <c:pt idx="5">
                  <c:v>55</c:v>
                </c:pt>
                <c:pt idx="6">
                  <c:v>39</c:v>
                </c:pt>
              </c:numCache>
            </c:numRef>
          </c:val>
          <c:smooth val="0"/>
          <c:extLst>
            <c:ext xmlns:c16="http://schemas.microsoft.com/office/drawing/2014/chart" uri="{C3380CC4-5D6E-409C-BE32-E72D297353CC}">
              <c16:uniqueId val="{00000000-3A59-4DC1-BC7C-74102D4F63CB}"/>
            </c:ext>
          </c:extLst>
        </c:ser>
        <c:dLbls>
          <c:showLegendKey val="0"/>
          <c:showVal val="0"/>
          <c:showCatName val="0"/>
          <c:showSerName val="0"/>
          <c:showPercent val="0"/>
          <c:showBubbleSize val="0"/>
        </c:dLbls>
        <c:smooth val="0"/>
        <c:axId val="1788812608"/>
        <c:axId val="1335950272"/>
      </c:lineChart>
      <c:catAx>
        <c:axId val="178881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950272"/>
        <c:crosses val="autoZero"/>
        <c:auto val="1"/>
        <c:lblAlgn val="ctr"/>
        <c:lblOffset val="100"/>
        <c:noMultiLvlLbl val="0"/>
      </c:catAx>
      <c:valAx>
        <c:axId val="133595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1260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[analysis.xlsx]Sheet8!PivotTable10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580927384077009E-2"/>
          <c:y val="0.14712744240303297"/>
          <c:w val="0.63817716535433067"/>
          <c:h val="0.52130030621172352"/>
        </c:manualLayout>
      </c:layout>
      <c:barChart>
        <c:barDir val="col"/>
        <c:grouping val="clustered"/>
        <c:varyColors val="0"/>
        <c:ser>
          <c:idx val="0"/>
          <c:order val="0"/>
          <c:tx>
            <c:strRef>
              <c:f>Sheet8!$B$3</c:f>
              <c:strCache>
                <c:ptCount val="1"/>
                <c:pt idx="0">
                  <c:v>Sum of Total Bills2</c:v>
                </c:pt>
              </c:strCache>
            </c:strRef>
          </c:tx>
          <c:spPr>
            <a:solidFill>
              <a:schemeClr val="accent1"/>
            </a:solidFill>
            <a:ln>
              <a:noFill/>
            </a:ln>
            <a:effectLst/>
          </c:spPr>
          <c:invertIfNegative val="0"/>
          <c:cat>
            <c:strRef>
              <c:f>Sheet8!$A$4:$A$12</c:f>
              <c:strCache>
                <c:ptCount val="8"/>
                <c:pt idx="0">
                  <c:v>&lt;01-04-2022</c:v>
                </c:pt>
                <c:pt idx="1">
                  <c:v>Apr</c:v>
                </c:pt>
                <c:pt idx="2">
                  <c:v>May</c:v>
                </c:pt>
                <c:pt idx="3">
                  <c:v>Jun</c:v>
                </c:pt>
                <c:pt idx="4">
                  <c:v>Jul</c:v>
                </c:pt>
                <c:pt idx="5">
                  <c:v>Aug</c:v>
                </c:pt>
                <c:pt idx="6">
                  <c:v>Sep</c:v>
                </c:pt>
                <c:pt idx="7">
                  <c:v>Oct</c:v>
                </c:pt>
              </c:strCache>
            </c:strRef>
          </c:cat>
          <c:val>
            <c:numRef>
              <c:f>Sheet8!$B$4:$B$12</c:f>
              <c:numCache>
                <c:formatCode>General</c:formatCode>
                <c:ptCount val="8"/>
                <c:pt idx="1">
                  <c:v>5</c:v>
                </c:pt>
                <c:pt idx="2">
                  <c:v>10</c:v>
                </c:pt>
                <c:pt idx="3">
                  <c:v>8</c:v>
                </c:pt>
                <c:pt idx="4">
                  <c:v>13</c:v>
                </c:pt>
                <c:pt idx="5">
                  <c:v>10</c:v>
                </c:pt>
                <c:pt idx="6">
                  <c:v>8</c:v>
                </c:pt>
                <c:pt idx="7">
                  <c:v>3</c:v>
                </c:pt>
              </c:numCache>
            </c:numRef>
          </c:val>
          <c:extLst>
            <c:ext xmlns:c16="http://schemas.microsoft.com/office/drawing/2014/chart" uri="{C3380CC4-5D6E-409C-BE32-E72D297353CC}">
              <c16:uniqueId val="{00000000-4626-4805-85E7-811CE57D8E97}"/>
            </c:ext>
          </c:extLst>
        </c:ser>
        <c:ser>
          <c:idx val="1"/>
          <c:order val="1"/>
          <c:tx>
            <c:strRef>
              <c:f>Sheet8!$C$3</c:f>
              <c:strCache>
                <c:ptCount val="1"/>
                <c:pt idx="0">
                  <c:v>Sum of Qty</c:v>
                </c:pt>
              </c:strCache>
            </c:strRef>
          </c:tx>
          <c:spPr>
            <a:solidFill>
              <a:schemeClr val="accent2"/>
            </a:solidFill>
            <a:ln>
              <a:noFill/>
            </a:ln>
            <a:effectLst/>
          </c:spPr>
          <c:invertIfNegative val="0"/>
          <c:cat>
            <c:strRef>
              <c:f>Sheet8!$A$4:$A$12</c:f>
              <c:strCache>
                <c:ptCount val="8"/>
                <c:pt idx="0">
                  <c:v>&lt;01-04-2022</c:v>
                </c:pt>
                <c:pt idx="1">
                  <c:v>Apr</c:v>
                </c:pt>
                <c:pt idx="2">
                  <c:v>May</c:v>
                </c:pt>
                <c:pt idx="3">
                  <c:v>Jun</c:v>
                </c:pt>
                <c:pt idx="4">
                  <c:v>Jul</c:v>
                </c:pt>
                <c:pt idx="5">
                  <c:v>Aug</c:v>
                </c:pt>
                <c:pt idx="6">
                  <c:v>Sep</c:v>
                </c:pt>
                <c:pt idx="7">
                  <c:v>Oct</c:v>
                </c:pt>
              </c:strCache>
            </c:strRef>
          </c:cat>
          <c:val>
            <c:numRef>
              <c:f>Sheet8!$C$4:$C$12</c:f>
              <c:numCache>
                <c:formatCode>General</c:formatCode>
                <c:ptCount val="8"/>
                <c:pt idx="1">
                  <c:v>235</c:v>
                </c:pt>
                <c:pt idx="2">
                  <c:v>206</c:v>
                </c:pt>
                <c:pt idx="3">
                  <c:v>149</c:v>
                </c:pt>
                <c:pt idx="4">
                  <c:v>205</c:v>
                </c:pt>
                <c:pt idx="5">
                  <c:v>154</c:v>
                </c:pt>
                <c:pt idx="6">
                  <c:v>104</c:v>
                </c:pt>
                <c:pt idx="7">
                  <c:v>77</c:v>
                </c:pt>
              </c:numCache>
            </c:numRef>
          </c:val>
          <c:extLst>
            <c:ext xmlns:c16="http://schemas.microsoft.com/office/drawing/2014/chart" uri="{C3380CC4-5D6E-409C-BE32-E72D297353CC}">
              <c16:uniqueId val="{00000001-4626-4805-85E7-811CE57D8E97}"/>
            </c:ext>
          </c:extLst>
        </c:ser>
        <c:dLbls>
          <c:showLegendKey val="0"/>
          <c:showVal val="0"/>
          <c:showCatName val="0"/>
          <c:showSerName val="0"/>
          <c:showPercent val="0"/>
          <c:showBubbleSize val="0"/>
        </c:dLbls>
        <c:gapWidth val="219"/>
        <c:overlap val="-27"/>
        <c:axId val="1371321520"/>
        <c:axId val="1369770944"/>
      </c:barChart>
      <c:catAx>
        <c:axId val="137132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70944"/>
        <c:crosses val="autoZero"/>
        <c:auto val="1"/>
        <c:lblAlgn val="ctr"/>
        <c:lblOffset val="100"/>
        <c:noMultiLvlLbl val="0"/>
      </c:catAx>
      <c:valAx>
        <c:axId val="136977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321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[analysis.xlsx]Sheet4!PivotTable6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7"/>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8"/>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9"/>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0"/>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1"/>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2"/>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3"/>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4"/>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5"/>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6"/>
        <c:spPr>
          <a:solidFill>
            <a:schemeClr val="accent1"/>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9"/>
        <c:spPr>
          <a:solidFill>
            <a:schemeClr val="accent1"/>
          </a:solidFill>
          <a:ln w="19050">
            <a:solidFill>
              <a:schemeClr val="lt1"/>
            </a:solidFill>
          </a:ln>
          <a:effectLst/>
        </c:spPr>
      </c:pivotFmt>
      <c:pivotFmt>
        <c:idx val="330"/>
        <c:spPr>
          <a:solidFill>
            <a:schemeClr val="accent1"/>
          </a:solidFill>
          <a:ln w="19050">
            <a:solidFill>
              <a:schemeClr val="lt1"/>
            </a:solidFill>
          </a:ln>
          <a:effectLst/>
        </c:spPr>
      </c:pivotFmt>
      <c:pivotFmt>
        <c:idx val="331"/>
        <c:spPr>
          <a:solidFill>
            <a:schemeClr val="accent1"/>
          </a:solidFill>
          <a:ln w="19050">
            <a:solidFill>
              <a:schemeClr val="lt1"/>
            </a:solidFill>
          </a:ln>
          <a:effectLst/>
        </c:spPr>
      </c:pivotFmt>
      <c:pivotFmt>
        <c:idx val="332"/>
        <c:spPr>
          <a:solidFill>
            <a:schemeClr val="accent1"/>
          </a:solidFill>
          <a:ln w="19050">
            <a:solidFill>
              <a:schemeClr val="lt1"/>
            </a:solidFill>
          </a:ln>
          <a:effectLst/>
        </c:spPr>
      </c:pivotFmt>
      <c:pivotFmt>
        <c:idx val="333"/>
        <c:spPr>
          <a:solidFill>
            <a:schemeClr val="accent1"/>
          </a:solidFill>
          <a:ln w="19050">
            <a:solidFill>
              <a:schemeClr val="lt1"/>
            </a:solidFill>
          </a:ln>
          <a:effectLst/>
        </c:spPr>
      </c:pivotFmt>
      <c:pivotFmt>
        <c:idx val="334"/>
        <c:spPr>
          <a:solidFill>
            <a:schemeClr val="accent1"/>
          </a:solidFill>
          <a:ln w="19050">
            <a:solidFill>
              <a:schemeClr val="lt1"/>
            </a:solidFill>
          </a:ln>
          <a:effectLst/>
        </c:spPr>
      </c:pivotFmt>
      <c:pivotFmt>
        <c:idx val="335"/>
        <c:spPr>
          <a:solidFill>
            <a:schemeClr val="accent1"/>
          </a:solidFill>
          <a:ln w="19050">
            <a:solidFill>
              <a:schemeClr val="lt1"/>
            </a:solidFill>
          </a:ln>
          <a:effectLst/>
        </c:spPr>
      </c:pivotFmt>
      <c:pivotFmt>
        <c:idx val="33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7"/>
        <c:spPr>
          <a:solidFill>
            <a:schemeClr val="accent1"/>
          </a:solidFill>
          <a:ln w="19050">
            <a:solidFill>
              <a:schemeClr val="lt1"/>
            </a:solidFill>
          </a:ln>
          <a:effectLst/>
        </c:spPr>
      </c:pivotFmt>
      <c:pivotFmt>
        <c:idx val="338"/>
        <c:spPr>
          <a:solidFill>
            <a:schemeClr val="accent1"/>
          </a:solidFill>
          <a:ln w="19050">
            <a:solidFill>
              <a:schemeClr val="lt1"/>
            </a:solidFill>
          </a:ln>
          <a:effectLst/>
        </c:spPr>
      </c:pivotFmt>
      <c:pivotFmt>
        <c:idx val="339"/>
        <c:spPr>
          <a:solidFill>
            <a:schemeClr val="accent1"/>
          </a:solidFill>
          <a:ln w="19050">
            <a:solidFill>
              <a:schemeClr val="lt1"/>
            </a:solidFill>
          </a:ln>
          <a:effectLst/>
        </c:spPr>
      </c:pivotFmt>
      <c:pivotFmt>
        <c:idx val="340"/>
        <c:spPr>
          <a:solidFill>
            <a:schemeClr val="accent1"/>
          </a:solidFill>
          <a:ln w="19050">
            <a:solidFill>
              <a:schemeClr val="lt1"/>
            </a:solidFill>
          </a:ln>
          <a:effectLst/>
        </c:spPr>
      </c:pivotFmt>
      <c:pivotFmt>
        <c:idx val="341"/>
        <c:spPr>
          <a:solidFill>
            <a:schemeClr val="accent1"/>
          </a:solidFill>
          <a:ln w="19050">
            <a:solidFill>
              <a:schemeClr val="lt1"/>
            </a:solidFill>
          </a:ln>
          <a:effectLst/>
        </c:spPr>
      </c:pivotFmt>
      <c:pivotFmt>
        <c:idx val="342"/>
        <c:spPr>
          <a:solidFill>
            <a:schemeClr val="accent1"/>
          </a:solidFill>
          <a:ln w="19050">
            <a:solidFill>
              <a:schemeClr val="lt1"/>
            </a:solidFill>
          </a:ln>
          <a:effectLst/>
        </c:spPr>
      </c:pivotFmt>
      <c:pivotFmt>
        <c:idx val="343"/>
        <c:spPr>
          <a:solidFill>
            <a:schemeClr val="accent1"/>
          </a:solidFill>
          <a:ln w="19050">
            <a:solidFill>
              <a:schemeClr val="lt1"/>
            </a:solidFill>
          </a:ln>
          <a:effectLst/>
        </c:spPr>
      </c:pivotFmt>
      <c:pivotFmt>
        <c:idx val="34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5"/>
        <c:spPr>
          <a:solidFill>
            <a:schemeClr val="accent1"/>
          </a:solidFill>
          <a:ln w="19050">
            <a:solidFill>
              <a:schemeClr val="lt1"/>
            </a:solidFill>
          </a:ln>
          <a:effectLst/>
        </c:spPr>
      </c:pivotFmt>
      <c:pivotFmt>
        <c:idx val="346"/>
        <c:spPr>
          <a:solidFill>
            <a:schemeClr val="accent1"/>
          </a:solidFill>
          <a:ln w="19050">
            <a:solidFill>
              <a:schemeClr val="lt1"/>
            </a:solidFill>
          </a:ln>
          <a:effectLst/>
        </c:spPr>
      </c:pivotFmt>
      <c:pivotFmt>
        <c:idx val="347"/>
        <c:spPr>
          <a:solidFill>
            <a:schemeClr val="accent1"/>
          </a:solidFill>
          <a:ln w="19050">
            <a:solidFill>
              <a:schemeClr val="lt1"/>
            </a:solidFill>
          </a:ln>
          <a:effectLst/>
        </c:spPr>
      </c:pivotFmt>
      <c:pivotFmt>
        <c:idx val="348"/>
        <c:spPr>
          <a:solidFill>
            <a:schemeClr val="accent1"/>
          </a:solidFill>
          <a:ln w="19050">
            <a:solidFill>
              <a:schemeClr val="lt1"/>
            </a:solidFill>
          </a:ln>
          <a:effectLst/>
        </c:spPr>
      </c:pivotFmt>
      <c:pivotFmt>
        <c:idx val="349"/>
        <c:spPr>
          <a:solidFill>
            <a:schemeClr val="accent1"/>
          </a:solidFill>
          <a:ln w="19050">
            <a:solidFill>
              <a:schemeClr val="lt1"/>
            </a:solidFill>
          </a:ln>
          <a:effectLst/>
        </c:spPr>
      </c:pivotFmt>
      <c:pivotFmt>
        <c:idx val="350"/>
        <c:spPr>
          <a:solidFill>
            <a:schemeClr val="accent1"/>
          </a:solidFill>
          <a:ln w="19050">
            <a:solidFill>
              <a:schemeClr val="lt1"/>
            </a:solidFill>
          </a:ln>
          <a:effectLst/>
        </c:spPr>
      </c:pivotFmt>
      <c:pivotFmt>
        <c:idx val="351"/>
        <c:spPr>
          <a:solidFill>
            <a:schemeClr val="accent1"/>
          </a:solidFill>
          <a:ln w="19050">
            <a:solidFill>
              <a:schemeClr val="lt1"/>
            </a:solidFill>
          </a:ln>
          <a:effectLst/>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FA-4E8B-A142-AFE3A0BE18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FA-4E8B-A142-AFE3A0BE18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FA-4E8B-A142-AFE3A0BE18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FA-4E8B-A142-AFE3A0BE18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FA-4E8B-A142-AFE3A0BE18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9FA-4E8B-A142-AFE3A0BE18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9FA-4E8B-A142-AFE3A0BE1804}"/>
              </c:ext>
            </c:extLst>
          </c:dPt>
          <c:cat>
            <c:strRef>
              <c:f>Sheet4!$A$4:$A$11</c:f>
              <c:strCache>
                <c:ptCount val="7"/>
                <c:pt idx="0">
                  <c:v>Apr</c:v>
                </c:pt>
                <c:pt idx="1">
                  <c:v>May</c:v>
                </c:pt>
                <c:pt idx="2">
                  <c:v>Jun</c:v>
                </c:pt>
                <c:pt idx="3">
                  <c:v>Jul</c:v>
                </c:pt>
                <c:pt idx="4">
                  <c:v>Aug</c:v>
                </c:pt>
                <c:pt idx="5">
                  <c:v>Sep</c:v>
                </c:pt>
                <c:pt idx="6">
                  <c:v>Oct</c:v>
                </c:pt>
              </c:strCache>
            </c:strRef>
          </c:cat>
          <c:val>
            <c:numRef>
              <c:f>Sheet4!$B$4:$B$11</c:f>
              <c:numCache>
                <c:formatCode>General</c:formatCode>
                <c:ptCount val="7"/>
                <c:pt idx="0">
                  <c:v>233514</c:v>
                </c:pt>
                <c:pt idx="1">
                  <c:v>319785</c:v>
                </c:pt>
                <c:pt idx="2">
                  <c:v>228137</c:v>
                </c:pt>
                <c:pt idx="3">
                  <c:v>244772</c:v>
                </c:pt>
                <c:pt idx="4">
                  <c:v>193482</c:v>
                </c:pt>
                <c:pt idx="5">
                  <c:v>143317</c:v>
                </c:pt>
                <c:pt idx="6">
                  <c:v>124851</c:v>
                </c:pt>
              </c:numCache>
            </c:numRef>
          </c:val>
          <c:extLst>
            <c:ext xmlns:c16="http://schemas.microsoft.com/office/drawing/2014/chart" uri="{C3380CC4-5D6E-409C-BE32-E72D297353CC}">
              <c16:uniqueId val="{0000000E-F9FA-4E8B-A142-AFE3A0BE180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F8D-473D-9379-323D261924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F8D-473D-9379-323D261924F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F8D-473D-9379-323D261924F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F8D-473D-9379-323D261924F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F8D-473D-9379-323D261924F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F8D-473D-9379-323D261924F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F8D-473D-9379-323D261924F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F8D-473D-9379-323D261924F0}"/>
              </c:ext>
            </c:extLst>
          </c:dPt>
          <c:cat>
            <c:strRef>
              <c:f>Sheet2!$A$4:$A$12</c:f>
              <c:strCache>
                <c:ptCount val="8"/>
                <c:pt idx="0">
                  <c:v>&lt;01-04-2022</c:v>
                </c:pt>
                <c:pt idx="1">
                  <c:v>Apr</c:v>
                </c:pt>
                <c:pt idx="2">
                  <c:v>May</c:v>
                </c:pt>
                <c:pt idx="3">
                  <c:v>Jun</c:v>
                </c:pt>
                <c:pt idx="4">
                  <c:v>Jul</c:v>
                </c:pt>
                <c:pt idx="5">
                  <c:v>Aug</c:v>
                </c:pt>
                <c:pt idx="6">
                  <c:v>Sep</c:v>
                </c:pt>
                <c:pt idx="7">
                  <c:v>Oct</c:v>
                </c:pt>
              </c:strCache>
            </c:strRef>
          </c:cat>
          <c:val>
            <c:numRef>
              <c:f>Sheet2!$B$4:$B$12</c:f>
              <c:numCache>
                <c:formatCode>General</c:formatCode>
                <c:ptCount val="8"/>
                <c:pt idx="1">
                  <c:v>366058</c:v>
                </c:pt>
                <c:pt idx="2">
                  <c:v>73313</c:v>
                </c:pt>
                <c:pt idx="3">
                  <c:v>75512</c:v>
                </c:pt>
                <c:pt idx="4">
                  <c:v>107759</c:v>
                </c:pt>
                <c:pt idx="5">
                  <c:v>71988</c:v>
                </c:pt>
                <c:pt idx="6">
                  <c:v>50254</c:v>
                </c:pt>
                <c:pt idx="7">
                  <c:v>63196</c:v>
                </c:pt>
              </c:numCache>
            </c:numRef>
          </c:val>
          <c:extLst>
            <c:ext xmlns:c16="http://schemas.microsoft.com/office/drawing/2014/chart" uri="{C3380CC4-5D6E-409C-BE32-E72D297353CC}">
              <c16:uniqueId val="{00000010-1F8D-473D-9379-323D261924F0}"/>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8761-C9D1-45BB-B3F0-087ACB48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6886</TotalTime>
  <Pages>20</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Gupta</dc:creator>
  <cp:keywords/>
  <dc:description/>
  <cp:lastModifiedBy>Kunal Gupta</cp:lastModifiedBy>
  <cp:revision>119</cp:revision>
  <dcterms:created xsi:type="dcterms:W3CDTF">2023-08-14T12:25:00Z</dcterms:created>
  <dcterms:modified xsi:type="dcterms:W3CDTF">2023-09-25T15:03:00Z</dcterms:modified>
</cp:coreProperties>
</file>