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9A8A2A" w14:textId="77777777" w:rsidR="00A523EC" w:rsidRDefault="00496A27">
      <w:pPr>
        <w:rPr>
          <w:lang w:val="en-GB" w:eastAsia="en-US"/>
        </w:rPr>
      </w:pPr>
      <w:r>
        <w:rPr>
          <w:noProof/>
        </w:rPr>
        <mc:AlternateContent>
          <mc:Choice Requires="wps">
            <w:drawing>
              <wp:anchor distT="0" distB="0" distL="114935" distR="114935" simplePos="0" relativeHeight="251658752" behindDoc="0" locked="0" layoutInCell="1" allowOverlap="1" wp14:anchorId="239A9504" wp14:editId="2D0F936D">
                <wp:simplePos x="0" y="0"/>
                <wp:positionH relativeFrom="margin">
                  <wp:posOffset>1905</wp:posOffset>
                </wp:positionH>
                <wp:positionV relativeFrom="page">
                  <wp:posOffset>924560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562C" w14:textId="77777777" w:rsidR="00A523EC" w:rsidRDefault="00A523EC">
                            <w:pPr>
                              <w:pStyle w:val="Heading"/>
                              <w:rPr>
                                <w:lang w:val="en-GB"/>
                              </w:rPr>
                            </w:pPr>
                          </w:p>
                          <w:p w14:paraId="428A97D9" w14:textId="7CCAE9B5" w:rsidR="00A523EC" w:rsidRPr="00B778DA" w:rsidRDefault="000901CB">
                            <w:pPr>
                              <w:pStyle w:val="Heading"/>
                              <w:rPr>
                                <w:b/>
                                <w:sz w:val="28"/>
                                <w:szCs w:val="28"/>
                              </w:rPr>
                            </w:pPr>
                            <w:r>
                              <w:rPr>
                                <w:b/>
                                <w:sz w:val="28"/>
                                <w:szCs w:val="28"/>
                                <w:lang w:val="en-GB"/>
                              </w:rPr>
                              <w:t>An Evaluation of the State of the Art CNN and RNN</w:t>
                            </w:r>
                            <w:r w:rsidR="0039636C">
                              <w:rPr>
                                <w:b/>
                                <w:sz w:val="28"/>
                                <w:szCs w:val="28"/>
                                <w:lang w:val="en-GB"/>
                              </w:rPr>
                              <w:t xml:space="preserve"> Models</w:t>
                            </w:r>
                            <w:r>
                              <w:rPr>
                                <w:b/>
                                <w:sz w:val="28"/>
                                <w:szCs w:val="28"/>
                                <w:lang w:val="en-GB"/>
                              </w:rPr>
                              <w:t xml:space="preserve"> for the Classification of EEG Data</w:t>
                            </w:r>
                          </w:p>
                          <w:p w14:paraId="59F02CB5" w14:textId="77777777" w:rsidR="00A523EC" w:rsidRDefault="00A523EC"/>
                          <w:tbl>
                            <w:tblPr>
                              <w:tblW w:w="9852" w:type="dxa"/>
                              <w:tblLayout w:type="fixed"/>
                              <w:tblLook w:val="0000" w:firstRow="0" w:lastRow="0" w:firstColumn="0" w:lastColumn="0" w:noHBand="0" w:noVBand="0"/>
                            </w:tblPr>
                            <w:tblGrid>
                              <w:gridCol w:w="3284"/>
                              <w:gridCol w:w="3284"/>
                              <w:gridCol w:w="3284"/>
                            </w:tblGrid>
                            <w:tr w:rsidR="00374EBD" w14:paraId="407A65E2" w14:textId="77777777" w:rsidTr="00374EBD">
                              <w:trPr>
                                <w:trHeight w:val="1310"/>
                              </w:trPr>
                              <w:tc>
                                <w:tcPr>
                                  <w:tcW w:w="3284" w:type="dxa"/>
                                  <w:shd w:val="clear" w:color="auto" w:fill="auto"/>
                                </w:tcPr>
                                <w:p w14:paraId="6DF00387" w14:textId="77777777" w:rsidR="00496A27" w:rsidRDefault="00496A27">
                                  <w:pPr>
                                    <w:jc w:val="center"/>
                                    <w:rPr>
                                      <w:sz w:val="24"/>
                                      <w:szCs w:val="24"/>
                                      <w:lang w:val="en-GB" w:eastAsia="en-GB"/>
                                    </w:rPr>
                                  </w:pPr>
                                  <w:proofErr w:type="spellStart"/>
                                  <w:r>
                                    <w:rPr>
                                      <w:sz w:val="24"/>
                                      <w:szCs w:val="24"/>
                                      <w:lang w:val="en-GB" w:eastAsia="en-GB"/>
                                    </w:rPr>
                                    <w:t>Kunal</w:t>
                                  </w:r>
                                  <w:proofErr w:type="spellEnd"/>
                                  <w:r>
                                    <w:rPr>
                                      <w:sz w:val="24"/>
                                      <w:szCs w:val="24"/>
                                      <w:lang w:val="en-GB" w:eastAsia="en-GB"/>
                                    </w:rPr>
                                    <w:t xml:space="preserve"> Patel</w:t>
                                  </w:r>
                                </w:p>
                                <w:p w14:paraId="5BBFA780" w14:textId="6289C638" w:rsidR="00374EBD" w:rsidRDefault="00374EBD">
                                  <w:pPr>
                                    <w:jc w:val="center"/>
                                    <w:rPr>
                                      <w:sz w:val="24"/>
                                      <w:szCs w:val="24"/>
                                      <w:lang w:val="en-GB" w:eastAsia="en-GB"/>
                                    </w:rPr>
                                  </w:pPr>
                                  <w:r>
                                    <w:rPr>
                                      <w:sz w:val="24"/>
                                      <w:szCs w:val="24"/>
                                      <w:lang w:val="en-GB" w:eastAsia="en-GB"/>
                                    </w:rPr>
                                    <w:t>UCLA</w:t>
                                  </w:r>
                                </w:p>
                                <w:p w14:paraId="2BC441D6" w14:textId="77777777" w:rsidR="00496A27" w:rsidRDefault="00496A27">
                                  <w:pPr>
                                    <w:jc w:val="center"/>
                                    <w:rPr>
                                      <w:sz w:val="24"/>
                                      <w:szCs w:val="24"/>
                                      <w:lang w:val="en-GB" w:eastAsia="en-GB"/>
                                    </w:rPr>
                                  </w:pPr>
                                  <w:r>
                                    <w:rPr>
                                      <w:sz w:val="24"/>
                                      <w:szCs w:val="24"/>
                                      <w:lang w:val="en-GB" w:eastAsia="en-GB"/>
                                    </w:rPr>
                                    <w:t>704760470</w:t>
                                  </w:r>
                                </w:p>
                                <w:p w14:paraId="4D05A393" w14:textId="77777777" w:rsidR="00374EBD" w:rsidRPr="00374EBD" w:rsidRDefault="00374EBD" w:rsidP="00374EBD">
                                  <w:pPr>
                                    <w:jc w:val="center"/>
                                    <w:rPr>
                                      <w:sz w:val="24"/>
                                      <w:szCs w:val="24"/>
                                      <w:lang w:eastAsia="en-GB"/>
                                    </w:rPr>
                                  </w:pPr>
                                  <w:r w:rsidRPr="00374EBD">
                                    <w:rPr>
                                      <w:sz w:val="24"/>
                                      <w:szCs w:val="24"/>
                                      <w:lang w:eastAsia="en-GB"/>
                                    </w:rPr>
                                    <w:t>kunalpatel1793@gmail.com</w:t>
                                  </w:r>
                                </w:p>
                                <w:p w14:paraId="7CE8726C" w14:textId="77777777" w:rsidR="00496A27" w:rsidRDefault="00496A27">
                                  <w:pPr>
                                    <w:jc w:val="center"/>
                                  </w:pPr>
                                </w:p>
                              </w:tc>
                              <w:tc>
                                <w:tcPr>
                                  <w:tcW w:w="3284" w:type="dxa"/>
                                  <w:shd w:val="clear" w:color="auto" w:fill="auto"/>
                                </w:tcPr>
                                <w:p w14:paraId="7C7A8F51" w14:textId="77777777" w:rsidR="00496A27" w:rsidRDefault="00496A27">
                                  <w:pPr>
                                    <w:jc w:val="center"/>
                                    <w:rPr>
                                      <w:color w:val="000000"/>
                                      <w:sz w:val="24"/>
                                      <w:szCs w:val="24"/>
                                      <w:lang w:val="en-GB" w:eastAsia="en-GB"/>
                                    </w:rPr>
                                  </w:pPr>
                                  <w:r>
                                    <w:rPr>
                                      <w:color w:val="000000"/>
                                      <w:sz w:val="24"/>
                                      <w:szCs w:val="24"/>
                                      <w:lang w:val="en-GB" w:eastAsia="en-GB"/>
                                    </w:rPr>
                                    <w:t>Priscilla Cheng</w:t>
                                  </w:r>
                                </w:p>
                                <w:p w14:paraId="5A8641B0" w14:textId="6B92D3A1" w:rsidR="00374EBD" w:rsidRDefault="00374EBD">
                                  <w:pPr>
                                    <w:jc w:val="center"/>
                                    <w:rPr>
                                      <w:color w:val="000000"/>
                                      <w:sz w:val="24"/>
                                      <w:szCs w:val="24"/>
                                      <w:lang w:val="en-GB" w:eastAsia="en-GB"/>
                                    </w:rPr>
                                  </w:pPr>
                                  <w:r>
                                    <w:rPr>
                                      <w:color w:val="000000"/>
                                      <w:sz w:val="24"/>
                                      <w:szCs w:val="24"/>
                                      <w:lang w:val="en-GB" w:eastAsia="en-GB"/>
                                    </w:rPr>
                                    <w:t>UCLA</w:t>
                                  </w:r>
                                </w:p>
                                <w:p w14:paraId="01662BDD" w14:textId="77777777" w:rsidR="00496A27" w:rsidRDefault="00496A27" w:rsidP="00374EBD">
                                  <w:pPr>
                                    <w:jc w:val="center"/>
                                    <w:rPr>
                                      <w:color w:val="000000"/>
                                      <w:sz w:val="24"/>
                                      <w:szCs w:val="24"/>
                                      <w:lang w:val="en-GB" w:eastAsia="en-GB"/>
                                    </w:rPr>
                                  </w:pPr>
                                  <w:r>
                                    <w:rPr>
                                      <w:color w:val="000000"/>
                                      <w:sz w:val="24"/>
                                      <w:szCs w:val="24"/>
                                      <w:lang w:val="en-GB" w:eastAsia="en-GB"/>
                                    </w:rPr>
                                    <w:t>404159386</w:t>
                                  </w:r>
                                </w:p>
                                <w:p w14:paraId="5EBED485" w14:textId="77777777" w:rsidR="00374EBD" w:rsidRPr="00374EBD" w:rsidRDefault="00374EBD" w:rsidP="00374EBD">
                                  <w:pPr>
                                    <w:jc w:val="center"/>
                                    <w:rPr>
                                      <w:color w:val="000000"/>
                                      <w:sz w:val="24"/>
                                      <w:szCs w:val="24"/>
                                      <w:lang w:eastAsia="en-GB"/>
                                    </w:rPr>
                                  </w:pPr>
                                  <w:r w:rsidRPr="00374EBD">
                                    <w:rPr>
                                      <w:color w:val="000000"/>
                                      <w:sz w:val="24"/>
                                      <w:szCs w:val="24"/>
                                      <w:lang w:eastAsia="en-GB"/>
                                    </w:rPr>
                                    <w:t>priscillaccheng@gmail.com</w:t>
                                  </w:r>
                                </w:p>
                                <w:p w14:paraId="699C7A36" w14:textId="7F9E9279" w:rsidR="00374EBD" w:rsidRPr="00374EBD" w:rsidRDefault="00374EBD" w:rsidP="00374EBD">
                                  <w:pPr>
                                    <w:rPr>
                                      <w:color w:val="000000"/>
                                      <w:sz w:val="24"/>
                                      <w:szCs w:val="24"/>
                                      <w:lang w:val="en-GB" w:eastAsia="en-GB"/>
                                    </w:rPr>
                                  </w:pPr>
                                </w:p>
                              </w:tc>
                              <w:tc>
                                <w:tcPr>
                                  <w:tcW w:w="3284" w:type="dxa"/>
                                </w:tcPr>
                                <w:p w14:paraId="33094987" w14:textId="77777777" w:rsidR="00496A27" w:rsidRDefault="00496A27">
                                  <w:pPr>
                                    <w:jc w:val="center"/>
                                    <w:rPr>
                                      <w:color w:val="000000"/>
                                      <w:sz w:val="24"/>
                                      <w:szCs w:val="24"/>
                                      <w:lang w:val="en-GB" w:eastAsia="en-GB"/>
                                    </w:rPr>
                                  </w:pPr>
                                  <w:r>
                                    <w:rPr>
                                      <w:color w:val="000000"/>
                                      <w:sz w:val="24"/>
                                      <w:szCs w:val="24"/>
                                      <w:lang w:val="en-GB" w:eastAsia="en-GB"/>
                                    </w:rPr>
                                    <w:t>Nathan Pilbrough</w:t>
                                  </w:r>
                                </w:p>
                                <w:p w14:paraId="7ACDA765" w14:textId="3E9BBAB6" w:rsidR="00374EBD" w:rsidRDefault="00374EBD">
                                  <w:pPr>
                                    <w:jc w:val="center"/>
                                    <w:rPr>
                                      <w:color w:val="000000"/>
                                      <w:sz w:val="24"/>
                                      <w:szCs w:val="24"/>
                                      <w:lang w:val="en-GB" w:eastAsia="en-GB"/>
                                    </w:rPr>
                                  </w:pPr>
                                  <w:r>
                                    <w:rPr>
                                      <w:color w:val="000000"/>
                                      <w:sz w:val="24"/>
                                      <w:szCs w:val="24"/>
                                      <w:lang w:val="en-GB" w:eastAsia="en-GB"/>
                                    </w:rPr>
                                    <w:t>UCLA</w:t>
                                  </w:r>
                                </w:p>
                                <w:p w14:paraId="45ECED3D" w14:textId="77777777" w:rsidR="00496A27" w:rsidRDefault="00496A27">
                                  <w:pPr>
                                    <w:jc w:val="center"/>
                                    <w:rPr>
                                      <w:color w:val="000000"/>
                                      <w:sz w:val="24"/>
                                      <w:szCs w:val="24"/>
                                      <w:lang w:val="en-GB" w:eastAsia="en-GB"/>
                                    </w:rPr>
                                  </w:pPr>
                                  <w:r>
                                    <w:rPr>
                                      <w:color w:val="000000"/>
                                      <w:sz w:val="24"/>
                                      <w:szCs w:val="24"/>
                                      <w:lang w:val="en-GB" w:eastAsia="en-GB"/>
                                    </w:rPr>
                                    <w:t>904865112</w:t>
                                  </w:r>
                                </w:p>
                                <w:p w14:paraId="065686B4" w14:textId="2D561128" w:rsidR="00374EBD" w:rsidRDefault="00374EBD">
                                  <w:pPr>
                                    <w:jc w:val="center"/>
                                    <w:rPr>
                                      <w:color w:val="000000"/>
                                      <w:sz w:val="24"/>
                                      <w:szCs w:val="24"/>
                                      <w:lang w:val="en-GB" w:eastAsia="en-GB"/>
                                    </w:rPr>
                                  </w:pPr>
                                  <w:r>
                                    <w:rPr>
                                      <w:color w:val="000000"/>
                                      <w:sz w:val="24"/>
                                      <w:szCs w:val="24"/>
                                      <w:lang w:val="en-GB" w:eastAsia="en-GB"/>
                                    </w:rPr>
                                    <w:t>nathanpilbrough@gmail.com</w:t>
                                  </w:r>
                                </w:p>
                              </w:tc>
                            </w:tr>
                          </w:tbl>
                          <w:p w14:paraId="1CF987C7"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A9504" id="_x0000_t202" coordsize="21600,21600" o:spt="202" path="m0,0l0,21600,21600,21600,21600,0xe">
                <v:stroke joinstyle="miter"/>
                <v:path gradientshapeok="t" o:connecttype="rect"/>
              </v:shapetype>
              <v:shape id="Text Box 11" o:spid="_x0000_s1026" type="#_x0000_t202" style="position:absolute;margin-left:.15pt;margin-top:72.8pt;width:494.6pt;height:129.15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" stroked="f">
                <v:fill opacity="0"/>
                <v:textbox inset="0,0,0,0">
                  <w:txbxContent>
                    <w:p w14:paraId="33A4562C" w14:textId="77777777" w:rsidR="00A523EC" w:rsidRDefault="00A523EC">
                      <w:pPr>
                        <w:pStyle w:val="Heading"/>
                        <w:rPr>
                          <w:lang w:val="en-GB"/>
                        </w:rPr>
                      </w:pPr>
                    </w:p>
                    <w:p w14:paraId="428A97D9" w14:textId="7CCAE9B5" w:rsidR="00A523EC" w:rsidRPr="00B778DA" w:rsidRDefault="000901CB">
                      <w:pPr>
                        <w:pStyle w:val="Heading"/>
                        <w:rPr>
                          <w:b/>
                          <w:sz w:val="28"/>
                          <w:szCs w:val="28"/>
                        </w:rPr>
                      </w:pPr>
                      <w:r>
                        <w:rPr>
                          <w:b/>
                          <w:sz w:val="28"/>
                          <w:szCs w:val="28"/>
                          <w:lang w:val="en-GB"/>
                        </w:rPr>
                        <w:t>An Evaluation of the State of the Art CNN and RNN</w:t>
                      </w:r>
                      <w:r w:rsidR="0039636C">
                        <w:rPr>
                          <w:b/>
                          <w:sz w:val="28"/>
                          <w:szCs w:val="28"/>
                          <w:lang w:val="en-GB"/>
                        </w:rPr>
                        <w:t xml:space="preserve"> Models</w:t>
                      </w:r>
                      <w:r>
                        <w:rPr>
                          <w:b/>
                          <w:sz w:val="28"/>
                          <w:szCs w:val="28"/>
                          <w:lang w:val="en-GB"/>
                        </w:rPr>
                        <w:t xml:space="preserve"> for the Classification of EEG Data</w:t>
                      </w:r>
                    </w:p>
                    <w:p w14:paraId="59F02CB5" w14:textId="77777777" w:rsidR="00A523EC" w:rsidRDefault="00A523EC"/>
                    <w:tbl>
                      <w:tblPr>
                        <w:tblW w:w="9852" w:type="dxa"/>
                        <w:tblLayout w:type="fixed"/>
                        <w:tblLook w:val="0000" w:firstRow="0" w:lastRow="0" w:firstColumn="0" w:lastColumn="0" w:noHBand="0" w:noVBand="0"/>
                      </w:tblPr>
                      <w:tblGrid>
                        <w:gridCol w:w="3284"/>
                        <w:gridCol w:w="3284"/>
                        <w:gridCol w:w="3284"/>
                      </w:tblGrid>
                      <w:tr w:rsidR="00374EBD" w14:paraId="407A65E2" w14:textId="77777777" w:rsidTr="00374EBD">
                        <w:trPr>
                          <w:trHeight w:val="1310"/>
                        </w:trPr>
                        <w:tc>
                          <w:tcPr>
                            <w:tcW w:w="3284" w:type="dxa"/>
                            <w:shd w:val="clear" w:color="auto" w:fill="auto"/>
                          </w:tcPr>
                          <w:p w14:paraId="6DF00387" w14:textId="77777777" w:rsidR="00496A27" w:rsidRDefault="00496A27">
                            <w:pPr>
                              <w:jc w:val="center"/>
                              <w:rPr>
                                <w:sz w:val="24"/>
                                <w:szCs w:val="24"/>
                                <w:lang w:val="en-GB" w:eastAsia="en-GB"/>
                              </w:rPr>
                            </w:pPr>
                            <w:proofErr w:type="spellStart"/>
                            <w:r>
                              <w:rPr>
                                <w:sz w:val="24"/>
                                <w:szCs w:val="24"/>
                                <w:lang w:val="en-GB" w:eastAsia="en-GB"/>
                              </w:rPr>
                              <w:t>Kunal</w:t>
                            </w:r>
                            <w:proofErr w:type="spellEnd"/>
                            <w:r>
                              <w:rPr>
                                <w:sz w:val="24"/>
                                <w:szCs w:val="24"/>
                                <w:lang w:val="en-GB" w:eastAsia="en-GB"/>
                              </w:rPr>
                              <w:t xml:space="preserve"> Patel</w:t>
                            </w:r>
                          </w:p>
                          <w:p w14:paraId="5BBFA780" w14:textId="6289C638" w:rsidR="00374EBD" w:rsidRDefault="00374EBD">
                            <w:pPr>
                              <w:jc w:val="center"/>
                              <w:rPr>
                                <w:sz w:val="24"/>
                                <w:szCs w:val="24"/>
                                <w:lang w:val="en-GB" w:eastAsia="en-GB"/>
                              </w:rPr>
                            </w:pPr>
                            <w:r>
                              <w:rPr>
                                <w:sz w:val="24"/>
                                <w:szCs w:val="24"/>
                                <w:lang w:val="en-GB" w:eastAsia="en-GB"/>
                              </w:rPr>
                              <w:t>UCLA</w:t>
                            </w:r>
                          </w:p>
                          <w:p w14:paraId="2BC441D6" w14:textId="77777777" w:rsidR="00496A27" w:rsidRDefault="00496A27">
                            <w:pPr>
                              <w:jc w:val="center"/>
                              <w:rPr>
                                <w:sz w:val="24"/>
                                <w:szCs w:val="24"/>
                                <w:lang w:val="en-GB" w:eastAsia="en-GB"/>
                              </w:rPr>
                            </w:pPr>
                            <w:r>
                              <w:rPr>
                                <w:sz w:val="24"/>
                                <w:szCs w:val="24"/>
                                <w:lang w:val="en-GB" w:eastAsia="en-GB"/>
                              </w:rPr>
                              <w:t>704760470</w:t>
                            </w:r>
                          </w:p>
                          <w:p w14:paraId="4D05A393" w14:textId="77777777" w:rsidR="00374EBD" w:rsidRPr="00374EBD" w:rsidRDefault="00374EBD" w:rsidP="00374EBD">
                            <w:pPr>
                              <w:jc w:val="center"/>
                              <w:rPr>
                                <w:sz w:val="24"/>
                                <w:szCs w:val="24"/>
                                <w:lang w:eastAsia="en-GB"/>
                              </w:rPr>
                            </w:pPr>
                            <w:r w:rsidRPr="00374EBD">
                              <w:rPr>
                                <w:sz w:val="24"/>
                                <w:szCs w:val="24"/>
                                <w:lang w:eastAsia="en-GB"/>
                              </w:rPr>
                              <w:t>kunalpatel1793@gmail.com</w:t>
                            </w:r>
                          </w:p>
                          <w:p w14:paraId="7CE8726C" w14:textId="77777777" w:rsidR="00496A27" w:rsidRDefault="00496A27">
                            <w:pPr>
                              <w:jc w:val="center"/>
                            </w:pPr>
                          </w:p>
                        </w:tc>
                        <w:tc>
                          <w:tcPr>
                            <w:tcW w:w="3284" w:type="dxa"/>
                            <w:shd w:val="clear" w:color="auto" w:fill="auto"/>
                          </w:tcPr>
                          <w:p w14:paraId="7C7A8F51" w14:textId="77777777" w:rsidR="00496A27" w:rsidRDefault="00496A27">
                            <w:pPr>
                              <w:jc w:val="center"/>
                              <w:rPr>
                                <w:color w:val="000000"/>
                                <w:sz w:val="24"/>
                                <w:szCs w:val="24"/>
                                <w:lang w:val="en-GB" w:eastAsia="en-GB"/>
                              </w:rPr>
                            </w:pPr>
                            <w:r>
                              <w:rPr>
                                <w:color w:val="000000"/>
                                <w:sz w:val="24"/>
                                <w:szCs w:val="24"/>
                                <w:lang w:val="en-GB" w:eastAsia="en-GB"/>
                              </w:rPr>
                              <w:t>Priscilla Cheng</w:t>
                            </w:r>
                          </w:p>
                          <w:p w14:paraId="5A8641B0" w14:textId="6B92D3A1" w:rsidR="00374EBD" w:rsidRDefault="00374EBD">
                            <w:pPr>
                              <w:jc w:val="center"/>
                              <w:rPr>
                                <w:color w:val="000000"/>
                                <w:sz w:val="24"/>
                                <w:szCs w:val="24"/>
                                <w:lang w:val="en-GB" w:eastAsia="en-GB"/>
                              </w:rPr>
                            </w:pPr>
                            <w:r>
                              <w:rPr>
                                <w:color w:val="000000"/>
                                <w:sz w:val="24"/>
                                <w:szCs w:val="24"/>
                                <w:lang w:val="en-GB" w:eastAsia="en-GB"/>
                              </w:rPr>
                              <w:t>UCLA</w:t>
                            </w:r>
                          </w:p>
                          <w:p w14:paraId="01662BDD" w14:textId="77777777" w:rsidR="00496A27" w:rsidRDefault="00496A27" w:rsidP="00374EBD">
                            <w:pPr>
                              <w:jc w:val="center"/>
                              <w:rPr>
                                <w:color w:val="000000"/>
                                <w:sz w:val="24"/>
                                <w:szCs w:val="24"/>
                                <w:lang w:val="en-GB" w:eastAsia="en-GB"/>
                              </w:rPr>
                            </w:pPr>
                            <w:r>
                              <w:rPr>
                                <w:color w:val="000000"/>
                                <w:sz w:val="24"/>
                                <w:szCs w:val="24"/>
                                <w:lang w:val="en-GB" w:eastAsia="en-GB"/>
                              </w:rPr>
                              <w:t>404159386</w:t>
                            </w:r>
                          </w:p>
                          <w:p w14:paraId="5EBED485" w14:textId="77777777" w:rsidR="00374EBD" w:rsidRPr="00374EBD" w:rsidRDefault="00374EBD" w:rsidP="00374EBD">
                            <w:pPr>
                              <w:jc w:val="center"/>
                              <w:rPr>
                                <w:color w:val="000000"/>
                                <w:sz w:val="24"/>
                                <w:szCs w:val="24"/>
                                <w:lang w:eastAsia="en-GB"/>
                              </w:rPr>
                            </w:pPr>
                            <w:r w:rsidRPr="00374EBD">
                              <w:rPr>
                                <w:color w:val="000000"/>
                                <w:sz w:val="24"/>
                                <w:szCs w:val="24"/>
                                <w:lang w:eastAsia="en-GB"/>
                              </w:rPr>
                              <w:t>priscillaccheng@gmail.com</w:t>
                            </w:r>
                          </w:p>
                          <w:p w14:paraId="699C7A36" w14:textId="7F9E9279" w:rsidR="00374EBD" w:rsidRPr="00374EBD" w:rsidRDefault="00374EBD" w:rsidP="00374EBD">
                            <w:pPr>
                              <w:rPr>
                                <w:color w:val="000000"/>
                                <w:sz w:val="24"/>
                                <w:szCs w:val="24"/>
                                <w:lang w:val="en-GB" w:eastAsia="en-GB"/>
                              </w:rPr>
                            </w:pPr>
                          </w:p>
                        </w:tc>
                        <w:tc>
                          <w:tcPr>
                            <w:tcW w:w="3284" w:type="dxa"/>
                          </w:tcPr>
                          <w:p w14:paraId="33094987" w14:textId="77777777" w:rsidR="00496A27" w:rsidRDefault="00496A27">
                            <w:pPr>
                              <w:jc w:val="center"/>
                              <w:rPr>
                                <w:color w:val="000000"/>
                                <w:sz w:val="24"/>
                                <w:szCs w:val="24"/>
                                <w:lang w:val="en-GB" w:eastAsia="en-GB"/>
                              </w:rPr>
                            </w:pPr>
                            <w:r>
                              <w:rPr>
                                <w:color w:val="000000"/>
                                <w:sz w:val="24"/>
                                <w:szCs w:val="24"/>
                                <w:lang w:val="en-GB" w:eastAsia="en-GB"/>
                              </w:rPr>
                              <w:t>Nathan Pilbrough</w:t>
                            </w:r>
                          </w:p>
                          <w:p w14:paraId="7ACDA765" w14:textId="3E9BBAB6" w:rsidR="00374EBD" w:rsidRDefault="00374EBD">
                            <w:pPr>
                              <w:jc w:val="center"/>
                              <w:rPr>
                                <w:color w:val="000000"/>
                                <w:sz w:val="24"/>
                                <w:szCs w:val="24"/>
                                <w:lang w:val="en-GB" w:eastAsia="en-GB"/>
                              </w:rPr>
                            </w:pPr>
                            <w:r>
                              <w:rPr>
                                <w:color w:val="000000"/>
                                <w:sz w:val="24"/>
                                <w:szCs w:val="24"/>
                                <w:lang w:val="en-GB" w:eastAsia="en-GB"/>
                              </w:rPr>
                              <w:t>UCLA</w:t>
                            </w:r>
                          </w:p>
                          <w:p w14:paraId="45ECED3D" w14:textId="77777777" w:rsidR="00496A27" w:rsidRDefault="00496A27">
                            <w:pPr>
                              <w:jc w:val="center"/>
                              <w:rPr>
                                <w:color w:val="000000"/>
                                <w:sz w:val="24"/>
                                <w:szCs w:val="24"/>
                                <w:lang w:val="en-GB" w:eastAsia="en-GB"/>
                              </w:rPr>
                            </w:pPr>
                            <w:r>
                              <w:rPr>
                                <w:color w:val="000000"/>
                                <w:sz w:val="24"/>
                                <w:szCs w:val="24"/>
                                <w:lang w:val="en-GB" w:eastAsia="en-GB"/>
                              </w:rPr>
                              <w:t>904865112</w:t>
                            </w:r>
                          </w:p>
                          <w:p w14:paraId="065686B4" w14:textId="2D561128" w:rsidR="00374EBD" w:rsidRDefault="00374EBD">
                            <w:pPr>
                              <w:jc w:val="center"/>
                              <w:rPr>
                                <w:color w:val="000000"/>
                                <w:sz w:val="24"/>
                                <w:szCs w:val="24"/>
                                <w:lang w:val="en-GB" w:eastAsia="en-GB"/>
                              </w:rPr>
                            </w:pPr>
                            <w:r>
                              <w:rPr>
                                <w:color w:val="000000"/>
                                <w:sz w:val="24"/>
                                <w:szCs w:val="24"/>
                                <w:lang w:val="en-GB" w:eastAsia="en-GB"/>
                              </w:rPr>
                              <w:t>nathanpilbrough@gmail.com</w:t>
                            </w:r>
                          </w:p>
                        </w:tc>
                      </w:tr>
                    </w:tbl>
                    <w:p w14:paraId="1CF987C7" w14:textId="77777777" w:rsidR="00A523EC" w:rsidRDefault="00A523EC"/>
                  </w:txbxContent>
                </v:textbox>
                <w10:wrap type="topAndBottom" anchorx="margin" anchory="page"/>
              </v:shape>
            </w:pict>
          </mc:Fallback>
        </mc:AlternateContent>
      </w:r>
    </w:p>
    <w:p w14:paraId="30B340BB" w14:textId="77777777" w:rsidR="00A523EC" w:rsidRDefault="00A523EC">
      <w:pPr>
        <w:jc w:val="center"/>
      </w:pPr>
      <w:r>
        <w:rPr>
          <w:b/>
          <w:sz w:val="24"/>
        </w:rPr>
        <w:t>Abstract</w:t>
      </w:r>
    </w:p>
    <w:p w14:paraId="67C706BF" w14:textId="77777777" w:rsidR="00A523EC" w:rsidRDefault="00A523EC">
      <w:pPr>
        <w:pStyle w:val="Abstract"/>
        <w:ind w:firstLine="0"/>
      </w:pPr>
    </w:p>
    <w:p w14:paraId="067D85DB" w14:textId="66B2ACE4" w:rsidR="00A523EC" w:rsidRPr="00015300" w:rsidRDefault="003A2B24" w:rsidP="00015300">
      <w:pPr>
        <w:pStyle w:val="Abstract"/>
        <w:ind w:firstLine="0"/>
        <w:rPr>
          <w:i/>
        </w:rPr>
      </w:pPr>
      <w:r w:rsidRPr="003A2B24">
        <w:rPr>
          <w:i/>
        </w:rPr>
        <w:t xml:space="preserve">The performance of several neural network architectures was evaluated for classifying EEG signals. The architectures tested were designed to take advantage of recent developments in the field and apply them to the BCI dataset. Namely, deep convolutional architectures formed a pivotal part of each model in this </w:t>
      </w:r>
      <w:r w:rsidR="00015300">
        <w:rPr>
          <w:i/>
        </w:rPr>
        <w:t>investigation</w:t>
      </w:r>
      <w:r w:rsidRPr="003A2B24">
        <w:rPr>
          <w:i/>
        </w:rPr>
        <w:t>. Other structures implemented included inception layers and deep RNN architectures to exploit the temporal nature of the EEG signals. It was found that a fully optimized RNN model outperformed other state of the art CNN models. Furthermore</w:t>
      </w:r>
      <w:r w:rsidR="00015300">
        <w:rPr>
          <w:i/>
        </w:rPr>
        <w:t>,</w:t>
      </w:r>
      <w:r w:rsidRPr="003A2B24">
        <w:rPr>
          <w:i/>
        </w:rPr>
        <w:t xml:space="preserve"> optimizing for a single individual was found to</w:t>
      </w:r>
      <w:r w:rsidR="00015300">
        <w:rPr>
          <w:i/>
        </w:rPr>
        <w:t xml:space="preserve"> achieve better results using all the data across all subjects</w:t>
      </w:r>
      <w:bookmarkStart w:id="0" w:name="_GoBack"/>
      <w:bookmarkEnd w:id="0"/>
    </w:p>
    <w:p w14:paraId="1884E6BF" w14:textId="77777777" w:rsidR="00A523EC" w:rsidRDefault="00A523EC">
      <w:pPr>
        <w:pStyle w:val="Heading1"/>
      </w:pPr>
      <w:r>
        <w:t>Introduction</w:t>
      </w:r>
    </w:p>
    <w:p w14:paraId="3D94EC1A" w14:textId="77777777" w:rsidR="00A523EC" w:rsidRDefault="00A523EC">
      <w:pPr>
        <w:pStyle w:val="Text"/>
      </w:pPr>
      <w:r>
        <w:t xml:space="preserve">Please follow the steps outlined below when submitting your manuscript to the IEEE Computer Society Press. This style guide now has several important modifications (for example, you are no longer warned against the use of </w:t>
      </w:r>
      <w:proofErr w:type="spellStart"/>
      <w:r>
        <w:t>sellotape</w:t>
      </w:r>
      <w:proofErr w:type="spellEnd"/>
      <w:r>
        <w:t xml:space="preserve"> to attach your artwork to the paper), so all authors should read this new version.</w:t>
      </w:r>
    </w:p>
    <w:p w14:paraId="15327C90" w14:textId="77777777" w:rsidR="00A523EC" w:rsidRDefault="00A523EC">
      <w:pPr>
        <w:pStyle w:val="Heading2"/>
      </w:pPr>
      <w:r>
        <w:t>Language</w:t>
      </w:r>
    </w:p>
    <w:p w14:paraId="4CE14EFE" w14:textId="77777777" w:rsidR="00A523EC" w:rsidRDefault="00A523EC">
      <w:pPr>
        <w:pStyle w:val="Text"/>
      </w:pPr>
      <w:r>
        <w:t>All manuscripts must be in English.</w:t>
      </w:r>
    </w:p>
    <w:p w14:paraId="7AA04654" w14:textId="77777777" w:rsidR="00A523EC" w:rsidRDefault="00A523EC">
      <w:pPr>
        <w:pStyle w:val="Heading2"/>
      </w:pPr>
      <w:r>
        <w:t>Dual submission</w:t>
      </w:r>
    </w:p>
    <w:p w14:paraId="71B6FF78" w14:textId="77777777" w:rsidR="00A523EC" w:rsidRDefault="00B778DA" w:rsidP="00B778DA">
      <w:pPr>
        <w:ind w:firstLine="202"/>
        <w:jc w:val="both"/>
      </w:pPr>
      <w:r>
        <w:t>Please refer to the author guidelines on the CVPR 2015 web page for a discussion of the policy on dual submissions.</w:t>
      </w:r>
    </w:p>
    <w:p w14:paraId="1473A1A5" w14:textId="77777777" w:rsidR="00A523EC" w:rsidRDefault="00A523EC">
      <w:pPr>
        <w:pStyle w:val="Heading2"/>
      </w:pPr>
      <w:r>
        <w:t>Paper length</w:t>
      </w:r>
    </w:p>
    <w:p w14:paraId="330D04F1" w14:textId="77777777" w:rsidR="00B778DA" w:rsidRDefault="00B778DA">
      <w:pPr>
        <w:pStyle w:val="Text"/>
      </w:pPr>
      <w:r>
        <w:t xml:space="preserve">For CVPR 2015, the rules about paper length have changed, so please read this section carefully. 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Pr="00852F40">
        <w:rPr>
          <w:b/>
        </w:rPr>
        <w:t>Unlike previous years, there will be no extra page charges for CVPR 2015</w:t>
      </w:r>
      <w:r w:rsidRPr="00852F40">
        <w:t>.</w:t>
      </w:r>
    </w:p>
    <w:p w14:paraId="15836EC4" w14:textId="77777777" w:rsidR="00A523EC" w:rsidRDefault="00A523EC">
      <w:pPr>
        <w:pStyle w:val="Text"/>
      </w:pPr>
      <w:proofErr w:type="spellStart"/>
      <w:r>
        <w:t>Overlength</w:t>
      </w:r>
      <w:proofErr w:type="spellEnd"/>
      <w:r>
        <w:t xml:space="preserve">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6E3D072E" w14:textId="77777777" w:rsidR="00A523EC" w:rsidRDefault="00A523EC">
      <w:pPr>
        <w:pStyle w:val="Heading2"/>
      </w:pPr>
      <w:r>
        <w:t>The ruler</w:t>
      </w:r>
    </w:p>
    <w:p w14:paraId="36494F78" w14:textId="77777777" w:rsidR="00A523EC" w:rsidRDefault="00A523EC">
      <w:pPr>
        <w:pStyle w:val="Text"/>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357A8DD4" w14:textId="77777777" w:rsidR="00A523EC" w:rsidRDefault="00A523EC">
      <w:pPr>
        <w:pStyle w:val="Heading2"/>
      </w:pPr>
      <w:r>
        <w:t>Mathematics</w:t>
      </w:r>
    </w:p>
    <w:p w14:paraId="399FD2AF"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w:t>
      </w:r>
      <w:r>
        <w:lastRenderedPageBreak/>
        <w:t xml:space="preserve">of how to write mathematics: </w:t>
      </w:r>
      <w:hyperlink r:id="rId7" w:history="1">
        <w:r>
          <w:rPr>
            <w:rStyle w:val="Hyperlink"/>
          </w:rPr>
          <w:t>http://www.pamitc.org/documents/mermin.pdf</w:t>
        </w:r>
      </w:hyperlink>
      <w:r>
        <w:t>. Every equation should be numbered, even if you don't refer to it!</w:t>
      </w:r>
    </w:p>
    <w:p w14:paraId="43626727" w14:textId="77777777" w:rsidR="00A523EC" w:rsidRDefault="00496A27">
      <w:pPr>
        <w:pStyle w:val="Heading2"/>
      </w:pPr>
      <w:r>
        <w:rPr>
          <w:noProof/>
        </w:rPr>
        <mc:AlternateContent>
          <mc:Choice Requires="wpg">
            <w:drawing>
              <wp:anchor distT="0" distB="0" distL="0" distR="0" simplePos="0" relativeHeight="251656704" behindDoc="0" locked="0" layoutInCell="1" allowOverlap="1" wp14:anchorId="2AEEAFA1" wp14:editId="21D48709">
                <wp:simplePos x="0" y="0"/>
                <wp:positionH relativeFrom="margin">
                  <wp:posOffset>3289935</wp:posOffset>
                </wp:positionH>
                <wp:positionV relativeFrom="margin">
                  <wp:posOffset>40640</wp:posOffset>
                </wp:positionV>
                <wp:extent cx="3048000" cy="2286000"/>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3"/>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 name="Text Box 4"/>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D046F4F" w14:textId="77777777" w:rsidR="00A523EC" w:rsidRDefault="00A523EC">
                              <w:pPr>
                                <w:jc w:val="both"/>
                                <w:rPr>
                                  <w:sz w:val="18"/>
                                  <w:szCs w:val="16"/>
                                </w:rPr>
                              </w:pPr>
                              <w:r>
                                <w:rPr>
                                  <w:sz w:val="18"/>
                                  <w:szCs w:val="16"/>
                                </w:rPr>
                                <w:t xml:space="preserve">Figure 1: Example of a figure with caption.  Captions are set in roman, 9 </w:t>
                              </w:r>
                              <w:proofErr w:type="gramStart"/>
                              <w:r>
                                <w:rPr>
                                  <w:sz w:val="18"/>
                                  <w:szCs w:val="16"/>
                                </w:rPr>
                                <w:t>point</w:t>
                              </w:r>
                              <w:proofErr w:type="gramEnd"/>
                              <w:r>
                                <w:rPr>
                                  <w:sz w:val="18"/>
                                  <w:szCs w:val="16"/>
                                </w:rPr>
                                <w:t xml:space="preserve">.  Use a Drawing area to make space for figures.  </w:t>
                              </w:r>
                            </w:p>
                          </w:txbxContent>
                        </wps:txbx>
                        <wps:bodyPr rot="0" vert="horz" wrap="square" lIns="0" tIns="0" rIns="0" bIns="0" anchor="t" anchorCtr="0">
                          <a:noAutofit/>
                        </wps:bodyPr>
                      </wps:wsp>
                      <wps:wsp>
                        <wps:cNvPr id="9" name="Oval 5"/>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AFA1" id="Group 2" o:spid="_x0000_s1027" style="position:absolute;left:0;text-align:left;margin-left:259.05pt;margin-top:3.2pt;width:240pt;height:180pt;z-index:251656704;mso-wrap-distance-left:0;mso-wrap-distance-right:0;mso-position-horizontal-relative:margin;mso-position-vertical-relative:margin" coordorigin="5181,64" coordsize="4800,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">
                <v:rect id="Rectangle 3" o:spid="_x0000_s1028" style="position:absolute;left:5181;top:64;width:4799;height:359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6lbwwAA&#10;ANoAAAAPAAAAZHJzL2Rvd25yZXYueG1sRI9Bi8IwFITvgv8hPGFvmq4Hla5RXNHFg4pbXdjjo3m2&#10;1ealNFHrvzeC4HGYmW+Y8bQxpbhS7QrLCj57EQji1OqCMwWH/bI7AuE8ssbSMim4k4PppN0aY6zt&#10;jX/pmvhMBAi7GBXk3lexlC7NyaDr2Yo4eEdbG/RB1pnUNd4C3JSyH0UDabDgsJBjRfOc0nNyMQpO&#10;/+Yv2+nBudnscX1PtovTz/dBqY9OM/sC4anx7/CrvdIKhvC8Em6A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k6lbwwAAANoAAAAPAAAAAAAAAAAAAAAAAJcCAABkcnMvZG93&#10;bnJldi54bWxQSwUGAAAAAAQABAD1AAAAhwMAAAAA&#10;" filled="f" stroked="f" strokecolor="#3465a4">
                  <v:stroke joinstyle="round"/>
                </v:rect>
                <v:shape id="Text Box 4" o:spid="_x0000_s1029" type="#_x0000_t202" style="position:absolute;left:5181;top:2944;width:4679;height:6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8x5wQAA&#10;ANoAAAAPAAAAZHJzL2Rvd25yZXYueG1sRE9da8IwFH0f+B/CFfamqTJEa1PZhLEJkzEVdG+X5NqU&#10;NTelybT79+ZB2OPhfBer3jXiQl2oPSuYjDMQxNqbmisFh/3raA4iRGSDjWdS8EcBVuXgocDc+Ct/&#10;0WUXK5FCOOSowMbY5lIGbclhGPuWOHFn3zmMCXaVNB1eU7hr5DTLZtJhzanBYktrS/pn9+sUfH7s&#10;9Wnx9nTctvpwti/bjZngt1KPw/55CSJSH//Fd/e7UZC2pivpBsj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Y/MecEAAADaAAAADwAAAAAAAAAAAAAAAACXAgAAZHJzL2Rvd25y&#10;ZXYueG1sUEsFBgAAAAAEAAQA9QAAAIUDAAAAAA==&#10;" filled="f" stroked="f" strokecolor="#3465a4">
                  <v:stroke joinstyle="round"/>
                  <v:textbox inset="0,0,0,0">
                    <w:txbxContent>
                      <w:p w14:paraId="7D046F4F" w14:textId="77777777" w:rsidR="00A523EC" w:rsidRDefault="00A523EC">
                        <w:pPr>
                          <w:jc w:val="both"/>
                          <w:rPr>
                            <w:sz w:val="18"/>
                            <w:szCs w:val="16"/>
                          </w:rPr>
                        </w:pPr>
                        <w:r>
                          <w:rPr>
                            <w:sz w:val="18"/>
                            <w:szCs w:val="16"/>
                          </w:rPr>
                          <w:t xml:space="preserve">Figure 1: Example of a figure with caption.  Captions are set in roman, 9 </w:t>
                        </w:r>
                        <w:proofErr w:type="gramStart"/>
                        <w:r>
                          <w:rPr>
                            <w:sz w:val="18"/>
                            <w:szCs w:val="16"/>
                          </w:rPr>
                          <w:t>point</w:t>
                        </w:r>
                        <w:proofErr w:type="gramEnd"/>
                        <w:r>
                          <w:rPr>
                            <w:sz w:val="18"/>
                            <w:szCs w:val="16"/>
                          </w:rPr>
                          <w:t xml:space="preserve">.  Use a Drawing area to make space for figures.  </w:t>
                        </w:r>
                      </w:p>
                    </w:txbxContent>
                  </v:textbox>
                </v:shape>
                <v:oval id="Oval 5" o:spid="_x0000_s1030" style="position:absolute;left:6021;top:1023;width:1679;height:119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w+MwAAA&#10;ANoAAAAPAAAAZHJzL2Rvd25yZXYueG1sRE9da8IwFH0f7D+EO9jbTLfBcNUoKhus4Etrh6+X5poW&#10;m5uSZFr//SIIPh7O93w52l6cyIfOsYLXSQaCuHG6Y6Og3n2/TEGEiKyxd0wKLhRguXh8mGOu3ZlL&#10;OlXRiBTCIUcFbYxDLmVoWrIYJm4gTtzBeYsxQW+k9nhO4baXb1n2IS12nBpaHGjTUnOs/myasb68&#10;F1tT1F32OzWbw778Ir9W6vlpXM1ARBrjXXxz/2gFn3C9kvwgF/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kw+MwAAAANoAAAAPAAAAAAAAAAAAAAAAAJcCAABkcnMvZG93bnJl&#10;di54bWxQSwUGAAAAAAQABAD1AAAAhAMAAAAA&#10;" strokeweight=".26mm">
                  <v:stroke joinstyle="miter" endcap="square"/>
                  <v:shadow opacity="49150f"/>
                </v:oval>
                <w10:wrap type="topAndBottom" anchorx="margin" anchory="margin"/>
              </v:group>
            </w:pict>
          </mc:Fallback>
        </mc:AlternateContent>
      </w:r>
      <w:r w:rsidR="00A523EC">
        <w:t>Blind review</w:t>
      </w:r>
    </w:p>
    <w:p w14:paraId="311C2C5E"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0DEECE4" w14:textId="77777777" w:rsidR="00A523EC" w:rsidRDefault="00A523EC">
      <w:pPr>
        <w:pStyle w:val="Text"/>
      </w:pPr>
      <w:r>
        <w:t xml:space="preserve">Blind review means that you do not use the words “my” or “our” when citing previous work. That is all. (But see below for </w:t>
      </w:r>
      <w:proofErr w:type="spellStart"/>
      <w:r>
        <w:t>techreports</w:t>
      </w:r>
      <w:proofErr w:type="spellEnd"/>
      <w:r>
        <w:t>)</w:t>
      </w:r>
    </w:p>
    <w:p w14:paraId="23329908"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7259634" w14:textId="77777777" w:rsidR="00A523EC" w:rsidRDefault="00A523EC">
      <w:pPr>
        <w:pStyle w:val="Text"/>
      </w:pPr>
      <w:r>
        <w:t>An example of a bad paper:</w:t>
      </w:r>
    </w:p>
    <w:p w14:paraId="280041FA" w14:textId="77777777" w:rsidR="00A523EC" w:rsidRDefault="00A523EC">
      <w:pPr>
        <w:pStyle w:val="Text"/>
        <w:ind w:firstLine="0"/>
      </w:pPr>
    </w:p>
    <w:p w14:paraId="2CEFDBAE"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08CB5D1C" w14:textId="77777777" w:rsidR="00A523EC" w:rsidRDefault="00A523EC">
      <w:pPr>
        <w:pStyle w:val="Text"/>
        <w:ind w:left="202"/>
      </w:pPr>
      <w:r>
        <w:t xml:space="preserve">In this </w:t>
      </w:r>
      <w:proofErr w:type="gramStart"/>
      <w:r>
        <w:t>paper</w:t>
      </w:r>
      <w:proofErr w:type="gramEnd"/>
      <w:r>
        <w:t xml:space="preserve"> we present a performance analysis</w:t>
      </w:r>
    </w:p>
    <w:p w14:paraId="7CBFA5CD" w14:textId="77777777" w:rsidR="00A523EC" w:rsidRDefault="00A523EC">
      <w:pPr>
        <w:pStyle w:val="Text"/>
        <w:ind w:left="202"/>
      </w:pPr>
      <w:r>
        <w:t>of our previous paper [1], and show it to be inferior</w:t>
      </w:r>
    </w:p>
    <w:p w14:paraId="5F48B73C" w14:textId="77777777" w:rsidR="00A523EC" w:rsidRDefault="00A523EC">
      <w:pPr>
        <w:pStyle w:val="Text"/>
        <w:ind w:left="202"/>
      </w:pPr>
      <w:r>
        <w:t>to all previously known methods. Why the</w:t>
      </w:r>
    </w:p>
    <w:p w14:paraId="03AA6C1E" w14:textId="77777777" w:rsidR="00A523EC" w:rsidRDefault="00A523EC">
      <w:pPr>
        <w:pStyle w:val="Text"/>
        <w:ind w:left="202"/>
      </w:pPr>
      <w:r>
        <w:t>previous paper was accepted without this analysis</w:t>
      </w:r>
    </w:p>
    <w:p w14:paraId="3C025CEB" w14:textId="77777777" w:rsidR="00A523EC" w:rsidRDefault="00A523EC">
      <w:pPr>
        <w:pStyle w:val="Text"/>
        <w:ind w:left="202"/>
      </w:pPr>
      <w:r>
        <w:t>is beyond me.</w:t>
      </w:r>
    </w:p>
    <w:p w14:paraId="41B368AE" w14:textId="77777777" w:rsidR="00A523EC" w:rsidRDefault="00A523EC">
      <w:pPr>
        <w:pStyle w:val="Text"/>
        <w:ind w:left="202"/>
      </w:pPr>
      <w:r>
        <w:t>[1] Removed for blind review</w:t>
      </w:r>
    </w:p>
    <w:p w14:paraId="1AC3B5BA" w14:textId="77777777" w:rsidR="00A523EC" w:rsidRDefault="00A523EC">
      <w:pPr>
        <w:pStyle w:val="Text"/>
      </w:pPr>
    </w:p>
    <w:p w14:paraId="611F643B" w14:textId="77777777" w:rsidR="00A523EC" w:rsidRDefault="00A523EC">
      <w:pPr>
        <w:pStyle w:val="Text"/>
      </w:pPr>
      <w:r>
        <w:t>An example of an excellent paper:</w:t>
      </w:r>
    </w:p>
    <w:p w14:paraId="0C55061A" w14:textId="77777777" w:rsidR="00A523EC" w:rsidRDefault="00A523EC">
      <w:pPr>
        <w:pStyle w:val="Text"/>
      </w:pPr>
    </w:p>
    <w:p w14:paraId="34D7BEAE"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53BAEBA2" w14:textId="77777777" w:rsidR="00A523EC" w:rsidRDefault="00A523EC">
      <w:pPr>
        <w:pStyle w:val="Text"/>
        <w:ind w:left="202"/>
      </w:pPr>
      <w:r>
        <w:t xml:space="preserve">In this </w:t>
      </w:r>
      <w:proofErr w:type="gramStart"/>
      <w:r>
        <w:t>paper</w:t>
      </w:r>
      <w:proofErr w:type="gramEnd"/>
      <w:r>
        <w:t xml:space="preserve"> we present a performance analysis of</w:t>
      </w:r>
    </w:p>
    <w:p w14:paraId="44EE7833" w14:textId="77777777" w:rsidR="00A523EC" w:rsidRDefault="00A523EC">
      <w:pPr>
        <w:pStyle w:val="Text"/>
        <w:ind w:left="202"/>
      </w:pPr>
      <w:r>
        <w:t xml:space="preserve">the paper of Smith et al. [1], and show it to be </w:t>
      </w:r>
    </w:p>
    <w:p w14:paraId="0B8607E9" w14:textId="77777777" w:rsidR="00A523EC" w:rsidRDefault="00A523EC">
      <w:pPr>
        <w:pStyle w:val="Text"/>
        <w:ind w:left="202"/>
      </w:pPr>
      <w:r>
        <w:t>inferior to all previously known methods. Why the</w:t>
      </w:r>
    </w:p>
    <w:p w14:paraId="2FEA1EC8" w14:textId="77777777" w:rsidR="00A523EC" w:rsidRDefault="00A523EC">
      <w:pPr>
        <w:pStyle w:val="Text"/>
        <w:ind w:left="202"/>
      </w:pPr>
      <w:r>
        <w:t>previous paper was accepted without this analysis</w:t>
      </w:r>
    </w:p>
    <w:p w14:paraId="43ABADC8" w14:textId="77777777" w:rsidR="00A523EC" w:rsidRDefault="00A523EC">
      <w:pPr>
        <w:pStyle w:val="Text"/>
        <w:ind w:left="202"/>
      </w:pPr>
      <w:r>
        <w:t>is beyond me.</w:t>
      </w:r>
    </w:p>
    <w:p w14:paraId="2C36A44E" w14:textId="77777777" w:rsidR="00A523EC" w:rsidRDefault="00A523EC">
      <w:pPr>
        <w:pStyle w:val="Text"/>
        <w:ind w:left="202"/>
      </w:pPr>
      <w:r>
        <w:t xml:space="preserve">[1] Smith, L and Jones, C. “The </w:t>
      </w:r>
      <w:proofErr w:type="spellStart"/>
      <w:r>
        <w:t>frobnicatable</w:t>
      </w:r>
      <w:proofErr w:type="spellEnd"/>
    </w:p>
    <w:p w14:paraId="474A0539" w14:textId="77777777" w:rsidR="00A523EC" w:rsidRDefault="00A523EC">
      <w:pPr>
        <w:pStyle w:val="Text"/>
        <w:ind w:left="202"/>
      </w:pPr>
      <w:r>
        <w:t>foo filter, a fundamental contribution to human</w:t>
      </w:r>
    </w:p>
    <w:p w14:paraId="7DB74115" w14:textId="77777777" w:rsidR="00A523EC" w:rsidRDefault="00A523EC">
      <w:pPr>
        <w:pStyle w:val="Text"/>
        <w:ind w:left="202"/>
      </w:pPr>
      <w:r>
        <w:t>knowledge”. Nature 381(12), 1-213.</w:t>
      </w:r>
    </w:p>
    <w:p w14:paraId="7A48B99D" w14:textId="77777777" w:rsidR="00A523EC" w:rsidRDefault="00A523EC">
      <w:pPr>
        <w:pStyle w:val="Text"/>
        <w:ind w:left="202"/>
      </w:pPr>
    </w:p>
    <w:p w14:paraId="5305A6F5"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1AE2E6A3" w14:textId="77777777" w:rsidR="00A523EC" w:rsidRDefault="00A523EC">
      <w:pPr>
        <w:pStyle w:val="Text"/>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0DB6C8B2" w14:textId="77777777" w:rsidR="00A523EC" w:rsidRDefault="00A523EC">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383E0119"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3DBCEAE8"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138CA36C" w14:textId="77777777" w:rsidR="00A523EC" w:rsidRDefault="00A523EC">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1566113F" w14:textId="77777777" w:rsidR="00A523EC" w:rsidRDefault="00A523EC">
      <w:pPr>
        <w:pStyle w:val="Text"/>
        <w:ind w:left="202"/>
        <w:rPr>
          <w:lang w:val="en-GB" w:eastAsia="en-GB"/>
        </w:rPr>
      </w:pPr>
      <w:r>
        <w:rPr>
          <w:lang w:val="en-GB" w:eastAsia="en-GB"/>
        </w:rPr>
        <w:t>...</w:t>
      </w:r>
    </w:p>
    <w:p w14:paraId="07B05B6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13AF5D21"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4994853E" w14:textId="77777777" w:rsidR="00A523EC" w:rsidRDefault="00A523EC">
      <w:pPr>
        <w:pStyle w:val="Text"/>
      </w:pPr>
    </w:p>
    <w:p w14:paraId="61C87596" w14:textId="77777777" w:rsidR="00A523EC" w:rsidRDefault="00A523EC">
      <w:pPr>
        <w:pStyle w:val="Heading2"/>
      </w:pPr>
      <w:r>
        <w:lastRenderedPageBreak/>
        <w:t>Miscellaneous</w:t>
      </w:r>
    </w:p>
    <w:p w14:paraId="6253E211"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47149991" w14:textId="77777777" w:rsidR="00A523EC" w:rsidRDefault="00A523EC">
      <w:pPr>
        <w:pStyle w:val="Text"/>
      </w:pPr>
      <w:r>
        <w:t>“</w:t>
      </w:r>
      <w:proofErr w:type="spellStart"/>
      <w:r>
        <w:t>Frobnication</w:t>
      </w:r>
      <w:proofErr w:type="spellEnd"/>
      <w:r>
        <w:t xml:space="preserve"> has been trendy lately. It was introduced</w:t>
      </w:r>
    </w:p>
    <w:p w14:paraId="7C541F06" w14:textId="77777777" w:rsidR="00A523EC" w:rsidRDefault="00A523EC">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w:t>
      </w:r>
      <w:proofErr w:type="spellStart"/>
      <w:r>
        <w:t>Smythe</w:t>
      </w:r>
      <w:proofErr w:type="spellEnd"/>
      <w:r>
        <w:t xml:space="preserve"> [1], and </w:t>
      </w:r>
      <w:proofErr w:type="spellStart"/>
      <w:r>
        <w:t>Alpher</w:t>
      </w:r>
      <w:proofErr w:type="spellEnd"/>
      <w:r>
        <w:t xml:space="preserve"> </w:t>
      </w:r>
      <w:r>
        <w:rPr>
          <w:i/>
        </w:rPr>
        <w:t>et al.</w:t>
      </w:r>
      <w:r>
        <w:t xml:space="preserve"> [2].”</w:t>
      </w:r>
    </w:p>
    <w:p w14:paraId="423710BB" w14:textId="77777777" w:rsidR="00A523EC" w:rsidRDefault="00A523EC">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5589B0F8" w14:textId="77777777" w:rsidR="00A523EC" w:rsidRDefault="00A523EC">
      <w:pPr>
        <w:pStyle w:val="Text"/>
      </w:pPr>
      <w:r>
        <w:t>For this citation style, keep multiple citations in numerical (not chronological) order, so prefer [1, 3, 4] to [3, 1, 4].</w:t>
      </w:r>
    </w:p>
    <w:p w14:paraId="1E570E89" w14:textId="77777777" w:rsidR="00A523EC" w:rsidRDefault="00A523EC">
      <w:pPr>
        <w:pStyle w:val="Heading1"/>
      </w:pPr>
      <w:r>
        <w:t>Formatting your paper</w:t>
      </w:r>
    </w:p>
    <w:p w14:paraId="0CD55B97" w14:textId="77777777" w:rsidR="00A523EC" w:rsidRDefault="00A523EC">
      <w:pPr>
        <w:pStyle w:val="Text"/>
      </w:pPr>
      <w:r>
        <w:t xml:space="preserve">All text must be in a two-column format. The total allowable width of the text area is </w:t>
      </w:r>
      <w:r>
        <w:rPr>
          <w:position w:val="-10"/>
        </w:rPr>
        <w:object w:dxaOrig="420" w:dyaOrig="389" w14:anchorId="714D2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19.2pt" o:ole="" filled="t">
            <v:fill color2="black"/>
            <v:imagedata r:id="rId8" o:title=""/>
            <v:textbox inset="0,0,0,0"/>
          </v:shape>
          <o:OLEObject Type="Embed" ProgID="Microsoft" ShapeID="_x0000_i1025" DrawAspect="Content" ObjectID="_1582967339" r:id="rId9"/>
        </w:object>
      </w:r>
      <w:r>
        <w:t>inches (17.5 cm) wide by</w:t>
      </w:r>
      <w:r>
        <w:rPr>
          <w:position w:val="-10"/>
        </w:rPr>
        <w:object w:dxaOrig="419" w:dyaOrig="389" w14:anchorId="389FC903">
          <v:shape id="_x0000_i1026" type="#_x0000_t75" style="width:20.8pt;height:19.2pt" o:ole="" filled="t">
            <v:fill color2="black"/>
            <v:imagedata r:id="rId10" o:title=""/>
            <v:textbox inset="0,0,0,0"/>
          </v:shape>
          <o:OLEObject Type="Embed" ProgID="Microsoft" ShapeID="_x0000_i1026" DrawAspect="Content" ObjectID="_1582967340" r:id="rId11"/>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Pr>
          <w:position w:val="-10"/>
        </w:rPr>
        <w:object w:dxaOrig="413" w:dyaOrig="389" w14:anchorId="64EF4D48">
          <v:shape id="_x0000_i1027" type="#_x0000_t75" style="width:20.8pt;height:19.2pt" o:ole="" filled="t">
            <v:fill color2="black"/>
            <v:imagedata r:id="rId12" o:title=""/>
            <v:textbox inset="0,0,0,0"/>
          </v:shape>
          <o:OLEObject Type="Embed" ProgID="Microsoft" ShapeID="_x0000_i1027" DrawAspect="Content" ObjectID="_1582967341" r:id="rId13"/>
        </w:object>
      </w:r>
      <w:r>
        <w:t>inches (2.86 cm) from the bottom edge of the page for 8.5 × 11-inch paper; for A4 paper, approximately</w:t>
      </w:r>
      <w:r>
        <w:rPr>
          <w:position w:val="-10"/>
        </w:rPr>
        <w:object w:dxaOrig="413" w:dyaOrig="389" w14:anchorId="4B74B127">
          <v:shape id="_x0000_i1028" type="#_x0000_t75" style="width:20.8pt;height:19.2pt" o:ole="" filled="t">
            <v:fill color2="black"/>
            <v:imagedata r:id="rId14" o:title=""/>
            <v:textbox inset="0,0,0,0"/>
          </v:shape>
          <o:OLEObject Type="Embed" ProgID="Microsoft" ShapeID="_x0000_i1028" DrawAspect="Content" ObjectID="_1582967342" r:id="rId15"/>
        </w:object>
      </w:r>
      <w:r>
        <w:t>inches (4.13 cm) from the bottom edge of the page.</w:t>
      </w:r>
    </w:p>
    <w:p w14:paraId="70275DB5" w14:textId="77777777" w:rsidR="00A523EC" w:rsidRDefault="00496A27">
      <w:pPr>
        <w:pStyle w:val="Heading2"/>
      </w:pPr>
      <w:r>
        <w:rPr>
          <w:noProof/>
        </w:rPr>
        <mc:AlternateContent>
          <mc:Choice Requires="wpg">
            <w:drawing>
              <wp:anchor distT="0" distB="0" distL="0" distR="0" simplePos="0" relativeHeight="251657728" behindDoc="0" locked="0" layoutInCell="1" allowOverlap="1" wp14:anchorId="56BCF185" wp14:editId="298A58AE">
                <wp:simplePos x="0" y="0"/>
                <wp:positionH relativeFrom="margin">
                  <wp:align>center</wp:align>
                </wp:positionH>
                <wp:positionV relativeFrom="page">
                  <wp:posOffset>914400</wp:posOffset>
                </wp:positionV>
                <wp:extent cx="6102350" cy="2096770"/>
                <wp:effectExtent l="0" t="0" r="0" b="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7"/>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Oval 8"/>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4" name="Oval 9"/>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5" name="Text Box 10"/>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310ED1C" w14:textId="77777777" w:rsidR="00A523EC" w:rsidRDefault="00A523EC">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6BCF185" id="Group 6" o:spid="_x0000_s1031"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">
                <v:rect id="Rectangle 7" o:spid="_x0000_s1032" style="position:absolute;left:144;width:9609;height:330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5ArDwgAA&#10;ANoAAAAPAAAAZHJzL2Rvd25yZXYueG1sRI9Bi8IwFITvC/6H8ARva6oHWapRVFQ8qLhVweOjebbV&#10;5qU0Ueu/3wjCHoeZ+YYZTRpTigfVrrCsoNeNQBCnVhecKTgelt8/IJxH1lhaJgUvcjAZt75GGGv7&#10;5F96JD4TAcIuRgW591UspUtzMui6tiIO3sXWBn2QdSZ1jc8AN6XsR9FAGiw4LORY0Tyn9JbcjYLr&#10;2ZyyvR7cmu0BN69kt7iuZkelOu1mOgThqfH/4U97rRX04X0l3AA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kCsPCAAAA2gAAAA8AAAAAAAAAAAAAAAAAlwIAAGRycy9kb3du&#10;cmV2LnhtbFBLBQYAAAAABAAEAPUAAACGAwAAAAA=&#10;" filled="f" stroked="f" strokecolor="#3465a4">
                  <v:stroke joinstyle="round"/>
                </v:rect>
                <v:oval id="Oval 8" o:spid="_x0000_s1033" style="position:absolute;left:753;top:479;width:3599;height:198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zhmvwAA&#10;ANoAAAAPAAAAZHJzL2Rvd25yZXYueG1sRE9ba8IwFH4f+B/CEfa2plMY0jWWVRQm7MUbvh6aY1rW&#10;nJQkav33y2Cwx4/vXlaj7cWNfOgcK3jNchDEjdMdGwXHw+ZlASJEZI29Y1LwoADVcvJUYqHdnXd0&#10;20cjUgiHAhW0MQ6FlKFpyWLI3ECcuIvzFmOC3kjt8Z7CbS9nef4mLXacGlocaNVS872/2jSjfsy3&#10;X2Z77PLTwqwu592afK3U83T8eAcRaYz/4j/3p1Ywh98ryQ9y+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7OGa/AAAA2gAAAA8AAAAAAAAAAAAAAAAAlwIAAGRycy9kb3ducmV2&#10;LnhtbFBLBQYAAAAABAAEAPUAAACDAwAAAAA=&#10;" strokeweight=".26mm">
                  <v:stroke joinstyle="miter" endcap="square"/>
                  <v:shadow opacity="49150f"/>
                </v:oval>
                <v:oval id="Oval 9" o:spid="_x0000_s1034" style="position:absolute;left:8674;top:360;width:479;height:1559;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qASvgAA&#10;ANoAAAAPAAAAZHJzL2Rvd25yZXYueG1sRE/LisIwFN0L8w/hDrjT1FFEqlFURhjBjY9htpfmmhab&#10;m5JErX8/EQSXh/OeLVpbixv5UDlWMOhnIIgLpys2Ck7HTW8CIkRkjbVjUvCgAIv5R2eGuXZ33tPt&#10;EI1IIRxyVFDG2ORShqIki6HvGuLEnZ23GBP0RmqP9xRua/mVZWNpseLUUGJD65KKy+Fq04zVY7jd&#10;me2pyn4nZn3+23+TXynV/WyXUxCR2vgWv9w/WsEInleSH+T8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pKgEr4AAADaAAAADwAAAAAAAAAAAAAAAACXAgAAZHJzL2Rvd25yZXYu&#10;eG1sUEsFBgAAAAAEAAQA9QAAAIIDAAAAAA==&#10;" strokeweight=".26mm">
                  <v:stroke joinstyle="miter" endcap="square"/>
                  <v:shadow opacity="49150f"/>
                </v:oval>
                <v:shape id="Text Box 10" o:spid="_x0000_s1035" type="#_x0000_t202" style="position:absolute;left:144;top:2820;width:9599;height:2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l2swgAA&#10;ANoAAAAPAAAAZHJzL2Rvd25yZXYueG1sRI9BawIxFITvQv9DeAVvmlToIluj2KLFg6C1HuztsXnu&#10;Lt28LEnU9d8bQfA4zMw3zGTW2UacyYfasYa3oQJBXDhTc6lh/7scjEGEiGywcUwarhRgNn3pTTA3&#10;7sI/dN7FUiQIhxw1VDG2uZShqMhiGLqWOHlH5y3GJH0pjcdLgttGjpTKpMWa00KFLX1VVPzvTlbD&#10;IWyzzKvN/vPve60W/oCyw0zr/ms3/wARqYvP8KO9Mhre4X4l3QA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YWXazCAAAA2gAAAA8AAAAAAAAAAAAAAAAAlwIAAGRycy9kb3du&#10;cmV2LnhtbFBLBQYAAAAABAAEAPUAAACGAwAAAAA=&#10;" stroked="f" strokecolor="#3465a4">
                  <v:stroke joinstyle="round"/>
                  <v:shadow opacity="49150f"/>
                  <v:textbox inset="0,0,0,0">
                    <w:txbxContent>
                      <w:p w14:paraId="6310ED1C" w14:textId="77777777" w:rsidR="00A523EC" w:rsidRDefault="00A523EC">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v:textbox>
                </v:shape>
                <w10:wrap type="topAndBottom" anchorx="margin" anchory="page"/>
              </v:group>
            </w:pict>
          </mc:Fallback>
        </mc:AlternateContent>
      </w:r>
      <w:r w:rsidR="00A523EC">
        <w:t>Margins and page numbering</w:t>
      </w:r>
    </w:p>
    <w:p w14:paraId="3142EF40" w14:textId="77777777" w:rsidR="00A523EC" w:rsidRDefault="00A523EC">
      <w:pPr>
        <w:pStyle w:val="Text"/>
      </w:pPr>
      <w:r>
        <w:t xml:space="preserve">All printed material, including text, illustrations, and charts, must be kept within a print area </w:t>
      </w:r>
      <w:r>
        <w:rPr>
          <w:position w:val="-10"/>
        </w:rPr>
        <w:object w:dxaOrig="420" w:dyaOrig="389" w14:anchorId="3B78CB20">
          <v:shape id="_x0000_i1029" type="#_x0000_t75" style="width:20.8pt;height:19.2pt" o:ole="" filled="t">
            <v:fill color2="black"/>
            <v:imagedata r:id="rId8" o:title=""/>
            <v:textbox inset="0,0,0,0"/>
          </v:shape>
          <o:OLEObject Type="Embed" ProgID="Microsoft" ShapeID="_x0000_i1029" DrawAspect="Content" ObjectID="_1582967343" r:id="rId16"/>
        </w:object>
      </w:r>
      <w:r>
        <w:rPr>
          <w:sz w:val="18"/>
        </w:rPr>
        <w:t xml:space="preserve"> </w:t>
      </w:r>
      <w:r>
        <w:t xml:space="preserve">inches (17.5 cm) wide by </w:t>
      </w:r>
      <w:r>
        <w:rPr>
          <w:position w:val="-10"/>
        </w:rPr>
        <w:object w:dxaOrig="419" w:dyaOrig="389" w14:anchorId="24156225">
          <v:shape id="_x0000_i1030" type="#_x0000_t75" style="width:20.8pt;height:19.2pt" o:ole="" filled="t">
            <v:fill color2="black"/>
            <v:imagedata r:id="rId10" o:title=""/>
            <v:textbox inset="0,0,0,0"/>
          </v:shape>
          <o:OLEObject Type="Embed" ProgID="Microsoft" ShapeID="_x0000_i1030" DrawAspect="Content" ObjectID="_1582967344" r:id="rId17"/>
        </w:object>
      </w:r>
      <w:r>
        <w:t xml:space="preserve">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w:t>
      </w:r>
      <w:proofErr w:type="spellStart"/>
      <w:r>
        <w:t>Xplore</w:t>
      </w:r>
      <w:proofErr w:type="spellEnd"/>
      <w:r>
        <w:t>, (even if it passes PDF express (which does not check page number)</w:t>
      </w:r>
    </w:p>
    <w:p w14:paraId="6FE145E2" w14:textId="77777777" w:rsidR="00A523EC" w:rsidRDefault="00A523EC">
      <w:pPr>
        <w:pStyle w:val="Heading2"/>
      </w:pPr>
      <w:r>
        <w:t>Type-style and fonts</w:t>
      </w:r>
    </w:p>
    <w:p w14:paraId="3042F4E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13BAEB76"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04E7CCA9" w14:textId="77777777" w:rsidR="00A523EC" w:rsidRDefault="00A523EC">
      <w:pPr>
        <w:pStyle w:val="Text"/>
      </w:pPr>
      <w:r>
        <w:t>AUTHOR NAME(s) and AFFILIATION(s) are to be centered beneath the title and printed in Times 12-point, non-boldface type. This information is to be followed by two blank lines.</w:t>
      </w:r>
    </w:p>
    <w:p w14:paraId="4BA32B1D" w14:textId="77777777" w:rsidR="00A523EC" w:rsidRDefault="00A523EC">
      <w:pPr>
        <w:pStyle w:val="Text"/>
      </w:pPr>
      <w:r>
        <w:t xml:space="preserve">The ABSTRACT and MAIN TEXT are to be in a </w:t>
      </w:r>
      <w:proofErr w:type="spellStart"/>
      <w:r>
        <w:t>twocolumn</w:t>
      </w:r>
      <w:proofErr w:type="spellEnd"/>
      <w:r>
        <w:t xml:space="preserve"> format.</w:t>
      </w:r>
    </w:p>
    <w:p w14:paraId="4DB9C875" w14:textId="77777777" w:rsidR="00A523EC" w:rsidRDefault="00A523EC">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6B4C10EF" w14:textId="77777777" w:rsidR="00A523EC" w:rsidRDefault="00A523EC">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60329842" w14:textId="77777777" w:rsidR="00A523EC" w:rsidRDefault="00A523EC">
      <w:pPr>
        <w:pStyle w:val="Text"/>
      </w:pPr>
      <w:r>
        <w:t xml:space="preserve">FIRST-ORDER HEADINGS. (For example, </w:t>
      </w:r>
      <w:r>
        <w:rPr>
          <w:rStyle w:val="Heading1Char"/>
        </w:rPr>
        <w:t>1. Introduction</w:t>
      </w:r>
      <w:r>
        <w:t xml:space="preserve">) should be Times 12-point boldface, initially </w:t>
      </w:r>
      <w:r>
        <w:lastRenderedPageBreak/>
        <w:t>capitalized, flush left, with one blank line before, and one blank line after.</w:t>
      </w:r>
    </w:p>
    <w:p w14:paraId="10080A80"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1F8780E8" w14:textId="77777777" w:rsidR="00A523EC" w:rsidRDefault="00A523EC">
      <w:pPr>
        <w:pStyle w:val="Heading2"/>
      </w:pPr>
      <w:r>
        <w:t>Footnotes</w:t>
      </w:r>
    </w:p>
    <w:p w14:paraId="2C6904CC"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53E9C8A5" w14:textId="77777777" w:rsidR="00A523EC" w:rsidRDefault="00A523EC">
      <w:pPr>
        <w:pStyle w:val="Heading2"/>
      </w:pPr>
      <w:r>
        <w:t>References</w:t>
      </w:r>
    </w:p>
    <w:p w14:paraId="4AC3472B"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408E25AC" w14:textId="77777777" w:rsidR="00A523EC" w:rsidRDefault="00A523EC">
      <w:pPr>
        <w:pStyle w:val="Heading2"/>
      </w:pPr>
      <w:r>
        <w:t>Illustrations, graphs, and photographs</w:t>
      </w:r>
    </w:p>
    <w:p w14:paraId="2848044A"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6DD94553" w14:textId="77777777" w:rsidR="00A523EC" w:rsidRDefault="00A523EC">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43457511" w14:textId="77777777" w:rsidR="00A523EC" w:rsidRDefault="00A523EC">
      <w:pPr>
        <w:pStyle w:val="Text"/>
      </w:pPr>
    </w:p>
    <w:p w14:paraId="5AA8E703"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usepackage</w:t>
      </w:r>
      <w:proofErr w:type="spell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14:paraId="1CB35621"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includegraphics</w:t>
      </w:r>
      <w:proofErr w:type="spellEnd"/>
      <w:r>
        <w:rPr>
          <w:rFonts w:ascii="Courier" w:hAnsi="Courier" w:cs="Courier"/>
          <w:sz w:val="18"/>
        </w:rPr>
        <w:t>[width=0.8\linewidth]</w:t>
      </w:r>
    </w:p>
    <w:p w14:paraId="26FBE304" w14:textId="77777777" w:rsidR="00A523EC" w:rsidRDefault="00A523EC">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14:paraId="2840DEAE" w14:textId="77777777" w:rsidR="00A523EC" w:rsidRDefault="00A523EC">
      <w:pPr>
        <w:pStyle w:val="Heading2"/>
      </w:pPr>
      <w:r>
        <w:t>Color</w:t>
      </w:r>
    </w:p>
    <w:p w14:paraId="5BAB84F6" w14:textId="77777777" w:rsidR="00A523EC" w:rsidRDefault="00910022" w:rsidP="00910022">
      <w:pPr>
        <w:pStyle w:val="Text"/>
      </w:pPr>
      <w:r>
        <w:t>Please refer to the author guidelines on the CVPR 2015 web page for a discussion of the use of color in your document.</w:t>
      </w:r>
    </w:p>
    <w:p w14:paraId="5E18C3B5" w14:textId="77777777" w:rsidR="00A523EC" w:rsidRDefault="00A523EC">
      <w:pPr>
        <w:pStyle w:val="Heading1"/>
      </w:pPr>
      <w:r>
        <w:t>Final copy</w:t>
      </w:r>
    </w:p>
    <w:p w14:paraId="7718D7A2" w14:textId="77777777" w:rsidR="00A523EC" w:rsidRDefault="00A523EC">
      <w:pPr>
        <w:pStyle w:val="Text"/>
      </w:pPr>
      <w:r>
        <w:t xml:space="preserve">You must include your signed IEEE copyright release </w:t>
      </w:r>
      <w:r>
        <w:lastRenderedPageBreak/>
        <w:t>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0F155CBD" w14:textId="77777777" w:rsidR="00A523EC" w:rsidRDefault="00A523EC">
      <w:pPr>
        <w:pStyle w:val="Heading1"/>
        <w:numPr>
          <w:ilvl w:val="0"/>
          <w:numId w:val="0"/>
        </w:numPr>
      </w:pPr>
      <w:r>
        <w:t>References</w:t>
      </w:r>
    </w:p>
    <w:p w14:paraId="41936DF1" w14:textId="77777777" w:rsidR="00A523EC" w:rsidRDefault="00A523EC">
      <w:pPr>
        <w:pStyle w:val="References"/>
      </w:pPr>
      <w:r>
        <w:t xml:space="preserve">A. </w:t>
      </w:r>
      <w:proofErr w:type="spellStart"/>
      <w:r>
        <w:t>Alpher</w:t>
      </w:r>
      <w:proofErr w:type="spellEnd"/>
      <w:proofErr w:type="gramStart"/>
      <w:r>
        <w:t>, ,</w:t>
      </w:r>
      <w:proofErr w:type="gramEnd"/>
      <w:r>
        <w:t xml:space="preserve"> and J. P. N. Fotheringham-</w:t>
      </w:r>
      <w:proofErr w:type="spellStart"/>
      <w:r>
        <w:t>Smythe</w:t>
      </w:r>
      <w:proofErr w:type="spellEnd"/>
      <w:r>
        <w:t xml:space="preserve">. </w:t>
      </w:r>
      <w:proofErr w:type="spellStart"/>
      <w:r>
        <w:t>Frobnication</w:t>
      </w:r>
      <w:proofErr w:type="spellEnd"/>
      <w:r>
        <w:t xml:space="preserve"> revisited. Journal of Foo, 13(1):234–778, 2003. </w:t>
      </w:r>
    </w:p>
    <w:p w14:paraId="4FED81A1" w14:textId="77777777" w:rsidR="00A523EC" w:rsidRDefault="00A523EC">
      <w:pPr>
        <w:pStyle w:val="References"/>
      </w:pPr>
      <w:r>
        <w:t xml:space="preserve">A. </w:t>
      </w:r>
      <w:proofErr w:type="spellStart"/>
      <w:r>
        <w:t>Alpher</w:t>
      </w:r>
      <w:proofErr w:type="spellEnd"/>
      <w:proofErr w:type="gramStart"/>
      <w:r>
        <w:t>, ,</w:t>
      </w:r>
      <w:proofErr w:type="gramEnd"/>
      <w:r>
        <w:t xml:space="preserve"> J. P. N. Fotheringham-</w:t>
      </w:r>
      <w:proofErr w:type="spellStart"/>
      <w:r>
        <w:t>Smythe</w:t>
      </w:r>
      <w:proofErr w:type="spellEnd"/>
      <w:r>
        <w:t xml:space="preserve">, and G. Gamow. Can a machine </w:t>
      </w:r>
      <w:proofErr w:type="spellStart"/>
      <w:r>
        <w:t>frobnicate</w:t>
      </w:r>
      <w:proofErr w:type="spellEnd"/>
      <w:r>
        <w:t xml:space="preserve">? Journal of Foo, 14(1):234–778, 2004. </w:t>
      </w:r>
    </w:p>
    <w:p w14:paraId="6592D77A" w14:textId="77777777" w:rsidR="00A523EC" w:rsidRDefault="00A523EC">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14:paraId="4D6142EE" w14:textId="77777777" w:rsidR="00A523EC" w:rsidRDefault="00A523EC">
      <w:pPr>
        <w:pStyle w:val="References"/>
      </w:pPr>
      <w:r>
        <w:t xml:space="preserve">Actual Author Name. The </w:t>
      </w:r>
      <w:proofErr w:type="spellStart"/>
      <w:r>
        <w:t>frobnicatable</w:t>
      </w:r>
      <w:proofErr w:type="spellEnd"/>
      <w:r>
        <w:t xml:space="preserve"> foo filter, 2014. Face and Gesture (to appear ID 324).</w:t>
      </w:r>
    </w:p>
    <w:p w14:paraId="2751759C" w14:textId="77777777" w:rsidR="00A523EC" w:rsidRDefault="00A523EC">
      <w:pPr>
        <w:pStyle w:val="References"/>
      </w:pPr>
      <w:r>
        <w:t xml:space="preserve">Actual Author Name. </w:t>
      </w:r>
      <w:proofErr w:type="spellStart"/>
      <w:r>
        <w:t>Frobnication</w:t>
      </w:r>
      <w:proofErr w:type="spellEnd"/>
      <w:r>
        <w:t xml:space="preserve"> tutorial, 2014.  Some URL al tr.pdf.</w:t>
      </w:r>
    </w:p>
    <w:p w14:paraId="7B19B0A5" w14:textId="77777777" w:rsidR="00A523EC" w:rsidRDefault="00A523EC">
      <w:pPr>
        <w:pStyle w:val="References"/>
        <w:numPr>
          <w:ilvl w:val="0"/>
          <w:numId w:val="0"/>
        </w:numPr>
      </w:pPr>
    </w:p>
    <w:sectPr w:rsidR="00A523EC">
      <w:headerReference w:type="default" r:id="rId18"/>
      <w:footerReference w:type="default" r:id="rId19"/>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F9E4" w14:textId="77777777" w:rsidR="00CD4E6B" w:rsidRDefault="00CD4E6B">
      <w:r>
        <w:separator/>
      </w:r>
    </w:p>
  </w:endnote>
  <w:endnote w:type="continuationSeparator" w:id="0">
    <w:p w14:paraId="5B86BBCD" w14:textId="77777777" w:rsidR="00CD4E6B" w:rsidRDefault="00CD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B3ECE"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015300">
      <w:rPr>
        <w:rStyle w:val="PageNumber"/>
        <w:noProof/>
      </w:rPr>
      <w:t>225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20532" w14:textId="77777777" w:rsidR="00CD4E6B" w:rsidRDefault="00CD4E6B">
      <w:r>
        <w:separator/>
      </w:r>
    </w:p>
  </w:footnote>
  <w:footnote w:type="continuationSeparator" w:id="0">
    <w:p w14:paraId="22B2D5BD" w14:textId="77777777" w:rsidR="00CD4E6B" w:rsidRDefault="00CD4E6B">
      <w:r>
        <w:continuationSeparator/>
      </w:r>
    </w:p>
  </w:footnote>
  <w:footnote w:id="1">
    <w:p w14:paraId="325607B7" w14:textId="77777777" w:rsidR="00A523EC" w:rsidRDefault="00A523EC">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DA1C" w14:textId="77777777" w:rsidR="00A523EC" w:rsidRDefault="00A523EC">
    <w:pP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A"/>
    <w:rsid w:val="00015300"/>
    <w:rsid w:val="00046B81"/>
    <w:rsid w:val="000901CB"/>
    <w:rsid w:val="00374EBD"/>
    <w:rsid w:val="0039636C"/>
    <w:rsid w:val="003A2B24"/>
    <w:rsid w:val="00496A27"/>
    <w:rsid w:val="00910022"/>
    <w:rsid w:val="00A523EC"/>
    <w:rsid w:val="00B778DA"/>
    <w:rsid w:val="00CD4E6B"/>
    <w:rsid w:val="00DD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70341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14516">
      <w:bodyDiv w:val="1"/>
      <w:marLeft w:val="0"/>
      <w:marRight w:val="0"/>
      <w:marTop w:val="0"/>
      <w:marBottom w:val="0"/>
      <w:divBdr>
        <w:top w:val="none" w:sz="0" w:space="0" w:color="auto"/>
        <w:left w:val="none" w:sz="0" w:space="0" w:color="auto"/>
        <w:bottom w:val="none" w:sz="0" w:space="0" w:color="auto"/>
        <w:right w:val="none" w:sz="0" w:space="0" w:color="auto"/>
      </w:divBdr>
    </w:div>
    <w:div w:id="734205707">
      <w:bodyDiv w:val="1"/>
      <w:marLeft w:val="0"/>
      <w:marRight w:val="0"/>
      <w:marTop w:val="0"/>
      <w:marBottom w:val="0"/>
      <w:divBdr>
        <w:top w:val="none" w:sz="0" w:space="0" w:color="auto"/>
        <w:left w:val="none" w:sz="0" w:space="0" w:color="auto"/>
        <w:bottom w:val="none" w:sz="0" w:space="0" w:color="auto"/>
        <w:right w:val="none" w:sz="0" w:space="0" w:color="auto"/>
      </w:divBdr>
    </w:div>
    <w:div w:id="1049107791">
      <w:bodyDiv w:val="1"/>
      <w:marLeft w:val="0"/>
      <w:marRight w:val="0"/>
      <w:marTop w:val="0"/>
      <w:marBottom w:val="0"/>
      <w:divBdr>
        <w:top w:val="none" w:sz="0" w:space="0" w:color="auto"/>
        <w:left w:val="none" w:sz="0" w:space="0" w:color="auto"/>
        <w:bottom w:val="none" w:sz="0" w:space="0" w:color="auto"/>
        <w:right w:val="none" w:sz="0" w:space="0" w:color="auto"/>
      </w:divBdr>
    </w:div>
    <w:div w:id="1164933504">
      <w:bodyDiv w:val="1"/>
      <w:marLeft w:val="0"/>
      <w:marRight w:val="0"/>
      <w:marTop w:val="0"/>
      <w:marBottom w:val="0"/>
      <w:divBdr>
        <w:top w:val="none" w:sz="0" w:space="0" w:color="auto"/>
        <w:left w:val="none" w:sz="0" w:space="0" w:color="auto"/>
        <w:bottom w:val="none" w:sz="0" w:space="0" w:color="auto"/>
        <w:right w:val="none" w:sz="0" w:space="0" w:color="auto"/>
      </w:divBdr>
    </w:div>
    <w:div w:id="1653292196">
      <w:bodyDiv w:val="1"/>
      <w:marLeft w:val="0"/>
      <w:marRight w:val="0"/>
      <w:marTop w:val="0"/>
      <w:marBottom w:val="0"/>
      <w:divBdr>
        <w:top w:val="none" w:sz="0" w:space="0" w:color="auto"/>
        <w:left w:val="none" w:sz="0" w:space="0" w:color="auto"/>
        <w:bottom w:val="none" w:sz="0" w:space="0" w:color="auto"/>
        <w:right w:val="none" w:sz="0" w:space="0" w:color="auto"/>
      </w:divBdr>
    </w:div>
    <w:div w:id="1846437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oleObject" Target="embeddings/oleObject5.bin"/><Relationship Id="rId17" Type="http://schemas.openxmlformats.org/officeDocument/2006/relationships/oleObject" Target="embeddings/oleObject6.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amitc.org/documents/mermin.pdf"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2158</Words>
  <Characters>12302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14432</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Nathan Pilbrough</cp:lastModifiedBy>
  <cp:revision>3</cp:revision>
  <cp:lastPrinted>2005-10-27T16:47:00Z</cp:lastPrinted>
  <dcterms:created xsi:type="dcterms:W3CDTF">2018-03-19T02:05:00Z</dcterms:created>
  <dcterms:modified xsi:type="dcterms:W3CDTF">2018-03-19T19:22:00Z</dcterms:modified>
</cp:coreProperties>
</file>