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7E1A" w14:textId="1F64CAE7" w:rsidR="008F224E" w:rsidRDefault="008F224E" w:rsidP="004001B9">
      <w:r>
        <w:t>Subject:</w:t>
      </w:r>
      <w:r w:rsidRPr="008F224E">
        <w:t xml:space="preserve"> </w:t>
      </w:r>
      <w:r>
        <w:t xml:space="preserve">Visit GrantsNow and HR Path </w:t>
      </w:r>
      <w:r w:rsidRPr="008F224E">
        <w:t>at NCURA AM68, New York</w:t>
      </w:r>
    </w:p>
    <w:p w14:paraId="3C999295" w14:textId="1E9E918D" w:rsidR="004001B9" w:rsidRDefault="004001B9" w:rsidP="004001B9">
      <w:r>
        <w:t>Hi [First name],</w:t>
      </w:r>
    </w:p>
    <w:p w14:paraId="12EB17EF" w14:textId="723FFF4F" w:rsidR="004001B9" w:rsidRDefault="004001B9" w:rsidP="004001B9">
      <w:r>
        <w:t>GrantsNow and HR Path are at booth 32 at NCURA AM68 in New York, August 1 to 4.</w:t>
      </w:r>
    </w:p>
    <w:p w14:paraId="429E419F" w14:textId="6B427687" w:rsidR="004001B9" w:rsidRDefault="004001B9" w:rsidP="004001B9">
      <w:r>
        <w:t>GrantsNow is an AI-driven, cloud-based grants management platform for research offices, covering pre-award and post-award in one system. We work with Chicago Public School, Institute of Cancer Research and other universities and research institutions across the UK, Europe and the Middle East.</w:t>
      </w:r>
    </w:p>
    <w:p w14:paraId="09468B72" w14:textId="27C5D328" w:rsidR="004001B9" w:rsidRDefault="004001B9" w:rsidP="004001B9">
      <w:r>
        <w:t xml:space="preserve">We will be attending with HR Path, a global HR and payroll consulting firm </w:t>
      </w:r>
      <w:r w:rsidRPr="004001B9">
        <w:t>present in 30 countries. They advise on, implement and support the major HR systems</w:t>
      </w:r>
    </w:p>
    <w:p w14:paraId="713A3870" w14:textId="6FCA1772" w:rsidR="004001B9" w:rsidRDefault="004001B9" w:rsidP="004001B9">
      <w:r>
        <w:t>Come by and we will show you how those offices are running now and what the change took. If you would rather set a time in advance, reply and we will work around your schedule.</w:t>
      </w:r>
    </w:p>
    <w:p w14:paraId="61942349" w14:textId="77777777" w:rsidR="004001B9" w:rsidRDefault="004001B9" w:rsidP="004001B9">
      <w:r>
        <w:t>See you in New York.</w:t>
      </w:r>
    </w:p>
    <w:p w14:paraId="0B1A9871" w14:textId="77777777" w:rsidR="004001B9" w:rsidRDefault="004001B9" w:rsidP="004001B9"/>
    <w:p w14:paraId="1656D044" w14:textId="77777777" w:rsidR="004001B9" w:rsidRDefault="004001B9" w:rsidP="004001B9">
      <w:r>
        <w:t>Best,</w:t>
      </w:r>
    </w:p>
    <w:p w14:paraId="1B80706F" w14:textId="77777777" w:rsidR="004001B9" w:rsidRDefault="004001B9" w:rsidP="004001B9">
      <w:r>
        <w:t>[Name]</w:t>
      </w:r>
    </w:p>
    <w:p w14:paraId="296620DA" w14:textId="77777777" w:rsidR="004001B9" w:rsidRDefault="004001B9" w:rsidP="004001B9">
      <w:r>
        <w:t>[Title]</w:t>
      </w:r>
    </w:p>
    <w:p w14:paraId="4E070C75" w14:textId="77777777" w:rsidR="004001B9" w:rsidRDefault="004001B9" w:rsidP="004001B9">
      <w:r>
        <w:t>GrantsNow</w:t>
      </w:r>
    </w:p>
    <w:p w14:paraId="3A439780" w14:textId="7F75C65B" w:rsidR="0097538B" w:rsidRDefault="004001B9" w:rsidP="004001B9">
      <w:r>
        <w:t>grantsnow.net · contact@grantsnow.co.uk</w:t>
      </w:r>
    </w:p>
    <w:sectPr w:rsidR="00975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B9"/>
    <w:rsid w:val="000478E8"/>
    <w:rsid w:val="00306BB7"/>
    <w:rsid w:val="004001B9"/>
    <w:rsid w:val="006E7BD9"/>
    <w:rsid w:val="008F224E"/>
    <w:rsid w:val="0097538B"/>
    <w:rsid w:val="00A4536F"/>
    <w:rsid w:val="00D357EA"/>
    <w:rsid w:val="00F41DEB"/>
    <w:rsid w:val="7B128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D81E1"/>
  <w15:chartTrackingRefBased/>
  <w15:docId w15:val="{5A4FD43F-B461-437E-86AF-F8688076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Jaisingh</dc:creator>
  <cp:keywords/>
  <dc:description/>
  <cp:lastModifiedBy>Tanisha Jaisingh</cp:lastModifiedBy>
  <cp:revision>1</cp:revision>
  <dcterms:created xsi:type="dcterms:W3CDTF">2026-07-23T07:55:00Z</dcterms:created>
  <dcterms:modified xsi:type="dcterms:W3CDTF">2026-07-23T08:37:00Z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ff4ea7-2d08-41d3-ae20-58627a27b5d9_Enabled">
    <vt:lpwstr>true</vt:lpwstr>
  </property>
  <property fmtid="{D5CDD505-2E9C-101B-9397-08002B2CF9AE}" pid="3" name="MSIP_Label_e6ff4ea7-2d08-41d3-ae20-58627a27b5d9_SetDate">
    <vt:lpwstr>2026-07-23T08:37:36Z</vt:lpwstr>
  </property>
  <property fmtid="{D5CDD505-2E9C-101B-9397-08002B2CF9AE}" pid="4" name="MSIP_Label_e6ff4ea7-2d08-41d3-ae20-58627a27b5d9_Method">
    <vt:lpwstr>Standard</vt:lpwstr>
  </property>
  <property fmtid="{D5CDD505-2E9C-101B-9397-08002B2CF9AE}" pid="5" name="MSIP_Label_e6ff4ea7-2d08-41d3-ae20-58627a27b5d9_Name">
    <vt:lpwstr>Public</vt:lpwstr>
  </property>
  <property fmtid="{D5CDD505-2E9C-101B-9397-08002B2CF9AE}" pid="6" name="MSIP_Label_e6ff4ea7-2d08-41d3-ae20-58627a27b5d9_SiteId">
    <vt:lpwstr>17fbaed4-1b81-4d40-9844-b515ef00a4e0</vt:lpwstr>
  </property>
  <property fmtid="{D5CDD505-2E9C-101B-9397-08002B2CF9AE}" pid="7" name="MSIP_Label_e6ff4ea7-2d08-41d3-ae20-58627a27b5d9_ActionId">
    <vt:lpwstr>e7518c71-b358-4173-a519-56cf189c0cb9</vt:lpwstr>
  </property>
  <property fmtid="{D5CDD505-2E9C-101B-9397-08002B2CF9AE}" pid="8" name="MSIP_Label_e6ff4ea7-2d08-41d3-ae20-58627a27b5d9_ContentBits">
    <vt:lpwstr>0</vt:lpwstr>
  </property>
  <property fmtid="{D5CDD505-2E9C-101B-9397-08002B2CF9AE}" pid="9" name="MSIP_Label_e6ff4ea7-2d08-41d3-ae20-58627a27b5d9_Tag">
    <vt:lpwstr>10, 3, 0, 2</vt:lpwstr>
  </property>
</Properties>
</file>