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50F" w:rsidRPr="0013450F" w:rsidRDefault="00DE3986" w:rsidP="009105EA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3450F" w:rsidRPr="0013450F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Crystal Structure</w:t>
      </w:r>
    </w:p>
    <w:p w:rsidR="0013450F" w:rsidRDefault="0013450F" w:rsidP="009105EA">
      <w:pPr>
        <w:rPr>
          <w:rFonts w:ascii="Times New Roman" w:hAnsi="Times New Roman" w:cs="Times New Roman"/>
          <w:sz w:val="24"/>
          <w:szCs w:val="24"/>
        </w:rPr>
      </w:pPr>
    </w:p>
    <w:p w:rsidR="0026671E" w:rsidRDefault="0026671E" w:rsidP="00910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short and long range order. Distinguish between single and polycrystalline solids.</w:t>
      </w:r>
    </w:p>
    <w:p w:rsidR="009105EA" w:rsidRDefault="009105EA" w:rsidP="00910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1FAF">
        <w:rPr>
          <w:rFonts w:ascii="Times New Roman" w:hAnsi="Times New Roman" w:cs="Times New Roman"/>
          <w:sz w:val="24"/>
          <w:szCs w:val="24"/>
        </w:rPr>
        <w:t>Define crystal lattice, basis and crystal structure.</w:t>
      </w:r>
    </w:p>
    <w:p w:rsidR="0026671E" w:rsidRDefault="0026671E" w:rsidP="00910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Describe a unit cell and primitive cell. Define lattice parameters with appropriate </w:t>
      </w:r>
      <w:bookmarkEnd w:id="0"/>
      <w:r>
        <w:rPr>
          <w:rFonts w:ascii="Times New Roman" w:hAnsi="Times New Roman" w:cs="Times New Roman"/>
          <w:sz w:val="24"/>
          <w:szCs w:val="24"/>
        </w:rPr>
        <w:t>diagram.</w:t>
      </w:r>
    </w:p>
    <w:p w:rsidR="009105EA" w:rsidRPr="0026671E" w:rsidRDefault="009105EA" w:rsidP="00D34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671E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Pr="0026671E">
        <w:rPr>
          <w:rFonts w:ascii="Times New Roman" w:hAnsi="Times New Roman" w:cs="Times New Roman"/>
          <w:sz w:val="24"/>
          <w:szCs w:val="24"/>
        </w:rPr>
        <w:t>Bravais</w:t>
      </w:r>
      <w:proofErr w:type="spellEnd"/>
      <w:r w:rsidRPr="0026671E">
        <w:rPr>
          <w:rFonts w:ascii="Times New Roman" w:hAnsi="Times New Roman" w:cs="Times New Roman"/>
          <w:sz w:val="24"/>
          <w:szCs w:val="24"/>
        </w:rPr>
        <w:t xml:space="preserve"> lattice. </w:t>
      </w:r>
      <w:r w:rsidR="0026671E">
        <w:rPr>
          <w:rFonts w:ascii="Times New Roman" w:hAnsi="Times New Roman" w:cs="Times New Roman"/>
          <w:sz w:val="24"/>
          <w:szCs w:val="24"/>
        </w:rPr>
        <w:t xml:space="preserve">Explain the seven different crystal systems and fourteen different </w:t>
      </w:r>
      <w:proofErr w:type="spellStart"/>
      <w:r w:rsidR="0026671E">
        <w:rPr>
          <w:rFonts w:ascii="Times New Roman" w:hAnsi="Times New Roman" w:cs="Times New Roman"/>
          <w:sz w:val="24"/>
          <w:szCs w:val="24"/>
        </w:rPr>
        <w:t>Bravais</w:t>
      </w:r>
      <w:proofErr w:type="spellEnd"/>
      <w:r w:rsidR="0026671E">
        <w:rPr>
          <w:rFonts w:ascii="Times New Roman" w:hAnsi="Times New Roman" w:cs="Times New Roman"/>
          <w:sz w:val="24"/>
          <w:szCs w:val="24"/>
        </w:rPr>
        <w:t xml:space="preserve"> </w:t>
      </w:r>
      <w:r w:rsidR="00DA5139" w:rsidRPr="0026671E">
        <w:rPr>
          <w:rFonts w:ascii="Times New Roman" w:hAnsi="Times New Roman" w:cs="Times New Roman"/>
          <w:sz w:val="24"/>
          <w:szCs w:val="24"/>
        </w:rPr>
        <w:t>lattices in cubic system.</w:t>
      </w:r>
    </w:p>
    <w:p w:rsidR="001C5737" w:rsidRDefault="00746970" w:rsidP="00491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5737">
        <w:rPr>
          <w:rFonts w:ascii="Times New Roman" w:hAnsi="Times New Roman" w:cs="Times New Roman"/>
          <w:sz w:val="24"/>
          <w:szCs w:val="24"/>
        </w:rPr>
        <w:t xml:space="preserve">Determine atomic radius, </w:t>
      </w:r>
      <w:r w:rsidR="00F70697" w:rsidRPr="001C5737">
        <w:rPr>
          <w:rFonts w:ascii="Times New Roman" w:hAnsi="Times New Roman" w:cs="Times New Roman"/>
          <w:sz w:val="24"/>
          <w:szCs w:val="24"/>
        </w:rPr>
        <w:t xml:space="preserve">effective number of atoms, co-ordination number, atomic packing fraction, void space and density of simple cubic, </w:t>
      </w:r>
      <w:r w:rsidR="00DE3986" w:rsidRPr="001C5737">
        <w:rPr>
          <w:rFonts w:ascii="Times New Roman" w:hAnsi="Times New Roman" w:cs="Times New Roman"/>
          <w:sz w:val="24"/>
          <w:szCs w:val="24"/>
        </w:rPr>
        <w:t xml:space="preserve">BCC, </w:t>
      </w:r>
      <w:r w:rsidR="00DE3986">
        <w:rPr>
          <w:rFonts w:ascii="Times New Roman" w:hAnsi="Times New Roman" w:cs="Times New Roman"/>
          <w:sz w:val="24"/>
          <w:szCs w:val="24"/>
        </w:rPr>
        <w:t>FCC lattices and HCP structure</w:t>
      </w:r>
      <w:r w:rsidR="00F70697" w:rsidRPr="001C5737">
        <w:rPr>
          <w:rFonts w:ascii="Times New Roman" w:hAnsi="Times New Roman" w:cs="Times New Roman"/>
          <w:sz w:val="24"/>
          <w:szCs w:val="24"/>
        </w:rPr>
        <w:t xml:space="preserve"> </w:t>
      </w:r>
      <w:r w:rsidR="00DE3986">
        <w:rPr>
          <w:rFonts w:ascii="Times New Roman" w:hAnsi="Times New Roman" w:cs="Times New Roman"/>
          <w:sz w:val="24"/>
          <w:szCs w:val="24"/>
        </w:rPr>
        <w:t xml:space="preserve"> </w:t>
      </w:r>
      <w:r w:rsidR="00FA0468" w:rsidRPr="001C57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3986" w:rsidRDefault="00DE3986" w:rsidP="00DE39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0000" w:rsidRPr="00E54CB4" w:rsidRDefault="00B717DB" w:rsidP="00E54CB4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E54CB4">
        <w:rPr>
          <w:bCs/>
          <w:sz w:val="24"/>
          <w:szCs w:val="24"/>
        </w:rPr>
        <w:t>Calculate the unit cell dimension of Al which has FCC structure. Given: Density = 2700 kg /m</w:t>
      </w:r>
      <w:r w:rsidRPr="00E54CB4">
        <w:rPr>
          <w:bCs/>
          <w:sz w:val="24"/>
          <w:szCs w:val="24"/>
          <w:vertAlign w:val="superscript"/>
        </w:rPr>
        <w:t>3</w:t>
      </w:r>
      <w:r w:rsidRPr="00E54CB4">
        <w:rPr>
          <w:bCs/>
          <w:sz w:val="24"/>
          <w:szCs w:val="24"/>
        </w:rPr>
        <w:t>, Atomic weight = 26.98, Avogadro’s number = 6.023 x 10</w:t>
      </w:r>
      <w:r w:rsidRPr="00E54CB4">
        <w:rPr>
          <w:bCs/>
          <w:sz w:val="24"/>
          <w:szCs w:val="24"/>
          <w:vertAlign w:val="superscript"/>
        </w:rPr>
        <w:t>26</w:t>
      </w:r>
      <w:r w:rsidRPr="00E54CB4">
        <w:rPr>
          <w:bCs/>
          <w:sz w:val="24"/>
          <w:szCs w:val="24"/>
        </w:rPr>
        <w:t xml:space="preserve"> / </w:t>
      </w:r>
      <w:proofErr w:type="gramStart"/>
      <w:r w:rsidRPr="00E54CB4">
        <w:rPr>
          <w:bCs/>
          <w:sz w:val="24"/>
          <w:szCs w:val="24"/>
        </w:rPr>
        <w:t>kg .mole</w:t>
      </w:r>
      <w:proofErr w:type="gramEnd"/>
      <w:r w:rsidRPr="00E54CB4">
        <w:rPr>
          <w:bCs/>
          <w:sz w:val="24"/>
          <w:szCs w:val="24"/>
        </w:rPr>
        <w:t xml:space="preserve"> ( 4.048 x 10</w:t>
      </w:r>
      <w:r w:rsidRPr="00E54CB4">
        <w:rPr>
          <w:bCs/>
          <w:sz w:val="24"/>
          <w:szCs w:val="24"/>
          <w:vertAlign w:val="superscript"/>
        </w:rPr>
        <w:t>-10</w:t>
      </w:r>
      <w:r w:rsidRPr="00E54CB4">
        <w:rPr>
          <w:bCs/>
          <w:sz w:val="24"/>
          <w:szCs w:val="24"/>
        </w:rPr>
        <w:t xml:space="preserve"> m</w:t>
      </w:r>
    </w:p>
    <w:p w:rsidR="00000000" w:rsidRPr="00E54CB4" w:rsidRDefault="00B717DB" w:rsidP="00E54CB4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E54CB4">
        <w:rPr>
          <w:bCs/>
          <w:sz w:val="24"/>
          <w:szCs w:val="24"/>
        </w:rPr>
        <w:t>Cu has FCC structure and atomic radius 1.28 Ǻ.  Calculate its density if the atomic weight is 63.5.   (Density = 8.889 gm / cm</w:t>
      </w:r>
      <w:r w:rsidRPr="00E54CB4">
        <w:rPr>
          <w:bCs/>
          <w:sz w:val="24"/>
          <w:szCs w:val="24"/>
          <w:vertAlign w:val="superscript"/>
        </w:rPr>
        <w:t>3</w:t>
      </w:r>
      <w:r w:rsidRPr="00E54CB4">
        <w:rPr>
          <w:bCs/>
          <w:sz w:val="24"/>
          <w:szCs w:val="24"/>
        </w:rPr>
        <w:t>.)</w:t>
      </w:r>
    </w:p>
    <w:p w:rsidR="00000000" w:rsidRPr="00E54CB4" w:rsidRDefault="00B717DB" w:rsidP="00E54CB4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E54CB4">
        <w:rPr>
          <w:bCs/>
          <w:sz w:val="24"/>
          <w:szCs w:val="24"/>
        </w:rPr>
        <w:t xml:space="preserve">The crystal structure of Cu is FCC monoatomic.  Its density is 8.9 gm /cc and atomic weight is 63.55.  Calculate lattice parameter of Cu and effective diameter of Cu atom. </w:t>
      </w:r>
      <w:proofErr w:type="gramStart"/>
      <w:r w:rsidRPr="00E54CB4">
        <w:rPr>
          <w:bCs/>
          <w:sz w:val="24"/>
          <w:szCs w:val="24"/>
        </w:rPr>
        <w:t>( Lattice</w:t>
      </w:r>
      <w:proofErr w:type="gramEnd"/>
      <w:r w:rsidRPr="00E54CB4">
        <w:rPr>
          <w:bCs/>
          <w:sz w:val="24"/>
          <w:szCs w:val="24"/>
        </w:rPr>
        <w:t xml:space="preserve"> constant = 3.62 x 10</w:t>
      </w:r>
      <w:r w:rsidRPr="00E54CB4">
        <w:rPr>
          <w:bCs/>
          <w:sz w:val="24"/>
          <w:szCs w:val="24"/>
          <w:vertAlign w:val="superscript"/>
        </w:rPr>
        <w:t>-8</w:t>
      </w:r>
      <w:r w:rsidRPr="00E54CB4">
        <w:rPr>
          <w:bCs/>
          <w:sz w:val="24"/>
          <w:szCs w:val="24"/>
        </w:rPr>
        <w:t xml:space="preserve"> cm and diameter = 2.56 x 10</w:t>
      </w:r>
      <w:r w:rsidRPr="00E54CB4">
        <w:rPr>
          <w:bCs/>
          <w:sz w:val="24"/>
          <w:szCs w:val="24"/>
          <w:vertAlign w:val="superscript"/>
        </w:rPr>
        <w:t>-8</w:t>
      </w:r>
      <w:r w:rsidRPr="00E54CB4">
        <w:rPr>
          <w:bCs/>
          <w:sz w:val="24"/>
          <w:szCs w:val="24"/>
        </w:rPr>
        <w:t xml:space="preserve"> cm)</w:t>
      </w:r>
    </w:p>
    <w:p w:rsidR="00E54CB4" w:rsidRPr="00E54CB4" w:rsidRDefault="00E54CB4" w:rsidP="00E54C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 </w:t>
      </w:r>
      <w:r w:rsidRPr="00E54CB4">
        <w:rPr>
          <w:rFonts w:ascii="Times New Roman" w:hAnsi="Times New Roman" w:cs="Times New Roman"/>
          <w:sz w:val="24"/>
          <w:szCs w:val="24"/>
        </w:rPr>
        <w:t>A substance with face-centered cubic lattice has density 6250 kg/m</w:t>
      </w:r>
      <w:r w:rsidRPr="00E54CB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4CB4">
        <w:rPr>
          <w:rFonts w:ascii="Times New Roman" w:hAnsi="Times New Roman" w:cs="Times New Roman"/>
          <w:sz w:val="24"/>
          <w:szCs w:val="24"/>
        </w:rPr>
        <w:t xml:space="preserve"> and molecular weight 60.2. Calculate the lattice constant </w:t>
      </w:r>
      <w:proofErr w:type="gramStart"/>
      <w:r w:rsidRPr="00E54C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54CB4">
        <w:rPr>
          <w:rFonts w:ascii="Times New Roman" w:hAnsi="Times New Roman" w:cs="Times New Roman"/>
          <w:sz w:val="24"/>
          <w:szCs w:val="24"/>
        </w:rPr>
        <w:t xml:space="preserve"> and the atomic radius r. Given Avogadro number N = 6.02 x 10</w:t>
      </w:r>
      <w:r w:rsidRPr="00E54CB4">
        <w:rPr>
          <w:rFonts w:ascii="Times New Roman" w:hAnsi="Times New Roman" w:cs="Times New Roman"/>
          <w:sz w:val="24"/>
          <w:szCs w:val="24"/>
          <w:vertAlign w:val="superscript"/>
        </w:rPr>
        <w:t>26</w:t>
      </w:r>
      <w:r w:rsidRPr="00E54C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E54CB4">
        <w:rPr>
          <w:rFonts w:ascii="Times New Roman" w:hAnsi="Times New Roman" w:cs="Times New Roman"/>
          <w:sz w:val="24"/>
          <w:szCs w:val="24"/>
        </w:rPr>
        <w:t>kg.mole</w:t>
      </w:r>
      <w:proofErr w:type="spellEnd"/>
      <w:proofErr w:type="gramEnd"/>
      <w:r w:rsidRPr="00E54CB4">
        <w:rPr>
          <w:rFonts w:ascii="Times New Roman" w:hAnsi="Times New Roman" w:cs="Times New Roman"/>
          <w:sz w:val="24"/>
          <w:szCs w:val="24"/>
        </w:rPr>
        <w:t>)</w:t>
      </w:r>
      <w:r w:rsidRPr="00E54CB4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E54CB4">
        <w:rPr>
          <w:rFonts w:ascii="Times New Roman" w:hAnsi="Times New Roman" w:cs="Times New Roman"/>
          <w:sz w:val="24"/>
          <w:szCs w:val="24"/>
        </w:rPr>
        <w:t>.</w:t>
      </w:r>
    </w:p>
    <w:p w:rsidR="00E54CB4" w:rsidRPr="00E54CB4" w:rsidRDefault="00E54CB4" w:rsidP="00E54CB4">
      <w:pPr>
        <w:pStyle w:val="ListParagraph"/>
        <w:numPr>
          <w:ilvl w:val="0"/>
          <w:numId w:val="4"/>
        </w:numPr>
        <w:jc w:val="right"/>
        <w:rPr>
          <w:rFonts w:ascii="Times New Roman" w:hAnsi="Times New Roman" w:cs="Times New Roman"/>
          <w:sz w:val="24"/>
          <w:szCs w:val="24"/>
        </w:rPr>
      </w:pPr>
      <w:r w:rsidRPr="00E54CB4">
        <w:rPr>
          <w:rFonts w:ascii="Times New Roman" w:hAnsi="Times New Roman" w:cs="Times New Roman"/>
          <w:sz w:val="24"/>
          <w:szCs w:val="24"/>
        </w:rPr>
        <w:t xml:space="preserve">Formulas: [a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Nρ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1/3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 w:rsidRPr="00E54CB4">
        <w:rPr>
          <w:rFonts w:ascii="Times New Roman" w:hAnsi="Times New Roman" w:cs="Times New Roman"/>
          <w:sz w:val="24"/>
          <w:szCs w:val="24"/>
        </w:rPr>
        <w:t xml:space="preserve"> a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4R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</m:oMath>
      <w:r w:rsidRPr="00E54CB4">
        <w:rPr>
          <w:rFonts w:ascii="Times New Roman" w:eastAsiaTheme="minorEastAsia" w:hAnsi="Times New Roman" w:cs="Times New Roman"/>
          <w:sz w:val="24"/>
          <w:szCs w:val="24"/>
        </w:rPr>
        <w:t xml:space="preserve">] </w:t>
      </w:r>
      <w:r w:rsidRPr="00E54CB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54CB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54CB4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E54CB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E54CB4">
        <w:rPr>
          <w:rFonts w:ascii="Times New Roman" w:hAnsi="Times New Roman" w:cs="Times New Roman"/>
          <w:b/>
          <w:sz w:val="24"/>
          <w:szCs w:val="24"/>
        </w:rPr>
        <w:t>: a = 4 x 10</w:t>
      </w:r>
      <w:r w:rsidRPr="00E54CB4">
        <w:rPr>
          <w:rFonts w:ascii="Times New Roman" w:hAnsi="Times New Roman" w:cs="Times New Roman"/>
          <w:b/>
          <w:sz w:val="24"/>
          <w:szCs w:val="24"/>
          <w:vertAlign w:val="superscript"/>
        </w:rPr>
        <w:t>-10</w:t>
      </w:r>
      <w:r w:rsidRPr="00E54CB4">
        <w:rPr>
          <w:rFonts w:ascii="Times New Roman" w:hAnsi="Times New Roman" w:cs="Times New Roman"/>
          <w:b/>
          <w:sz w:val="24"/>
          <w:szCs w:val="24"/>
        </w:rPr>
        <w:t xml:space="preserve"> m, r = 1.414 x 10</w:t>
      </w:r>
      <w:r w:rsidRPr="00E54CB4">
        <w:rPr>
          <w:rFonts w:ascii="Times New Roman" w:hAnsi="Times New Roman" w:cs="Times New Roman"/>
          <w:b/>
          <w:sz w:val="24"/>
          <w:szCs w:val="24"/>
          <w:vertAlign w:val="superscript"/>
        </w:rPr>
        <w:t>-10</w:t>
      </w:r>
      <w:r w:rsidRPr="00E54CB4">
        <w:rPr>
          <w:rFonts w:ascii="Times New Roman" w:hAnsi="Times New Roman" w:cs="Times New Roman"/>
          <w:b/>
          <w:sz w:val="24"/>
          <w:szCs w:val="24"/>
        </w:rPr>
        <w:t xml:space="preserve"> m].</w:t>
      </w:r>
    </w:p>
    <w:p w:rsidR="00E54CB4" w:rsidRPr="00E54CB4" w:rsidRDefault="00E54CB4" w:rsidP="00E54CB4">
      <w:pPr>
        <w:pStyle w:val="ListParagraph"/>
        <w:numPr>
          <w:ilvl w:val="0"/>
          <w:numId w:val="4"/>
        </w:numPr>
        <w:jc w:val="right"/>
        <w:rPr>
          <w:rFonts w:ascii="Times New Roman" w:hAnsi="Times New Roman" w:cs="Times New Roman"/>
          <w:sz w:val="24"/>
          <w:szCs w:val="24"/>
        </w:rPr>
      </w:pPr>
    </w:p>
    <w:p w:rsidR="00E54CB4" w:rsidRPr="00E54CB4" w:rsidRDefault="00E54CB4" w:rsidP="00E54C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B4">
        <w:rPr>
          <w:rFonts w:ascii="Times New Roman" w:hAnsi="Times New Roman" w:cs="Times New Roman"/>
          <w:sz w:val="24"/>
          <w:szCs w:val="24"/>
        </w:rPr>
        <w:t>CsCl</w:t>
      </w:r>
      <w:proofErr w:type="spellEnd"/>
      <w:r w:rsidRPr="00E54CB4">
        <w:rPr>
          <w:rFonts w:ascii="Times New Roman" w:hAnsi="Times New Roman" w:cs="Times New Roman"/>
          <w:sz w:val="24"/>
          <w:szCs w:val="24"/>
        </w:rPr>
        <w:t xml:space="preserve"> crystals have simple cubic structure. The atomic weight of Cs is 132.9 and that of Cl is 35.5. If the lattice constant of </w:t>
      </w:r>
      <w:proofErr w:type="spellStart"/>
      <w:r w:rsidRPr="00E54CB4">
        <w:rPr>
          <w:rFonts w:ascii="Times New Roman" w:hAnsi="Times New Roman" w:cs="Times New Roman"/>
          <w:sz w:val="24"/>
          <w:szCs w:val="24"/>
        </w:rPr>
        <w:t>CsCl</w:t>
      </w:r>
      <w:proofErr w:type="spellEnd"/>
      <w:r w:rsidRPr="00E54CB4">
        <w:rPr>
          <w:rFonts w:ascii="Times New Roman" w:hAnsi="Times New Roman" w:cs="Times New Roman"/>
          <w:sz w:val="24"/>
          <w:szCs w:val="24"/>
        </w:rPr>
        <w:t xml:space="preserve"> is 4.12 Å, determine its density. Given Avogadro number N = 6.02 x 10</w:t>
      </w:r>
      <w:r w:rsidRPr="00E54CB4">
        <w:rPr>
          <w:rFonts w:ascii="Times New Roman" w:hAnsi="Times New Roman" w:cs="Times New Roman"/>
          <w:sz w:val="24"/>
          <w:szCs w:val="24"/>
          <w:vertAlign w:val="superscript"/>
        </w:rPr>
        <w:t>26</w:t>
      </w:r>
      <w:r w:rsidRPr="00E54C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E54CB4">
        <w:rPr>
          <w:rFonts w:ascii="Times New Roman" w:hAnsi="Times New Roman" w:cs="Times New Roman"/>
          <w:sz w:val="24"/>
          <w:szCs w:val="24"/>
        </w:rPr>
        <w:t>kg.mole</w:t>
      </w:r>
      <w:proofErr w:type="spellEnd"/>
      <w:proofErr w:type="gramEnd"/>
      <w:r w:rsidRPr="00E54CB4">
        <w:rPr>
          <w:rFonts w:ascii="Times New Roman" w:hAnsi="Times New Roman" w:cs="Times New Roman"/>
          <w:sz w:val="24"/>
          <w:szCs w:val="24"/>
        </w:rPr>
        <w:t>)</w:t>
      </w:r>
      <w:r w:rsidRPr="00E54CB4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E54CB4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E54CB4" w:rsidRDefault="00E54CB4" w:rsidP="00E54CB4">
      <w:pPr>
        <w:pStyle w:val="ListParagraph"/>
        <w:numPr>
          <w:ilvl w:val="0"/>
          <w:numId w:val="4"/>
        </w:num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E54CB4">
        <w:rPr>
          <w:rFonts w:ascii="Times New Roman" w:hAnsi="Times New Roman" w:cs="Times New Roman"/>
          <w:sz w:val="24"/>
          <w:szCs w:val="24"/>
        </w:rPr>
        <w:t xml:space="preserve">Formula: a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Nρ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1/3</m:t>
            </m:r>
          </m:sup>
        </m:sSup>
      </m:oMath>
      <w:r w:rsidRPr="00E54CB4">
        <w:rPr>
          <w:rFonts w:ascii="Times New Roman" w:hAnsi="Times New Roman" w:cs="Times New Roman"/>
          <w:sz w:val="24"/>
          <w:szCs w:val="24"/>
        </w:rPr>
        <w:t xml:space="preserve"> </w:t>
      </w:r>
      <w:r w:rsidRPr="00E54CB4">
        <w:rPr>
          <w:rFonts w:ascii="Times New Roman" w:hAnsi="Times New Roman" w:cs="Times New Roman"/>
          <w:sz w:val="24"/>
          <w:szCs w:val="24"/>
        </w:rPr>
        <w:tab/>
      </w:r>
      <w:r w:rsidRPr="00E54CB4">
        <w:rPr>
          <w:rFonts w:ascii="Times New Roman" w:hAnsi="Times New Roman" w:cs="Times New Roman"/>
          <w:sz w:val="24"/>
          <w:szCs w:val="24"/>
        </w:rPr>
        <w:tab/>
      </w:r>
      <w:r w:rsidRPr="00E54CB4">
        <w:rPr>
          <w:rFonts w:ascii="Times New Roman" w:hAnsi="Times New Roman" w:cs="Times New Roman"/>
          <w:sz w:val="24"/>
          <w:szCs w:val="24"/>
        </w:rPr>
        <w:tab/>
      </w:r>
      <w:r w:rsidRPr="00E54CB4">
        <w:rPr>
          <w:rFonts w:ascii="Times New Roman" w:hAnsi="Times New Roman" w:cs="Times New Roman"/>
          <w:sz w:val="24"/>
          <w:szCs w:val="24"/>
        </w:rPr>
        <w:tab/>
      </w:r>
      <w:r w:rsidRPr="00E54CB4">
        <w:rPr>
          <w:rFonts w:ascii="Times New Roman" w:hAnsi="Times New Roman" w:cs="Times New Roman"/>
          <w:sz w:val="24"/>
          <w:szCs w:val="24"/>
        </w:rPr>
        <w:tab/>
      </w:r>
      <w:r w:rsidRPr="00E54CB4">
        <w:rPr>
          <w:rFonts w:ascii="Times New Roman" w:hAnsi="Times New Roman" w:cs="Times New Roman"/>
          <w:sz w:val="24"/>
          <w:szCs w:val="24"/>
        </w:rPr>
        <w:tab/>
      </w:r>
      <w:r w:rsidRPr="00E54CB4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E54CB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E54CB4">
        <w:rPr>
          <w:rFonts w:ascii="Times New Roman" w:hAnsi="Times New Roman" w:cs="Times New Roman"/>
          <w:b/>
          <w:sz w:val="24"/>
          <w:szCs w:val="24"/>
        </w:rPr>
        <w:t>: 3.997 x 10</w:t>
      </w:r>
      <w:r w:rsidRPr="00E54CB4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E54CB4">
        <w:rPr>
          <w:rFonts w:ascii="Times New Roman" w:hAnsi="Times New Roman" w:cs="Times New Roman"/>
          <w:b/>
          <w:sz w:val="24"/>
          <w:szCs w:val="24"/>
        </w:rPr>
        <w:t xml:space="preserve"> kg/m</w:t>
      </w:r>
      <w:r w:rsidRPr="00E54CB4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E54CB4">
        <w:rPr>
          <w:rFonts w:ascii="Times New Roman" w:hAnsi="Times New Roman" w:cs="Times New Roman"/>
          <w:b/>
          <w:sz w:val="24"/>
          <w:szCs w:val="24"/>
        </w:rPr>
        <w:t>].</w:t>
      </w:r>
    </w:p>
    <w:p w:rsidR="00E54CB4" w:rsidRPr="00E54CB4" w:rsidRDefault="00E54CB4" w:rsidP="00E54CB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54CB4" w:rsidRPr="00E54CB4" w:rsidRDefault="00E54CB4" w:rsidP="00E54C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B4">
        <w:rPr>
          <w:rFonts w:ascii="TimesNewRoman" w:hAnsi="TimesNewRoman" w:cs="TimesNewRoman"/>
          <w:sz w:val="24"/>
          <w:szCs w:val="24"/>
        </w:rPr>
        <w:t>Urbium</w:t>
      </w:r>
      <w:proofErr w:type="spellEnd"/>
      <w:r w:rsidRPr="00E54CB4">
        <w:rPr>
          <w:rFonts w:ascii="TimesNewRoman" w:hAnsi="TimesNewRoman" w:cs="TimesNewRoman"/>
          <w:sz w:val="24"/>
          <w:szCs w:val="24"/>
        </w:rPr>
        <w:t xml:space="preserve"> (</w:t>
      </w:r>
      <w:proofErr w:type="spellStart"/>
      <w:r w:rsidRPr="00E54CB4">
        <w:rPr>
          <w:rFonts w:ascii="TimesNewRoman" w:hAnsi="TimesNewRoman" w:cs="TimesNewRoman"/>
          <w:sz w:val="24"/>
          <w:szCs w:val="24"/>
        </w:rPr>
        <w:t>Ub</w:t>
      </w:r>
      <w:proofErr w:type="spellEnd"/>
      <w:r w:rsidRPr="00E54CB4">
        <w:rPr>
          <w:rFonts w:ascii="TimesNewRoman" w:hAnsi="TimesNewRoman" w:cs="TimesNewRoman"/>
          <w:sz w:val="24"/>
          <w:szCs w:val="24"/>
        </w:rPr>
        <w:t xml:space="preserve">) is an upscale element found in large cities. Its unit cell is cubic. Using the values of its molar volume and lattice constant, determine the crystal structure of </w:t>
      </w:r>
      <w:proofErr w:type="spellStart"/>
      <w:r w:rsidRPr="00E54CB4">
        <w:rPr>
          <w:rFonts w:ascii="TimesNewRoman" w:hAnsi="TimesNewRoman" w:cs="TimesNewRoman"/>
          <w:sz w:val="24"/>
          <w:szCs w:val="24"/>
        </w:rPr>
        <w:t>Ub</w:t>
      </w:r>
      <w:proofErr w:type="spellEnd"/>
      <w:r w:rsidRPr="00E54CB4">
        <w:rPr>
          <w:rFonts w:ascii="TimesNewRoman" w:hAnsi="TimesNewRoman" w:cs="TimesNewRoman"/>
          <w:sz w:val="24"/>
          <w:szCs w:val="24"/>
        </w:rPr>
        <w:t>.</w:t>
      </w:r>
    </w:p>
    <w:p w:rsidR="00E54CB4" w:rsidRPr="00E54CB4" w:rsidRDefault="00E54CB4" w:rsidP="00E54CB4">
      <w:pPr>
        <w:pStyle w:val="ListParagraph"/>
        <w:rPr>
          <w:rFonts w:ascii="TimesNewRoman" w:hAnsi="TimesNewRoman" w:cs="TimesNewRoman"/>
          <w:sz w:val="24"/>
          <w:szCs w:val="24"/>
        </w:rPr>
      </w:pPr>
    </w:p>
    <w:p w:rsidR="00E54CB4" w:rsidRPr="00E54CB4" w:rsidRDefault="00E54CB4" w:rsidP="00E54CB4">
      <w:pPr>
        <w:pStyle w:val="ListParagraph"/>
        <w:rPr>
          <w:rFonts w:ascii="TimesNewRoman" w:hAnsi="TimesNewRoman" w:cs="TimesNewRoman"/>
          <w:sz w:val="24"/>
          <w:szCs w:val="24"/>
        </w:rPr>
      </w:pPr>
      <w:r w:rsidRPr="00E54CB4">
        <w:rPr>
          <w:rFonts w:ascii="TimesNewRoman" w:hAnsi="TimesNewRoman" w:cs="TimesNewRoman"/>
          <w:sz w:val="24"/>
          <w:szCs w:val="24"/>
        </w:rPr>
        <w:t xml:space="preserve">DATA: molar volume, </w:t>
      </w:r>
      <w:proofErr w:type="spellStart"/>
      <w:r w:rsidRPr="00E54CB4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E54CB4">
        <w:rPr>
          <w:rFonts w:ascii="TimesNewRoman" w:hAnsi="TimesNewRoman" w:cs="TimesNewRoman"/>
          <w:sz w:val="16"/>
          <w:szCs w:val="16"/>
        </w:rPr>
        <w:t>mol</w:t>
      </w:r>
      <w:proofErr w:type="spellEnd"/>
      <w:r w:rsidRPr="00E54CB4">
        <w:rPr>
          <w:rFonts w:ascii="TimesNewRoman" w:hAnsi="TimesNewRoman" w:cs="TimesNewRoman"/>
          <w:sz w:val="16"/>
          <w:szCs w:val="16"/>
        </w:rPr>
        <w:t xml:space="preserve"> </w:t>
      </w:r>
      <w:r w:rsidRPr="00E54CB4">
        <w:rPr>
          <w:rFonts w:ascii="TimesNewRoman" w:hAnsi="TimesNewRoman" w:cs="TimesNewRoman"/>
          <w:sz w:val="24"/>
          <w:szCs w:val="24"/>
        </w:rPr>
        <w:t>= 9.41 cm</w:t>
      </w:r>
      <w:r w:rsidRPr="00E54CB4">
        <w:rPr>
          <w:rFonts w:ascii="TimesNewRoman" w:hAnsi="TimesNewRoman" w:cs="TimesNewRoman"/>
          <w:sz w:val="24"/>
          <w:szCs w:val="24"/>
          <w:vertAlign w:val="superscript"/>
        </w:rPr>
        <w:t>3</w:t>
      </w:r>
      <w:r w:rsidRPr="00E54CB4">
        <w:rPr>
          <w:rFonts w:ascii="TimesNewRoman" w:hAnsi="TimesNewRoman" w:cs="TimesNewRoman"/>
          <w:sz w:val="24"/>
          <w:szCs w:val="24"/>
        </w:rPr>
        <w:t>/</w:t>
      </w:r>
      <w:proofErr w:type="spellStart"/>
      <w:r w:rsidRPr="00E54CB4">
        <w:rPr>
          <w:rFonts w:ascii="TimesNewRoman" w:hAnsi="TimesNewRoman" w:cs="TimesNewRoman"/>
          <w:sz w:val="24"/>
          <w:szCs w:val="24"/>
        </w:rPr>
        <w:t>mol</w:t>
      </w:r>
      <w:proofErr w:type="spellEnd"/>
      <w:r w:rsidRPr="00E54CB4">
        <w:rPr>
          <w:rFonts w:ascii="TimesNewRoman" w:hAnsi="TimesNewRoman" w:cs="TimesNewRoman"/>
          <w:sz w:val="24"/>
          <w:szCs w:val="24"/>
        </w:rPr>
        <w:t xml:space="preserve">, lattice constant, </w:t>
      </w:r>
      <w:r w:rsidRPr="00E54CB4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E54CB4">
        <w:rPr>
          <w:rFonts w:ascii="TimesNewRoman" w:hAnsi="TimesNewRoman" w:cs="TimesNewRoman"/>
          <w:sz w:val="24"/>
          <w:szCs w:val="24"/>
        </w:rPr>
        <w:t>= 3.15 Å.</w:t>
      </w:r>
    </w:p>
    <w:p w:rsidR="00E54CB4" w:rsidRDefault="00E54CB4" w:rsidP="00E54CB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B4">
        <w:rPr>
          <w:rFonts w:ascii="TimesNewRoman" w:hAnsi="TimesNewRoman" w:cs="TimesNewRoman"/>
          <w:sz w:val="24"/>
          <w:szCs w:val="24"/>
        </w:rPr>
        <w:t xml:space="preserve"> </w:t>
      </w:r>
      <w:r w:rsidRPr="00E54CB4">
        <w:rPr>
          <w:rFonts w:ascii="TimesNewRoman" w:hAnsi="TimesNewRoman" w:cs="TimesNewRoman"/>
          <w:sz w:val="24"/>
          <w:szCs w:val="24"/>
        </w:rPr>
        <w:tab/>
      </w:r>
      <w:r w:rsidRPr="00E54CB4">
        <w:rPr>
          <w:rFonts w:ascii="Times New Roman" w:hAnsi="Times New Roman" w:cs="Times New Roman"/>
          <w:sz w:val="24"/>
          <w:szCs w:val="24"/>
        </w:rPr>
        <w:t xml:space="preserve">Formula: a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Nρ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1/3</m:t>
            </m:r>
          </m:sup>
        </m:sSup>
      </m:oMath>
      <w:r w:rsidRPr="00E54CB4">
        <w:rPr>
          <w:rFonts w:ascii="Times New Roman" w:hAnsi="Times New Roman" w:cs="Times New Roman"/>
          <w:sz w:val="24"/>
          <w:szCs w:val="24"/>
        </w:rPr>
        <w:t xml:space="preserve"> </w:t>
      </w:r>
      <w:r w:rsidRPr="00E54CB4">
        <w:rPr>
          <w:rFonts w:ascii="Times New Roman" w:hAnsi="Times New Roman" w:cs="Times New Roman"/>
          <w:sz w:val="24"/>
          <w:szCs w:val="24"/>
        </w:rPr>
        <w:tab/>
      </w:r>
      <w:r w:rsidRPr="00E54CB4">
        <w:rPr>
          <w:rFonts w:ascii="Times New Roman" w:hAnsi="Times New Roman" w:cs="Times New Roman"/>
          <w:sz w:val="24"/>
          <w:szCs w:val="24"/>
        </w:rPr>
        <w:tab/>
      </w:r>
      <w:r w:rsidRPr="00E54CB4">
        <w:rPr>
          <w:rFonts w:ascii="Times New Roman" w:hAnsi="Times New Roman" w:cs="Times New Roman"/>
          <w:sz w:val="24"/>
          <w:szCs w:val="24"/>
        </w:rPr>
        <w:tab/>
      </w:r>
      <w:r w:rsidRPr="00E54CB4">
        <w:rPr>
          <w:rFonts w:ascii="Times New Roman" w:hAnsi="Times New Roman" w:cs="Times New Roman"/>
          <w:sz w:val="24"/>
          <w:szCs w:val="24"/>
        </w:rPr>
        <w:tab/>
      </w:r>
      <w:r w:rsidRPr="00E54CB4">
        <w:rPr>
          <w:rFonts w:ascii="Times New Roman" w:hAnsi="Times New Roman" w:cs="Times New Roman"/>
          <w:sz w:val="24"/>
          <w:szCs w:val="24"/>
        </w:rPr>
        <w:tab/>
      </w:r>
      <w:r w:rsidRPr="00E54CB4">
        <w:rPr>
          <w:rFonts w:ascii="Times New Roman" w:hAnsi="Times New Roman" w:cs="Times New Roman"/>
          <w:sz w:val="24"/>
          <w:szCs w:val="24"/>
        </w:rPr>
        <w:tab/>
      </w:r>
      <w:r w:rsidRPr="00E54C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4CB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E54CB4">
        <w:rPr>
          <w:rFonts w:ascii="Times New Roman" w:hAnsi="Times New Roman" w:cs="Times New Roman"/>
          <w:b/>
          <w:sz w:val="24"/>
          <w:szCs w:val="24"/>
        </w:rPr>
        <w:t>: BCC].</w:t>
      </w:r>
    </w:p>
    <w:p w:rsidR="00E54CB4" w:rsidRPr="00E54CB4" w:rsidRDefault="00E54CB4" w:rsidP="00E54CB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E54CB4" w:rsidRPr="00E54CB4" w:rsidRDefault="00E54CB4" w:rsidP="00E54C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54CB4">
        <w:rPr>
          <w:rFonts w:ascii="Times New Roman" w:hAnsi="Times New Roman" w:cs="Times New Roman"/>
          <w:sz w:val="24"/>
          <w:szCs w:val="24"/>
        </w:rPr>
        <w:tab/>
        <w:t>An element has atomic mass 120 and BCC structure. Density of the element is 5.2 gm/cm</w:t>
      </w:r>
      <w:r w:rsidRPr="00E54CB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54CB4">
        <w:rPr>
          <w:rFonts w:ascii="Times New Roman" w:hAnsi="Times New Roman" w:cs="Times New Roman"/>
          <w:sz w:val="24"/>
          <w:szCs w:val="24"/>
        </w:rPr>
        <w:t>. Calculate the number of unit cells in 20 gm.</w:t>
      </w:r>
    </w:p>
    <w:p w:rsidR="00E54CB4" w:rsidRDefault="00E54CB4" w:rsidP="00E54CB4">
      <w:pPr>
        <w:pStyle w:val="ListParagraph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54CB4">
        <w:rPr>
          <w:rFonts w:ascii="Times New Roman" w:hAnsi="Times New Roman" w:cs="Times New Roman"/>
          <w:sz w:val="24"/>
          <w:szCs w:val="24"/>
        </w:rPr>
        <w:t xml:space="preserve"> Formulas: [a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Nρ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1/3</m:t>
            </m:r>
          </m:sup>
        </m:sSup>
      </m:oMath>
      <w:r w:rsidRPr="00E54CB4">
        <w:rPr>
          <w:rFonts w:ascii="Times New Roman" w:eastAsiaTheme="minorEastAsia" w:hAnsi="Times New Roman" w:cs="Times New Roman"/>
          <w:sz w:val="24"/>
          <w:szCs w:val="24"/>
        </w:rPr>
        <w:t xml:space="preserve">, Density = Mass/Volume]. </w:t>
      </w:r>
      <w:r w:rsidRPr="00E54CB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54CB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54CB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54CB4">
        <w:rPr>
          <w:rFonts w:ascii="Times New Roman" w:eastAsiaTheme="minorEastAsia" w:hAnsi="Times New Roman" w:cs="Times New Roman"/>
          <w:b/>
          <w:sz w:val="24"/>
          <w:szCs w:val="24"/>
        </w:rPr>
        <w:t>[</w:t>
      </w:r>
      <w:proofErr w:type="spellStart"/>
      <w:r w:rsidRPr="00E54CB4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Pr="00E54CB4">
        <w:rPr>
          <w:rFonts w:ascii="Times New Roman" w:eastAsiaTheme="minorEastAsia" w:hAnsi="Times New Roman" w:cs="Times New Roman"/>
          <w:b/>
          <w:sz w:val="24"/>
          <w:szCs w:val="24"/>
        </w:rPr>
        <w:t>: 5.02 x 10</w:t>
      </w:r>
      <w:r w:rsidRPr="00E54CB4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22</w:t>
      </w:r>
      <w:r w:rsidRPr="00E54CB4">
        <w:rPr>
          <w:rFonts w:ascii="Times New Roman" w:eastAsiaTheme="minorEastAsia" w:hAnsi="Times New Roman" w:cs="Times New Roman"/>
          <w:b/>
          <w:sz w:val="24"/>
          <w:szCs w:val="24"/>
        </w:rPr>
        <w:t>].</w:t>
      </w:r>
    </w:p>
    <w:p w:rsidR="00E54CB4" w:rsidRPr="00E54CB4" w:rsidRDefault="00E54CB4" w:rsidP="00E54CB4">
      <w:pPr>
        <w:pStyle w:val="ListParagraph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54CB4" w:rsidRPr="00E54CB4" w:rsidRDefault="00E54CB4" w:rsidP="00E54CB4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4CB4">
        <w:rPr>
          <w:rFonts w:ascii="Times New Roman" w:eastAsiaTheme="minorEastAsia" w:hAnsi="Times New Roman" w:cs="Times New Roman"/>
          <w:sz w:val="24"/>
          <w:szCs w:val="24"/>
        </w:rPr>
        <w:tab/>
        <w:t xml:space="preserve">An element whose atomic mass is 100 has a bcc structure. Its unit cell parameter is 4 Å, calculate the density of the element, the number of unit cells and the number of atoms in 10 gm of the element. </w:t>
      </w:r>
    </w:p>
    <w:p w:rsidR="00E54CB4" w:rsidRPr="00E54CB4" w:rsidRDefault="00E54CB4" w:rsidP="00E54CB4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4CB4">
        <w:rPr>
          <w:rFonts w:ascii="Times New Roman" w:eastAsiaTheme="minorEastAsia" w:hAnsi="Times New Roman" w:cs="Times New Roman"/>
          <w:sz w:val="24"/>
          <w:szCs w:val="24"/>
        </w:rPr>
        <w:t>Formulas:[</w:t>
      </w:r>
      <w:r w:rsidRPr="00E54CB4">
        <w:rPr>
          <w:rFonts w:ascii="Times New Roman" w:hAnsi="Times New Roman" w:cs="Times New Roman"/>
          <w:sz w:val="24"/>
          <w:szCs w:val="24"/>
        </w:rPr>
        <w:t xml:space="preserve"> a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Nρ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1/3</m:t>
            </m:r>
          </m:sup>
        </m:sSup>
      </m:oMath>
      <w:r w:rsidRPr="00E54CB4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E54CB4" w:rsidRPr="00E54CB4" w:rsidRDefault="00E54CB4" w:rsidP="00E54CB4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4CB4">
        <w:rPr>
          <w:rFonts w:ascii="Times New Roman" w:eastAsiaTheme="minorEastAsia" w:hAnsi="Times New Roman" w:cs="Times New Roman"/>
          <w:sz w:val="24"/>
          <w:szCs w:val="24"/>
        </w:rPr>
        <w:t xml:space="preserve"> Density = Mass/Volume, No. of unit cells = Vol. of the element/ Vol. of unit cell, No. of atoms in the element = (No. of atoms/unit cell) x No. of unit cells]. </w:t>
      </w:r>
    </w:p>
    <w:p w:rsidR="00E54CB4" w:rsidRDefault="00E54CB4" w:rsidP="00E54CB4">
      <w:pPr>
        <w:pStyle w:val="ListParagraph"/>
        <w:numPr>
          <w:ilvl w:val="0"/>
          <w:numId w:val="4"/>
        </w:numPr>
        <w:jc w:val="righ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54CB4">
        <w:rPr>
          <w:rFonts w:ascii="Times New Roman" w:eastAsiaTheme="minorEastAsia" w:hAnsi="Times New Roman" w:cs="Times New Roman"/>
          <w:b/>
          <w:sz w:val="24"/>
          <w:szCs w:val="24"/>
        </w:rPr>
        <w:t>[</w:t>
      </w:r>
      <w:proofErr w:type="spellStart"/>
      <w:r w:rsidRPr="00E54CB4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Pr="00E54CB4">
        <w:rPr>
          <w:rFonts w:ascii="Times New Roman" w:eastAsiaTheme="minorEastAsia" w:hAnsi="Times New Roman" w:cs="Times New Roman"/>
          <w:b/>
          <w:sz w:val="24"/>
          <w:szCs w:val="24"/>
        </w:rPr>
        <w:t>: 5188 kg/m</w:t>
      </w:r>
      <w:r w:rsidRPr="00E54CB4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3</w:t>
      </w:r>
      <w:r w:rsidRPr="00E54CB4">
        <w:rPr>
          <w:rFonts w:ascii="Times New Roman" w:eastAsiaTheme="minorEastAsia" w:hAnsi="Times New Roman" w:cs="Times New Roman"/>
          <w:b/>
          <w:sz w:val="24"/>
          <w:szCs w:val="24"/>
        </w:rPr>
        <w:t>; 3 x 10</w:t>
      </w:r>
      <w:r w:rsidRPr="00E54CB4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22</w:t>
      </w:r>
      <w:r w:rsidRPr="00E54CB4">
        <w:rPr>
          <w:rFonts w:ascii="Times New Roman" w:eastAsiaTheme="minorEastAsia" w:hAnsi="Times New Roman" w:cs="Times New Roman"/>
          <w:b/>
          <w:sz w:val="24"/>
          <w:szCs w:val="24"/>
        </w:rPr>
        <w:t xml:space="preserve"> unit cells; 6 x 10</w:t>
      </w:r>
      <w:r w:rsidRPr="00E54CB4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22</w:t>
      </w:r>
      <w:r w:rsidRPr="00E54CB4">
        <w:rPr>
          <w:rFonts w:ascii="Times New Roman" w:eastAsiaTheme="minorEastAsia" w:hAnsi="Times New Roman" w:cs="Times New Roman"/>
          <w:b/>
          <w:sz w:val="24"/>
          <w:szCs w:val="24"/>
        </w:rPr>
        <w:t xml:space="preserve"> atoms].</w:t>
      </w:r>
    </w:p>
    <w:p w:rsidR="00E54CB4" w:rsidRPr="00E54CB4" w:rsidRDefault="00E54CB4" w:rsidP="00E54CB4">
      <w:pPr>
        <w:pStyle w:val="ListParagraph"/>
        <w:numPr>
          <w:ilvl w:val="0"/>
          <w:numId w:val="4"/>
        </w:numPr>
        <w:jc w:val="right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54CB4" w:rsidRPr="00E54CB4" w:rsidRDefault="00E54CB4" w:rsidP="00E54CB4">
      <w:pPr>
        <w:pStyle w:val="ListParagraph"/>
        <w:numPr>
          <w:ilvl w:val="0"/>
          <w:numId w:val="4"/>
        </w:numPr>
        <w:jc w:val="right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54CB4" w:rsidRPr="00E54CB4" w:rsidRDefault="00E54CB4" w:rsidP="00E54CB4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54CB4">
        <w:rPr>
          <w:rFonts w:ascii="Times New Roman" w:eastAsiaTheme="minorEastAsia" w:hAnsi="Times New Roman" w:cs="Times New Roman"/>
          <w:sz w:val="24"/>
          <w:szCs w:val="24"/>
        </w:rPr>
        <w:t xml:space="preserve">An element crystallizes into </w:t>
      </w:r>
      <w:proofErr w:type="spellStart"/>
      <w:r w:rsidRPr="00E54CB4">
        <w:rPr>
          <w:rFonts w:ascii="Times New Roman" w:eastAsiaTheme="minorEastAsia" w:hAnsi="Times New Roman" w:cs="Times New Roman"/>
          <w:sz w:val="24"/>
          <w:szCs w:val="24"/>
        </w:rPr>
        <w:t>fcc</w:t>
      </w:r>
      <w:proofErr w:type="spellEnd"/>
      <w:r w:rsidRPr="00E54CB4">
        <w:rPr>
          <w:rFonts w:ascii="Times New Roman" w:eastAsiaTheme="minorEastAsia" w:hAnsi="Times New Roman" w:cs="Times New Roman"/>
          <w:sz w:val="24"/>
          <w:szCs w:val="24"/>
        </w:rPr>
        <w:t xml:space="preserve"> structure with its unit cell parameter as 2 Å. Calculate its density if 0.2 kg of the element contains 24 x 10</w:t>
      </w:r>
      <w:r w:rsidRPr="00E54CB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23</w:t>
      </w:r>
      <w:r w:rsidRPr="00E54CB4">
        <w:rPr>
          <w:rFonts w:ascii="Times New Roman" w:eastAsiaTheme="minorEastAsia" w:hAnsi="Times New Roman" w:cs="Times New Roman"/>
          <w:sz w:val="24"/>
          <w:szCs w:val="24"/>
        </w:rPr>
        <w:t xml:space="preserve"> atoms. </w:t>
      </w:r>
    </w:p>
    <w:p w:rsidR="00E54CB4" w:rsidRPr="00E54CB4" w:rsidRDefault="00E54CB4" w:rsidP="00E54CB4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4CB4">
        <w:rPr>
          <w:rFonts w:ascii="Times New Roman" w:eastAsiaTheme="minorEastAsia" w:hAnsi="Times New Roman" w:cs="Times New Roman"/>
          <w:sz w:val="24"/>
          <w:szCs w:val="24"/>
        </w:rPr>
        <w:t>Formulas: [</w:t>
      </w:r>
      <w:r w:rsidRPr="00E54CB4">
        <w:rPr>
          <w:rFonts w:ascii="Times New Roman" w:eastAsiaTheme="minorEastAsia" w:hAnsi="Times New Roman" w:cs="Times New Roman"/>
          <w:sz w:val="24"/>
          <w:szCs w:val="24"/>
        </w:rPr>
        <w:tab/>
        <w:t xml:space="preserve">No. of unit cells = Vol. of the element/ Vol. of unit cell, </w:t>
      </w:r>
    </w:p>
    <w:p w:rsidR="00E54CB4" w:rsidRPr="00E54CB4" w:rsidRDefault="00E54CB4" w:rsidP="00E54CB4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4CB4">
        <w:rPr>
          <w:rFonts w:ascii="Times New Roman" w:eastAsiaTheme="minorEastAsia" w:hAnsi="Times New Roman" w:cs="Times New Roman"/>
          <w:sz w:val="24"/>
          <w:szCs w:val="24"/>
        </w:rPr>
        <w:t>Volume of the substance = No. of unit cells x Vol. of the unit cell,</w:t>
      </w:r>
    </w:p>
    <w:p w:rsidR="00E54CB4" w:rsidRPr="00E54CB4" w:rsidRDefault="00E54CB4" w:rsidP="00E54CB4">
      <w:pPr>
        <w:pStyle w:val="ListParagraph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54CB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54CB4">
        <w:rPr>
          <w:rFonts w:ascii="Times New Roman" w:eastAsiaTheme="minorEastAsia" w:hAnsi="Times New Roman" w:cs="Times New Roman"/>
          <w:sz w:val="24"/>
          <w:szCs w:val="24"/>
        </w:rPr>
        <w:tab/>
        <w:t xml:space="preserve">Density = Mass/Volume]. </w:t>
      </w:r>
      <w:r w:rsidRPr="00E54CB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54CB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54CB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54CB4">
        <w:rPr>
          <w:rFonts w:ascii="Times New Roman" w:eastAsiaTheme="minorEastAsia" w:hAnsi="Times New Roman" w:cs="Times New Roman"/>
          <w:b/>
          <w:sz w:val="24"/>
          <w:szCs w:val="24"/>
        </w:rPr>
        <w:t>[</w:t>
      </w:r>
      <w:proofErr w:type="spellStart"/>
      <w:r w:rsidRPr="00E54CB4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proofErr w:type="spellEnd"/>
      <w:r w:rsidRPr="00E54CB4">
        <w:rPr>
          <w:rFonts w:ascii="Times New Roman" w:eastAsiaTheme="minorEastAsia" w:hAnsi="Times New Roman" w:cs="Times New Roman"/>
          <w:b/>
          <w:sz w:val="24"/>
          <w:szCs w:val="24"/>
        </w:rPr>
        <w:t>: 4.17 x 10</w:t>
      </w:r>
      <w:r w:rsidRPr="00E54CB4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4</w:t>
      </w:r>
      <w:r w:rsidRPr="00E54CB4">
        <w:rPr>
          <w:rFonts w:ascii="Times New Roman" w:eastAsiaTheme="minorEastAsia" w:hAnsi="Times New Roman" w:cs="Times New Roman"/>
          <w:b/>
          <w:sz w:val="24"/>
          <w:szCs w:val="24"/>
        </w:rPr>
        <w:t xml:space="preserve"> kg/m</w:t>
      </w:r>
      <w:r w:rsidRPr="00E54CB4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3</w:t>
      </w:r>
      <w:r w:rsidRPr="00E54CB4">
        <w:rPr>
          <w:rFonts w:ascii="Times New Roman" w:eastAsiaTheme="minorEastAsia" w:hAnsi="Times New Roman" w:cs="Times New Roman"/>
          <w:b/>
          <w:sz w:val="24"/>
          <w:szCs w:val="24"/>
        </w:rPr>
        <w:t xml:space="preserve">].   </w:t>
      </w:r>
    </w:p>
    <w:p w:rsidR="00DE3986" w:rsidRPr="00DE3986" w:rsidRDefault="00DE3986" w:rsidP="00DE3986"/>
    <w:p w:rsidR="00DE3986" w:rsidRDefault="00DE3986" w:rsidP="00DE3986"/>
    <w:p w:rsidR="003A620F" w:rsidRPr="00DE3986" w:rsidRDefault="00DE3986" w:rsidP="00DE3986">
      <w:pPr>
        <w:tabs>
          <w:tab w:val="left" w:pos="7140"/>
        </w:tabs>
      </w:pPr>
      <w:r>
        <w:tab/>
      </w:r>
    </w:p>
    <w:sectPr w:rsidR="003A620F" w:rsidRPr="00DE39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7DB" w:rsidRDefault="00B717DB" w:rsidP="00180E57">
      <w:pPr>
        <w:spacing w:after="0" w:line="240" w:lineRule="auto"/>
      </w:pPr>
      <w:r>
        <w:separator/>
      </w:r>
    </w:p>
  </w:endnote>
  <w:endnote w:type="continuationSeparator" w:id="0">
    <w:p w:rsidR="00B717DB" w:rsidRDefault="00B717DB" w:rsidP="00180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7DB" w:rsidRDefault="00B717DB" w:rsidP="00180E57">
      <w:pPr>
        <w:spacing w:after="0" w:line="240" w:lineRule="auto"/>
      </w:pPr>
      <w:r>
        <w:separator/>
      </w:r>
    </w:p>
  </w:footnote>
  <w:footnote w:type="continuationSeparator" w:id="0">
    <w:p w:rsidR="00B717DB" w:rsidRDefault="00B717DB" w:rsidP="00180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E57" w:rsidRDefault="00DE3986" w:rsidP="00180E57">
    <w:pPr>
      <w:pStyle w:val="Header"/>
    </w:pPr>
    <w:r>
      <w:t xml:space="preserve"> </w:t>
    </w:r>
    <w:r w:rsidR="00180E57">
      <w:t xml:space="preserve"> Crystal Structure </w:t>
    </w:r>
  </w:p>
  <w:p w:rsidR="00180E57" w:rsidRDefault="00180E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138F7"/>
    <w:multiLevelType w:val="hybridMultilevel"/>
    <w:tmpl w:val="203AB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16E33"/>
    <w:multiLevelType w:val="hybridMultilevel"/>
    <w:tmpl w:val="D2FCA9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9674B3F"/>
    <w:multiLevelType w:val="hybridMultilevel"/>
    <w:tmpl w:val="04DCA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41307"/>
    <w:multiLevelType w:val="hybridMultilevel"/>
    <w:tmpl w:val="6484B620"/>
    <w:lvl w:ilvl="0" w:tplc="77E86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6E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61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C48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DCA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289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8A8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04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786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6C"/>
    <w:rsid w:val="00086DF2"/>
    <w:rsid w:val="000B5BC1"/>
    <w:rsid w:val="000F0DCC"/>
    <w:rsid w:val="0013450F"/>
    <w:rsid w:val="00180E57"/>
    <w:rsid w:val="001A363E"/>
    <w:rsid w:val="001C5737"/>
    <w:rsid w:val="0021080C"/>
    <w:rsid w:val="0026671E"/>
    <w:rsid w:val="002D0504"/>
    <w:rsid w:val="003A620F"/>
    <w:rsid w:val="003D11D5"/>
    <w:rsid w:val="00443775"/>
    <w:rsid w:val="00517BCB"/>
    <w:rsid w:val="0061119A"/>
    <w:rsid w:val="006E42BC"/>
    <w:rsid w:val="00746970"/>
    <w:rsid w:val="00753F5A"/>
    <w:rsid w:val="008B1FAF"/>
    <w:rsid w:val="008E33C3"/>
    <w:rsid w:val="009105EA"/>
    <w:rsid w:val="00950D24"/>
    <w:rsid w:val="00991C82"/>
    <w:rsid w:val="00AB13A3"/>
    <w:rsid w:val="00B717DB"/>
    <w:rsid w:val="00C058F9"/>
    <w:rsid w:val="00CA3C7A"/>
    <w:rsid w:val="00DA5139"/>
    <w:rsid w:val="00DE3986"/>
    <w:rsid w:val="00E54CB4"/>
    <w:rsid w:val="00EF3C40"/>
    <w:rsid w:val="00F42A6C"/>
    <w:rsid w:val="00F70697"/>
    <w:rsid w:val="00F922E5"/>
    <w:rsid w:val="00FA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3FAD"/>
  <w15:chartTrackingRefBased/>
  <w15:docId w15:val="{3D335A1D-3083-4818-B83C-0F4BCDF6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3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E57"/>
  </w:style>
  <w:style w:type="paragraph" w:styleId="Footer">
    <w:name w:val="footer"/>
    <w:basedOn w:val="Normal"/>
    <w:link w:val="FooterChar"/>
    <w:uiPriority w:val="99"/>
    <w:unhideWhenUsed/>
    <w:rsid w:val="00180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6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9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1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Tista Basak (Dr.)</dc:creator>
  <cp:keywords/>
  <dc:description/>
  <cp:lastModifiedBy>Ajay Phirke (Dr.)</cp:lastModifiedBy>
  <cp:revision>3</cp:revision>
  <cp:lastPrinted>2016-07-13T05:34:00Z</cp:lastPrinted>
  <dcterms:created xsi:type="dcterms:W3CDTF">2019-07-31T04:34:00Z</dcterms:created>
  <dcterms:modified xsi:type="dcterms:W3CDTF">2019-07-31T04:39:00Z</dcterms:modified>
</cp:coreProperties>
</file>