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2.4102783203125" w:line="240" w:lineRule="auto"/>
        <w:ind w:left="720" w:firstLine="0"/>
        <w:jc w:val="center"/>
        <w:rPr>
          <w:b w:val="1"/>
          <w:sz w:val="35.79859924316406"/>
          <w:szCs w:val="35.79859924316406"/>
        </w:rPr>
      </w:pPr>
      <w:r w:rsidDel="00000000" w:rsidR="00000000" w:rsidRPr="00000000">
        <w:rPr>
          <w:b w:val="1"/>
          <w:sz w:val="35.79859924316406"/>
          <w:szCs w:val="35.79859924316406"/>
          <w:rtl w:val="0"/>
        </w:rPr>
        <w:t xml:space="preserve">Assignment 2</w:t>
      </w:r>
    </w:p>
    <w:p w:rsidR="00000000" w:rsidDel="00000000" w:rsidP="00000000" w:rsidRDefault="00000000" w:rsidRPr="00000000" w14:paraId="00000002">
      <w:pPr>
        <w:widowControl w:val="0"/>
        <w:spacing w:after="0" w:before="2.4102783203125" w:line="240" w:lineRule="auto"/>
        <w:ind w:left="720" w:firstLine="0"/>
        <w:jc w:val="center"/>
        <w:rPr>
          <w:b w:val="1"/>
          <w:sz w:val="35.79859924316406"/>
          <w:szCs w:val="35.79859924316406"/>
        </w:rPr>
      </w:pPr>
      <w:r w:rsidDel="00000000" w:rsidR="00000000" w:rsidRPr="00000000">
        <w:rPr>
          <w:b w:val="1"/>
          <w:sz w:val="35.79859924316406"/>
          <w:szCs w:val="35.79859924316406"/>
          <w:rtl w:val="0"/>
        </w:rPr>
        <w:t xml:space="preserve">BTECH (CSBS) Sem VII </w:t>
      </w:r>
    </w:p>
    <w:p w:rsidR="00000000" w:rsidDel="00000000" w:rsidP="00000000" w:rsidRDefault="00000000" w:rsidRPr="00000000" w14:paraId="00000003">
      <w:pPr>
        <w:widowControl w:val="0"/>
        <w:spacing w:after="0" w:before="2.4102783203125" w:line="240" w:lineRule="auto"/>
        <w:ind w:left="720" w:firstLine="0"/>
        <w:jc w:val="center"/>
        <w:rPr>
          <w:b w:val="1"/>
          <w:sz w:val="35.79859924316406"/>
          <w:szCs w:val="35.79859924316406"/>
        </w:rPr>
      </w:pPr>
      <w:r w:rsidDel="00000000" w:rsidR="00000000" w:rsidRPr="00000000">
        <w:rPr>
          <w:b w:val="1"/>
          <w:sz w:val="35.79859924316406"/>
          <w:szCs w:val="35.79859924316406"/>
          <w:rtl w:val="0"/>
        </w:rPr>
        <w:t xml:space="preserve">Subject: Mobile Computing</w:t>
      </w:r>
    </w:p>
    <w:p w:rsidR="00000000" w:rsidDel="00000000" w:rsidP="00000000" w:rsidRDefault="00000000" w:rsidRPr="00000000" w14:paraId="00000004">
      <w:pPr>
        <w:widowControl w:val="0"/>
        <w:spacing w:after="0" w:before="2.4102783203125" w:line="240" w:lineRule="auto"/>
        <w:ind w:left="720" w:firstLine="0"/>
        <w:rPr>
          <w:sz w:val="21.798599243164062"/>
          <w:szCs w:val="21.798599243164062"/>
        </w:rPr>
      </w:pPr>
      <w:r w:rsidDel="00000000" w:rsidR="00000000" w:rsidRPr="00000000">
        <w:rPr>
          <w:rtl w:val="0"/>
        </w:rPr>
      </w:r>
    </w:p>
    <w:p w:rsidR="00000000" w:rsidDel="00000000" w:rsidP="00000000" w:rsidRDefault="00000000" w:rsidRPr="00000000" w14:paraId="00000005">
      <w:pPr>
        <w:widowControl w:val="0"/>
        <w:numPr>
          <w:ilvl w:val="0"/>
          <w:numId w:val="1"/>
        </w:numPr>
        <w:spacing w:after="0" w:before="2.4102783203125" w:line="360" w:lineRule="auto"/>
        <w:ind w:left="720" w:hanging="360"/>
        <w:rPr>
          <w:sz w:val="27.798599243164062"/>
          <w:szCs w:val="27.798599243164062"/>
        </w:rPr>
      </w:pPr>
      <w:r w:rsidDel="00000000" w:rsidR="00000000" w:rsidRPr="00000000">
        <w:rPr>
          <w:sz w:val="27.798599243164062"/>
          <w:szCs w:val="27.798599243164062"/>
          <w:rtl w:val="0"/>
        </w:rPr>
        <w:t xml:space="preserve"> How is mobility restricted using WLANs? What additional elements are needed for roaming between networks, how and where can WLANs support roaming? In your answer, think of the capabilities of layer 2 where WLANs reside.</w:t>
      </w:r>
      <w:r w:rsidDel="00000000" w:rsidR="00000000" w:rsidRPr="00000000">
        <w:rPr>
          <w:rtl w:val="0"/>
        </w:rPr>
      </w:r>
    </w:p>
    <w:p w:rsidR="00000000" w:rsidDel="00000000" w:rsidP="00000000" w:rsidRDefault="00000000" w:rsidRPr="00000000" w14:paraId="00000006">
      <w:pPr>
        <w:widowControl w:val="0"/>
        <w:numPr>
          <w:ilvl w:val="0"/>
          <w:numId w:val="1"/>
        </w:numPr>
        <w:spacing w:before="0" w:line="360" w:lineRule="auto"/>
        <w:ind w:left="720" w:hanging="360"/>
        <w:rPr>
          <w:sz w:val="27.798599243164062"/>
          <w:szCs w:val="27.798599243164062"/>
        </w:rPr>
      </w:pPr>
      <w:r w:rsidDel="00000000" w:rsidR="00000000" w:rsidRPr="00000000">
        <w:rPr>
          <w:sz w:val="27.798599243164062"/>
          <w:szCs w:val="27.798599243164062"/>
          <w:rtl w:val="0"/>
        </w:rPr>
        <w:t xml:space="preserve"> If Bluetooth is a commercial success, what are remaining reasons for the use of infrared  transmission for WLANs?</w:t>
      </w:r>
    </w:p>
    <w:p w:rsidR="00000000" w:rsidDel="00000000" w:rsidP="00000000" w:rsidRDefault="00000000" w:rsidRPr="00000000" w14:paraId="00000007">
      <w:pPr>
        <w:widowControl w:val="0"/>
        <w:numPr>
          <w:ilvl w:val="0"/>
          <w:numId w:val="1"/>
        </w:numPr>
        <w:spacing w:after="0" w:before="2.4102783203125" w:line="360" w:lineRule="auto"/>
        <w:ind w:left="720" w:hanging="360"/>
        <w:rPr>
          <w:sz w:val="27.798599243164062"/>
          <w:szCs w:val="27.798599243164062"/>
        </w:rPr>
      </w:pPr>
      <w:r w:rsidDel="00000000" w:rsidR="00000000" w:rsidRPr="00000000">
        <w:rPr>
          <w:sz w:val="27.798599243164062"/>
          <w:szCs w:val="27.798599243164062"/>
          <w:rtl w:val="0"/>
        </w:rPr>
        <w:t xml:space="preserve">How do 802.11 and bluetooth solve the hidden terminal problem.</w:t>
      </w:r>
      <w:r w:rsidDel="00000000" w:rsidR="00000000" w:rsidRPr="00000000">
        <w:rPr>
          <w:rtl w:val="0"/>
        </w:rPr>
      </w:r>
    </w:p>
    <w:p w:rsidR="00000000" w:rsidDel="00000000" w:rsidP="00000000" w:rsidRDefault="00000000" w:rsidRPr="00000000" w14:paraId="00000008">
      <w:pPr>
        <w:widowControl w:val="0"/>
        <w:numPr>
          <w:ilvl w:val="0"/>
          <w:numId w:val="1"/>
        </w:numPr>
        <w:spacing w:after="0" w:before="0" w:line="360" w:lineRule="auto"/>
        <w:ind w:left="720" w:hanging="360"/>
        <w:rPr>
          <w:sz w:val="27.798599243164062"/>
          <w:szCs w:val="27.798599243164062"/>
        </w:rPr>
      </w:pPr>
      <w:r w:rsidDel="00000000" w:rsidR="00000000" w:rsidRPr="00000000">
        <w:rPr>
          <w:sz w:val="27.798599243164062"/>
          <w:szCs w:val="27.798599243164062"/>
          <w:rtl w:val="0"/>
        </w:rPr>
        <w:t xml:space="preserve">How are fairness problems regarding channel access solved in IEEE 802.11 and Bluetooth respectively?</w:t>
      </w:r>
      <w:r w:rsidDel="00000000" w:rsidR="00000000" w:rsidRPr="00000000">
        <w:rPr>
          <w:rtl w:val="0"/>
        </w:rPr>
      </w:r>
    </w:p>
    <w:p w:rsidR="00000000" w:rsidDel="00000000" w:rsidP="00000000" w:rsidRDefault="00000000" w:rsidRPr="00000000" w14:paraId="00000009">
      <w:pPr>
        <w:widowControl w:val="0"/>
        <w:numPr>
          <w:ilvl w:val="0"/>
          <w:numId w:val="1"/>
        </w:numPr>
        <w:spacing w:after="0" w:before="0" w:line="360" w:lineRule="auto"/>
        <w:ind w:left="720" w:hanging="360"/>
        <w:rPr>
          <w:sz w:val="27.798599243164062"/>
          <w:szCs w:val="27.798599243164062"/>
        </w:rPr>
      </w:pPr>
      <w:r w:rsidDel="00000000" w:rsidR="00000000" w:rsidRPr="00000000">
        <w:rPr>
          <w:sz w:val="27.798599243164062"/>
          <w:szCs w:val="27.798599243164062"/>
          <w:rtl w:val="0"/>
        </w:rPr>
        <w:t xml:space="preserve">How fairness problems regarding channel access are solved in 802.11 and bluetooth.</w:t>
      </w:r>
      <w:r w:rsidDel="00000000" w:rsidR="00000000" w:rsidRPr="00000000">
        <w:rPr>
          <w:rtl w:val="0"/>
        </w:rPr>
      </w:r>
    </w:p>
    <w:p w:rsidR="00000000" w:rsidDel="00000000" w:rsidP="00000000" w:rsidRDefault="00000000" w:rsidRPr="00000000" w14:paraId="0000000A">
      <w:pPr>
        <w:widowControl w:val="0"/>
        <w:numPr>
          <w:ilvl w:val="0"/>
          <w:numId w:val="1"/>
        </w:numPr>
        <w:spacing w:after="0" w:before="0" w:line="360" w:lineRule="auto"/>
        <w:ind w:left="720" w:hanging="360"/>
        <w:rPr>
          <w:sz w:val="27.798599243164062"/>
          <w:szCs w:val="27.798599243164062"/>
        </w:rPr>
      </w:pPr>
      <w:r w:rsidDel="00000000" w:rsidR="00000000" w:rsidRPr="00000000">
        <w:rPr>
          <w:sz w:val="27.798599243164062"/>
          <w:szCs w:val="27.798599243164062"/>
          <w:rtl w:val="0"/>
        </w:rPr>
        <w:t xml:space="preserve">Explain the access methods used in 802.11.</w:t>
      </w:r>
      <w:r w:rsidDel="00000000" w:rsidR="00000000" w:rsidRPr="00000000">
        <w:rPr>
          <w:rtl w:val="0"/>
        </w:rPr>
      </w:r>
    </w:p>
    <w:p w:rsidR="00000000" w:rsidDel="00000000" w:rsidP="00000000" w:rsidRDefault="00000000" w:rsidRPr="00000000" w14:paraId="0000000B">
      <w:pPr>
        <w:widowControl w:val="0"/>
        <w:numPr>
          <w:ilvl w:val="0"/>
          <w:numId w:val="1"/>
        </w:numPr>
        <w:spacing w:after="0" w:before="0" w:line="360" w:lineRule="auto"/>
        <w:ind w:left="720" w:hanging="360"/>
        <w:rPr>
          <w:sz w:val="27.798599243164062"/>
          <w:szCs w:val="27.798599243164062"/>
        </w:rPr>
      </w:pPr>
      <w:r w:rsidDel="00000000" w:rsidR="00000000" w:rsidRPr="00000000">
        <w:rPr>
          <w:sz w:val="27.798599243164062"/>
          <w:szCs w:val="27.798599243164062"/>
          <w:rtl w:val="0"/>
        </w:rPr>
        <w:t xml:space="preserve">Explain carrier sensing and different ways of carrier sensing in 802.11.</w:t>
      </w:r>
      <w:r w:rsidDel="00000000" w:rsidR="00000000" w:rsidRPr="00000000">
        <w:rPr>
          <w:rtl w:val="0"/>
        </w:rPr>
      </w:r>
    </w:p>
    <w:p w:rsidR="00000000" w:rsidDel="00000000" w:rsidP="00000000" w:rsidRDefault="00000000" w:rsidRPr="00000000" w14:paraId="0000000C">
      <w:pPr>
        <w:widowControl w:val="0"/>
        <w:numPr>
          <w:ilvl w:val="0"/>
          <w:numId w:val="1"/>
        </w:numPr>
        <w:spacing w:before="0" w:line="360" w:lineRule="auto"/>
        <w:ind w:left="720" w:hanging="360"/>
        <w:rPr>
          <w:sz w:val="27.798599243164062"/>
          <w:szCs w:val="27.798599243164062"/>
        </w:rPr>
      </w:pPr>
      <w:r w:rsidDel="00000000" w:rsidR="00000000" w:rsidRPr="00000000">
        <w:rPr>
          <w:sz w:val="27.798599243164062"/>
          <w:szCs w:val="27.798599243164062"/>
          <w:rtl w:val="0"/>
        </w:rPr>
        <w:t xml:space="preserve">Differentiate between layered and clustered architecture of WSN.</w:t>
      </w:r>
      <w:r w:rsidDel="00000000" w:rsidR="00000000" w:rsidRPr="00000000">
        <w:rPr>
          <w:rtl w:val="0"/>
        </w:rPr>
      </w:r>
    </w:p>
    <w:p w:rsidR="00000000" w:rsidDel="00000000" w:rsidP="00000000" w:rsidRDefault="00000000" w:rsidRPr="00000000" w14:paraId="0000000D">
      <w:pPr>
        <w:widowControl w:val="0"/>
        <w:spacing w:before="2.4102783203125" w:line="360" w:lineRule="auto"/>
        <w:ind w:left="15.041046142578125" w:firstLine="0"/>
        <w:rPr>
          <w:sz w:val="27.798599243164062"/>
          <w:szCs w:val="27.798599243164062"/>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b w:val="1"/>
          <w:rtl w:val="0"/>
        </w:rPr>
        <w:t xml:space="preserve">Note: Submission Date : 10/10/2022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AsWURXHF8iRvfIJlXu9Lz3k2vw==">AMUW2mWzdW9LVWbFN9RqMsyI2SprxqYaxh9673u4USM4rMDKQm+1XQYqlbu3NAfwBG17cPfGasLyIVYkZa6l9xxHOGFvdZRGHfkbdEOXjgnHuj3cYahwFiM=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