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1C0A" w14:textId="498ADD72" w:rsidR="00717C5C" w:rsidRDefault="00717C5C" w:rsidP="00717C5C">
      <w:pPr>
        <w:pStyle w:val="ListParagraph"/>
        <w:numPr>
          <w:ilvl w:val="0"/>
          <w:numId w:val="1"/>
        </w:numPr>
      </w:pPr>
      <w:r>
        <w:t>Discuss differ</w:t>
      </w:r>
      <w:r>
        <w:t>en</w:t>
      </w:r>
      <w:r>
        <w:t>t ways of p</w:t>
      </w:r>
      <w:r>
        <w:t>ow</w:t>
      </w:r>
      <w:r>
        <w:t>er s</w:t>
      </w:r>
      <w:r>
        <w:t>upp</w:t>
      </w:r>
      <w:r>
        <w:t>ly to the</w:t>
      </w:r>
      <w:r>
        <w:t xml:space="preserve"> </w:t>
      </w:r>
      <w:r>
        <w:t xml:space="preserve">sensor nodes in </w:t>
      </w:r>
      <w:r>
        <w:t>WS</w:t>
      </w:r>
      <w:r>
        <w:t>N.</w:t>
      </w:r>
    </w:p>
    <w:p w14:paraId="3028CF27" w14:textId="77777777" w:rsidR="00717C5C" w:rsidRPr="00717C5C" w:rsidRDefault="00717C5C" w:rsidP="00717C5C">
      <w:r w:rsidRPr="00717C5C">
        <w:rPr>
          <w:b/>
          <w:bCs/>
          <w:lang w:val="en-US"/>
        </w:rPr>
        <w:t>Traditional batteries</w:t>
      </w:r>
      <w:r w:rsidRPr="00717C5C">
        <w:rPr>
          <w:lang w:val="en-US"/>
        </w:rPr>
        <w:t xml:space="preserve"> - The power source of a sensor node is a battery, either non-rechargeable (primary batteries) or, if an energy scavenging device is present on the node, also rechargeable (secondary batteries).  </w:t>
      </w:r>
    </w:p>
    <w:p w14:paraId="289FDE91" w14:textId="77777777" w:rsidR="00717C5C" w:rsidRPr="00717C5C" w:rsidRDefault="00717C5C" w:rsidP="00717C5C">
      <w:r w:rsidRPr="00717C5C">
        <w:rPr>
          <w:b/>
          <w:bCs/>
          <w:lang w:val="en-US"/>
        </w:rPr>
        <w:t xml:space="preserve">Energy scavenging </w:t>
      </w:r>
    </w:p>
    <w:p w14:paraId="182A1A86" w14:textId="77777777" w:rsidR="00717C5C" w:rsidRPr="00717C5C" w:rsidRDefault="00717C5C" w:rsidP="00717C5C">
      <w:pPr>
        <w:numPr>
          <w:ilvl w:val="0"/>
          <w:numId w:val="2"/>
        </w:numPr>
      </w:pPr>
      <w:r w:rsidRPr="00717C5C">
        <w:rPr>
          <w:lang w:val="en-US"/>
        </w:rPr>
        <w:t xml:space="preserve">Some of the unconventional energy sources like fuel cells, micro heat engines and radioactivity – convert energy from stored secondary form into electricity in </w:t>
      </w:r>
      <w:proofErr w:type="spellStart"/>
      <w:proofErr w:type="gramStart"/>
      <w:r w:rsidRPr="00717C5C">
        <w:rPr>
          <w:lang w:val="en-US"/>
        </w:rPr>
        <w:t>a</w:t>
      </w:r>
      <w:proofErr w:type="spellEnd"/>
      <w:proofErr w:type="gramEnd"/>
      <w:r w:rsidRPr="00717C5C">
        <w:rPr>
          <w:lang w:val="en-US"/>
        </w:rPr>
        <w:t xml:space="preserve"> easy way than a normal battery would do.</w:t>
      </w:r>
    </w:p>
    <w:p w14:paraId="224842D9" w14:textId="77777777" w:rsidR="00717C5C" w:rsidRPr="00717C5C" w:rsidRDefault="00717C5C" w:rsidP="00717C5C">
      <w:pPr>
        <w:numPr>
          <w:ilvl w:val="0"/>
          <w:numId w:val="2"/>
        </w:numPr>
      </w:pPr>
      <w:r w:rsidRPr="00717C5C">
        <w:rPr>
          <w:lang w:val="en-US"/>
        </w:rPr>
        <w:t>The entire energy supply is stored on the node itself once the fuel supply is exhausted, the node fails.</w:t>
      </w:r>
    </w:p>
    <w:p w14:paraId="49395333" w14:textId="77777777" w:rsidR="00717C5C" w:rsidRPr="00717C5C" w:rsidRDefault="00717C5C" w:rsidP="00717C5C">
      <w:pPr>
        <w:numPr>
          <w:ilvl w:val="0"/>
          <w:numId w:val="2"/>
        </w:numPr>
      </w:pPr>
      <w:r w:rsidRPr="00717C5C">
        <w:rPr>
          <w:lang w:val="en-US"/>
        </w:rPr>
        <w:t>The energy from a node’s environment must be tapped into and made available to the node – energy scavenging should take place.</w:t>
      </w:r>
    </w:p>
    <w:p w14:paraId="73E46BDA" w14:textId="77777777" w:rsidR="00717C5C" w:rsidRPr="00717C5C" w:rsidRDefault="00717C5C" w:rsidP="00717C5C">
      <w:pPr>
        <w:numPr>
          <w:ilvl w:val="0"/>
          <w:numId w:val="2"/>
        </w:numPr>
      </w:pPr>
      <w:r w:rsidRPr="00717C5C">
        <w:rPr>
          <w:b/>
          <w:bCs/>
          <w:lang w:val="en-US"/>
        </w:rPr>
        <w:t>Photo-</w:t>
      </w:r>
      <w:proofErr w:type="spellStart"/>
      <w:r w:rsidRPr="00717C5C">
        <w:rPr>
          <w:b/>
          <w:bCs/>
          <w:lang w:val="en-US"/>
        </w:rPr>
        <w:t>voltaics</w:t>
      </w:r>
      <w:proofErr w:type="spellEnd"/>
      <w:r w:rsidRPr="00717C5C">
        <w:rPr>
          <w:lang w:val="en-US"/>
        </w:rPr>
        <w:t xml:space="preserve"> </w:t>
      </w:r>
      <w:proofErr w:type="gramStart"/>
      <w:r w:rsidRPr="00717C5C">
        <w:rPr>
          <w:lang w:val="en-US"/>
        </w:rPr>
        <w:t>The</w:t>
      </w:r>
      <w:proofErr w:type="gramEnd"/>
      <w:r w:rsidRPr="00717C5C">
        <w:rPr>
          <w:lang w:val="en-US"/>
        </w:rPr>
        <w:t xml:space="preserve"> solar cells can be used to power sensor nodes. The available power depends on whether nodes are used outdoors or indoors, and on time of day. </w:t>
      </w:r>
    </w:p>
    <w:p w14:paraId="1D0A72B9" w14:textId="77777777" w:rsidR="00717C5C" w:rsidRPr="00717C5C" w:rsidRDefault="00717C5C" w:rsidP="00717C5C">
      <w:pPr>
        <w:numPr>
          <w:ilvl w:val="0"/>
          <w:numId w:val="2"/>
        </w:numPr>
      </w:pPr>
      <w:r w:rsidRPr="00717C5C">
        <w:rPr>
          <w:b/>
          <w:bCs/>
          <w:lang w:val="en-US"/>
        </w:rPr>
        <w:t xml:space="preserve">Temperature gradients </w:t>
      </w:r>
      <w:r w:rsidRPr="00717C5C">
        <w:rPr>
          <w:lang w:val="en-US"/>
        </w:rPr>
        <w:t xml:space="preserve">Differences in temperature can be directly converted to electrical energy. </w:t>
      </w:r>
    </w:p>
    <w:p w14:paraId="6F5E4A3C" w14:textId="2AC35739" w:rsidR="00717C5C" w:rsidRDefault="00717C5C" w:rsidP="00717C5C">
      <w:pPr>
        <w:numPr>
          <w:ilvl w:val="0"/>
          <w:numId w:val="2"/>
        </w:numPr>
      </w:pPr>
      <w:r w:rsidRPr="00717C5C">
        <w:rPr>
          <w:b/>
          <w:bCs/>
          <w:lang w:val="en-US"/>
        </w:rPr>
        <w:t>Vibrations</w:t>
      </w:r>
      <w:r w:rsidRPr="00717C5C">
        <w:rPr>
          <w:lang w:val="en-US"/>
        </w:rPr>
        <w:t xml:space="preserve"> Walls or windows in buildings are resonating with cars or trucks passing in the streets, machinery often has low- frequency vibrations, ventilations also cause it, and so on. </w:t>
      </w:r>
    </w:p>
    <w:p w14:paraId="796D7AFB" w14:textId="61D9F990" w:rsidR="00717C5C" w:rsidRDefault="00717C5C" w:rsidP="00717C5C">
      <w:pPr>
        <w:pStyle w:val="ListParagraph"/>
        <w:numPr>
          <w:ilvl w:val="0"/>
          <w:numId w:val="1"/>
        </w:numPr>
      </w:pPr>
      <w:r>
        <w:t>Define c</w:t>
      </w:r>
      <w:r>
        <w:t>ogni</w:t>
      </w:r>
      <w:r>
        <w:t>tive radio networ</w:t>
      </w:r>
      <w:r>
        <w:t>k and highlight</w:t>
      </w:r>
      <w:r>
        <w:t xml:space="preserve"> the Bea</w:t>
      </w:r>
      <w:r>
        <w:t>m</w:t>
      </w:r>
      <w:r>
        <w:t>ing of spectrum sensing and spectr</w:t>
      </w:r>
      <w:r>
        <w:t>um</w:t>
      </w:r>
      <w:r>
        <w:t xml:space="preserve"> sharing.</w:t>
      </w:r>
    </w:p>
    <w:p w14:paraId="57BF46C7" w14:textId="08A0C206" w:rsidR="00717C5C" w:rsidRDefault="00717C5C" w:rsidP="00717C5C">
      <w:pPr>
        <w:rPr>
          <w:lang w:val="en-US"/>
        </w:rPr>
      </w:pPr>
      <w:r w:rsidRPr="00717C5C">
        <w:rPr>
          <w:lang w:val="en-US"/>
        </w:rPr>
        <w:t>Cognitive radio (CR) is a form of wireless communication in which a transceiver </w:t>
      </w:r>
    </w:p>
    <w:p w14:paraId="152875D9" w14:textId="77777777" w:rsidR="00717C5C" w:rsidRPr="00717C5C" w:rsidRDefault="00717C5C" w:rsidP="00717C5C">
      <w:pPr>
        <w:pStyle w:val="ListParagraph"/>
        <w:numPr>
          <w:ilvl w:val="0"/>
          <w:numId w:val="4"/>
        </w:numPr>
      </w:pPr>
      <w:r w:rsidRPr="00717C5C">
        <w:rPr>
          <w:lang w:val="en-US"/>
        </w:rPr>
        <w:t xml:space="preserve">intelligently detect which communication channels are in use and which ones are not. </w:t>
      </w:r>
    </w:p>
    <w:p w14:paraId="4C3DD58E" w14:textId="77777777" w:rsidR="00717C5C" w:rsidRPr="00717C5C" w:rsidRDefault="00717C5C" w:rsidP="00717C5C">
      <w:pPr>
        <w:pStyle w:val="ListParagraph"/>
        <w:numPr>
          <w:ilvl w:val="0"/>
          <w:numId w:val="4"/>
        </w:numPr>
      </w:pPr>
      <w:r w:rsidRPr="00717C5C">
        <w:rPr>
          <w:lang w:val="en-US"/>
        </w:rPr>
        <w:t xml:space="preserve">The transceiver then instantly moves into vacant channels, while avoiding occupied ones. </w:t>
      </w:r>
    </w:p>
    <w:p w14:paraId="7B368C9D" w14:textId="77777777" w:rsidR="00717C5C" w:rsidRPr="00717C5C" w:rsidRDefault="00717C5C" w:rsidP="00717C5C">
      <w:pPr>
        <w:pStyle w:val="ListParagraph"/>
        <w:numPr>
          <w:ilvl w:val="0"/>
          <w:numId w:val="4"/>
        </w:numPr>
      </w:pPr>
      <w:r w:rsidRPr="00717C5C">
        <w:rPr>
          <w:lang w:val="en-US"/>
        </w:rPr>
        <w:t>Helps to optimize the use of the available radio frequency (RF) spectrum.</w:t>
      </w:r>
    </w:p>
    <w:p w14:paraId="76BD4FAE" w14:textId="77777777" w:rsidR="00717C5C" w:rsidRPr="00717C5C" w:rsidRDefault="00717C5C" w:rsidP="00717C5C">
      <w:pPr>
        <w:pStyle w:val="ListParagraph"/>
        <w:numPr>
          <w:ilvl w:val="0"/>
          <w:numId w:val="4"/>
        </w:numPr>
      </w:pPr>
      <w:r w:rsidRPr="00717C5C">
        <w:rPr>
          <w:lang w:val="en-US"/>
        </w:rPr>
        <w:t>minimizes interference to other users, by avoiding occupied channels, it increases </w:t>
      </w:r>
      <w:hyperlink r:id="rId5" w:history="1">
        <w:r w:rsidRPr="00717C5C">
          <w:rPr>
            <w:rStyle w:val="Hyperlink"/>
            <w:lang w:val="en-US"/>
          </w:rPr>
          <w:t>spectrum efficiency</w:t>
        </w:r>
      </w:hyperlink>
      <w:r w:rsidRPr="00717C5C">
        <w:rPr>
          <w:lang w:val="en-US"/>
        </w:rPr>
        <w:t> and improves the quality of service (</w:t>
      </w:r>
      <w:hyperlink r:id="rId6" w:history="1">
        <w:r w:rsidRPr="00717C5C">
          <w:rPr>
            <w:rStyle w:val="Hyperlink"/>
            <w:lang w:val="en-US"/>
          </w:rPr>
          <w:t>QoS</w:t>
        </w:r>
      </w:hyperlink>
      <w:r w:rsidRPr="00717C5C">
        <w:rPr>
          <w:lang w:val="en-US"/>
        </w:rPr>
        <w:t>) for users.</w:t>
      </w:r>
    </w:p>
    <w:p w14:paraId="612EF38B" w14:textId="77777777" w:rsidR="00717C5C" w:rsidRPr="00717C5C" w:rsidRDefault="00717C5C" w:rsidP="00717C5C">
      <w:r w:rsidRPr="00717C5C">
        <w:rPr>
          <w:i/>
          <w:iCs/>
          <w:lang w:val="en-US"/>
        </w:rPr>
        <w:t>spectrum sensing</w:t>
      </w:r>
    </w:p>
    <w:p w14:paraId="61420884" w14:textId="77777777" w:rsidR="00717C5C" w:rsidRPr="00717C5C" w:rsidRDefault="00717C5C" w:rsidP="00717C5C">
      <w:pPr>
        <w:numPr>
          <w:ilvl w:val="1"/>
          <w:numId w:val="4"/>
        </w:numPr>
      </w:pPr>
      <w:r w:rsidRPr="00717C5C">
        <w:rPr>
          <w:lang w:val="en-US"/>
        </w:rPr>
        <w:t xml:space="preserve">CR devices track the spectrum bands in their neighborhoods to identify users licensed to operate in that band. </w:t>
      </w:r>
    </w:p>
    <w:p w14:paraId="3D4D94CF" w14:textId="77777777" w:rsidR="00717C5C" w:rsidRPr="00717C5C" w:rsidRDefault="00717C5C" w:rsidP="00717C5C">
      <w:pPr>
        <w:numPr>
          <w:ilvl w:val="1"/>
          <w:numId w:val="4"/>
        </w:numPr>
      </w:pPr>
      <w:r w:rsidRPr="00717C5C">
        <w:rPr>
          <w:lang w:val="en-US"/>
        </w:rPr>
        <w:t>look for unused portions of the RF spectrum known as </w:t>
      </w:r>
      <w:hyperlink r:id="rId7" w:history="1">
        <w:r w:rsidRPr="00717C5C">
          <w:rPr>
            <w:rStyle w:val="Hyperlink"/>
            <w:lang w:val="en-US"/>
          </w:rPr>
          <w:t>white spaces</w:t>
        </w:r>
      </w:hyperlink>
      <w:r w:rsidRPr="00717C5C">
        <w:rPr>
          <w:lang w:val="en-US"/>
        </w:rPr>
        <w:t xml:space="preserve"> or spectrum holes. </w:t>
      </w:r>
    </w:p>
    <w:p w14:paraId="64528F68" w14:textId="77777777" w:rsidR="00717C5C" w:rsidRPr="00717C5C" w:rsidRDefault="00717C5C" w:rsidP="00717C5C">
      <w:pPr>
        <w:numPr>
          <w:ilvl w:val="1"/>
          <w:numId w:val="4"/>
        </w:numPr>
      </w:pPr>
      <w:r w:rsidRPr="00717C5C">
        <w:rPr>
          <w:lang w:val="en-US"/>
        </w:rPr>
        <w:t>These holes are created and removed dynamically and can be used without a license.  </w:t>
      </w:r>
    </w:p>
    <w:p w14:paraId="7DEFFDF5" w14:textId="77777777" w:rsidR="00717C5C" w:rsidRPr="00717C5C" w:rsidRDefault="00717C5C" w:rsidP="00717C5C">
      <w:r w:rsidRPr="00717C5C">
        <w:rPr>
          <w:i/>
          <w:iCs/>
        </w:rPr>
        <w:t>spectrum-sharing</w:t>
      </w:r>
    </w:p>
    <w:p w14:paraId="7AEEA034" w14:textId="77777777" w:rsidR="00717C5C" w:rsidRPr="00717C5C" w:rsidRDefault="00717C5C" w:rsidP="00717C5C">
      <w:pPr>
        <w:numPr>
          <w:ilvl w:val="1"/>
          <w:numId w:val="4"/>
        </w:numPr>
      </w:pPr>
      <w:r w:rsidRPr="00717C5C">
        <w:rPr>
          <w:lang w:val="en-US"/>
        </w:rPr>
        <w:t xml:space="preserve">Several RANs share the same frequency band. </w:t>
      </w:r>
    </w:p>
    <w:p w14:paraId="525C4F67" w14:textId="0B716F46" w:rsidR="00717C5C" w:rsidRDefault="00717C5C" w:rsidP="00717C5C">
      <w:pPr>
        <w:numPr>
          <w:ilvl w:val="1"/>
          <w:numId w:val="4"/>
        </w:numPr>
      </w:pPr>
      <w:r w:rsidRPr="00717C5C">
        <w:rPr>
          <w:lang w:val="en-US"/>
        </w:rPr>
        <w:t>They also coordinate with each other to use unoccupied sub-bands intelligently and optimally.</w:t>
      </w:r>
    </w:p>
    <w:p w14:paraId="7813D6BB" w14:textId="55FE5133" w:rsidR="00717C5C" w:rsidRDefault="00717C5C" w:rsidP="00717C5C">
      <w:pPr>
        <w:pStyle w:val="ListParagraph"/>
        <w:numPr>
          <w:ilvl w:val="0"/>
          <w:numId w:val="1"/>
        </w:numPr>
      </w:pPr>
      <w:r>
        <w:lastRenderedPageBreak/>
        <w:t>Wha</w:t>
      </w:r>
      <w:r>
        <w:t>t are the li</w:t>
      </w:r>
      <w:r>
        <w:t>m</w:t>
      </w:r>
      <w:r>
        <w:t>itati</w:t>
      </w:r>
      <w:r>
        <w:t>on</w:t>
      </w:r>
      <w:r>
        <w:t>s of vari</w:t>
      </w:r>
      <w:r>
        <w:t>ou</w:t>
      </w:r>
      <w:r>
        <w:t xml:space="preserve">s paging techniques in </w:t>
      </w:r>
      <w:r>
        <w:t>location management</w:t>
      </w:r>
      <w:r>
        <w:t xml:space="preserve"> </w:t>
      </w:r>
    </w:p>
    <w:p w14:paraId="187DECCB" w14:textId="59A5760D" w:rsidR="00717C5C" w:rsidRDefault="00A854AB" w:rsidP="00717C5C">
      <w:r>
        <w:t>Simultaneous paging</w:t>
      </w:r>
    </w:p>
    <w:p w14:paraId="1EC4F1B3" w14:textId="77777777" w:rsidR="00A854AB" w:rsidRDefault="00A854AB" w:rsidP="00A854AB">
      <w:pPr>
        <w:pStyle w:val="ListParagraph"/>
        <w:numPr>
          <w:ilvl w:val="0"/>
          <w:numId w:val="7"/>
        </w:numPr>
      </w:pPr>
      <w:r>
        <w:t>Implementations of simultaneous paging favour networks with large cells and low user population and call rates.</w:t>
      </w:r>
    </w:p>
    <w:p w14:paraId="3BAEA551" w14:textId="270A5B5A" w:rsidR="00A854AB" w:rsidRDefault="00A854AB" w:rsidP="00A854AB">
      <w:pPr>
        <w:pStyle w:val="ListParagraph"/>
        <w:numPr>
          <w:ilvl w:val="0"/>
          <w:numId w:val="7"/>
        </w:numPr>
      </w:pPr>
      <w:r>
        <w:t xml:space="preserve">Not </w:t>
      </w:r>
      <w:r>
        <w:t>favourable</w:t>
      </w:r>
      <w:r>
        <w:t xml:space="preserve"> in large networks</w:t>
      </w:r>
    </w:p>
    <w:p w14:paraId="535F57BF" w14:textId="6CC0D7BB" w:rsidR="00A854AB" w:rsidRDefault="00A854AB" w:rsidP="00A854AB">
      <w:r>
        <w:t>Sequential Paging</w:t>
      </w:r>
    </w:p>
    <w:p w14:paraId="3D21039D" w14:textId="660E0EBE" w:rsidR="00A854AB" w:rsidRDefault="00A854AB" w:rsidP="00A854AB">
      <w:pPr>
        <w:pStyle w:val="ListParagraph"/>
        <w:numPr>
          <w:ilvl w:val="0"/>
          <w:numId w:val="8"/>
        </w:numPr>
      </w:pPr>
      <w:r>
        <w:t>The number of cells per paging area is a factor which needs to be optimised and may lead to excessive call delays, particularly in large networks</w:t>
      </w:r>
    </w:p>
    <w:p w14:paraId="445889E8" w14:textId="5285D8DA" w:rsidR="00A854AB" w:rsidRDefault="00A854AB" w:rsidP="00A854AB">
      <w:r>
        <w:t>Intelligent Pagin</w:t>
      </w:r>
      <w:r>
        <w:t>g</w:t>
      </w:r>
    </w:p>
    <w:p w14:paraId="3A8D1C5C" w14:textId="1B81DC95" w:rsidR="00A854AB" w:rsidRDefault="00A854AB" w:rsidP="00A854AB">
      <w:pPr>
        <w:pStyle w:val="ListParagraph"/>
        <w:numPr>
          <w:ilvl w:val="0"/>
          <w:numId w:val="8"/>
        </w:numPr>
      </w:pPr>
      <w:r>
        <w:t xml:space="preserve">efficient ordering of paging areas requires a comprehensive knowledge of user residence </w:t>
      </w:r>
      <w:r>
        <w:t>probabilities</w:t>
      </w:r>
    </w:p>
    <w:p w14:paraId="2C21C556" w14:textId="74EA644E" w:rsidR="00717C5C" w:rsidRDefault="00717C5C" w:rsidP="00717C5C">
      <w:pPr>
        <w:pStyle w:val="ListParagraph"/>
        <w:numPr>
          <w:ilvl w:val="0"/>
          <w:numId w:val="1"/>
        </w:numPr>
      </w:pPr>
      <w:r>
        <w:t xml:space="preserve">Discuss the </w:t>
      </w:r>
      <w:r>
        <w:t>location</w:t>
      </w:r>
      <w:r>
        <w:t xml:space="preserve"> </w:t>
      </w:r>
      <w:r>
        <w:t>management</w:t>
      </w:r>
      <w:r>
        <w:t xml:space="preserve"> </w:t>
      </w:r>
      <w:r>
        <w:t>parameter</w:t>
      </w:r>
      <w:r>
        <w:t xml:space="preserve"> in detail.</w:t>
      </w:r>
    </w:p>
    <w:p w14:paraId="00409A29" w14:textId="77777777" w:rsidR="00A854AB" w:rsidRPr="00A854AB" w:rsidRDefault="00A854AB" w:rsidP="00A854AB">
      <w:r w:rsidRPr="00A854AB">
        <w:rPr>
          <w:lang w:val="en-US"/>
        </w:rPr>
        <w:t>1. Paging</w:t>
      </w:r>
    </w:p>
    <w:p w14:paraId="4966CA98" w14:textId="77777777" w:rsidR="00A854AB" w:rsidRPr="00A854AB" w:rsidRDefault="00A854AB" w:rsidP="00A854AB">
      <w:pPr>
        <w:numPr>
          <w:ilvl w:val="1"/>
          <w:numId w:val="9"/>
        </w:numPr>
      </w:pPr>
      <w:r w:rsidRPr="00A854AB">
        <w:t>Simultaneous Paging-</w:t>
      </w:r>
    </w:p>
    <w:p w14:paraId="07770FCD" w14:textId="77777777" w:rsidR="00A854AB" w:rsidRPr="00A854AB" w:rsidRDefault="00A854AB" w:rsidP="00A854AB">
      <w:pPr>
        <w:numPr>
          <w:ilvl w:val="2"/>
          <w:numId w:val="9"/>
        </w:numPr>
      </w:pPr>
      <w:r w:rsidRPr="00A854AB">
        <w:rPr>
          <w:lang w:val="en-US"/>
        </w:rPr>
        <w:t xml:space="preserve">every cell in the user’s LA is paged at the same time </w:t>
      </w:r>
      <w:proofErr w:type="gramStart"/>
      <w:r w:rsidRPr="00A854AB">
        <w:rPr>
          <w:lang w:val="en-US"/>
        </w:rPr>
        <w:t>in order to</w:t>
      </w:r>
      <w:proofErr w:type="gramEnd"/>
      <w:r w:rsidRPr="00A854AB">
        <w:rPr>
          <w:lang w:val="en-US"/>
        </w:rPr>
        <w:t xml:space="preserve"> find the user</w:t>
      </w:r>
    </w:p>
    <w:p w14:paraId="7DA5E085" w14:textId="77777777" w:rsidR="00A854AB" w:rsidRPr="00A854AB" w:rsidRDefault="00A854AB" w:rsidP="00A854AB">
      <w:pPr>
        <w:numPr>
          <w:ilvl w:val="2"/>
          <w:numId w:val="9"/>
        </w:numPr>
      </w:pPr>
      <w:r w:rsidRPr="00A854AB">
        <w:rPr>
          <w:lang w:val="en-US"/>
        </w:rPr>
        <w:t>Quicker</w:t>
      </w:r>
    </w:p>
    <w:p w14:paraId="5FA33F3B" w14:textId="77777777" w:rsidR="00A854AB" w:rsidRPr="00A854AB" w:rsidRDefault="00A854AB" w:rsidP="00A854AB">
      <w:pPr>
        <w:numPr>
          <w:ilvl w:val="2"/>
          <w:numId w:val="9"/>
        </w:numPr>
      </w:pPr>
      <w:r w:rsidRPr="00A854AB">
        <w:rPr>
          <w:lang w:val="en-US"/>
        </w:rPr>
        <w:t>Cost wise inefficient</w:t>
      </w:r>
    </w:p>
    <w:p w14:paraId="14BDB073" w14:textId="77777777" w:rsidR="00A854AB" w:rsidRPr="00A854AB" w:rsidRDefault="00A854AB" w:rsidP="00A854AB">
      <w:pPr>
        <w:numPr>
          <w:ilvl w:val="1"/>
          <w:numId w:val="9"/>
        </w:numPr>
      </w:pPr>
      <w:r w:rsidRPr="00A854AB">
        <w:t>Sequential Paging-</w:t>
      </w:r>
      <w:r w:rsidRPr="00A854AB">
        <w:rPr>
          <w:lang w:val="en-US"/>
        </w:rPr>
        <w:t>each cell within an LA is paged in succession</w:t>
      </w:r>
    </w:p>
    <w:p w14:paraId="4C26E279" w14:textId="77777777" w:rsidR="00A854AB" w:rsidRPr="00A854AB" w:rsidRDefault="00A854AB" w:rsidP="00A854AB">
      <w:pPr>
        <w:numPr>
          <w:ilvl w:val="2"/>
          <w:numId w:val="9"/>
        </w:numPr>
      </w:pPr>
      <w:r w:rsidRPr="00A854AB">
        <w:rPr>
          <w:lang w:val="en-US"/>
        </w:rPr>
        <w:t>poll the cells nearest to the cell of the most recent LU, and then continue outward if the user is not immediately found.</w:t>
      </w:r>
    </w:p>
    <w:p w14:paraId="0ACB2CBA" w14:textId="77777777" w:rsidR="00A854AB" w:rsidRPr="00A854AB" w:rsidRDefault="00A854AB" w:rsidP="00A854AB">
      <w:pPr>
        <w:numPr>
          <w:ilvl w:val="1"/>
          <w:numId w:val="9"/>
        </w:numPr>
      </w:pPr>
      <w:r w:rsidRPr="00A854AB">
        <w:t>Intelligent Paging</w:t>
      </w:r>
    </w:p>
    <w:p w14:paraId="2F7F9D35" w14:textId="77777777" w:rsidR="00A854AB" w:rsidRPr="00A854AB" w:rsidRDefault="00A854AB" w:rsidP="00A854AB">
      <w:pPr>
        <w:numPr>
          <w:ilvl w:val="2"/>
          <w:numId w:val="9"/>
        </w:numPr>
      </w:pPr>
      <w:r w:rsidRPr="00A854AB">
        <w:rPr>
          <w:lang w:val="en-US"/>
        </w:rPr>
        <w:t>calculates specific paging areas to sequentially poll based upon a probability matrix.</w:t>
      </w:r>
    </w:p>
    <w:p w14:paraId="4DBED897" w14:textId="77777777" w:rsidR="00A854AB" w:rsidRPr="00A854AB" w:rsidRDefault="00A854AB" w:rsidP="00A854AB">
      <w:pPr>
        <w:numPr>
          <w:ilvl w:val="2"/>
          <w:numId w:val="9"/>
        </w:numPr>
      </w:pPr>
      <w:r w:rsidRPr="00A854AB">
        <w:rPr>
          <w:lang w:val="en-US"/>
        </w:rPr>
        <w:t>optimized version of Sequential Paging</w:t>
      </w:r>
    </w:p>
    <w:p w14:paraId="2D87E6A2" w14:textId="77777777" w:rsidR="00A854AB" w:rsidRPr="00A854AB" w:rsidRDefault="00A854AB" w:rsidP="00A854AB">
      <w:r w:rsidRPr="00A854AB">
        <w:rPr>
          <w:lang w:val="en-US"/>
        </w:rPr>
        <w:t>2. Mobility Models</w:t>
      </w:r>
    </w:p>
    <w:p w14:paraId="0B17E69B" w14:textId="77777777" w:rsidR="00A854AB" w:rsidRPr="00A854AB" w:rsidRDefault="00A854AB" w:rsidP="00A854AB">
      <w:r w:rsidRPr="00A854AB">
        <w:rPr>
          <w:lang w:val="en-US"/>
        </w:rPr>
        <w:t>Mobility Model is </w:t>
      </w:r>
      <w:r w:rsidRPr="00A854AB">
        <w:rPr>
          <w:b/>
          <w:bCs/>
          <w:lang w:val="en-US"/>
        </w:rPr>
        <w:t>a model that describe the movement of mobile users and how their location, velocity and acceleration change over time</w:t>
      </w:r>
      <w:r w:rsidRPr="00A854AB">
        <w:rPr>
          <w:lang w:val="en-US"/>
        </w:rPr>
        <w:t>.</w:t>
      </w:r>
    </w:p>
    <w:p w14:paraId="67E81FB5" w14:textId="77777777" w:rsidR="00A854AB" w:rsidRPr="00A854AB" w:rsidRDefault="00A854AB" w:rsidP="00A854AB">
      <w:pPr>
        <w:numPr>
          <w:ilvl w:val="0"/>
          <w:numId w:val="10"/>
        </w:numPr>
      </w:pPr>
      <w:r w:rsidRPr="00A854AB">
        <w:rPr>
          <w:b/>
          <w:bCs/>
          <w:lang w:val="en-US"/>
        </w:rPr>
        <w:t>Random Walk</w:t>
      </w:r>
      <w:r w:rsidRPr="00A854AB">
        <w:rPr>
          <w:lang w:val="en-US"/>
        </w:rPr>
        <w:t xml:space="preserve"> is a part of Indoor Mobility Models. </w:t>
      </w:r>
    </w:p>
    <w:p w14:paraId="4F155A44" w14:textId="77777777" w:rsidR="00A854AB" w:rsidRPr="00A854AB" w:rsidRDefault="00A854AB" w:rsidP="00A854AB">
      <w:pPr>
        <w:numPr>
          <w:ilvl w:val="1"/>
          <w:numId w:val="10"/>
        </w:numPr>
      </w:pPr>
      <w:r w:rsidRPr="00A854AB">
        <w:rPr>
          <w:lang w:val="en-US"/>
        </w:rPr>
        <w:t xml:space="preserve">Indoor Mobility model, there are 3 parts- Random Walk, Random </w:t>
      </w:r>
      <w:proofErr w:type="gramStart"/>
      <w:r w:rsidRPr="00A854AB">
        <w:rPr>
          <w:lang w:val="en-US"/>
        </w:rPr>
        <w:t>Way-Point</w:t>
      </w:r>
      <w:proofErr w:type="gramEnd"/>
      <w:r w:rsidRPr="00A854AB">
        <w:rPr>
          <w:lang w:val="en-US"/>
        </w:rPr>
        <w:t xml:space="preserve">, Random Direction. </w:t>
      </w:r>
    </w:p>
    <w:p w14:paraId="0134B1AF" w14:textId="77777777" w:rsidR="00A854AB" w:rsidRPr="00A854AB" w:rsidRDefault="00A854AB" w:rsidP="00A854AB">
      <w:pPr>
        <w:numPr>
          <w:ilvl w:val="1"/>
          <w:numId w:val="10"/>
        </w:numPr>
      </w:pPr>
      <w:r w:rsidRPr="00A854AB">
        <w:rPr>
          <w:lang w:val="en-US"/>
        </w:rPr>
        <w:t>2D Random Walk is widely used in mobility.</w:t>
      </w:r>
    </w:p>
    <w:p w14:paraId="5D9124EB" w14:textId="77777777" w:rsidR="00A854AB" w:rsidRPr="00A854AB" w:rsidRDefault="00A854AB" w:rsidP="00A854AB">
      <w:pPr>
        <w:numPr>
          <w:ilvl w:val="1"/>
          <w:numId w:val="10"/>
        </w:numPr>
      </w:pPr>
      <w:r w:rsidRPr="00A854AB">
        <w:rPr>
          <w:lang w:val="en-US"/>
        </w:rPr>
        <w:t>It is memory-less mobility pattern.</w:t>
      </w:r>
    </w:p>
    <w:p w14:paraId="24423ADE" w14:textId="77777777" w:rsidR="00A854AB" w:rsidRPr="00A854AB" w:rsidRDefault="00A854AB" w:rsidP="00A854AB">
      <w:pPr>
        <w:numPr>
          <w:ilvl w:val="1"/>
          <w:numId w:val="10"/>
        </w:numPr>
      </w:pPr>
      <w:r w:rsidRPr="00A854AB">
        <w:rPr>
          <w:lang w:val="en-US"/>
        </w:rPr>
        <w:t>Current speed is independent of its past.</w:t>
      </w:r>
    </w:p>
    <w:p w14:paraId="1BD92061" w14:textId="77777777" w:rsidR="00A854AB" w:rsidRPr="00A854AB" w:rsidRDefault="00A854AB" w:rsidP="00A854AB">
      <w:pPr>
        <w:numPr>
          <w:ilvl w:val="1"/>
          <w:numId w:val="10"/>
        </w:numPr>
      </w:pPr>
      <w:r w:rsidRPr="00A854AB">
        <w:rPr>
          <w:lang w:val="en-US"/>
        </w:rPr>
        <w:t>This also generates unrealistic movements such as sudden stops and sharp turns.</w:t>
      </w:r>
    </w:p>
    <w:p w14:paraId="39197361" w14:textId="77777777" w:rsidR="00A854AB" w:rsidRPr="00A854AB" w:rsidRDefault="00A854AB" w:rsidP="00A854AB">
      <w:pPr>
        <w:numPr>
          <w:ilvl w:val="0"/>
          <w:numId w:val="10"/>
        </w:numPr>
      </w:pPr>
      <w:r w:rsidRPr="00A854AB">
        <w:rPr>
          <w:lang w:val="en-US"/>
        </w:rPr>
        <w:lastRenderedPageBreak/>
        <w:t>Gauss-Markov mobility model – Outdoor mobility model</w:t>
      </w:r>
    </w:p>
    <w:p w14:paraId="206C1207" w14:textId="77777777" w:rsidR="00A854AB" w:rsidRPr="00A854AB" w:rsidRDefault="00A854AB" w:rsidP="00A854AB">
      <w:pPr>
        <w:numPr>
          <w:ilvl w:val="1"/>
          <w:numId w:val="10"/>
        </w:numPr>
      </w:pPr>
      <w:r w:rsidRPr="00A854AB">
        <w:rPr>
          <w:lang w:val="en-US"/>
        </w:rPr>
        <w:t xml:space="preserve">Probabilistic </w:t>
      </w:r>
      <w:proofErr w:type="gramStart"/>
      <w:r w:rsidRPr="00A854AB">
        <w:rPr>
          <w:lang w:val="en-US"/>
        </w:rPr>
        <w:t>version  of</w:t>
      </w:r>
      <w:proofErr w:type="gramEnd"/>
      <w:r w:rsidRPr="00A854AB">
        <w:rPr>
          <w:lang w:val="en-US"/>
        </w:rPr>
        <w:t xml:space="preserve"> Random walk</w:t>
      </w:r>
    </w:p>
    <w:p w14:paraId="6CFC5C73" w14:textId="77777777" w:rsidR="00A854AB" w:rsidRPr="00A854AB" w:rsidRDefault="00A854AB" w:rsidP="00A854AB">
      <w:pPr>
        <w:numPr>
          <w:ilvl w:val="1"/>
          <w:numId w:val="10"/>
        </w:numPr>
      </w:pPr>
      <w:r w:rsidRPr="00A854AB">
        <w:rPr>
          <w:lang w:val="en-US"/>
        </w:rPr>
        <w:t>The model adapts to different levels of randomness.</w:t>
      </w:r>
    </w:p>
    <w:p w14:paraId="287393AD" w14:textId="77777777" w:rsidR="00A854AB" w:rsidRPr="00A854AB" w:rsidRDefault="00A854AB" w:rsidP="00A854AB">
      <w:pPr>
        <w:numPr>
          <w:ilvl w:val="2"/>
          <w:numId w:val="10"/>
        </w:numPr>
      </w:pPr>
      <w:r w:rsidRPr="00A854AB">
        <w:rPr>
          <w:lang w:val="en-US"/>
        </w:rPr>
        <w:t xml:space="preserve"> In indoor mobility models, there are fixed simulation areas in which we can do whether random walk or random </w:t>
      </w:r>
      <w:proofErr w:type="gramStart"/>
      <w:r w:rsidRPr="00A854AB">
        <w:rPr>
          <w:lang w:val="en-US"/>
        </w:rPr>
        <w:t>way-point</w:t>
      </w:r>
      <w:proofErr w:type="gramEnd"/>
      <w:r w:rsidRPr="00A854AB">
        <w:rPr>
          <w:lang w:val="en-US"/>
        </w:rPr>
        <w:t xml:space="preserve"> or random direction. </w:t>
      </w:r>
    </w:p>
    <w:p w14:paraId="74F51CE6" w14:textId="77777777" w:rsidR="00A854AB" w:rsidRPr="00A854AB" w:rsidRDefault="00A854AB" w:rsidP="00A854AB">
      <w:pPr>
        <w:numPr>
          <w:ilvl w:val="2"/>
          <w:numId w:val="10"/>
        </w:numPr>
      </w:pPr>
      <w:r w:rsidRPr="00A854AB">
        <w:rPr>
          <w:lang w:val="en-US"/>
        </w:rPr>
        <w:t>In outdoor mobility model, there is no concept of the simulation area. It is purely random.</w:t>
      </w:r>
    </w:p>
    <w:p w14:paraId="7A62A793" w14:textId="77777777" w:rsidR="00A854AB" w:rsidRPr="00A854AB" w:rsidRDefault="00A854AB" w:rsidP="00A854AB">
      <w:pPr>
        <w:numPr>
          <w:ilvl w:val="1"/>
          <w:numId w:val="10"/>
        </w:numPr>
      </w:pPr>
      <w:r w:rsidRPr="00A854AB">
        <w:rPr>
          <w:lang w:val="en-US"/>
        </w:rPr>
        <w:t xml:space="preserve">each mobile node is assigned a current speed and direction. It means that every node has its initial direction and initial </w:t>
      </w:r>
      <w:proofErr w:type="gramStart"/>
      <w:r w:rsidRPr="00A854AB">
        <w:rPr>
          <w:lang w:val="en-US"/>
        </w:rPr>
        <w:t>speed</w:t>
      </w:r>
      <w:proofErr w:type="gramEnd"/>
      <w:r w:rsidRPr="00A854AB">
        <w:rPr>
          <w:lang w:val="en-US"/>
        </w:rPr>
        <w:t xml:space="preserve"> and it can change itself randomly. It can move freely in and out.</w:t>
      </w:r>
    </w:p>
    <w:p w14:paraId="35C3B4B4" w14:textId="77777777" w:rsidR="00A854AB" w:rsidRPr="00A854AB" w:rsidRDefault="00A854AB" w:rsidP="00A854AB">
      <w:pPr>
        <w:numPr>
          <w:ilvl w:val="1"/>
          <w:numId w:val="10"/>
        </w:numPr>
      </w:pPr>
      <w:r w:rsidRPr="00A854AB">
        <w:rPr>
          <w:lang w:val="en-US"/>
        </w:rPr>
        <w:t xml:space="preserve">The Gauss Markov model has both memory and variability. </w:t>
      </w:r>
    </w:p>
    <w:p w14:paraId="5F16EB49" w14:textId="1CB1977A" w:rsidR="00A854AB" w:rsidRDefault="00A854AB" w:rsidP="00A854AB">
      <w:pPr>
        <w:numPr>
          <w:ilvl w:val="1"/>
          <w:numId w:val="10"/>
        </w:numPr>
      </w:pPr>
      <w:r w:rsidRPr="00A854AB">
        <w:rPr>
          <w:lang w:val="en-US"/>
        </w:rPr>
        <w:t xml:space="preserve">The tunable alpha parameter </w:t>
      </w:r>
      <w:proofErr w:type="gramStart"/>
      <w:r w:rsidRPr="00A854AB">
        <w:rPr>
          <w:lang w:val="en-US"/>
        </w:rPr>
        <w:t>determines  how</w:t>
      </w:r>
      <w:proofErr w:type="gramEnd"/>
      <w:r w:rsidRPr="00A854AB">
        <w:rPr>
          <w:lang w:val="en-US"/>
        </w:rPr>
        <w:t xml:space="preserve"> much memory and randomness you want to model.</w:t>
      </w:r>
    </w:p>
    <w:p w14:paraId="2B1A04C6" w14:textId="77777777" w:rsidR="00A854AB" w:rsidRPr="00A854AB" w:rsidRDefault="00A854AB" w:rsidP="00A854AB">
      <w:pPr>
        <w:numPr>
          <w:ilvl w:val="0"/>
          <w:numId w:val="10"/>
        </w:numPr>
      </w:pPr>
      <w:r w:rsidRPr="00A854AB">
        <w:rPr>
          <w:b/>
          <w:bCs/>
          <w:lang w:val="en-US"/>
        </w:rPr>
        <w:t xml:space="preserve">Fluid Flow model - </w:t>
      </w:r>
      <w:r w:rsidRPr="00A854AB">
        <w:rPr>
          <w:lang w:val="en-US"/>
        </w:rPr>
        <w:t>modelling users as a fluid; free particle (pedestrian) flow and the continuum (large crowd) flow approach</w:t>
      </w:r>
    </w:p>
    <w:p w14:paraId="2035E817" w14:textId="77777777" w:rsidR="00A854AB" w:rsidRPr="00A854AB" w:rsidRDefault="00A854AB" w:rsidP="00A854AB">
      <w:pPr>
        <w:numPr>
          <w:ilvl w:val="1"/>
          <w:numId w:val="10"/>
        </w:numPr>
      </w:pPr>
      <w:r w:rsidRPr="00A854AB">
        <w:rPr>
          <w:lang w:val="en-US"/>
        </w:rPr>
        <w:t xml:space="preserve">use of fluid mechanics and transport theory to represent user mobility. </w:t>
      </w:r>
    </w:p>
    <w:p w14:paraId="4F1581C3" w14:textId="77777777" w:rsidR="00A854AB" w:rsidRPr="00A854AB" w:rsidRDefault="00A854AB" w:rsidP="00A854AB">
      <w:pPr>
        <w:numPr>
          <w:ilvl w:val="1"/>
          <w:numId w:val="10"/>
        </w:numPr>
      </w:pPr>
      <w:r w:rsidRPr="00A854AB">
        <w:rPr>
          <w:lang w:val="en-US"/>
        </w:rPr>
        <w:t xml:space="preserve">A model based on viscous free irrotational fluid mechanics </w:t>
      </w:r>
    </w:p>
    <w:p w14:paraId="071FF3A7" w14:textId="77777777" w:rsidR="00A854AB" w:rsidRPr="00A854AB" w:rsidRDefault="00A854AB" w:rsidP="00A854AB">
      <w:pPr>
        <w:numPr>
          <w:ilvl w:val="1"/>
          <w:numId w:val="10"/>
        </w:numPr>
      </w:pPr>
      <w:r w:rsidRPr="00A854AB">
        <w:rPr>
          <w:lang w:val="en-US"/>
        </w:rPr>
        <w:t xml:space="preserve">Empirical data from pedestrian and vehicular studies provide a means of creating realistic group movement characteristics with smooth </w:t>
      </w:r>
      <w:proofErr w:type="spellStart"/>
      <w:proofErr w:type="gramStart"/>
      <w:r w:rsidRPr="00A854AB">
        <w:rPr>
          <w:lang w:val="en-US"/>
        </w:rPr>
        <w:t>non random</w:t>
      </w:r>
      <w:proofErr w:type="spellEnd"/>
      <w:proofErr w:type="gramEnd"/>
      <w:r w:rsidRPr="00A854AB">
        <w:rPr>
          <w:lang w:val="en-US"/>
        </w:rPr>
        <w:t xml:space="preserve"> trajectories and smooth continuous velocity. </w:t>
      </w:r>
    </w:p>
    <w:p w14:paraId="640CD9A4" w14:textId="6622C00A" w:rsidR="00A854AB" w:rsidRDefault="00A854AB" w:rsidP="00A854AB">
      <w:pPr>
        <w:numPr>
          <w:ilvl w:val="1"/>
          <w:numId w:val="10"/>
        </w:numPr>
      </w:pPr>
      <w:r w:rsidRPr="00A854AB">
        <w:rPr>
          <w:lang w:val="en-US"/>
        </w:rPr>
        <w:t xml:space="preserve">The model is used in an example to provide boundary crossing rates for users in a cellular network and </w:t>
      </w:r>
      <w:proofErr w:type="spellStart"/>
      <w:r w:rsidRPr="00A854AB">
        <w:rPr>
          <w:lang w:val="en-US"/>
        </w:rPr>
        <w:t>optimising</w:t>
      </w:r>
      <w:proofErr w:type="spellEnd"/>
      <w:r w:rsidRPr="00A854AB">
        <w:rPr>
          <w:lang w:val="en-US"/>
        </w:rPr>
        <w:t xml:space="preserve"> the size of cellular location areas.</w:t>
      </w:r>
    </w:p>
    <w:p w14:paraId="1D5EEF7B" w14:textId="77777777" w:rsidR="00A854AB" w:rsidRPr="00A854AB" w:rsidRDefault="00A854AB" w:rsidP="00A854AB">
      <w:pPr>
        <w:numPr>
          <w:ilvl w:val="0"/>
          <w:numId w:val="10"/>
        </w:numPr>
      </w:pPr>
      <w:r w:rsidRPr="00A854AB">
        <w:rPr>
          <w:b/>
          <w:bCs/>
          <w:lang w:val="en-US"/>
        </w:rPr>
        <w:t>Activity Based Model</w:t>
      </w:r>
      <w:r w:rsidRPr="00A854AB">
        <w:rPr>
          <w:lang w:val="en-US"/>
        </w:rPr>
        <w:t xml:space="preserve"> – Extension of Markovian model</w:t>
      </w:r>
    </w:p>
    <w:p w14:paraId="5E1601F8" w14:textId="77777777" w:rsidR="00A854AB" w:rsidRPr="00A854AB" w:rsidRDefault="00A854AB" w:rsidP="00A854AB">
      <w:pPr>
        <w:numPr>
          <w:ilvl w:val="1"/>
          <w:numId w:val="10"/>
        </w:numPr>
      </w:pPr>
      <w:r w:rsidRPr="00A854AB">
        <w:rPr>
          <w:lang w:val="en-US"/>
        </w:rPr>
        <w:t xml:space="preserve">parameters such as time of day, current location, and predicted destination are also stored and evaluated to create movement probabilities. </w:t>
      </w:r>
    </w:p>
    <w:p w14:paraId="0D568174" w14:textId="77777777" w:rsidR="00A854AB" w:rsidRPr="00A854AB" w:rsidRDefault="00A854AB" w:rsidP="00A854AB">
      <w:pPr>
        <w:numPr>
          <w:ilvl w:val="1"/>
          <w:numId w:val="10"/>
        </w:numPr>
      </w:pPr>
      <w:r w:rsidRPr="00A854AB">
        <w:rPr>
          <w:lang w:val="en-US"/>
        </w:rPr>
        <w:t xml:space="preserve">a mobility model was developed with the goal of providing realistic mobility patterns for individual subscribers. </w:t>
      </w:r>
    </w:p>
    <w:p w14:paraId="4AB10A5E" w14:textId="0D3485B2" w:rsidR="00A854AB" w:rsidRPr="00A854AB" w:rsidRDefault="00A854AB" w:rsidP="00A854AB">
      <w:pPr>
        <w:numPr>
          <w:ilvl w:val="1"/>
          <w:numId w:val="10"/>
        </w:numPr>
      </w:pPr>
      <w:r w:rsidRPr="00A854AB">
        <w:rPr>
          <w:lang w:val="en-US"/>
        </w:rPr>
        <w:t xml:space="preserve">The model is based on activity pattern theory borrowed from related work in traffic engineering and social science and using raw data from regional planning travel surveys. </w:t>
      </w:r>
    </w:p>
    <w:p w14:paraId="04E7A014" w14:textId="77777777" w:rsidR="00A854AB" w:rsidRPr="00A854AB" w:rsidRDefault="00A854AB" w:rsidP="00A854AB">
      <w:pPr>
        <w:numPr>
          <w:ilvl w:val="1"/>
          <w:numId w:val="10"/>
        </w:numPr>
      </w:pPr>
      <w:r w:rsidRPr="00A854AB">
        <w:rPr>
          <w:lang w:val="en-US"/>
        </w:rPr>
        <w:t xml:space="preserve">The principle behind the model is that, through statistics derived from travel surveys, there are certain probabilities associated with one activity following another activity, based on certain parameters such as time of day and socioeconomic status. </w:t>
      </w:r>
    </w:p>
    <w:p w14:paraId="5E2E2310" w14:textId="32F9BC15" w:rsidR="00A854AB" w:rsidRDefault="00A854AB" w:rsidP="00A854AB"/>
    <w:p w14:paraId="31B130DF" w14:textId="75AC9A2C" w:rsidR="00A854AB" w:rsidRDefault="00A854AB" w:rsidP="00A854AB"/>
    <w:p w14:paraId="79A38EE7" w14:textId="77777777" w:rsidR="00A854AB" w:rsidRDefault="00A854AB" w:rsidP="00A854AB"/>
    <w:p w14:paraId="4030E997" w14:textId="12AE3D1D" w:rsidR="00E15E7E" w:rsidRDefault="00717C5C" w:rsidP="00717C5C">
      <w:pPr>
        <w:pStyle w:val="ListParagraph"/>
        <w:numPr>
          <w:ilvl w:val="0"/>
          <w:numId w:val="1"/>
        </w:numPr>
      </w:pPr>
      <w:r>
        <w:lastRenderedPageBreak/>
        <w:t xml:space="preserve">Explain the process of data </w:t>
      </w:r>
      <w:r>
        <w:t>collection</w:t>
      </w:r>
      <w:r>
        <w:t xml:space="preserve"> and </w:t>
      </w:r>
      <w:r>
        <w:t>aggregation</w:t>
      </w:r>
      <w:r>
        <w:t xml:space="preserve"> in </w:t>
      </w:r>
      <w:r>
        <w:t>W</w:t>
      </w:r>
      <w:r>
        <w:t>SN with the neat diagram.</w:t>
      </w:r>
    </w:p>
    <w:p w14:paraId="416B4B7D" w14:textId="041702C9" w:rsidR="00A854AB" w:rsidRDefault="00A854AB" w:rsidP="00A854AB">
      <w:r w:rsidRPr="00A854AB">
        <w:drawing>
          <wp:inline distT="0" distB="0" distL="0" distR="0" wp14:anchorId="03D75AE9" wp14:editId="5015EAF9">
            <wp:extent cx="5731510" cy="3096895"/>
            <wp:effectExtent l="0" t="0" r="0" b="0"/>
            <wp:docPr id="4" name="Content Placeholder 3" descr="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pic:cNvPicPr>
                      <a:picLocks noGrp="1" noChangeAspect="1"/>
                    </pic:cNvPicPr>
                  </pic:nvPicPr>
                  <pic:blipFill>
                    <a:blip r:embed="rId8"/>
                    <a:stretch>
                      <a:fillRect/>
                    </a:stretch>
                  </pic:blipFill>
                  <pic:spPr>
                    <a:xfrm>
                      <a:off x="0" y="0"/>
                      <a:ext cx="5731510" cy="3096895"/>
                    </a:xfrm>
                    <a:prstGeom prst="rect">
                      <a:avLst/>
                    </a:prstGeom>
                  </pic:spPr>
                </pic:pic>
              </a:graphicData>
            </a:graphic>
          </wp:inline>
        </w:drawing>
      </w:r>
    </w:p>
    <w:p w14:paraId="01D2824F" w14:textId="582A9930" w:rsidR="00A854AB" w:rsidRDefault="00A854AB" w:rsidP="00A854AB">
      <w:pPr>
        <w:rPr>
          <w:lang w:val="en-US"/>
        </w:rPr>
      </w:pPr>
      <w:r w:rsidRPr="00A854AB">
        <w:rPr>
          <w:lang w:val="en-US"/>
        </w:rPr>
        <w:t>Data Aggregation: Working Principle</w:t>
      </w:r>
    </w:p>
    <w:p w14:paraId="7653EDB9" w14:textId="77777777" w:rsidR="00A854AB" w:rsidRPr="00A854AB" w:rsidRDefault="00A854AB" w:rsidP="00A854AB">
      <w:pPr>
        <w:numPr>
          <w:ilvl w:val="0"/>
          <w:numId w:val="15"/>
        </w:numPr>
      </w:pPr>
      <w:r w:rsidRPr="00A854AB">
        <w:rPr>
          <w:lang w:val="en-US"/>
        </w:rPr>
        <w:t xml:space="preserve">starts working by choosing selecting of nodes and divided into clusters. These clusters can satisfy the intended parameter requirements and conditions. The parameters like RSSI, TTL, MRIC, bandwidth, battery consumption </w:t>
      </w:r>
      <w:proofErr w:type="gramStart"/>
      <w:r w:rsidRPr="00A854AB">
        <w:rPr>
          <w:lang w:val="en-US"/>
        </w:rPr>
        <w:t>are</w:t>
      </w:r>
      <w:proofErr w:type="gramEnd"/>
      <w:r w:rsidRPr="00A854AB">
        <w:rPr>
          <w:lang w:val="en-US"/>
        </w:rPr>
        <w:t xml:space="preserve"> accustomed verify the amount of nodes that will be considered in a cluster. </w:t>
      </w:r>
    </w:p>
    <w:p w14:paraId="0CD3CA78" w14:textId="77777777" w:rsidR="00A854AB" w:rsidRPr="00A854AB" w:rsidRDefault="00A854AB" w:rsidP="00A854AB">
      <w:pPr>
        <w:numPr>
          <w:ilvl w:val="0"/>
          <w:numId w:val="15"/>
        </w:numPr>
      </w:pPr>
      <w:r w:rsidRPr="00A854AB">
        <w:rPr>
          <w:lang w:val="en-US"/>
        </w:rPr>
        <w:t xml:space="preserve">a cluster head (CH) is selected among nodes lies within </w:t>
      </w:r>
      <w:proofErr w:type="gramStart"/>
      <w:r w:rsidRPr="00A854AB">
        <w:rPr>
          <w:lang w:val="en-US"/>
        </w:rPr>
        <w:t>the each</w:t>
      </w:r>
      <w:proofErr w:type="gramEnd"/>
      <w:r w:rsidRPr="00A854AB">
        <w:rPr>
          <w:lang w:val="en-US"/>
        </w:rPr>
        <w:t xml:space="preserve"> cluster. CH are going to be responsible for administration of all different nodes inside several cluster and collecting the data} from the nodes within the cluster and transferring the information to the neighboring cluster head for more information exchange and </w:t>
      </w:r>
      <w:proofErr w:type="spellStart"/>
      <w:proofErr w:type="gramStart"/>
      <w:r w:rsidRPr="00A854AB">
        <w:rPr>
          <w:lang w:val="en-US"/>
        </w:rPr>
        <w:t>updation</w:t>
      </w:r>
      <w:proofErr w:type="spellEnd"/>
      <w:r w:rsidRPr="00A854AB">
        <w:rPr>
          <w:lang w:val="en-US"/>
        </w:rPr>
        <w:t xml:space="preserve"> .</w:t>
      </w:r>
      <w:proofErr w:type="gramEnd"/>
      <w:r w:rsidRPr="00A854AB">
        <w:rPr>
          <w:lang w:val="en-US"/>
        </w:rPr>
        <w:t xml:space="preserve"> </w:t>
      </w:r>
    </w:p>
    <w:p w14:paraId="340B259A" w14:textId="77777777" w:rsidR="00A854AB" w:rsidRPr="00A854AB" w:rsidRDefault="00A854AB" w:rsidP="00A854AB">
      <w:pPr>
        <w:numPr>
          <w:ilvl w:val="0"/>
          <w:numId w:val="15"/>
        </w:numPr>
      </w:pPr>
      <w:r w:rsidRPr="00A854AB">
        <w:rPr>
          <w:lang w:val="en-US"/>
        </w:rPr>
        <w:t xml:space="preserve">The newly arrived nodes will be assigned as cluster head if the global cost of arrived node is </w:t>
      </w:r>
      <w:proofErr w:type="gramStart"/>
      <w:r w:rsidRPr="00A854AB">
        <w:rPr>
          <w:lang w:val="en-US"/>
        </w:rPr>
        <w:t>minimum ,</w:t>
      </w:r>
      <w:proofErr w:type="gramEnd"/>
      <w:r w:rsidRPr="00A854AB">
        <w:rPr>
          <w:lang w:val="en-US"/>
        </w:rPr>
        <w:t xml:space="preserve"> otherwise other cluster nodes are going to be given opportunity to participate and global cost is once more recalculated. </w:t>
      </w:r>
    </w:p>
    <w:p w14:paraId="2AAE4DC7" w14:textId="77777777" w:rsidR="00A854AB" w:rsidRPr="00A854AB" w:rsidRDefault="00A854AB" w:rsidP="00A854AB">
      <w:pPr>
        <w:numPr>
          <w:ilvl w:val="0"/>
          <w:numId w:val="15"/>
        </w:numPr>
      </w:pPr>
      <w:r w:rsidRPr="00A854AB">
        <w:rPr>
          <w:lang w:val="en-US"/>
        </w:rPr>
        <w:t xml:space="preserve">thereafter the data aggregation approach is presumed as the collection of data and numerous queries from the user end are checked and transformed into low level schemes by a query processor. </w:t>
      </w:r>
    </w:p>
    <w:p w14:paraId="7BEA940C" w14:textId="77777777" w:rsidR="00A854AB" w:rsidRPr="00A854AB" w:rsidRDefault="00A854AB" w:rsidP="00A854AB">
      <w:pPr>
        <w:numPr>
          <w:ilvl w:val="0"/>
          <w:numId w:val="15"/>
        </w:numPr>
      </w:pPr>
      <w:r w:rsidRPr="00A854AB">
        <w:rPr>
          <w:lang w:val="en-US"/>
        </w:rPr>
        <w:t xml:space="preserve">All data collected and aggregated is stored at a storage location in database server. </w:t>
      </w:r>
    </w:p>
    <w:p w14:paraId="7543A0A6" w14:textId="77777777" w:rsidR="00A854AB" w:rsidRDefault="00A854AB" w:rsidP="00A854AB"/>
    <w:sectPr w:rsidR="00A85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442"/>
    <w:multiLevelType w:val="hybridMultilevel"/>
    <w:tmpl w:val="4A3A0A84"/>
    <w:lvl w:ilvl="0" w:tplc="ECB8FAF4">
      <w:start w:val="1"/>
      <w:numFmt w:val="bullet"/>
      <w:lvlText w:val="•"/>
      <w:lvlJc w:val="left"/>
      <w:pPr>
        <w:tabs>
          <w:tab w:val="num" w:pos="720"/>
        </w:tabs>
        <w:ind w:left="720" w:hanging="360"/>
      </w:pPr>
      <w:rPr>
        <w:rFonts w:ascii="Arial" w:hAnsi="Arial" w:hint="default"/>
      </w:rPr>
    </w:lvl>
    <w:lvl w:ilvl="1" w:tplc="203AD64A">
      <w:numFmt w:val="bullet"/>
      <w:lvlText w:val="•"/>
      <w:lvlJc w:val="left"/>
      <w:pPr>
        <w:tabs>
          <w:tab w:val="num" w:pos="1440"/>
        </w:tabs>
        <w:ind w:left="1440" w:hanging="360"/>
      </w:pPr>
      <w:rPr>
        <w:rFonts w:ascii="Arial" w:hAnsi="Arial" w:hint="default"/>
      </w:rPr>
    </w:lvl>
    <w:lvl w:ilvl="2" w:tplc="611A8084" w:tentative="1">
      <w:start w:val="1"/>
      <w:numFmt w:val="bullet"/>
      <w:lvlText w:val="•"/>
      <w:lvlJc w:val="left"/>
      <w:pPr>
        <w:tabs>
          <w:tab w:val="num" w:pos="2160"/>
        </w:tabs>
        <w:ind w:left="2160" w:hanging="360"/>
      </w:pPr>
      <w:rPr>
        <w:rFonts w:ascii="Arial" w:hAnsi="Arial" w:hint="default"/>
      </w:rPr>
    </w:lvl>
    <w:lvl w:ilvl="3" w:tplc="B3368C56" w:tentative="1">
      <w:start w:val="1"/>
      <w:numFmt w:val="bullet"/>
      <w:lvlText w:val="•"/>
      <w:lvlJc w:val="left"/>
      <w:pPr>
        <w:tabs>
          <w:tab w:val="num" w:pos="2880"/>
        </w:tabs>
        <w:ind w:left="2880" w:hanging="360"/>
      </w:pPr>
      <w:rPr>
        <w:rFonts w:ascii="Arial" w:hAnsi="Arial" w:hint="default"/>
      </w:rPr>
    </w:lvl>
    <w:lvl w:ilvl="4" w:tplc="33D4D63C" w:tentative="1">
      <w:start w:val="1"/>
      <w:numFmt w:val="bullet"/>
      <w:lvlText w:val="•"/>
      <w:lvlJc w:val="left"/>
      <w:pPr>
        <w:tabs>
          <w:tab w:val="num" w:pos="3600"/>
        </w:tabs>
        <w:ind w:left="3600" w:hanging="360"/>
      </w:pPr>
      <w:rPr>
        <w:rFonts w:ascii="Arial" w:hAnsi="Arial" w:hint="default"/>
      </w:rPr>
    </w:lvl>
    <w:lvl w:ilvl="5" w:tplc="4522A83E" w:tentative="1">
      <w:start w:val="1"/>
      <w:numFmt w:val="bullet"/>
      <w:lvlText w:val="•"/>
      <w:lvlJc w:val="left"/>
      <w:pPr>
        <w:tabs>
          <w:tab w:val="num" w:pos="4320"/>
        </w:tabs>
        <w:ind w:left="4320" w:hanging="360"/>
      </w:pPr>
      <w:rPr>
        <w:rFonts w:ascii="Arial" w:hAnsi="Arial" w:hint="default"/>
      </w:rPr>
    </w:lvl>
    <w:lvl w:ilvl="6" w:tplc="C9962CBE" w:tentative="1">
      <w:start w:val="1"/>
      <w:numFmt w:val="bullet"/>
      <w:lvlText w:val="•"/>
      <w:lvlJc w:val="left"/>
      <w:pPr>
        <w:tabs>
          <w:tab w:val="num" w:pos="5040"/>
        </w:tabs>
        <w:ind w:left="5040" w:hanging="360"/>
      </w:pPr>
      <w:rPr>
        <w:rFonts w:ascii="Arial" w:hAnsi="Arial" w:hint="default"/>
      </w:rPr>
    </w:lvl>
    <w:lvl w:ilvl="7" w:tplc="CA4E95AC" w:tentative="1">
      <w:start w:val="1"/>
      <w:numFmt w:val="bullet"/>
      <w:lvlText w:val="•"/>
      <w:lvlJc w:val="left"/>
      <w:pPr>
        <w:tabs>
          <w:tab w:val="num" w:pos="5760"/>
        </w:tabs>
        <w:ind w:left="5760" w:hanging="360"/>
      </w:pPr>
      <w:rPr>
        <w:rFonts w:ascii="Arial" w:hAnsi="Arial" w:hint="default"/>
      </w:rPr>
    </w:lvl>
    <w:lvl w:ilvl="8" w:tplc="818C68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B16A63"/>
    <w:multiLevelType w:val="hybridMultilevel"/>
    <w:tmpl w:val="1BF03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E409B7"/>
    <w:multiLevelType w:val="hybridMultilevel"/>
    <w:tmpl w:val="CDF0EA28"/>
    <w:lvl w:ilvl="0" w:tplc="90C2C7B0">
      <w:start w:val="1"/>
      <w:numFmt w:val="bullet"/>
      <w:lvlText w:val="•"/>
      <w:lvlJc w:val="left"/>
      <w:pPr>
        <w:tabs>
          <w:tab w:val="num" w:pos="720"/>
        </w:tabs>
        <w:ind w:left="720" w:hanging="360"/>
      </w:pPr>
      <w:rPr>
        <w:rFonts w:ascii="Arial" w:hAnsi="Arial" w:hint="default"/>
      </w:rPr>
    </w:lvl>
    <w:lvl w:ilvl="1" w:tplc="21F2BC20">
      <w:numFmt w:val="bullet"/>
      <w:lvlText w:val="•"/>
      <w:lvlJc w:val="left"/>
      <w:pPr>
        <w:tabs>
          <w:tab w:val="num" w:pos="1440"/>
        </w:tabs>
        <w:ind w:left="1440" w:hanging="360"/>
      </w:pPr>
      <w:rPr>
        <w:rFonts w:ascii="Arial" w:hAnsi="Arial" w:hint="default"/>
      </w:rPr>
    </w:lvl>
    <w:lvl w:ilvl="2" w:tplc="C98C7CC2">
      <w:numFmt w:val="bullet"/>
      <w:lvlText w:val="•"/>
      <w:lvlJc w:val="left"/>
      <w:pPr>
        <w:tabs>
          <w:tab w:val="num" w:pos="2160"/>
        </w:tabs>
        <w:ind w:left="2160" w:hanging="360"/>
      </w:pPr>
      <w:rPr>
        <w:rFonts w:ascii="Arial" w:hAnsi="Arial" w:hint="default"/>
      </w:rPr>
    </w:lvl>
    <w:lvl w:ilvl="3" w:tplc="8242834E" w:tentative="1">
      <w:start w:val="1"/>
      <w:numFmt w:val="bullet"/>
      <w:lvlText w:val="•"/>
      <w:lvlJc w:val="left"/>
      <w:pPr>
        <w:tabs>
          <w:tab w:val="num" w:pos="2880"/>
        </w:tabs>
        <w:ind w:left="2880" w:hanging="360"/>
      </w:pPr>
      <w:rPr>
        <w:rFonts w:ascii="Arial" w:hAnsi="Arial" w:hint="default"/>
      </w:rPr>
    </w:lvl>
    <w:lvl w:ilvl="4" w:tplc="DFB00CF4" w:tentative="1">
      <w:start w:val="1"/>
      <w:numFmt w:val="bullet"/>
      <w:lvlText w:val="•"/>
      <w:lvlJc w:val="left"/>
      <w:pPr>
        <w:tabs>
          <w:tab w:val="num" w:pos="3600"/>
        </w:tabs>
        <w:ind w:left="3600" w:hanging="360"/>
      </w:pPr>
      <w:rPr>
        <w:rFonts w:ascii="Arial" w:hAnsi="Arial" w:hint="default"/>
      </w:rPr>
    </w:lvl>
    <w:lvl w:ilvl="5" w:tplc="36EED05E" w:tentative="1">
      <w:start w:val="1"/>
      <w:numFmt w:val="bullet"/>
      <w:lvlText w:val="•"/>
      <w:lvlJc w:val="left"/>
      <w:pPr>
        <w:tabs>
          <w:tab w:val="num" w:pos="4320"/>
        </w:tabs>
        <w:ind w:left="4320" w:hanging="360"/>
      </w:pPr>
      <w:rPr>
        <w:rFonts w:ascii="Arial" w:hAnsi="Arial" w:hint="default"/>
      </w:rPr>
    </w:lvl>
    <w:lvl w:ilvl="6" w:tplc="66625254" w:tentative="1">
      <w:start w:val="1"/>
      <w:numFmt w:val="bullet"/>
      <w:lvlText w:val="•"/>
      <w:lvlJc w:val="left"/>
      <w:pPr>
        <w:tabs>
          <w:tab w:val="num" w:pos="5040"/>
        </w:tabs>
        <w:ind w:left="5040" w:hanging="360"/>
      </w:pPr>
      <w:rPr>
        <w:rFonts w:ascii="Arial" w:hAnsi="Arial" w:hint="default"/>
      </w:rPr>
    </w:lvl>
    <w:lvl w:ilvl="7" w:tplc="DC80A9A0" w:tentative="1">
      <w:start w:val="1"/>
      <w:numFmt w:val="bullet"/>
      <w:lvlText w:val="•"/>
      <w:lvlJc w:val="left"/>
      <w:pPr>
        <w:tabs>
          <w:tab w:val="num" w:pos="5760"/>
        </w:tabs>
        <w:ind w:left="5760" w:hanging="360"/>
      </w:pPr>
      <w:rPr>
        <w:rFonts w:ascii="Arial" w:hAnsi="Arial" w:hint="default"/>
      </w:rPr>
    </w:lvl>
    <w:lvl w:ilvl="8" w:tplc="E83CD4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1C014C"/>
    <w:multiLevelType w:val="hybridMultilevel"/>
    <w:tmpl w:val="C5A27162"/>
    <w:lvl w:ilvl="0" w:tplc="2A86E5BA">
      <w:start w:val="1"/>
      <w:numFmt w:val="bullet"/>
      <w:lvlText w:val="•"/>
      <w:lvlJc w:val="left"/>
      <w:pPr>
        <w:tabs>
          <w:tab w:val="num" w:pos="720"/>
        </w:tabs>
        <w:ind w:left="720" w:hanging="360"/>
      </w:pPr>
      <w:rPr>
        <w:rFonts w:ascii="Arial" w:hAnsi="Arial" w:hint="default"/>
      </w:rPr>
    </w:lvl>
    <w:lvl w:ilvl="1" w:tplc="B02E76CC" w:tentative="1">
      <w:start w:val="1"/>
      <w:numFmt w:val="bullet"/>
      <w:lvlText w:val="•"/>
      <w:lvlJc w:val="left"/>
      <w:pPr>
        <w:tabs>
          <w:tab w:val="num" w:pos="1440"/>
        </w:tabs>
        <w:ind w:left="1440" w:hanging="360"/>
      </w:pPr>
      <w:rPr>
        <w:rFonts w:ascii="Arial" w:hAnsi="Arial" w:hint="default"/>
      </w:rPr>
    </w:lvl>
    <w:lvl w:ilvl="2" w:tplc="0F187EE6" w:tentative="1">
      <w:start w:val="1"/>
      <w:numFmt w:val="bullet"/>
      <w:lvlText w:val="•"/>
      <w:lvlJc w:val="left"/>
      <w:pPr>
        <w:tabs>
          <w:tab w:val="num" w:pos="2160"/>
        </w:tabs>
        <w:ind w:left="2160" w:hanging="360"/>
      </w:pPr>
      <w:rPr>
        <w:rFonts w:ascii="Arial" w:hAnsi="Arial" w:hint="default"/>
      </w:rPr>
    </w:lvl>
    <w:lvl w:ilvl="3" w:tplc="A3BCCF16" w:tentative="1">
      <w:start w:val="1"/>
      <w:numFmt w:val="bullet"/>
      <w:lvlText w:val="•"/>
      <w:lvlJc w:val="left"/>
      <w:pPr>
        <w:tabs>
          <w:tab w:val="num" w:pos="2880"/>
        </w:tabs>
        <w:ind w:left="2880" w:hanging="360"/>
      </w:pPr>
      <w:rPr>
        <w:rFonts w:ascii="Arial" w:hAnsi="Arial" w:hint="default"/>
      </w:rPr>
    </w:lvl>
    <w:lvl w:ilvl="4" w:tplc="155EF950" w:tentative="1">
      <w:start w:val="1"/>
      <w:numFmt w:val="bullet"/>
      <w:lvlText w:val="•"/>
      <w:lvlJc w:val="left"/>
      <w:pPr>
        <w:tabs>
          <w:tab w:val="num" w:pos="3600"/>
        </w:tabs>
        <w:ind w:left="3600" w:hanging="360"/>
      </w:pPr>
      <w:rPr>
        <w:rFonts w:ascii="Arial" w:hAnsi="Arial" w:hint="default"/>
      </w:rPr>
    </w:lvl>
    <w:lvl w:ilvl="5" w:tplc="0A10889E" w:tentative="1">
      <w:start w:val="1"/>
      <w:numFmt w:val="bullet"/>
      <w:lvlText w:val="•"/>
      <w:lvlJc w:val="left"/>
      <w:pPr>
        <w:tabs>
          <w:tab w:val="num" w:pos="4320"/>
        </w:tabs>
        <w:ind w:left="4320" w:hanging="360"/>
      </w:pPr>
      <w:rPr>
        <w:rFonts w:ascii="Arial" w:hAnsi="Arial" w:hint="default"/>
      </w:rPr>
    </w:lvl>
    <w:lvl w:ilvl="6" w:tplc="7A58E578" w:tentative="1">
      <w:start w:val="1"/>
      <w:numFmt w:val="bullet"/>
      <w:lvlText w:val="•"/>
      <w:lvlJc w:val="left"/>
      <w:pPr>
        <w:tabs>
          <w:tab w:val="num" w:pos="5040"/>
        </w:tabs>
        <w:ind w:left="5040" w:hanging="360"/>
      </w:pPr>
      <w:rPr>
        <w:rFonts w:ascii="Arial" w:hAnsi="Arial" w:hint="default"/>
      </w:rPr>
    </w:lvl>
    <w:lvl w:ilvl="7" w:tplc="BACE235E" w:tentative="1">
      <w:start w:val="1"/>
      <w:numFmt w:val="bullet"/>
      <w:lvlText w:val="•"/>
      <w:lvlJc w:val="left"/>
      <w:pPr>
        <w:tabs>
          <w:tab w:val="num" w:pos="5760"/>
        </w:tabs>
        <w:ind w:left="5760" w:hanging="360"/>
      </w:pPr>
      <w:rPr>
        <w:rFonts w:ascii="Arial" w:hAnsi="Arial" w:hint="default"/>
      </w:rPr>
    </w:lvl>
    <w:lvl w:ilvl="8" w:tplc="22FA2B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7D13F4"/>
    <w:multiLevelType w:val="hybridMultilevel"/>
    <w:tmpl w:val="633EC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B3549B"/>
    <w:multiLevelType w:val="hybridMultilevel"/>
    <w:tmpl w:val="E9AE526C"/>
    <w:lvl w:ilvl="0" w:tplc="846476A8">
      <w:start w:val="1"/>
      <w:numFmt w:val="bullet"/>
      <w:lvlText w:val="•"/>
      <w:lvlJc w:val="left"/>
      <w:pPr>
        <w:tabs>
          <w:tab w:val="num" w:pos="720"/>
        </w:tabs>
        <w:ind w:left="720" w:hanging="360"/>
      </w:pPr>
      <w:rPr>
        <w:rFonts w:ascii="Arial" w:hAnsi="Arial" w:hint="default"/>
      </w:rPr>
    </w:lvl>
    <w:lvl w:ilvl="1" w:tplc="72C67BFE" w:tentative="1">
      <w:start w:val="1"/>
      <w:numFmt w:val="bullet"/>
      <w:lvlText w:val="•"/>
      <w:lvlJc w:val="left"/>
      <w:pPr>
        <w:tabs>
          <w:tab w:val="num" w:pos="1440"/>
        </w:tabs>
        <w:ind w:left="1440" w:hanging="360"/>
      </w:pPr>
      <w:rPr>
        <w:rFonts w:ascii="Arial" w:hAnsi="Arial" w:hint="default"/>
      </w:rPr>
    </w:lvl>
    <w:lvl w:ilvl="2" w:tplc="46AA6C68" w:tentative="1">
      <w:start w:val="1"/>
      <w:numFmt w:val="bullet"/>
      <w:lvlText w:val="•"/>
      <w:lvlJc w:val="left"/>
      <w:pPr>
        <w:tabs>
          <w:tab w:val="num" w:pos="2160"/>
        </w:tabs>
        <w:ind w:left="2160" w:hanging="360"/>
      </w:pPr>
      <w:rPr>
        <w:rFonts w:ascii="Arial" w:hAnsi="Arial" w:hint="default"/>
      </w:rPr>
    </w:lvl>
    <w:lvl w:ilvl="3" w:tplc="5D641AAE" w:tentative="1">
      <w:start w:val="1"/>
      <w:numFmt w:val="bullet"/>
      <w:lvlText w:val="•"/>
      <w:lvlJc w:val="left"/>
      <w:pPr>
        <w:tabs>
          <w:tab w:val="num" w:pos="2880"/>
        </w:tabs>
        <w:ind w:left="2880" w:hanging="360"/>
      </w:pPr>
      <w:rPr>
        <w:rFonts w:ascii="Arial" w:hAnsi="Arial" w:hint="default"/>
      </w:rPr>
    </w:lvl>
    <w:lvl w:ilvl="4" w:tplc="FFAAD6B8" w:tentative="1">
      <w:start w:val="1"/>
      <w:numFmt w:val="bullet"/>
      <w:lvlText w:val="•"/>
      <w:lvlJc w:val="left"/>
      <w:pPr>
        <w:tabs>
          <w:tab w:val="num" w:pos="3600"/>
        </w:tabs>
        <w:ind w:left="3600" w:hanging="360"/>
      </w:pPr>
      <w:rPr>
        <w:rFonts w:ascii="Arial" w:hAnsi="Arial" w:hint="default"/>
      </w:rPr>
    </w:lvl>
    <w:lvl w:ilvl="5" w:tplc="06903356" w:tentative="1">
      <w:start w:val="1"/>
      <w:numFmt w:val="bullet"/>
      <w:lvlText w:val="•"/>
      <w:lvlJc w:val="left"/>
      <w:pPr>
        <w:tabs>
          <w:tab w:val="num" w:pos="4320"/>
        </w:tabs>
        <w:ind w:left="4320" w:hanging="360"/>
      </w:pPr>
      <w:rPr>
        <w:rFonts w:ascii="Arial" w:hAnsi="Arial" w:hint="default"/>
      </w:rPr>
    </w:lvl>
    <w:lvl w:ilvl="6" w:tplc="D286E396" w:tentative="1">
      <w:start w:val="1"/>
      <w:numFmt w:val="bullet"/>
      <w:lvlText w:val="•"/>
      <w:lvlJc w:val="left"/>
      <w:pPr>
        <w:tabs>
          <w:tab w:val="num" w:pos="5040"/>
        </w:tabs>
        <w:ind w:left="5040" w:hanging="360"/>
      </w:pPr>
      <w:rPr>
        <w:rFonts w:ascii="Arial" w:hAnsi="Arial" w:hint="default"/>
      </w:rPr>
    </w:lvl>
    <w:lvl w:ilvl="7" w:tplc="99AAA91E" w:tentative="1">
      <w:start w:val="1"/>
      <w:numFmt w:val="bullet"/>
      <w:lvlText w:val="•"/>
      <w:lvlJc w:val="left"/>
      <w:pPr>
        <w:tabs>
          <w:tab w:val="num" w:pos="5760"/>
        </w:tabs>
        <w:ind w:left="5760" w:hanging="360"/>
      </w:pPr>
      <w:rPr>
        <w:rFonts w:ascii="Arial" w:hAnsi="Arial" w:hint="default"/>
      </w:rPr>
    </w:lvl>
    <w:lvl w:ilvl="8" w:tplc="94C018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D9674CB"/>
    <w:multiLevelType w:val="hybridMultilevel"/>
    <w:tmpl w:val="B2EA61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A1034E"/>
    <w:multiLevelType w:val="hybridMultilevel"/>
    <w:tmpl w:val="EA62665E"/>
    <w:lvl w:ilvl="0" w:tplc="994EE2CE">
      <w:start w:val="1"/>
      <w:numFmt w:val="bullet"/>
      <w:lvlText w:val="•"/>
      <w:lvlJc w:val="left"/>
      <w:pPr>
        <w:tabs>
          <w:tab w:val="num" w:pos="720"/>
        </w:tabs>
        <w:ind w:left="720" w:hanging="360"/>
      </w:pPr>
      <w:rPr>
        <w:rFonts w:ascii="Arial" w:hAnsi="Arial" w:hint="default"/>
      </w:rPr>
    </w:lvl>
    <w:lvl w:ilvl="1" w:tplc="7DE6688C">
      <w:numFmt w:val="bullet"/>
      <w:lvlText w:val="•"/>
      <w:lvlJc w:val="left"/>
      <w:pPr>
        <w:tabs>
          <w:tab w:val="num" w:pos="1440"/>
        </w:tabs>
        <w:ind w:left="1440" w:hanging="360"/>
      </w:pPr>
      <w:rPr>
        <w:rFonts w:ascii="Arial" w:hAnsi="Arial" w:hint="default"/>
      </w:rPr>
    </w:lvl>
    <w:lvl w:ilvl="2" w:tplc="50207316" w:tentative="1">
      <w:start w:val="1"/>
      <w:numFmt w:val="bullet"/>
      <w:lvlText w:val="•"/>
      <w:lvlJc w:val="left"/>
      <w:pPr>
        <w:tabs>
          <w:tab w:val="num" w:pos="2160"/>
        </w:tabs>
        <w:ind w:left="2160" w:hanging="360"/>
      </w:pPr>
      <w:rPr>
        <w:rFonts w:ascii="Arial" w:hAnsi="Arial" w:hint="default"/>
      </w:rPr>
    </w:lvl>
    <w:lvl w:ilvl="3" w:tplc="787E1E92" w:tentative="1">
      <w:start w:val="1"/>
      <w:numFmt w:val="bullet"/>
      <w:lvlText w:val="•"/>
      <w:lvlJc w:val="left"/>
      <w:pPr>
        <w:tabs>
          <w:tab w:val="num" w:pos="2880"/>
        </w:tabs>
        <w:ind w:left="2880" w:hanging="360"/>
      </w:pPr>
      <w:rPr>
        <w:rFonts w:ascii="Arial" w:hAnsi="Arial" w:hint="default"/>
      </w:rPr>
    </w:lvl>
    <w:lvl w:ilvl="4" w:tplc="1A9C2180" w:tentative="1">
      <w:start w:val="1"/>
      <w:numFmt w:val="bullet"/>
      <w:lvlText w:val="•"/>
      <w:lvlJc w:val="left"/>
      <w:pPr>
        <w:tabs>
          <w:tab w:val="num" w:pos="3600"/>
        </w:tabs>
        <w:ind w:left="3600" w:hanging="360"/>
      </w:pPr>
      <w:rPr>
        <w:rFonts w:ascii="Arial" w:hAnsi="Arial" w:hint="default"/>
      </w:rPr>
    </w:lvl>
    <w:lvl w:ilvl="5" w:tplc="73088BB8" w:tentative="1">
      <w:start w:val="1"/>
      <w:numFmt w:val="bullet"/>
      <w:lvlText w:val="•"/>
      <w:lvlJc w:val="left"/>
      <w:pPr>
        <w:tabs>
          <w:tab w:val="num" w:pos="4320"/>
        </w:tabs>
        <w:ind w:left="4320" w:hanging="360"/>
      </w:pPr>
      <w:rPr>
        <w:rFonts w:ascii="Arial" w:hAnsi="Arial" w:hint="default"/>
      </w:rPr>
    </w:lvl>
    <w:lvl w:ilvl="6" w:tplc="A63CF77A" w:tentative="1">
      <w:start w:val="1"/>
      <w:numFmt w:val="bullet"/>
      <w:lvlText w:val="•"/>
      <w:lvlJc w:val="left"/>
      <w:pPr>
        <w:tabs>
          <w:tab w:val="num" w:pos="5040"/>
        </w:tabs>
        <w:ind w:left="5040" w:hanging="360"/>
      </w:pPr>
      <w:rPr>
        <w:rFonts w:ascii="Arial" w:hAnsi="Arial" w:hint="default"/>
      </w:rPr>
    </w:lvl>
    <w:lvl w:ilvl="7" w:tplc="8A624600" w:tentative="1">
      <w:start w:val="1"/>
      <w:numFmt w:val="bullet"/>
      <w:lvlText w:val="•"/>
      <w:lvlJc w:val="left"/>
      <w:pPr>
        <w:tabs>
          <w:tab w:val="num" w:pos="5760"/>
        </w:tabs>
        <w:ind w:left="5760" w:hanging="360"/>
      </w:pPr>
      <w:rPr>
        <w:rFonts w:ascii="Arial" w:hAnsi="Arial" w:hint="default"/>
      </w:rPr>
    </w:lvl>
    <w:lvl w:ilvl="8" w:tplc="D1E4C0B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D15A43"/>
    <w:multiLevelType w:val="hybridMultilevel"/>
    <w:tmpl w:val="FAA0768E"/>
    <w:lvl w:ilvl="0" w:tplc="BE24FD72">
      <w:start w:val="1"/>
      <w:numFmt w:val="bullet"/>
      <w:lvlText w:val="•"/>
      <w:lvlJc w:val="left"/>
      <w:pPr>
        <w:tabs>
          <w:tab w:val="num" w:pos="720"/>
        </w:tabs>
        <w:ind w:left="720" w:hanging="360"/>
      </w:pPr>
      <w:rPr>
        <w:rFonts w:ascii="Arial" w:hAnsi="Arial" w:hint="default"/>
      </w:rPr>
    </w:lvl>
    <w:lvl w:ilvl="1" w:tplc="AAFAE73A">
      <w:numFmt w:val="bullet"/>
      <w:lvlText w:val="•"/>
      <w:lvlJc w:val="left"/>
      <w:pPr>
        <w:tabs>
          <w:tab w:val="num" w:pos="1440"/>
        </w:tabs>
        <w:ind w:left="1440" w:hanging="360"/>
      </w:pPr>
      <w:rPr>
        <w:rFonts w:ascii="Arial" w:hAnsi="Arial" w:hint="default"/>
      </w:rPr>
    </w:lvl>
    <w:lvl w:ilvl="2" w:tplc="3CCA89A6" w:tentative="1">
      <w:start w:val="1"/>
      <w:numFmt w:val="bullet"/>
      <w:lvlText w:val="•"/>
      <w:lvlJc w:val="left"/>
      <w:pPr>
        <w:tabs>
          <w:tab w:val="num" w:pos="2160"/>
        </w:tabs>
        <w:ind w:left="2160" w:hanging="360"/>
      </w:pPr>
      <w:rPr>
        <w:rFonts w:ascii="Arial" w:hAnsi="Arial" w:hint="default"/>
      </w:rPr>
    </w:lvl>
    <w:lvl w:ilvl="3" w:tplc="424E212A" w:tentative="1">
      <w:start w:val="1"/>
      <w:numFmt w:val="bullet"/>
      <w:lvlText w:val="•"/>
      <w:lvlJc w:val="left"/>
      <w:pPr>
        <w:tabs>
          <w:tab w:val="num" w:pos="2880"/>
        </w:tabs>
        <w:ind w:left="2880" w:hanging="360"/>
      </w:pPr>
      <w:rPr>
        <w:rFonts w:ascii="Arial" w:hAnsi="Arial" w:hint="default"/>
      </w:rPr>
    </w:lvl>
    <w:lvl w:ilvl="4" w:tplc="B3DC97D6" w:tentative="1">
      <w:start w:val="1"/>
      <w:numFmt w:val="bullet"/>
      <w:lvlText w:val="•"/>
      <w:lvlJc w:val="left"/>
      <w:pPr>
        <w:tabs>
          <w:tab w:val="num" w:pos="3600"/>
        </w:tabs>
        <w:ind w:left="3600" w:hanging="360"/>
      </w:pPr>
      <w:rPr>
        <w:rFonts w:ascii="Arial" w:hAnsi="Arial" w:hint="default"/>
      </w:rPr>
    </w:lvl>
    <w:lvl w:ilvl="5" w:tplc="7AFED13A" w:tentative="1">
      <w:start w:val="1"/>
      <w:numFmt w:val="bullet"/>
      <w:lvlText w:val="•"/>
      <w:lvlJc w:val="left"/>
      <w:pPr>
        <w:tabs>
          <w:tab w:val="num" w:pos="4320"/>
        </w:tabs>
        <w:ind w:left="4320" w:hanging="360"/>
      </w:pPr>
      <w:rPr>
        <w:rFonts w:ascii="Arial" w:hAnsi="Arial" w:hint="default"/>
      </w:rPr>
    </w:lvl>
    <w:lvl w:ilvl="6" w:tplc="25023EBC" w:tentative="1">
      <w:start w:val="1"/>
      <w:numFmt w:val="bullet"/>
      <w:lvlText w:val="•"/>
      <w:lvlJc w:val="left"/>
      <w:pPr>
        <w:tabs>
          <w:tab w:val="num" w:pos="5040"/>
        </w:tabs>
        <w:ind w:left="5040" w:hanging="360"/>
      </w:pPr>
      <w:rPr>
        <w:rFonts w:ascii="Arial" w:hAnsi="Arial" w:hint="default"/>
      </w:rPr>
    </w:lvl>
    <w:lvl w:ilvl="7" w:tplc="2FAEB5C6" w:tentative="1">
      <w:start w:val="1"/>
      <w:numFmt w:val="bullet"/>
      <w:lvlText w:val="•"/>
      <w:lvlJc w:val="left"/>
      <w:pPr>
        <w:tabs>
          <w:tab w:val="num" w:pos="5760"/>
        </w:tabs>
        <w:ind w:left="5760" w:hanging="360"/>
      </w:pPr>
      <w:rPr>
        <w:rFonts w:ascii="Arial" w:hAnsi="Arial" w:hint="default"/>
      </w:rPr>
    </w:lvl>
    <w:lvl w:ilvl="8" w:tplc="02782C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B57608"/>
    <w:multiLevelType w:val="hybridMultilevel"/>
    <w:tmpl w:val="B74EC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BB75D0"/>
    <w:multiLevelType w:val="hybridMultilevel"/>
    <w:tmpl w:val="F67A6A44"/>
    <w:lvl w:ilvl="0" w:tplc="1C100472">
      <w:start w:val="1"/>
      <w:numFmt w:val="bullet"/>
      <w:lvlText w:val="•"/>
      <w:lvlJc w:val="left"/>
      <w:pPr>
        <w:tabs>
          <w:tab w:val="num" w:pos="720"/>
        </w:tabs>
        <w:ind w:left="720" w:hanging="360"/>
      </w:pPr>
      <w:rPr>
        <w:rFonts w:ascii="Arial" w:hAnsi="Arial" w:hint="default"/>
      </w:rPr>
    </w:lvl>
    <w:lvl w:ilvl="1" w:tplc="0BEA6D0A" w:tentative="1">
      <w:start w:val="1"/>
      <w:numFmt w:val="bullet"/>
      <w:lvlText w:val="•"/>
      <w:lvlJc w:val="left"/>
      <w:pPr>
        <w:tabs>
          <w:tab w:val="num" w:pos="1440"/>
        </w:tabs>
        <w:ind w:left="1440" w:hanging="360"/>
      </w:pPr>
      <w:rPr>
        <w:rFonts w:ascii="Arial" w:hAnsi="Arial" w:hint="default"/>
      </w:rPr>
    </w:lvl>
    <w:lvl w:ilvl="2" w:tplc="99D4C9F0" w:tentative="1">
      <w:start w:val="1"/>
      <w:numFmt w:val="bullet"/>
      <w:lvlText w:val="•"/>
      <w:lvlJc w:val="left"/>
      <w:pPr>
        <w:tabs>
          <w:tab w:val="num" w:pos="2160"/>
        </w:tabs>
        <w:ind w:left="2160" w:hanging="360"/>
      </w:pPr>
      <w:rPr>
        <w:rFonts w:ascii="Arial" w:hAnsi="Arial" w:hint="default"/>
      </w:rPr>
    </w:lvl>
    <w:lvl w:ilvl="3" w:tplc="707A715C" w:tentative="1">
      <w:start w:val="1"/>
      <w:numFmt w:val="bullet"/>
      <w:lvlText w:val="•"/>
      <w:lvlJc w:val="left"/>
      <w:pPr>
        <w:tabs>
          <w:tab w:val="num" w:pos="2880"/>
        </w:tabs>
        <w:ind w:left="2880" w:hanging="360"/>
      </w:pPr>
      <w:rPr>
        <w:rFonts w:ascii="Arial" w:hAnsi="Arial" w:hint="default"/>
      </w:rPr>
    </w:lvl>
    <w:lvl w:ilvl="4" w:tplc="376EEBF2" w:tentative="1">
      <w:start w:val="1"/>
      <w:numFmt w:val="bullet"/>
      <w:lvlText w:val="•"/>
      <w:lvlJc w:val="left"/>
      <w:pPr>
        <w:tabs>
          <w:tab w:val="num" w:pos="3600"/>
        </w:tabs>
        <w:ind w:left="3600" w:hanging="360"/>
      </w:pPr>
      <w:rPr>
        <w:rFonts w:ascii="Arial" w:hAnsi="Arial" w:hint="default"/>
      </w:rPr>
    </w:lvl>
    <w:lvl w:ilvl="5" w:tplc="31C6C856" w:tentative="1">
      <w:start w:val="1"/>
      <w:numFmt w:val="bullet"/>
      <w:lvlText w:val="•"/>
      <w:lvlJc w:val="left"/>
      <w:pPr>
        <w:tabs>
          <w:tab w:val="num" w:pos="4320"/>
        </w:tabs>
        <w:ind w:left="4320" w:hanging="360"/>
      </w:pPr>
      <w:rPr>
        <w:rFonts w:ascii="Arial" w:hAnsi="Arial" w:hint="default"/>
      </w:rPr>
    </w:lvl>
    <w:lvl w:ilvl="6" w:tplc="054C979C" w:tentative="1">
      <w:start w:val="1"/>
      <w:numFmt w:val="bullet"/>
      <w:lvlText w:val="•"/>
      <w:lvlJc w:val="left"/>
      <w:pPr>
        <w:tabs>
          <w:tab w:val="num" w:pos="5040"/>
        </w:tabs>
        <w:ind w:left="5040" w:hanging="360"/>
      </w:pPr>
      <w:rPr>
        <w:rFonts w:ascii="Arial" w:hAnsi="Arial" w:hint="default"/>
      </w:rPr>
    </w:lvl>
    <w:lvl w:ilvl="7" w:tplc="E66A1560" w:tentative="1">
      <w:start w:val="1"/>
      <w:numFmt w:val="bullet"/>
      <w:lvlText w:val="•"/>
      <w:lvlJc w:val="left"/>
      <w:pPr>
        <w:tabs>
          <w:tab w:val="num" w:pos="5760"/>
        </w:tabs>
        <w:ind w:left="5760" w:hanging="360"/>
      </w:pPr>
      <w:rPr>
        <w:rFonts w:ascii="Arial" w:hAnsi="Arial" w:hint="default"/>
      </w:rPr>
    </w:lvl>
    <w:lvl w:ilvl="8" w:tplc="5E7C2B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2616DC"/>
    <w:multiLevelType w:val="hybridMultilevel"/>
    <w:tmpl w:val="76E46B18"/>
    <w:lvl w:ilvl="0" w:tplc="1718423A">
      <w:start w:val="1"/>
      <w:numFmt w:val="bullet"/>
      <w:lvlText w:val="•"/>
      <w:lvlJc w:val="left"/>
      <w:pPr>
        <w:tabs>
          <w:tab w:val="num" w:pos="720"/>
        </w:tabs>
        <w:ind w:left="720" w:hanging="360"/>
      </w:pPr>
      <w:rPr>
        <w:rFonts w:ascii="Arial" w:hAnsi="Arial" w:hint="default"/>
      </w:rPr>
    </w:lvl>
    <w:lvl w:ilvl="1" w:tplc="09986DFA">
      <w:start w:val="1"/>
      <w:numFmt w:val="bullet"/>
      <w:lvlText w:val="•"/>
      <w:lvlJc w:val="left"/>
      <w:pPr>
        <w:tabs>
          <w:tab w:val="num" w:pos="1440"/>
        </w:tabs>
        <w:ind w:left="1440" w:hanging="360"/>
      </w:pPr>
      <w:rPr>
        <w:rFonts w:ascii="Arial" w:hAnsi="Arial" w:hint="default"/>
      </w:rPr>
    </w:lvl>
    <w:lvl w:ilvl="2" w:tplc="AC06EB10">
      <w:numFmt w:val="bullet"/>
      <w:lvlText w:val="•"/>
      <w:lvlJc w:val="left"/>
      <w:pPr>
        <w:tabs>
          <w:tab w:val="num" w:pos="2160"/>
        </w:tabs>
        <w:ind w:left="2160" w:hanging="360"/>
      </w:pPr>
      <w:rPr>
        <w:rFonts w:ascii="Arial" w:hAnsi="Arial" w:hint="default"/>
      </w:rPr>
    </w:lvl>
    <w:lvl w:ilvl="3" w:tplc="6B841B12" w:tentative="1">
      <w:start w:val="1"/>
      <w:numFmt w:val="bullet"/>
      <w:lvlText w:val="•"/>
      <w:lvlJc w:val="left"/>
      <w:pPr>
        <w:tabs>
          <w:tab w:val="num" w:pos="2880"/>
        </w:tabs>
        <w:ind w:left="2880" w:hanging="360"/>
      </w:pPr>
      <w:rPr>
        <w:rFonts w:ascii="Arial" w:hAnsi="Arial" w:hint="default"/>
      </w:rPr>
    </w:lvl>
    <w:lvl w:ilvl="4" w:tplc="00561B64" w:tentative="1">
      <w:start w:val="1"/>
      <w:numFmt w:val="bullet"/>
      <w:lvlText w:val="•"/>
      <w:lvlJc w:val="left"/>
      <w:pPr>
        <w:tabs>
          <w:tab w:val="num" w:pos="3600"/>
        </w:tabs>
        <w:ind w:left="3600" w:hanging="360"/>
      </w:pPr>
      <w:rPr>
        <w:rFonts w:ascii="Arial" w:hAnsi="Arial" w:hint="default"/>
      </w:rPr>
    </w:lvl>
    <w:lvl w:ilvl="5" w:tplc="3F366B32" w:tentative="1">
      <w:start w:val="1"/>
      <w:numFmt w:val="bullet"/>
      <w:lvlText w:val="•"/>
      <w:lvlJc w:val="left"/>
      <w:pPr>
        <w:tabs>
          <w:tab w:val="num" w:pos="4320"/>
        </w:tabs>
        <w:ind w:left="4320" w:hanging="360"/>
      </w:pPr>
      <w:rPr>
        <w:rFonts w:ascii="Arial" w:hAnsi="Arial" w:hint="default"/>
      </w:rPr>
    </w:lvl>
    <w:lvl w:ilvl="6" w:tplc="BE08D71E" w:tentative="1">
      <w:start w:val="1"/>
      <w:numFmt w:val="bullet"/>
      <w:lvlText w:val="•"/>
      <w:lvlJc w:val="left"/>
      <w:pPr>
        <w:tabs>
          <w:tab w:val="num" w:pos="5040"/>
        </w:tabs>
        <w:ind w:left="5040" w:hanging="360"/>
      </w:pPr>
      <w:rPr>
        <w:rFonts w:ascii="Arial" w:hAnsi="Arial" w:hint="default"/>
      </w:rPr>
    </w:lvl>
    <w:lvl w:ilvl="7" w:tplc="29F28D1C" w:tentative="1">
      <w:start w:val="1"/>
      <w:numFmt w:val="bullet"/>
      <w:lvlText w:val="•"/>
      <w:lvlJc w:val="left"/>
      <w:pPr>
        <w:tabs>
          <w:tab w:val="num" w:pos="5760"/>
        </w:tabs>
        <w:ind w:left="5760" w:hanging="360"/>
      </w:pPr>
      <w:rPr>
        <w:rFonts w:ascii="Arial" w:hAnsi="Arial" w:hint="default"/>
      </w:rPr>
    </w:lvl>
    <w:lvl w:ilvl="8" w:tplc="E98A18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3F7C88"/>
    <w:multiLevelType w:val="hybridMultilevel"/>
    <w:tmpl w:val="968CEE52"/>
    <w:lvl w:ilvl="0" w:tplc="45843562">
      <w:start w:val="1"/>
      <w:numFmt w:val="bullet"/>
      <w:lvlText w:val="•"/>
      <w:lvlJc w:val="left"/>
      <w:pPr>
        <w:tabs>
          <w:tab w:val="num" w:pos="720"/>
        </w:tabs>
        <w:ind w:left="720" w:hanging="360"/>
      </w:pPr>
      <w:rPr>
        <w:rFonts w:ascii="Arial" w:hAnsi="Arial" w:hint="default"/>
      </w:rPr>
    </w:lvl>
    <w:lvl w:ilvl="1" w:tplc="4F82AE1E">
      <w:start w:val="1"/>
      <w:numFmt w:val="bullet"/>
      <w:lvlText w:val="•"/>
      <w:lvlJc w:val="left"/>
      <w:pPr>
        <w:tabs>
          <w:tab w:val="num" w:pos="1440"/>
        </w:tabs>
        <w:ind w:left="1440" w:hanging="360"/>
      </w:pPr>
      <w:rPr>
        <w:rFonts w:ascii="Arial" w:hAnsi="Arial" w:hint="default"/>
      </w:rPr>
    </w:lvl>
    <w:lvl w:ilvl="2" w:tplc="2108BC0C">
      <w:start w:val="1"/>
      <w:numFmt w:val="bullet"/>
      <w:lvlText w:val="•"/>
      <w:lvlJc w:val="left"/>
      <w:pPr>
        <w:tabs>
          <w:tab w:val="num" w:pos="2160"/>
        </w:tabs>
        <w:ind w:left="2160" w:hanging="360"/>
      </w:pPr>
      <w:rPr>
        <w:rFonts w:ascii="Arial" w:hAnsi="Arial" w:hint="default"/>
      </w:rPr>
    </w:lvl>
    <w:lvl w:ilvl="3" w:tplc="A072AF2E" w:tentative="1">
      <w:start w:val="1"/>
      <w:numFmt w:val="bullet"/>
      <w:lvlText w:val="•"/>
      <w:lvlJc w:val="left"/>
      <w:pPr>
        <w:tabs>
          <w:tab w:val="num" w:pos="2880"/>
        </w:tabs>
        <w:ind w:left="2880" w:hanging="360"/>
      </w:pPr>
      <w:rPr>
        <w:rFonts w:ascii="Arial" w:hAnsi="Arial" w:hint="default"/>
      </w:rPr>
    </w:lvl>
    <w:lvl w:ilvl="4" w:tplc="2A288786" w:tentative="1">
      <w:start w:val="1"/>
      <w:numFmt w:val="bullet"/>
      <w:lvlText w:val="•"/>
      <w:lvlJc w:val="left"/>
      <w:pPr>
        <w:tabs>
          <w:tab w:val="num" w:pos="3600"/>
        </w:tabs>
        <w:ind w:left="3600" w:hanging="360"/>
      </w:pPr>
      <w:rPr>
        <w:rFonts w:ascii="Arial" w:hAnsi="Arial" w:hint="default"/>
      </w:rPr>
    </w:lvl>
    <w:lvl w:ilvl="5" w:tplc="AF42F9A4" w:tentative="1">
      <w:start w:val="1"/>
      <w:numFmt w:val="bullet"/>
      <w:lvlText w:val="•"/>
      <w:lvlJc w:val="left"/>
      <w:pPr>
        <w:tabs>
          <w:tab w:val="num" w:pos="4320"/>
        </w:tabs>
        <w:ind w:left="4320" w:hanging="360"/>
      </w:pPr>
      <w:rPr>
        <w:rFonts w:ascii="Arial" w:hAnsi="Arial" w:hint="default"/>
      </w:rPr>
    </w:lvl>
    <w:lvl w:ilvl="6" w:tplc="C0680D90" w:tentative="1">
      <w:start w:val="1"/>
      <w:numFmt w:val="bullet"/>
      <w:lvlText w:val="•"/>
      <w:lvlJc w:val="left"/>
      <w:pPr>
        <w:tabs>
          <w:tab w:val="num" w:pos="5040"/>
        </w:tabs>
        <w:ind w:left="5040" w:hanging="360"/>
      </w:pPr>
      <w:rPr>
        <w:rFonts w:ascii="Arial" w:hAnsi="Arial" w:hint="default"/>
      </w:rPr>
    </w:lvl>
    <w:lvl w:ilvl="7" w:tplc="C9DCB7E0" w:tentative="1">
      <w:start w:val="1"/>
      <w:numFmt w:val="bullet"/>
      <w:lvlText w:val="•"/>
      <w:lvlJc w:val="left"/>
      <w:pPr>
        <w:tabs>
          <w:tab w:val="num" w:pos="5760"/>
        </w:tabs>
        <w:ind w:left="5760" w:hanging="360"/>
      </w:pPr>
      <w:rPr>
        <w:rFonts w:ascii="Arial" w:hAnsi="Arial" w:hint="default"/>
      </w:rPr>
    </w:lvl>
    <w:lvl w:ilvl="8" w:tplc="B1AC87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541C00"/>
    <w:multiLevelType w:val="hybridMultilevel"/>
    <w:tmpl w:val="D4625D36"/>
    <w:lvl w:ilvl="0" w:tplc="7396A266">
      <w:start w:val="1"/>
      <w:numFmt w:val="bullet"/>
      <w:lvlText w:val="•"/>
      <w:lvlJc w:val="left"/>
      <w:pPr>
        <w:tabs>
          <w:tab w:val="num" w:pos="720"/>
        </w:tabs>
        <w:ind w:left="720" w:hanging="360"/>
      </w:pPr>
      <w:rPr>
        <w:rFonts w:ascii="Arial" w:hAnsi="Arial" w:hint="default"/>
      </w:rPr>
    </w:lvl>
    <w:lvl w:ilvl="1" w:tplc="92321C58">
      <w:numFmt w:val="bullet"/>
      <w:lvlText w:val="•"/>
      <w:lvlJc w:val="left"/>
      <w:pPr>
        <w:tabs>
          <w:tab w:val="num" w:pos="1440"/>
        </w:tabs>
        <w:ind w:left="1440" w:hanging="360"/>
      </w:pPr>
      <w:rPr>
        <w:rFonts w:ascii="Arial" w:hAnsi="Arial" w:hint="default"/>
      </w:rPr>
    </w:lvl>
    <w:lvl w:ilvl="2" w:tplc="CBF6325C" w:tentative="1">
      <w:start w:val="1"/>
      <w:numFmt w:val="bullet"/>
      <w:lvlText w:val="•"/>
      <w:lvlJc w:val="left"/>
      <w:pPr>
        <w:tabs>
          <w:tab w:val="num" w:pos="2160"/>
        </w:tabs>
        <w:ind w:left="2160" w:hanging="360"/>
      </w:pPr>
      <w:rPr>
        <w:rFonts w:ascii="Arial" w:hAnsi="Arial" w:hint="default"/>
      </w:rPr>
    </w:lvl>
    <w:lvl w:ilvl="3" w:tplc="42E0D890" w:tentative="1">
      <w:start w:val="1"/>
      <w:numFmt w:val="bullet"/>
      <w:lvlText w:val="•"/>
      <w:lvlJc w:val="left"/>
      <w:pPr>
        <w:tabs>
          <w:tab w:val="num" w:pos="2880"/>
        </w:tabs>
        <w:ind w:left="2880" w:hanging="360"/>
      </w:pPr>
      <w:rPr>
        <w:rFonts w:ascii="Arial" w:hAnsi="Arial" w:hint="default"/>
      </w:rPr>
    </w:lvl>
    <w:lvl w:ilvl="4" w:tplc="B49C75BA" w:tentative="1">
      <w:start w:val="1"/>
      <w:numFmt w:val="bullet"/>
      <w:lvlText w:val="•"/>
      <w:lvlJc w:val="left"/>
      <w:pPr>
        <w:tabs>
          <w:tab w:val="num" w:pos="3600"/>
        </w:tabs>
        <w:ind w:left="3600" w:hanging="360"/>
      </w:pPr>
      <w:rPr>
        <w:rFonts w:ascii="Arial" w:hAnsi="Arial" w:hint="default"/>
      </w:rPr>
    </w:lvl>
    <w:lvl w:ilvl="5" w:tplc="E15C405A" w:tentative="1">
      <w:start w:val="1"/>
      <w:numFmt w:val="bullet"/>
      <w:lvlText w:val="•"/>
      <w:lvlJc w:val="left"/>
      <w:pPr>
        <w:tabs>
          <w:tab w:val="num" w:pos="4320"/>
        </w:tabs>
        <w:ind w:left="4320" w:hanging="360"/>
      </w:pPr>
      <w:rPr>
        <w:rFonts w:ascii="Arial" w:hAnsi="Arial" w:hint="default"/>
      </w:rPr>
    </w:lvl>
    <w:lvl w:ilvl="6" w:tplc="068476D0" w:tentative="1">
      <w:start w:val="1"/>
      <w:numFmt w:val="bullet"/>
      <w:lvlText w:val="•"/>
      <w:lvlJc w:val="left"/>
      <w:pPr>
        <w:tabs>
          <w:tab w:val="num" w:pos="5040"/>
        </w:tabs>
        <w:ind w:left="5040" w:hanging="360"/>
      </w:pPr>
      <w:rPr>
        <w:rFonts w:ascii="Arial" w:hAnsi="Arial" w:hint="default"/>
      </w:rPr>
    </w:lvl>
    <w:lvl w:ilvl="7" w:tplc="A1023946" w:tentative="1">
      <w:start w:val="1"/>
      <w:numFmt w:val="bullet"/>
      <w:lvlText w:val="•"/>
      <w:lvlJc w:val="left"/>
      <w:pPr>
        <w:tabs>
          <w:tab w:val="num" w:pos="5760"/>
        </w:tabs>
        <w:ind w:left="5760" w:hanging="360"/>
      </w:pPr>
      <w:rPr>
        <w:rFonts w:ascii="Arial" w:hAnsi="Arial" w:hint="default"/>
      </w:rPr>
    </w:lvl>
    <w:lvl w:ilvl="8" w:tplc="B5EA71D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897A99"/>
    <w:multiLevelType w:val="hybridMultilevel"/>
    <w:tmpl w:val="3198DEE6"/>
    <w:lvl w:ilvl="0" w:tplc="ACB2C56A">
      <w:start w:val="1"/>
      <w:numFmt w:val="bullet"/>
      <w:lvlText w:val="•"/>
      <w:lvlJc w:val="left"/>
      <w:pPr>
        <w:tabs>
          <w:tab w:val="num" w:pos="720"/>
        </w:tabs>
        <w:ind w:left="720" w:hanging="360"/>
      </w:pPr>
      <w:rPr>
        <w:rFonts w:ascii="Arial" w:hAnsi="Arial" w:hint="default"/>
      </w:rPr>
    </w:lvl>
    <w:lvl w:ilvl="1" w:tplc="30AECA54" w:tentative="1">
      <w:start w:val="1"/>
      <w:numFmt w:val="bullet"/>
      <w:lvlText w:val="•"/>
      <w:lvlJc w:val="left"/>
      <w:pPr>
        <w:tabs>
          <w:tab w:val="num" w:pos="1440"/>
        </w:tabs>
        <w:ind w:left="1440" w:hanging="360"/>
      </w:pPr>
      <w:rPr>
        <w:rFonts w:ascii="Arial" w:hAnsi="Arial" w:hint="default"/>
      </w:rPr>
    </w:lvl>
    <w:lvl w:ilvl="2" w:tplc="AB0C625A" w:tentative="1">
      <w:start w:val="1"/>
      <w:numFmt w:val="bullet"/>
      <w:lvlText w:val="•"/>
      <w:lvlJc w:val="left"/>
      <w:pPr>
        <w:tabs>
          <w:tab w:val="num" w:pos="2160"/>
        </w:tabs>
        <w:ind w:left="2160" w:hanging="360"/>
      </w:pPr>
      <w:rPr>
        <w:rFonts w:ascii="Arial" w:hAnsi="Arial" w:hint="default"/>
      </w:rPr>
    </w:lvl>
    <w:lvl w:ilvl="3" w:tplc="A13ADEA2" w:tentative="1">
      <w:start w:val="1"/>
      <w:numFmt w:val="bullet"/>
      <w:lvlText w:val="•"/>
      <w:lvlJc w:val="left"/>
      <w:pPr>
        <w:tabs>
          <w:tab w:val="num" w:pos="2880"/>
        </w:tabs>
        <w:ind w:left="2880" w:hanging="360"/>
      </w:pPr>
      <w:rPr>
        <w:rFonts w:ascii="Arial" w:hAnsi="Arial" w:hint="default"/>
      </w:rPr>
    </w:lvl>
    <w:lvl w:ilvl="4" w:tplc="A1A60940" w:tentative="1">
      <w:start w:val="1"/>
      <w:numFmt w:val="bullet"/>
      <w:lvlText w:val="•"/>
      <w:lvlJc w:val="left"/>
      <w:pPr>
        <w:tabs>
          <w:tab w:val="num" w:pos="3600"/>
        </w:tabs>
        <w:ind w:left="3600" w:hanging="360"/>
      </w:pPr>
      <w:rPr>
        <w:rFonts w:ascii="Arial" w:hAnsi="Arial" w:hint="default"/>
      </w:rPr>
    </w:lvl>
    <w:lvl w:ilvl="5" w:tplc="55284B14" w:tentative="1">
      <w:start w:val="1"/>
      <w:numFmt w:val="bullet"/>
      <w:lvlText w:val="•"/>
      <w:lvlJc w:val="left"/>
      <w:pPr>
        <w:tabs>
          <w:tab w:val="num" w:pos="4320"/>
        </w:tabs>
        <w:ind w:left="4320" w:hanging="360"/>
      </w:pPr>
      <w:rPr>
        <w:rFonts w:ascii="Arial" w:hAnsi="Arial" w:hint="default"/>
      </w:rPr>
    </w:lvl>
    <w:lvl w:ilvl="6" w:tplc="9E861AB0" w:tentative="1">
      <w:start w:val="1"/>
      <w:numFmt w:val="bullet"/>
      <w:lvlText w:val="•"/>
      <w:lvlJc w:val="left"/>
      <w:pPr>
        <w:tabs>
          <w:tab w:val="num" w:pos="5040"/>
        </w:tabs>
        <w:ind w:left="5040" w:hanging="360"/>
      </w:pPr>
      <w:rPr>
        <w:rFonts w:ascii="Arial" w:hAnsi="Arial" w:hint="default"/>
      </w:rPr>
    </w:lvl>
    <w:lvl w:ilvl="7" w:tplc="38BAB4A2" w:tentative="1">
      <w:start w:val="1"/>
      <w:numFmt w:val="bullet"/>
      <w:lvlText w:val="•"/>
      <w:lvlJc w:val="left"/>
      <w:pPr>
        <w:tabs>
          <w:tab w:val="num" w:pos="5760"/>
        </w:tabs>
        <w:ind w:left="5760" w:hanging="360"/>
      </w:pPr>
      <w:rPr>
        <w:rFonts w:ascii="Arial" w:hAnsi="Arial" w:hint="default"/>
      </w:rPr>
    </w:lvl>
    <w:lvl w:ilvl="8" w:tplc="3FFADD62" w:tentative="1">
      <w:start w:val="1"/>
      <w:numFmt w:val="bullet"/>
      <w:lvlText w:val="•"/>
      <w:lvlJc w:val="left"/>
      <w:pPr>
        <w:tabs>
          <w:tab w:val="num" w:pos="6480"/>
        </w:tabs>
        <w:ind w:left="6480" w:hanging="360"/>
      </w:pPr>
      <w:rPr>
        <w:rFonts w:ascii="Arial" w:hAnsi="Arial" w:hint="default"/>
      </w:rPr>
    </w:lvl>
  </w:abstractNum>
  <w:num w:numId="1" w16cid:durableId="1073894981">
    <w:abstractNumId w:val="4"/>
  </w:num>
  <w:num w:numId="2" w16cid:durableId="1585262357">
    <w:abstractNumId w:val="3"/>
  </w:num>
  <w:num w:numId="3" w16cid:durableId="1528909458">
    <w:abstractNumId w:val="14"/>
  </w:num>
  <w:num w:numId="4" w16cid:durableId="1252423116">
    <w:abstractNumId w:val="6"/>
  </w:num>
  <w:num w:numId="5" w16cid:durableId="930507916">
    <w:abstractNumId w:val="7"/>
  </w:num>
  <w:num w:numId="6" w16cid:durableId="1432237571">
    <w:abstractNumId w:val="8"/>
  </w:num>
  <w:num w:numId="7" w16cid:durableId="405035767">
    <w:abstractNumId w:val="9"/>
  </w:num>
  <w:num w:numId="8" w16cid:durableId="884604950">
    <w:abstractNumId w:val="1"/>
  </w:num>
  <w:num w:numId="9" w16cid:durableId="654338444">
    <w:abstractNumId w:val="11"/>
  </w:num>
  <w:num w:numId="10" w16cid:durableId="1473329929">
    <w:abstractNumId w:val="12"/>
  </w:num>
  <w:num w:numId="11" w16cid:durableId="2120753497">
    <w:abstractNumId w:val="13"/>
  </w:num>
  <w:num w:numId="12" w16cid:durableId="533928146">
    <w:abstractNumId w:val="2"/>
  </w:num>
  <w:num w:numId="13" w16cid:durableId="494611442">
    <w:abstractNumId w:val="5"/>
  </w:num>
  <w:num w:numId="14" w16cid:durableId="378631503">
    <w:abstractNumId w:val="0"/>
  </w:num>
  <w:num w:numId="15" w16cid:durableId="119599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7C5C"/>
    <w:rsid w:val="002F3065"/>
    <w:rsid w:val="00717C5C"/>
    <w:rsid w:val="00A854AB"/>
    <w:rsid w:val="00E15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632"/>
  <w15:chartTrackingRefBased/>
  <w15:docId w15:val="{BA2D1550-DABC-47B3-BD4F-E3629817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C5C"/>
    <w:pPr>
      <w:ind w:left="720"/>
      <w:contextualSpacing/>
    </w:pPr>
  </w:style>
  <w:style w:type="character" w:styleId="Hyperlink">
    <w:name w:val="Hyperlink"/>
    <w:basedOn w:val="DefaultParagraphFont"/>
    <w:uiPriority w:val="99"/>
    <w:unhideWhenUsed/>
    <w:rsid w:val="00717C5C"/>
    <w:rPr>
      <w:color w:val="0563C1" w:themeColor="hyperlink"/>
      <w:u w:val="single"/>
    </w:rPr>
  </w:style>
  <w:style w:type="character" w:styleId="UnresolvedMention">
    <w:name w:val="Unresolved Mention"/>
    <w:basedOn w:val="DefaultParagraphFont"/>
    <w:uiPriority w:val="99"/>
    <w:semiHidden/>
    <w:unhideWhenUsed/>
    <w:rsid w:val="00717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455">
      <w:bodyDiv w:val="1"/>
      <w:marLeft w:val="0"/>
      <w:marRight w:val="0"/>
      <w:marTop w:val="0"/>
      <w:marBottom w:val="0"/>
      <w:divBdr>
        <w:top w:val="none" w:sz="0" w:space="0" w:color="auto"/>
        <w:left w:val="none" w:sz="0" w:space="0" w:color="auto"/>
        <w:bottom w:val="none" w:sz="0" w:space="0" w:color="auto"/>
        <w:right w:val="none" w:sz="0" w:space="0" w:color="auto"/>
      </w:divBdr>
      <w:divsChild>
        <w:div w:id="114175138">
          <w:marLeft w:val="360"/>
          <w:marRight w:val="0"/>
          <w:marTop w:val="200"/>
          <w:marBottom w:val="0"/>
          <w:divBdr>
            <w:top w:val="none" w:sz="0" w:space="0" w:color="auto"/>
            <w:left w:val="none" w:sz="0" w:space="0" w:color="auto"/>
            <w:bottom w:val="none" w:sz="0" w:space="0" w:color="auto"/>
            <w:right w:val="none" w:sz="0" w:space="0" w:color="auto"/>
          </w:divBdr>
        </w:div>
        <w:div w:id="1294604272">
          <w:marLeft w:val="1080"/>
          <w:marRight w:val="0"/>
          <w:marTop w:val="100"/>
          <w:marBottom w:val="0"/>
          <w:divBdr>
            <w:top w:val="none" w:sz="0" w:space="0" w:color="auto"/>
            <w:left w:val="none" w:sz="0" w:space="0" w:color="auto"/>
            <w:bottom w:val="none" w:sz="0" w:space="0" w:color="auto"/>
            <w:right w:val="none" w:sz="0" w:space="0" w:color="auto"/>
          </w:divBdr>
        </w:div>
        <w:div w:id="1698507802">
          <w:marLeft w:val="1080"/>
          <w:marRight w:val="0"/>
          <w:marTop w:val="100"/>
          <w:marBottom w:val="0"/>
          <w:divBdr>
            <w:top w:val="none" w:sz="0" w:space="0" w:color="auto"/>
            <w:left w:val="none" w:sz="0" w:space="0" w:color="auto"/>
            <w:bottom w:val="none" w:sz="0" w:space="0" w:color="auto"/>
            <w:right w:val="none" w:sz="0" w:space="0" w:color="auto"/>
          </w:divBdr>
        </w:div>
        <w:div w:id="1004433058">
          <w:marLeft w:val="1080"/>
          <w:marRight w:val="0"/>
          <w:marTop w:val="100"/>
          <w:marBottom w:val="0"/>
          <w:divBdr>
            <w:top w:val="none" w:sz="0" w:space="0" w:color="auto"/>
            <w:left w:val="none" w:sz="0" w:space="0" w:color="auto"/>
            <w:bottom w:val="none" w:sz="0" w:space="0" w:color="auto"/>
            <w:right w:val="none" w:sz="0" w:space="0" w:color="auto"/>
          </w:divBdr>
        </w:div>
        <w:div w:id="1630238649">
          <w:marLeft w:val="1080"/>
          <w:marRight w:val="0"/>
          <w:marTop w:val="100"/>
          <w:marBottom w:val="0"/>
          <w:divBdr>
            <w:top w:val="none" w:sz="0" w:space="0" w:color="auto"/>
            <w:left w:val="none" w:sz="0" w:space="0" w:color="auto"/>
            <w:bottom w:val="none" w:sz="0" w:space="0" w:color="auto"/>
            <w:right w:val="none" w:sz="0" w:space="0" w:color="auto"/>
          </w:divBdr>
        </w:div>
      </w:divsChild>
    </w:div>
    <w:div w:id="676346144">
      <w:bodyDiv w:val="1"/>
      <w:marLeft w:val="0"/>
      <w:marRight w:val="0"/>
      <w:marTop w:val="0"/>
      <w:marBottom w:val="0"/>
      <w:divBdr>
        <w:top w:val="none" w:sz="0" w:space="0" w:color="auto"/>
        <w:left w:val="none" w:sz="0" w:space="0" w:color="auto"/>
        <w:bottom w:val="none" w:sz="0" w:space="0" w:color="auto"/>
        <w:right w:val="none" w:sz="0" w:space="0" w:color="auto"/>
      </w:divBdr>
      <w:divsChild>
        <w:div w:id="504127088">
          <w:marLeft w:val="360"/>
          <w:marRight w:val="0"/>
          <w:marTop w:val="200"/>
          <w:marBottom w:val="0"/>
          <w:divBdr>
            <w:top w:val="none" w:sz="0" w:space="0" w:color="auto"/>
            <w:left w:val="none" w:sz="0" w:space="0" w:color="auto"/>
            <w:bottom w:val="none" w:sz="0" w:space="0" w:color="auto"/>
            <w:right w:val="none" w:sz="0" w:space="0" w:color="auto"/>
          </w:divBdr>
        </w:div>
        <w:div w:id="2085494923">
          <w:marLeft w:val="360"/>
          <w:marRight w:val="0"/>
          <w:marTop w:val="200"/>
          <w:marBottom w:val="0"/>
          <w:divBdr>
            <w:top w:val="none" w:sz="0" w:space="0" w:color="auto"/>
            <w:left w:val="none" w:sz="0" w:space="0" w:color="auto"/>
            <w:bottom w:val="none" w:sz="0" w:space="0" w:color="auto"/>
            <w:right w:val="none" w:sz="0" w:space="0" w:color="auto"/>
          </w:divBdr>
        </w:div>
        <w:div w:id="761725853">
          <w:marLeft w:val="360"/>
          <w:marRight w:val="0"/>
          <w:marTop w:val="200"/>
          <w:marBottom w:val="0"/>
          <w:divBdr>
            <w:top w:val="none" w:sz="0" w:space="0" w:color="auto"/>
            <w:left w:val="none" w:sz="0" w:space="0" w:color="auto"/>
            <w:bottom w:val="none" w:sz="0" w:space="0" w:color="auto"/>
            <w:right w:val="none" w:sz="0" w:space="0" w:color="auto"/>
          </w:divBdr>
        </w:div>
      </w:divsChild>
    </w:div>
    <w:div w:id="719672299">
      <w:bodyDiv w:val="1"/>
      <w:marLeft w:val="0"/>
      <w:marRight w:val="0"/>
      <w:marTop w:val="0"/>
      <w:marBottom w:val="0"/>
      <w:divBdr>
        <w:top w:val="none" w:sz="0" w:space="0" w:color="auto"/>
        <w:left w:val="none" w:sz="0" w:space="0" w:color="auto"/>
        <w:bottom w:val="none" w:sz="0" w:space="0" w:color="auto"/>
        <w:right w:val="none" w:sz="0" w:space="0" w:color="auto"/>
      </w:divBdr>
      <w:divsChild>
        <w:div w:id="1189757480">
          <w:marLeft w:val="360"/>
          <w:marRight w:val="0"/>
          <w:marTop w:val="200"/>
          <w:marBottom w:val="0"/>
          <w:divBdr>
            <w:top w:val="none" w:sz="0" w:space="0" w:color="auto"/>
            <w:left w:val="none" w:sz="0" w:space="0" w:color="auto"/>
            <w:bottom w:val="none" w:sz="0" w:space="0" w:color="auto"/>
            <w:right w:val="none" w:sz="0" w:space="0" w:color="auto"/>
          </w:divBdr>
        </w:div>
        <w:div w:id="1505586395">
          <w:marLeft w:val="1080"/>
          <w:marRight w:val="0"/>
          <w:marTop w:val="100"/>
          <w:marBottom w:val="0"/>
          <w:divBdr>
            <w:top w:val="none" w:sz="0" w:space="0" w:color="auto"/>
            <w:left w:val="none" w:sz="0" w:space="0" w:color="auto"/>
            <w:bottom w:val="none" w:sz="0" w:space="0" w:color="auto"/>
            <w:right w:val="none" w:sz="0" w:space="0" w:color="auto"/>
          </w:divBdr>
        </w:div>
        <w:div w:id="510998602">
          <w:marLeft w:val="1080"/>
          <w:marRight w:val="0"/>
          <w:marTop w:val="100"/>
          <w:marBottom w:val="0"/>
          <w:divBdr>
            <w:top w:val="none" w:sz="0" w:space="0" w:color="auto"/>
            <w:left w:val="none" w:sz="0" w:space="0" w:color="auto"/>
            <w:bottom w:val="none" w:sz="0" w:space="0" w:color="auto"/>
            <w:right w:val="none" w:sz="0" w:space="0" w:color="auto"/>
          </w:divBdr>
        </w:div>
        <w:div w:id="2074235971">
          <w:marLeft w:val="1080"/>
          <w:marRight w:val="0"/>
          <w:marTop w:val="100"/>
          <w:marBottom w:val="0"/>
          <w:divBdr>
            <w:top w:val="none" w:sz="0" w:space="0" w:color="auto"/>
            <w:left w:val="none" w:sz="0" w:space="0" w:color="auto"/>
            <w:bottom w:val="none" w:sz="0" w:space="0" w:color="auto"/>
            <w:right w:val="none" w:sz="0" w:space="0" w:color="auto"/>
          </w:divBdr>
        </w:div>
      </w:divsChild>
    </w:div>
    <w:div w:id="982932181">
      <w:bodyDiv w:val="1"/>
      <w:marLeft w:val="0"/>
      <w:marRight w:val="0"/>
      <w:marTop w:val="0"/>
      <w:marBottom w:val="0"/>
      <w:divBdr>
        <w:top w:val="none" w:sz="0" w:space="0" w:color="auto"/>
        <w:left w:val="none" w:sz="0" w:space="0" w:color="auto"/>
        <w:bottom w:val="none" w:sz="0" w:space="0" w:color="auto"/>
        <w:right w:val="none" w:sz="0" w:space="0" w:color="auto"/>
      </w:divBdr>
    </w:div>
    <w:div w:id="1285577641">
      <w:bodyDiv w:val="1"/>
      <w:marLeft w:val="0"/>
      <w:marRight w:val="0"/>
      <w:marTop w:val="0"/>
      <w:marBottom w:val="0"/>
      <w:divBdr>
        <w:top w:val="none" w:sz="0" w:space="0" w:color="auto"/>
        <w:left w:val="none" w:sz="0" w:space="0" w:color="auto"/>
        <w:bottom w:val="none" w:sz="0" w:space="0" w:color="auto"/>
        <w:right w:val="none" w:sz="0" w:space="0" w:color="auto"/>
      </w:divBdr>
      <w:divsChild>
        <w:div w:id="925071662">
          <w:marLeft w:val="360"/>
          <w:marRight w:val="0"/>
          <w:marTop w:val="200"/>
          <w:marBottom w:val="0"/>
          <w:divBdr>
            <w:top w:val="none" w:sz="0" w:space="0" w:color="auto"/>
            <w:left w:val="none" w:sz="0" w:space="0" w:color="auto"/>
            <w:bottom w:val="none" w:sz="0" w:space="0" w:color="auto"/>
            <w:right w:val="none" w:sz="0" w:space="0" w:color="auto"/>
          </w:divBdr>
        </w:div>
        <w:div w:id="882136907">
          <w:marLeft w:val="1080"/>
          <w:marRight w:val="0"/>
          <w:marTop w:val="100"/>
          <w:marBottom w:val="0"/>
          <w:divBdr>
            <w:top w:val="none" w:sz="0" w:space="0" w:color="auto"/>
            <w:left w:val="none" w:sz="0" w:space="0" w:color="auto"/>
            <w:bottom w:val="none" w:sz="0" w:space="0" w:color="auto"/>
            <w:right w:val="none" w:sz="0" w:space="0" w:color="auto"/>
          </w:divBdr>
        </w:div>
        <w:div w:id="2005205538">
          <w:marLeft w:val="1080"/>
          <w:marRight w:val="0"/>
          <w:marTop w:val="100"/>
          <w:marBottom w:val="0"/>
          <w:divBdr>
            <w:top w:val="none" w:sz="0" w:space="0" w:color="auto"/>
            <w:left w:val="none" w:sz="0" w:space="0" w:color="auto"/>
            <w:bottom w:val="none" w:sz="0" w:space="0" w:color="auto"/>
            <w:right w:val="none" w:sz="0" w:space="0" w:color="auto"/>
          </w:divBdr>
        </w:div>
        <w:div w:id="1214580678">
          <w:marLeft w:val="1080"/>
          <w:marRight w:val="0"/>
          <w:marTop w:val="100"/>
          <w:marBottom w:val="0"/>
          <w:divBdr>
            <w:top w:val="none" w:sz="0" w:space="0" w:color="auto"/>
            <w:left w:val="none" w:sz="0" w:space="0" w:color="auto"/>
            <w:bottom w:val="none" w:sz="0" w:space="0" w:color="auto"/>
            <w:right w:val="none" w:sz="0" w:space="0" w:color="auto"/>
          </w:divBdr>
        </w:div>
      </w:divsChild>
    </w:div>
    <w:div w:id="1323703046">
      <w:bodyDiv w:val="1"/>
      <w:marLeft w:val="0"/>
      <w:marRight w:val="0"/>
      <w:marTop w:val="0"/>
      <w:marBottom w:val="0"/>
      <w:divBdr>
        <w:top w:val="none" w:sz="0" w:space="0" w:color="auto"/>
        <w:left w:val="none" w:sz="0" w:space="0" w:color="auto"/>
        <w:bottom w:val="none" w:sz="0" w:space="0" w:color="auto"/>
        <w:right w:val="none" w:sz="0" w:space="0" w:color="auto"/>
      </w:divBdr>
      <w:divsChild>
        <w:div w:id="1924995181">
          <w:marLeft w:val="360"/>
          <w:marRight w:val="0"/>
          <w:marTop w:val="200"/>
          <w:marBottom w:val="0"/>
          <w:divBdr>
            <w:top w:val="none" w:sz="0" w:space="0" w:color="auto"/>
            <w:left w:val="none" w:sz="0" w:space="0" w:color="auto"/>
            <w:bottom w:val="none" w:sz="0" w:space="0" w:color="auto"/>
            <w:right w:val="none" w:sz="0" w:space="0" w:color="auto"/>
          </w:divBdr>
        </w:div>
        <w:div w:id="1062215993">
          <w:marLeft w:val="1080"/>
          <w:marRight w:val="0"/>
          <w:marTop w:val="100"/>
          <w:marBottom w:val="0"/>
          <w:divBdr>
            <w:top w:val="none" w:sz="0" w:space="0" w:color="auto"/>
            <w:left w:val="none" w:sz="0" w:space="0" w:color="auto"/>
            <w:bottom w:val="none" w:sz="0" w:space="0" w:color="auto"/>
            <w:right w:val="none" w:sz="0" w:space="0" w:color="auto"/>
          </w:divBdr>
        </w:div>
        <w:div w:id="517934222">
          <w:marLeft w:val="1080"/>
          <w:marRight w:val="0"/>
          <w:marTop w:val="100"/>
          <w:marBottom w:val="0"/>
          <w:divBdr>
            <w:top w:val="none" w:sz="0" w:space="0" w:color="auto"/>
            <w:left w:val="none" w:sz="0" w:space="0" w:color="auto"/>
            <w:bottom w:val="none" w:sz="0" w:space="0" w:color="auto"/>
            <w:right w:val="none" w:sz="0" w:space="0" w:color="auto"/>
          </w:divBdr>
        </w:div>
        <w:div w:id="1975518709">
          <w:marLeft w:val="1080"/>
          <w:marRight w:val="0"/>
          <w:marTop w:val="100"/>
          <w:marBottom w:val="0"/>
          <w:divBdr>
            <w:top w:val="none" w:sz="0" w:space="0" w:color="auto"/>
            <w:left w:val="none" w:sz="0" w:space="0" w:color="auto"/>
            <w:bottom w:val="none" w:sz="0" w:space="0" w:color="auto"/>
            <w:right w:val="none" w:sz="0" w:space="0" w:color="auto"/>
          </w:divBdr>
        </w:div>
        <w:div w:id="1717124260">
          <w:marLeft w:val="1080"/>
          <w:marRight w:val="0"/>
          <w:marTop w:val="100"/>
          <w:marBottom w:val="0"/>
          <w:divBdr>
            <w:top w:val="none" w:sz="0" w:space="0" w:color="auto"/>
            <w:left w:val="none" w:sz="0" w:space="0" w:color="auto"/>
            <w:bottom w:val="none" w:sz="0" w:space="0" w:color="auto"/>
            <w:right w:val="none" w:sz="0" w:space="0" w:color="auto"/>
          </w:divBdr>
        </w:div>
        <w:div w:id="604505894">
          <w:marLeft w:val="1080"/>
          <w:marRight w:val="0"/>
          <w:marTop w:val="100"/>
          <w:marBottom w:val="0"/>
          <w:divBdr>
            <w:top w:val="none" w:sz="0" w:space="0" w:color="auto"/>
            <w:left w:val="none" w:sz="0" w:space="0" w:color="auto"/>
            <w:bottom w:val="none" w:sz="0" w:space="0" w:color="auto"/>
            <w:right w:val="none" w:sz="0" w:space="0" w:color="auto"/>
          </w:divBdr>
        </w:div>
      </w:divsChild>
    </w:div>
    <w:div w:id="1431126188">
      <w:bodyDiv w:val="1"/>
      <w:marLeft w:val="0"/>
      <w:marRight w:val="0"/>
      <w:marTop w:val="0"/>
      <w:marBottom w:val="0"/>
      <w:divBdr>
        <w:top w:val="none" w:sz="0" w:space="0" w:color="auto"/>
        <w:left w:val="none" w:sz="0" w:space="0" w:color="auto"/>
        <w:bottom w:val="none" w:sz="0" w:space="0" w:color="auto"/>
        <w:right w:val="none" w:sz="0" w:space="0" w:color="auto"/>
      </w:divBdr>
      <w:divsChild>
        <w:div w:id="1709715619">
          <w:marLeft w:val="360"/>
          <w:marRight w:val="0"/>
          <w:marTop w:val="200"/>
          <w:marBottom w:val="0"/>
          <w:divBdr>
            <w:top w:val="none" w:sz="0" w:space="0" w:color="auto"/>
            <w:left w:val="none" w:sz="0" w:space="0" w:color="auto"/>
            <w:bottom w:val="none" w:sz="0" w:space="0" w:color="auto"/>
            <w:right w:val="none" w:sz="0" w:space="0" w:color="auto"/>
          </w:divBdr>
        </w:div>
        <w:div w:id="1802533468">
          <w:marLeft w:val="1080"/>
          <w:marRight w:val="0"/>
          <w:marTop w:val="100"/>
          <w:marBottom w:val="0"/>
          <w:divBdr>
            <w:top w:val="none" w:sz="0" w:space="0" w:color="auto"/>
            <w:left w:val="none" w:sz="0" w:space="0" w:color="auto"/>
            <w:bottom w:val="none" w:sz="0" w:space="0" w:color="auto"/>
            <w:right w:val="none" w:sz="0" w:space="0" w:color="auto"/>
          </w:divBdr>
        </w:div>
        <w:div w:id="1540318784">
          <w:marLeft w:val="1080"/>
          <w:marRight w:val="0"/>
          <w:marTop w:val="100"/>
          <w:marBottom w:val="0"/>
          <w:divBdr>
            <w:top w:val="none" w:sz="0" w:space="0" w:color="auto"/>
            <w:left w:val="none" w:sz="0" w:space="0" w:color="auto"/>
            <w:bottom w:val="none" w:sz="0" w:space="0" w:color="auto"/>
            <w:right w:val="none" w:sz="0" w:space="0" w:color="auto"/>
          </w:divBdr>
        </w:div>
      </w:divsChild>
    </w:div>
    <w:div w:id="151152813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68">
          <w:marLeft w:val="1080"/>
          <w:marRight w:val="0"/>
          <w:marTop w:val="100"/>
          <w:marBottom w:val="0"/>
          <w:divBdr>
            <w:top w:val="none" w:sz="0" w:space="0" w:color="auto"/>
            <w:left w:val="none" w:sz="0" w:space="0" w:color="auto"/>
            <w:bottom w:val="none" w:sz="0" w:space="0" w:color="auto"/>
            <w:right w:val="none" w:sz="0" w:space="0" w:color="auto"/>
          </w:divBdr>
        </w:div>
        <w:div w:id="202793946">
          <w:marLeft w:val="1800"/>
          <w:marRight w:val="0"/>
          <w:marTop w:val="100"/>
          <w:marBottom w:val="0"/>
          <w:divBdr>
            <w:top w:val="none" w:sz="0" w:space="0" w:color="auto"/>
            <w:left w:val="none" w:sz="0" w:space="0" w:color="auto"/>
            <w:bottom w:val="none" w:sz="0" w:space="0" w:color="auto"/>
            <w:right w:val="none" w:sz="0" w:space="0" w:color="auto"/>
          </w:divBdr>
        </w:div>
        <w:div w:id="1359546262">
          <w:marLeft w:val="1800"/>
          <w:marRight w:val="0"/>
          <w:marTop w:val="100"/>
          <w:marBottom w:val="0"/>
          <w:divBdr>
            <w:top w:val="none" w:sz="0" w:space="0" w:color="auto"/>
            <w:left w:val="none" w:sz="0" w:space="0" w:color="auto"/>
            <w:bottom w:val="none" w:sz="0" w:space="0" w:color="auto"/>
            <w:right w:val="none" w:sz="0" w:space="0" w:color="auto"/>
          </w:divBdr>
        </w:div>
        <w:div w:id="105200662">
          <w:marLeft w:val="1800"/>
          <w:marRight w:val="0"/>
          <w:marTop w:val="100"/>
          <w:marBottom w:val="0"/>
          <w:divBdr>
            <w:top w:val="none" w:sz="0" w:space="0" w:color="auto"/>
            <w:left w:val="none" w:sz="0" w:space="0" w:color="auto"/>
            <w:bottom w:val="none" w:sz="0" w:space="0" w:color="auto"/>
            <w:right w:val="none" w:sz="0" w:space="0" w:color="auto"/>
          </w:divBdr>
        </w:div>
        <w:div w:id="2092700320">
          <w:marLeft w:val="1080"/>
          <w:marRight w:val="0"/>
          <w:marTop w:val="100"/>
          <w:marBottom w:val="0"/>
          <w:divBdr>
            <w:top w:val="none" w:sz="0" w:space="0" w:color="auto"/>
            <w:left w:val="none" w:sz="0" w:space="0" w:color="auto"/>
            <w:bottom w:val="none" w:sz="0" w:space="0" w:color="auto"/>
            <w:right w:val="none" w:sz="0" w:space="0" w:color="auto"/>
          </w:divBdr>
        </w:div>
        <w:div w:id="38365391">
          <w:marLeft w:val="1800"/>
          <w:marRight w:val="0"/>
          <w:marTop w:val="100"/>
          <w:marBottom w:val="0"/>
          <w:divBdr>
            <w:top w:val="none" w:sz="0" w:space="0" w:color="auto"/>
            <w:left w:val="none" w:sz="0" w:space="0" w:color="auto"/>
            <w:bottom w:val="none" w:sz="0" w:space="0" w:color="auto"/>
            <w:right w:val="none" w:sz="0" w:space="0" w:color="auto"/>
          </w:divBdr>
        </w:div>
        <w:div w:id="1792896429">
          <w:marLeft w:val="1080"/>
          <w:marRight w:val="0"/>
          <w:marTop w:val="100"/>
          <w:marBottom w:val="0"/>
          <w:divBdr>
            <w:top w:val="none" w:sz="0" w:space="0" w:color="auto"/>
            <w:left w:val="none" w:sz="0" w:space="0" w:color="auto"/>
            <w:bottom w:val="none" w:sz="0" w:space="0" w:color="auto"/>
            <w:right w:val="none" w:sz="0" w:space="0" w:color="auto"/>
          </w:divBdr>
        </w:div>
        <w:div w:id="334889778">
          <w:marLeft w:val="1800"/>
          <w:marRight w:val="0"/>
          <w:marTop w:val="100"/>
          <w:marBottom w:val="0"/>
          <w:divBdr>
            <w:top w:val="none" w:sz="0" w:space="0" w:color="auto"/>
            <w:left w:val="none" w:sz="0" w:space="0" w:color="auto"/>
            <w:bottom w:val="none" w:sz="0" w:space="0" w:color="auto"/>
            <w:right w:val="none" w:sz="0" w:space="0" w:color="auto"/>
          </w:divBdr>
        </w:div>
        <w:div w:id="1593271058">
          <w:marLeft w:val="1800"/>
          <w:marRight w:val="0"/>
          <w:marTop w:val="100"/>
          <w:marBottom w:val="0"/>
          <w:divBdr>
            <w:top w:val="none" w:sz="0" w:space="0" w:color="auto"/>
            <w:left w:val="none" w:sz="0" w:space="0" w:color="auto"/>
            <w:bottom w:val="none" w:sz="0" w:space="0" w:color="auto"/>
            <w:right w:val="none" w:sz="0" w:space="0" w:color="auto"/>
          </w:divBdr>
        </w:div>
      </w:divsChild>
    </w:div>
    <w:div w:id="1688169815">
      <w:bodyDiv w:val="1"/>
      <w:marLeft w:val="0"/>
      <w:marRight w:val="0"/>
      <w:marTop w:val="0"/>
      <w:marBottom w:val="0"/>
      <w:divBdr>
        <w:top w:val="none" w:sz="0" w:space="0" w:color="auto"/>
        <w:left w:val="none" w:sz="0" w:space="0" w:color="auto"/>
        <w:bottom w:val="none" w:sz="0" w:space="0" w:color="auto"/>
        <w:right w:val="none" w:sz="0" w:space="0" w:color="auto"/>
      </w:divBdr>
      <w:divsChild>
        <w:div w:id="971641638">
          <w:marLeft w:val="360"/>
          <w:marRight w:val="0"/>
          <w:marTop w:val="200"/>
          <w:marBottom w:val="0"/>
          <w:divBdr>
            <w:top w:val="none" w:sz="0" w:space="0" w:color="auto"/>
            <w:left w:val="none" w:sz="0" w:space="0" w:color="auto"/>
            <w:bottom w:val="none" w:sz="0" w:space="0" w:color="auto"/>
            <w:right w:val="none" w:sz="0" w:space="0" w:color="auto"/>
          </w:divBdr>
        </w:div>
        <w:div w:id="937520862">
          <w:marLeft w:val="360"/>
          <w:marRight w:val="0"/>
          <w:marTop w:val="200"/>
          <w:marBottom w:val="0"/>
          <w:divBdr>
            <w:top w:val="none" w:sz="0" w:space="0" w:color="auto"/>
            <w:left w:val="none" w:sz="0" w:space="0" w:color="auto"/>
            <w:bottom w:val="none" w:sz="0" w:space="0" w:color="auto"/>
            <w:right w:val="none" w:sz="0" w:space="0" w:color="auto"/>
          </w:divBdr>
        </w:div>
        <w:div w:id="1573732711">
          <w:marLeft w:val="360"/>
          <w:marRight w:val="0"/>
          <w:marTop w:val="200"/>
          <w:marBottom w:val="0"/>
          <w:divBdr>
            <w:top w:val="none" w:sz="0" w:space="0" w:color="auto"/>
            <w:left w:val="none" w:sz="0" w:space="0" w:color="auto"/>
            <w:bottom w:val="none" w:sz="0" w:space="0" w:color="auto"/>
            <w:right w:val="none" w:sz="0" w:space="0" w:color="auto"/>
          </w:divBdr>
        </w:div>
        <w:div w:id="857474134">
          <w:marLeft w:val="360"/>
          <w:marRight w:val="0"/>
          <w:marTop w:val="200"/>
          <w:marBottom w:val="0"/>
          <w:divBdr>
            <w:top w:val="none" w:sz="0" w:space="0" w:color="auto"/>
            <w:left w:val="none" w:sz="0" w:space="0" w:color="auto"/>
            <w:bottom w:val="none" w:sz="0" w:space="0" w:color="auto"/>
            <w:right w:val="none" w:sz="0" w:space="0" w:color="auto"/>
          </w:divBdr>
        </w:div>
        <w:div w:id="2080901854">
          <w:marLeft w:val="360"/>
          <w:marRight w:val="0"/>
          <w:marTop w:val="200"/>
          <w:marBottom w:val="0"/>
          <w:divBdr>
            <w:top w:val="none" w:sz="0" w:space="0" w:color="auto"/>
            <w:left w:val="none" w:sz="0" w:space="0" w:color="auto"/>
            <w:bottom w:val="none" w:sz="0" w:space="0" w:color="auto"/>
            <w:right w:val="none" w:sz="0" w:space="0" w:color="auto"/>
          </w:divBdr>
        </w:div>
      </w:divsChild>
    </w:div>
    <w:div w:id="1731541531">
      <w:bodyDiv w:val="1"/>
      <w:marLeft w:val="0"/>
      <w:marRight w:val="0"/>
      <w:marTop w:val="0"/>
      <w:marBottom w:val="0"/>
      <w:divBdr>
        <w:top w:val="none" w:sz="0" w:space="0" w:color="auto"/>
        <w:left w:val="none" w:sz="0" w:space="0" w:color="auto"/>
        <w:bottom w:val="none" w:sz="0" w:space="0" w:color="auto"/>
        <w:right w:val="none" w:sz="0" w:space="0" w:color="auto"/>
      </w:divBdr>
      <w:divsChild>
        <w:div w:id="756245051">
          <w:marLeft w:val="360"/>
          <w:marRight w:val="0"/>
          <w:marTop w:val="200"/>
          <w:marBottom w:val="0"/>
          <w:divBdr>
            <w:top w:val="none" w:sz="0" w:space="0" w:color="auto"/>
            <w:left w:val="none" w:sz="0" w:space="0" w:color="auto"/>
            <w:bottom w:val="none" w:sz="0" w:space="0" w:color="auto"/>
            <w:right w:val="none" w:sz="0" w:space="0" w:color="auto"/>
          </w:divBdr>
        </w:div>
        <w:div w:id="1957131527">
          <w:marLeft w:val="360"/>
          <w:marRight w:val="0"/>
          <w:marTop w:val="200"/>
          <w:marBottom w:val="0"/>
          <w:divBdr>
            <w:top w:val="none" w:sz="0" w:space="0" w:color="auto"/>
            <w:left w:val="none" w:sz="0" w:space="0" w:color="auto"/>
            <w:bottom w:val="none" w:sz="0" w:space="0" w:color="auto"/>
            <w:right w:val="none" w:sz="0" w:space="0" w:color="auto"/>
          </w:divBdr>
        </w:div>
        <w:div w:id="191574763">
          <w:marLeft w:val="360"/>
          <w:marRight w:val="0"/>
          <w:marTop w:val="200"/>
          <w:marBottom w:val="0"/>
          <w:divBdr>
            <w:top w:val="none" w:sz="0" w:space="0" w:color="auto"/>
            <w:left w:val="none" w:sz="0" w:space="0" w:color="auto"/>
            <w:bottom w:val="none" w:sz="0" w:space="0" w:color="auto"/>
            <w:right w:val="none" w:sz="0" w:space="0" w:color="auto"/>
          </w:divBdr>
        </w:div>
      </w:divsChild>
    </w:div>
    <w:div w:id="1773276424">
      <w:bodyDiv w:val="1"/>
      <w:marLeft w:val="0"/>
      <w:marRight w:val="0"/>
      <w:marTop w:val="0"/>
      <w:marBottom w:val="0"/>
      <w:divBdr>
        <w:top w:val="none" w:sz="0" w:space="0" w:color="auto"/>
        <w:left w:val="none" w:sz="0" w:space="0" w:color="auto"/>
        <w:bottom w:val="none" w:sz="0" w:space="0" w:color="auto"/>
        <w:right w:val="none" w:sz="0" w:space="0" w:color="auto"/>
      </w:divBdr>
      <w:divsChild>
        <w:div w:id="1990354398">
          <w:marLeft w:val="360"/>
          <w:marRight w:val="0"/>
          <w:marTop w:val="200"/>
          <w:marBottom w:val="0"/>
          <w:divBdr>
            <w:top w:val="none" w:sz="0" w:space="0" w:color="auto"/>
            <w:left w:val="none" w:sz="0" w:space="0" w:color="auto"/>
            <w:bottom w:val="none" w:sz="0" w:space="0" w:color="auto"/>
            <w:right w:val="none" w:sz="0" w:space="0" w:color="auto"/>
          </w:divBdr>
        </w:div>
        <w:div w:id="1041635276">
          <w:marLeft w:val="1080"/>
          <w:marRight w:val="0"/>
          <w:marTop w:val="100"/>
          <w:marBottom w:val="0"/>
          <w:divBdr>
            <w:top w:val="none" w:sz="0" w:space="0" w:color="auto"/>
            <w:left w:val="none" w:sz="0" w:space="0" w:color="auto"/>
            <w:bottom w:val="none" w:sz="0" w:space="0" w:color="auto"/>
            <w:right w:val="none" w:sz="0" w:space="0" w:color="auto"/>
          </w:divBdr>
        </w:div>
        <w:div w:id="876505570">
          <w:marLeft w:val="1080"/>
          <w:marRight w:val="0"/>
          <w:marTop w:val="100"/>
          <w:marBottom w:val="0"/>
          <w:divBdr>
            <w:top w:val="none" w:sz="0" w:space="0" w:color="auto"/>
            <w:left w:val="none" w:sz="0" w:space="0" w:color="auto"/>
            <w:bottom w:val="none" w:sz="0" w:space="0" w:color="auto"/>
            <w:right w:val="none" w:sz="0" w:space="0" w:color="auto"/>
          </w:divBdr>
        </w:div>
        <w:div w:id="1534882182">
          <w:marLeft w:val="1800"/>
          <w:marRight w:val="0"/>
          <w:marTop w:val="100"/>
          <w:marBottom w:val="0"/>
          <w:divBdr>
            <w:top w:val="none" w:sz="0" w:space="0" w:color="auto"/>
            <w:left w:val="none" w:sz="0" w:space="0" w:color="auto"/>
            <w:bottom w:val="none" w:sz="0" w:space="0" w:color="auto"/>
            <w:right w:val="none" w:sz="0" w:space="0" w:color="auto"/>
          </w:divBdr>
        </w:div>
        <w:div w:id="341401869">
          <w:marLeft w:val="1800"/>
          <w:marRight w:val="0"/>
          <w:marTop w:val="100"/>
          <w:marBottom w:val="0"/>
          <w:divBdr>
            <w:top w:val="none" w:sz="0" w:space="0" w:color="auto"/>
            <w:left w:val="none" w:sz="0" w:space="0" w:color="auto"/>
            <w:bottom w:val="none" w:sz="0" w:space="0" w:color="auto"/>
            <w:right w:val="none" w:sz="0" w:space="0" w:color="auto"/>
          </w:divBdr>
        </w:div>
        <w:div w:id="2130926382">
          <w:marLeft w:val="1080"/>
          <w:marRight w:val="0"/>
          <w:marTop w:val="100"/>
          <w:marBottom w:val="0"/>
          <w:divBdr>
            <w:top w:val="none" w:sz="0" w:space="0" w:color="auto"/>
            <w:left w:val="none" w:sz="0" w:space="0" w:color="auto"/>
            <w:bottom w:val="none" w:sz="0" w:space="0" w:color="auto"/>
            <w:right w:val="none" w:sz="0" w:space="0" w:color="auto"/>
          </w:divBdr>
        </w:div>
        <w:div w:id="581640784">
          <w:marLeft w:val="1080"/>
          <w:marRight w:val="0"/>
          <w:marTop w:val="100"/>
          <w:marBottom w:val="0"/>
          <w:divBdr>
            <w:top w:val="none" w:sz="0" w:space="0" w:color="auto"/>
            <w:left w:val="none" w:sz="0" w:space="0" w:color="auto"/>
            <w:bottom w:val="none" w:sz="0" w:space="0" w:color="auto"/>
            <w:right w:val="none" w:sz="0" w:space="0" w:color="auto"/>
          </w:divBdr>
        </w:div>
        <w:div w:id="988362028">
          <w:marLeft w:val="1080"/>
          <w:marRight w:val="0"/>
          <w:marTop w:val="100"/>
          <w:marBottom w:val="0"/>
          <w:divBdr>
            <w:top w:val="none" w:sz="0" w:space="0" w:color="auto"/>
            <w:left w:val="none" w:sz="0" w:space="0" w:color="auto"/>
            <w:bottom w:val="none" w:sz="0" w:space="0" w:color="auto"/>
            <w:right w:val="none" w:sz="0" w:space="0" w:color="auto"/>
          </w:divBdr>
        </w:div>
      </w:divsChild>
    </w:div>
    <w:div w:id="1818456281">
      <w:bodyDiv w:val="1"/>
      <w:marLeft w:val="0"/>
      <w:marRight w:val="0"/>
      <w:marTop w:val="0"/>
      <w:marBottom w:val="0"/>
      <w:divBdr>
        <w:top w:val="none" w:sz="0" w:space="0" w:color="auto"/>
        <w:left w:val="none" w:sz="0" w:space="0" w:color="auto"/>
        <w:bottom w:val="none" w:sz="0" w:space="0" w:color="auto"/>
        <w:right w:val="none" w:sz="0" w:space="0" w:color="auto"/>
      </w:divBdr>
      <w:divsChild>
        <w:div w:id="1158156865">
          <w:marLeft w:val="360"/>
          <w:marRight w:val="0"/>
          <w:marTop w:val="200"/>
          <w:marBottom w:val="0"/>
          <w:divBdr>
            <w:top w:val="none" w:sz="0" w:space="0" w:color="auto"/>
            <w:left w:val="none" w:sz="0" w:space="0" w:color="auto"/>
            <w:bottom w:val="none" w:sz="0" w:space="0" w:color="auto"/>
            <w:right w:val="none" w:sz="0" w:space="0" w:color="auto"/>
          </w:divBdr>
        </w:div>
        <w:div w:id="265504572">
          <w:marLeft w:val="360"/>
          <w:marRight w:val="0"/>
          <w:marTop w:val="200"/>
          <w:marBottom w:val="0"/>
          <w:divBdr>
            <w:top w:val="none" w:sz="0" w:space="0" w:color="auto"/>
            <w:left w:val="none" w:sz="0" w:space="0" w:color="auto"/>
            <w:bottom w:val="none" w:sz="0" w:space="0" w:color="auto"/>
            <w:right w:val="none" w:sz="0" w:space="0" w:color="auto"/>
          </w:divBdr>
        </w:div>
      </w:divsChild>
    </w:div>
    <w:div w:id="1840193040">
      <w:bodyDiv w:val="1"/>
      <w:marLeft w:val="0"/>
      <w:marRight w:val="0"/>
      <w:marTop w:val="0"/>
      <w:marBottom w:val="0"/>
      <w:divBdr>
        <w:top w:val="none" w:sz="0" w:space="0" w:color="auto"/>
        <w:left w:val="none" w:sz="0" w:space="0" w:color="auto"/>
        <w:bottom w:val="none" w:sz="0" w:space="0" w:color="auto"/>
        <w:right w:val="none" w:sz="0" w:space="0" w:color="auto"/>
      </w:divBdr>
    </w:div>
    <w:div w:id="2082285727">
      <w:bodyDiv w:val="1"/>
      <w:marLeft w:val="0"/>
      <w:marRight w:val="0"/>
      <w:marTop w:val="0"/>
      <w:marBottom w:val="0"/>
      <w:divBdr>
        <w:top w:val="none" w:sz="0" w:space="0" w:color="auto"/>
        <w:left w:val="none" w:sz="0" w:space="0" w:color="auto"/>
        <w:bottom w:val="none" w:sz="0" w:space="0" w:color="auto"/>
        <w:right w:val="none" w:sz="0" w:space="0" w:color="auto"/>
      </w:divBdr>
      <w:divsChild>
        <w:div w:id="2073304611">
          <w:marLeft w:val="360"/>
          <w:marRight w:val="0"/>
          <w:marTop w:val="200"/>
          <w:marBottom w:val="0"/>
          <w:divBdr>
            <w:top w:val="none" w:sz="0" w:space="0" w:color="auto"/>
            <w:left w:val="none" w:sz="0" w:space="0" w:color="auto"/>
            <w:bottom w:val="none" w:sz="0" w:space="0" w:color="auto"/>
            <w:right w:val="none" w:sz="0" w:space="0" w:color="auto"/>
          </w:divBdr>
        </w:div>
        <w:div w:id="595138234">
          <w:marLeft w:val="360"/>
          <w:marRight w:val="0"/>
          <w:marTop w:val="200"/>
          <w:marBottom w:val="0"/>
          <w:divBdr>
            <w:top w:val="none" w:sz="0" w:space="0" w:color="auto"/>
            <w:left w:val="none" w:sz="0" w:space="0" w:color="auto"/>
            <w:bottom w:val="none" w:sz="0" w:space="0" w:color="auto"/>
            <w:right w:val="none" w:sz="0" w:space="0" w:color="auto"/>
          </w:divBdr>
        </w:div>
        <w:div w:id="2060737876">
          <w:marLeft w:val="360"/>
          <w:marRight w:val="0"/>
          <w:marTop w:val="200"/>
          <w:marBottom w:val="0"/>
          <w:divBdr>
            <w:top w:val="none" w:sz="0" w:space="0" w:color="auto"/>
            <w:left w:val="none" w:sz="0" w:space="0" w:color="auto"/>
            <w:bottom w:val="none" w:sz="0" w:space="0" w:color="auto"/>
            <w:right w:val="none" w:sz="0" w:space="0" w:color="auto"/>
          </w:divBdr>
        </w:div>
        <w:div w:id="2581741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chtarget.com/whatis/definition/white-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unifiedcommunications/definition/QoS-Quality-of-Service" TargetMode="External"/><Relationship Id="rId5" Type="http://schemas.openxmlformats.org/officeDocument/2006/relationships/hyperlink" Target="https://www.techtarget.com/searchmobilecomputing/definition/spectrum-efficien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2022-11-29T17:55:00Z</dcterms:created>
  <dcterms:modified xsi:type="dcterms:W3CDTF">2022-11-29T18:13:00Z</dcterms:modified>
</cp:coreProperties>
</file>