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81" w:rsidRDefault="00C42805" w:rsidP="004661B3">
      <w:pPr>
        <w:jc w:val="center"/>
        <w:rPr>
          <w:rFonts w:ascii="Times New Roman" w:hAnsi="Times New Roman" w:cs="Times New Roman"/>
          <w:b/>
          <w:sz w:val="24"/>
          <w:szCs w:val="24"/>
          <w:lang w:val="en-US"/>
        </w:rPr>
      </w:pPr>
      <w:r w:rsidRPr="004661B3">
        <w:rPr>
          <w:rFonts w:ascii="Times New Roman" w:hAnsi="Times New Roman" w:cs="Times New Roman"/>
          <w:b/>
          <w:sz w:val="24"/>
          <w:szCs w:val="24"/>
          <w:lang w:val="en-US"/>
        </w:rPr>
        <w:t>Experiment 1</w:t>
      </w:r>
    </w:p>
    <w:p w:rsidR="009822DA" w:rsidRPr="004661B3" w:rsidRDefault="009822DA" w:rsidP="004661B3">
      <w:pPr>
        <w:jc w:val="center"/>
        <w:rPr>
          <w:rFonts w:ascii="Times New Roman" w:hAnsi="Times New Roman" w:cs="Times New Roman"/>
          <w:b/>
          <w:sz w:val="24"/>
          <w:szCs w:val="24"/>
          <w:lang w:val="en-US"/>
        </w:rPr>
      </w:pPr>
      <w:r>
        <w:rPr>
          <w:rFonts w:ascii="Times New Roman" w:hAnsi="Times New Roman" w:cs="Times New Roman"/>
          <w:b/>
          <w:sz w:val="24"/>
          <w:szCs w:val="24"/>
          <w:lang w:val="en-US"/>
        </w:rPr>
        <w:t>PART A</w:t>
      </w:r>
    </w:p>
    <w:p w:rsidR="00104BD1" w:rsidRDefault="00104BD1" w:rsidP="0048676C">
      <w:pPr>
        <w:jc w:val="both"/>
        <w:rPr>
          <w:rFonts w:ascii="Times New Roman" w:hAnsi="Times New Roman" w:cs="Times New Roman"/>
          <w:b/>
          <w:sz w:val="24"/>
          <w:szCs w:val="24"/>
          <w:lang w:val="en-US"/>
        </w:rPr>
      </w:pPr>
      <w:r>
        <w:rPr>
          <w:rFonts w:ascii="Times New Roman" w:hAnsi="Times New Roman" w:cs="Times New Roman"/>
          <w:b/>
          <w:sz w:val="24"/>
          <w:szCs w:val="24"/>
          <w:lang w:val="en-US"/>
        </w:rPr>
        <w:t>A.1 Aim</w:t>
      </w:r>
    </w:p>
    <w:p w:rsidR="00C42805" w:rsidRPr="00104BD1" w:rsidRDefault="00C42805" w:rsidP="0048676C">
      <w:pPr>
        <w:jc w:val="both"/>
        <w:rPr>
          <w:rFonts w:ascii="Times New Roman" w:hAnsi="Times New Roman" w:cs="Times New Roman"/>
          <w:i/>
          <w:sz w:val="24"/>
          <w:szCs w:val="24"/>
          <w:lang w:val="en-US"/>
        </w:rPr>
      </w:pPr>
      <w:r w:rsidRPr="00104BD1">
        <w:rPr>
          <w:rFonts w:ascii="Times New Roman" w:hAnsi="Times New Roman" w:cs="Times New Roman"/>
          <w:i/>
          <w:sz w:val="24"/>
          <w:szCs w:val="24"/>
          <w:lang w:val="en-US"/>
        </w:rPr>
        <w:t>To understand the trouble of interacting with E-Commerce websites – Amazon and Flipkart.</w:t>
      </w:r>
    </w:p>
    <w:p w:rsidR="002B76E8" w:rsidRPr="00104BD1" w:rsidRDefault="00104BD1" w:rsidP="002B76E8">
      <w:pPr>
        <w:pStyle w:val="Default"/>
        <w:rPr>
          <w:rFonts w:ascii="Times New Roman" w:hAnsi="Times New Roman" w:cs="Times New Roman"/>
        </w:rPr>
      </w:pPr>
      <w:r>
        <w:rPr>
          <w:rFonts w:ascii="Times New Roman" w:hAnsi="Times New Roman" w:cs="Times New Roman"/>
          <w:b/>
          <w:bCs/>
        </w:rPr>
        <w:t>A.2 Prerequisite</w:t>
      </w:r>
    </w:p>
    <w:p w:rsidR="002B76E8" w:rsidRDefault="002B76E8" w:rsidP="002B76E8">
      <w:pPr>
        <w:pStyle w:val="Default"/>
        <w:rPr>
          <w:rFonts w:ascii="Times New Roman" w:hAnsi="Times New Roman" w:cs="Times New Roman"/>
          <w:sz w:val="22"/>
          <w:szCs w:val="22"/>
        </w:rPr>
      </w:pPr>
      <w:r>
        <w:rPr>
          <w:rFonts w:ascii="Times New Roman" w:hAnsi="Times New Roman" w:cs="Times New Roman"/>
          <w:sz w:val="22"/>
          <w:szCs w:val="22"/>
        </w:rPr>
        <w:t>Understanding of basic knowledge of interface about websites and their usage.</w:t>
      </w:r>
    </w:p>
    <w:p w:rsidR="002B76E8" w:rsidRPr="0048676C" w:rsidRDefault="002B76E8" w:rsidP="0048676C">
      <w:pPr>
        <w:jc w:val="both"/>
        <w:rPr>
          <w:rFonts w:ascii="Times New Roman" w:hAnsi="Times New Roman" w:cs="Times New Roman"/>
          <w:sz w:val="24"/>
          <w:szCs w:val="24"/>
          <w:lang w:val="en-US"/>
        </w:rPr>
      </w:pPr>
    </w:p>
    <w:p w:rsidR="00104BD1" w:rsidRDefault="00104BD1" w:rsidP="0048676C">
      <w:pPr>
        <w:jc w:val="both"/>
        <w:rPr>
          <w:rFonts w:ascii="Times New Roman" w:hAnsi="Times New Roman" w:cs="Times New Roman"/>
          <w:b/>
          <w:sz w:val="24"/>
          <w:szCs w:val="24"/>
          <w:lang w:val="en-US"/>
        </w:rPr>
      </w:pPr>
      <w:r>
        <w:rPr>
          <w:rFonts w:ascii="Times New Roman" w:hAnsi="Times New Roman" w:cs="Times New Roman"/>
          <w:b/>
          <w:sz w:val="24"/>
          <w:szCs w:val="24"/>
          <w:lang w:val="en-US"/>
        </w:rPr>
        <w:t>A.3 Outcome</w:t>
      </w:r>
    </w:p>
    <w:p w:rsidR="00C42805" w:rsidRPr="0048676C" w:rsidRDefault="00C42805" w:rsidP="0048676C">
      <w:pPr>
        <w:jc w:val="both"/>
        <w:rPr>
          <w:rFonts w:ascii="Times New Roman" w:hAnsi="Times New Roman" w:cs="Times New Roman"/>
          <w:sz w:val="24"/>
          <w:szCs w:val="24"/>
          <w:lang w:val="en-US"/>
        </w:rPr>
      </w:pPr>
      <w:r w:rsidRPr="0048676C">
        <w:rPr>
          <w:rFonts w:ascii="Times New Roman" w:hAnsi="Times New Roman" w:cs="Times New Roman"/>
          <w:sz w:val="24"/>
          <w:szCs w:val="24"/>
          <w:lang w:val="en-US"/>
        </w:rPr>
        <w:t>After experimentation, students will be able:</w:t>
      </w:r>
    </w:p>
    <w:p w:rsidR="00C42805" w:rsidRPr="0048676C" w:rsidRDefault="00C42805" w:rsidP="0048676C">
      <w:pPr>
        <w:pStyle w:val="ListParagraph"/>
        <w:numPr>
          <w:ilvl w:val="0"/>
          <w:numId w:val="1"/>
        </w:numPr>
        <w:jc w:val="both"/>
        <w:rPr>
          <w:rFonts w:ascii="Times New Roman" w:hAnsi="Times New Roman" w:cs="Times New Roman"/>
          <w:sz w:val="24"/>
          <w:szCs w:val="24"/>
          <w:lang w:val="en-US"/>
        </w:rPr>
      </w:pPr>
      <w:r w:rsidRPr="0048676C">
        <w:rPr>
          <w:rFonts w:ascii="Times New Roman" w:hAnsi="Times New Roman" w:cs="Times New Roman"/>
          <w:sz w:val="24"/>
          <w:szCs w:val="24"/>
          <w:lang w:val="en-US"/>
        </w:rPr>
        <w:t>To understand the importance of human psychology in designing of good interfaces</w:t>
      </w:r>
    </w:p>
    <w:p w:rsidR="00C42805" w:rsidRPr="0048676C" w:rsidRDefault="00C42805" w:rsidP="0048676C">
      <w:pPr>
        <w:pStyle w:val="ListParagraph"/>
        <w:numPr>
          <w:ilvl w:val="0"/>
          <w:numId w:val="1"/>
        </w:numPr>
        <w:jc w:val="both"/>
        <w:rPr>
          <w:rFonts w:ascii="Times New Roman" w:hAnsi="Times New Roman" w:cs="Times New Roman"/>
          <w:sz w:val="24"/>
          <w:szCs w:val="24"/>
          <w:lang w:val="en-US"/>
        </w:rPr>
      </w:pPr>
      <w:r w:rsidRPr="0048676C">
        <w:rPr>
          <w:rFonts w:ascii="Times New Roman" w:hAnsi="Times New Roman" w:cs="Times New Roman"/>
          <w:sz w:val="24"/>
          <w:szCs w:val="24"/>
          <w:lang w:val="en-US"/>
        </w:rPr>
        <w:t>To understand the concepts of designing as per user centered and interaction process</w:t>
      </w:r>
    </w:p>
    <w:p w:rsidR="00C42805" w:rsidRPr="0048676C" w:rsidRDefault="00C42805" w:rsidP="0048676C">
      <w:pPr>
        <w:jc w:val="both"/>
        <w:rPr>
          <w:rFonts w:ascii="Times New Roman" w:hAnsi="Times New Roman" w:cs="Times New Roman"/>
          <w:sz w:val="24"/>
          <w:szCs w:val="24"/>
          <w:lang w:val="en-US"/>
        </w:rPr>
      </w:pPr>
      <w:bookmarkStart w:id="0" w:name="_GoBack"/>
      <w:bookmarkEnd w:id="0"/>
    </w:p>
    <w:p w:rsidR="00C42805" w:rsidRPr="0048676C" w:rsidRDefault="00104BD1" w:rsidP="0048676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A.4 Theory </w:t>
      </w:r>
    </w:p>
    <w:p w:rsidR="00C42805" w:rsidRPr="0048676C" w:rsidRDefault="00C42805" w:rsidP="0048676C">
      <w:pPr>
        <w:jc w:val="both"/>
        <w:rPr>
          <w:rFonts w:ascii="Times New Roman" w:hAnsi="Times New Roman" w:cs="Times New Roman"/>
          <w:color w:val="2B2B2B"/>
          <w:sz w:val="24"/>
          <w:szCs w:val="24"/>
          <w:shd w:val="clear" w:color="auto" w:fill="F9F9F9"/>
        </w:rPr>
      </w:pPr>
      <w:r w:rsidRPr="0048676C">
        <w:rPr>
          <w:rFonts w:ascii="Times New Roman" w:hAnsi="Times New Roman" w:cs="Times New Roman"/>
          <w:color w:val="2B2B2B"/>
          <w:sz w:val="24"/>
          <w:szCs w:val="24"/>
          <w:shd w:val="clear" w:color="auto" w:fill="F9F9F9"/>
        </w:rPr>
        <w:t>Interaction design is a process of providing an interaction between users and products. Most often when people talk about interaction design, the products tend to be software products like apps or websites. The goal of interaction design is to create products that enable the user to achieve their objective(s) in the best way possible. Sometimes, it is called User-</w:t>
      </w:r>
      <w:r w:rsidR="0048676C" w:rsidRPr="0048676C">
        <w:rPr>
          <w:rFonts w:ascii="Times New Roman" w:hAnsi="Times New Roman" w:cs="Times New Roman"/>
          <w:color w:val="2B2B2B"/>
          <w:sz w:val="24"/>
          <w:szCs w:val="24"/>
          <w:shd w:val="clear" w:color="auto" w:fill="F9F9F9"/>
        </w:rPr>
        <w:t>cantered</w:t>
      </w:r>
      <w:r w:rsidRPr="0048676C">
        <w:rPr>
          <w:rFonts w:ascii="Times New Roman" w:hAnsi="Times New Roman" w:cs="Times New Roman"/>
          <w:color w:val="2B2B2B"/>
          <w:sz w:val="24"/>
          <w:szCs w:val="24"/>
          <w:shd w:val="clear" w:color="auto" w:fill="F9F9F9"/>
        </w:rPr>
        <w:t xml:space="preserve"> design (UCD) which is an iterative design process in which designers focus on the users and their needs in each phase of the design process. In UCD, design teams involve users throughout the design process via a variety of research and design techniques, to create highly usable and accessible products for them. </w:t>
      </w:r>
    </w:p>
    <w:p w:rsidR="0048676C" w:rsidRPr="0048676C" w:rsidRDefault="0048676C" w:rsidP="0048676C">
      <w:pPr>
        <w:jc w:val="both"/>
        <w:rPr>
          <w:rFonts w:ascii="Times New Roman" w:hAnsi="Times New Roman" w:cs="Times New Roman"/>
          <w:b/>
          <w:sz w:val="24"/>
          <w:szCs w:val="24"/>
          <w:lang w:val="en-US"/>
        </w:rPr>
      </w:pPr>
      <w:r w:rsidRPr="0048676C">
        <w:rPr>
          <w:rFonts w:ascii="Times New Roman" w:hAnsi="Times New Roman" w:cs="Times New Roman"/>
          <w:b/>
          <w:sz w:val="24"/>
          <w:szCs w:val="24"/>
          <w:lang w:val="en-US"/>
        </w:rPr>
        <w:t>Fundamentals principles of interactions:</w:t>
      </w:r>
    </w:p>
    <w:p w:rsidR="00C42805" w:rsidRPr="0048676C" w:rsidRDefault="00C42805"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lastRenderedPageBreak/>
        <w:t>D</w:t>
      </w:r>
      <w:r w:rsidR="0048676C" w:rsidRPr="0048676C">
        <w:rPr>
          <w:rFonts w:ascii="Times New Roman" w:hAnsi="Times New Roman" w:cs="Times New Roman"/>
          <w:b/>
          <w:color w:val="2B2B2B"/>
          <w:sz w:val="24"/>
          <w:szCs w:val="24"/>
          <w:shd w:val="clear" w:color="auto" w:fill="F9F9F9"/>
        </w:rPr>
        <w:t>iscoverability</w:t>
      </w:r>
      <w:r w:rsidR="0048676C">
        <w:rPr>
          <w:rFonts w:ascii="Times New Roman" w:hAnsi="Times New Roman" w:cs="Times New Roman"/>
          <w:color w:val="2B2B2B"/>
          <w:sz w:val="24"/>
          <w:szCs w:val="24"/>
          <w:shd w:val="clear" w:color="auto" w:fill="F9F9F9"/>
        </w:rPr>
        <w:t xml:space="preserve"> - </w:t>
      </w:r>
      <w:r w:rsidRPr="0048676C">
        <w:rPr>
          <w:rFonts w:ascii="Times New Roman" w:hAnsi="Times New Roman" w:cs="Times New Roman"/>
          <w:color w:val="2B2B2B"/>
          <w:sz w:val="24"/>
          <w:szCs w:val="24"/>
          <w:shd w:val="clear" w:color="auto" w:fill="F9F9F9"/>
        </w:rPr>
        <w:t>How is the product is supposed to be used? What are the possible actions and how to perform them?</w:t>
      </w:r>
      <w:r w:rsidR="0048676C" w:rsidRPr="0048676C">
        <w:rPr>
          <w:rFonts w:ascii="Times New Roman" w:hAnsi="Times New Roman" w:cs="Times New Roman"/>
          <w:color w:val="2B2B2B"/>
          <w:sz w:val="24"/>
          <w:szCs w:val="24"/>
          <w:shd w:val="clear" w:color="auto" w:fill="F9F9F9"/>
        </w:rPr>
        <w:t xml:space="preserve"> When we interact with a product, we need to figure out how to work it</w:t>
      </w:r>
    </w:p>
    <w:p w:rsidR="0048676C" w:rsidRPr="0048676C" w:rsidRDefault="0048676C"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t>Understanding</w:t>
      </w:r>
      <w:r>
        <w:rPr>
          <w:rFonts w:ascii="Times New Roman" w:hAnsi="Times New Roman" w:cs="Times New Roman"/>
          <w:color w:val="2B2B2B"/>
          <w:sz w:val="24"/>
          <w:szCs w:val="24"/>
          <w:shd w:val="clear" w:color="auto" w:fill="F9F9F9"/>
        </w:rPr>
        <w:t xml:space="preserve"> - </w:t>
      </w:r>
      <w:r w:rsidR="00C42805" w:rsidRPr="0048676C">
        <w:rPr>
          <w:rFonts w:ascii="Times New Roman" w:hAnsi="Times New Roman" w:cs="Times New Roman"/>
          <w:color w:val="2B2B2B"/>
          <w:sz w:val="24"/>
          <w:szCs w:val="24"/>
          <w:shd w:val="clear" w:color="auto" w:fill="F9F9F9"/>
        </w:rPr>
        <w:t xml:space="preserve"> How is the product supposed to be used? What do all different </w:t>
      </w:r>
      <w:r w:rsidRPr="0048676C">
        <w:rPr>
          <w:rFonts w:ascii="Times New Roman" w:hAnsi="Times New Roman" w:cs="Times New Roman"/>
          <w:color w:val="2B2B2B"/>
          <w:sz w:val="24"/>
          <w:szCs w:val="24"/>
          <w:shd w:val="clear" w:color="auto" w:fill="F9F9F9"/>
        </w:rPr>
        <w:t xml:space="preserve">controls </w:t>
      </w:r>
      <w:r w:rsidR="00C42805" w:rsidRPr="0048676C">
        <w:rPr>
          <w:rFonts w:ascii="Times New Roman" w:hAnsi="Times New Roman" w:cs="Times New Roman"/>
          <w:color w:val="2B2B2B"/>
          <w:sz w:val="24"/>
          <w:szCs w:val="24"/>
          <w:shd w:val="clear" w:color="auto" w:fill="F9F9F9"/>
        </w:rPr>
        <w:t>and settings?</w:t>
      </w:r>
    </w:p>
    <w:p w:rsidR="0048676C" w:rsidRPr="0048676C" w:rsidRDefault="0048676C"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t>Affordance</w:t>
      </w:r>
      <w:r w:rsidRPr="0048676C">
        <w:rPr>
          <w:rFonts w:ascii="Times New Roman" w:hAnsi="Times New Roman" w:cs="Times New Roman"/>
          <w:color w:val="2B2B2B"/>
          <w:sz w:val="24"/>
          <w:szCs w:val="24"/>
          <w:shd w:val="clear" w:color="auto" w:fill="F9F9F9"/>
        </w:rPr>
        <w:t xml:space="preserve"> — Relationship between the properties of an object and the capabilities of the agent that determine just how the object could possibly be used.</w:t>
      </w:r>
    </w:p>
    <w:p w:rsidR="0048676C" w:rsidRPr="0048676C" w:rsidRDefault="0048676C"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t>Signifiers</w:t>
      </w:r>
      <w:r w:rsidRPr="0048676C">
        <w:rPr>
          <w:rFonts w:ascii="Times New Roman" w:hAnsi="Times New Roman" w:cs="Times New Roman"/>
          <w:color w:val="2B2B2B"/>
          <w:sz w:val="24"/>
          <w:szCs w:val="24"/>
          <w:shd w:val="clear" w:color="auto" w:fill="F9F9F9"/>
        </w:rPr>
        <w:t xml:space="preserve"> — Communicate where the action should take place.</w:t>
      </w:r>
    </w:p>
    <w:p w:rsidR="0048676C" w:rsidRPr="0048676C" w:rsidRDefault="0048676C"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t>Mappings</w:t>
      </w:r>
      <w:r w:rsidRPr="0048676C">
        <w:rPr>
          <w:rFonts w:ascii="Times New Roman" w:hAnsi="Times New Roman" w:cs="Times New Roman"/>
          <w:color w:val="2B2B2B"/>
          <w:sz w:val="24"/>
          <w:szCs w:val="24"/>
          <w:shd w:val="clear" w:color="auto" w:fill="F9F9F9"/>
        </w:rPr>
        <w:t xml:space="preserve"> — The relationship between the elements of two sets of things.</w:t>
      </w:r>
      <w:r w:rsidR="00465800">
        <w:rPr>
          <w:rFonts w:ascii="Times New Roman" w:hAnsi="Times New Roman" w:cs="Times New Roman"/>
          <w:color w:val="2B2B2B"/>
          <w:sz w:val="24"/>
          <w:szCs w:val="24"/>
          <w:shd w:val="clear" w:color="auto" w:fill="F9F9F9"/>
        </w:rPr>
        <w:t xml:space="preserve"> Mapping gives the relationship between control and displays.</w:t>
      </w:r>
    </w:p>
    <w:p w:rsidR="0048676C" w:rsidRPr="0048676C" w:rsidRDefault="0048676C" w:rsidP="0048676C">
      <w:pPr>
        <w:pStyle w:val="ListParagraph"/>
        <w:numPr>
          <w:ilvl w:val="0"/>
          <w:numId w:val="2"/>
        </w:numPr>
        <w:jc w:val="both"/>
        <w:rPr>
          <w:rFonts w:ascii="Times New Roman" w:hAnsi="Times New Roman" w:cs="Times New Roman"/>
          <w:color w:val="2B2B2B"/>
          <w:sz w:val="24"/>
          <w:szCs w:val="24"/>
          <w:shd w:val="clear" w:color="auto" w:fill="F9F9F9"/>
        </w:rPr>
      </w:pPr>
      <w:r w:rsidRPr="0048676C">
        <w:rPr>
          <w:rFonts w:ascii="Times New Roman" w:hAnsi="Times New Roman" w:cs="Times New Roman"/>
          <w:b/>
          <w:color w:val="2B2B2B"/>
          <w:sz w:val="24"/>
          <w:szCs w:val="24"/>
          <w:shd w:val="clear" w:color="auto" w:fill="F9F9F9"/>
        </w:rPr>
        <w:t xml:space="preserve">Feedback </w:t>
      </w:r>
      <w:r w:rsidRPr="0048676C">
        <w:rPr>
          <w:rFonts w:ascii="Times New Roman" w:hAnsi="Times New Roman" w:cs="Times New Roman"/>
          <w:color w:val="2B2B2B"/>
          <w:sz w:val="24"/>
          <w:szCs w:val="24"/>
          <w:shd w:val="clear" w:color="auto" w:fill="F9F9F9"/>
        </w:rPr>
        <w:t>—Communicating the results of an action</w:t>
      </w:r>
    </w:p>
    <w:p w:rsidR="0048676C" w:rsidRDefault="0048676C" w:rsidP="0048676C">
      <w:pPr>
        <w:pStyle w:val="ListParagraph"/>
        <w:jc w:val="both"/>
        <w:rPr>
          <w:rFonts w:ascii="Times New Roman" w:hAnsi="Times New Roman" w:cs="Times New Roman"/>
          <w:sz w:val="24"/>
          <w:szCs w:val="24"/>
          <w:lang w:val="en-US"/>
        </w:rPr>
      </w:pPr>
    </w:p>
    <w:p w:rsidR="0048676C" w:rsidRPr="0048676C" w:rsidRDefault="00104BD1" w:rsidP="0048676C">
      <w:pPr>
        <w:jc w:val="both"/>
        <w:rPr>
          <w:rFonts w:ascii="Times New Roman" w:hAnsi="Times New Roman" w:cs="Times New Roman"/>
          <w:b/>
          <w:sz w:val="24"/>
          <w:szCs w:val="24"/>
          <w:lang w:val="en-US"/>
        </w:rPr>
      </w:pPr>
      <w:r>
        <w:rPr>
          <w:rFonts w:ascii="Times New Roman" w:hAnsi="Times New Roman" w:cs="Times New Roman"/>
          <w:b/>
          <w:sz w:val="24"/>
          <w:szCs w:val="24"/>
          <w:lang w:val="en-US"/>
        </w:rPr>
        <w:t>A.5 Tasks to perform</w:t>
      </w:r>
    </w:p>
    <w:p w:rsidR="00E5160C" w:rsidRDefault="0048676C" w:rsidP="00E5160C">
      <w:pPr>
        <w:pStyle w:val="ListParagraph"/>
        <w:numPr>
          <w:ilvl w:val="0"/>
          <w:numId w:val="4"/>
        </w:numPr>
        <w:jc w:val="both"/>
        <w:rPr>
          <w:rFonts w:ascii="Times New Roman" w:hAnsi="Times New Roman" w:cs="Times New Roman"/>
          <w:sz w:val="24"/>
          <w:szCs w:val="24"/>
          <w:lang w:val="en-US"/>
        </w:rPr>
      </w:pPr>
      <w:r w:rsidRPr="00E5160C">
        <w:rPr>
          <w:rFonts w:ascii="Times New Roman" w:hAnsi="Times New Roman" w:cs="Times New Roman"/>
          <w:sz w:val="24"/>
          <w:szCs w:val="24"/>
          <w:lang w:val="en-US"/>
        </w:rPr>
        <w:t xml:space="preserve">Perform all the operations to buy any electronic product from the ecommerce websites like Amazon and Flipkart. </w:t>
      </w:r>
      <w:r w:rsidR="00E5160C">
        <w:rPr>
          <w:rFonts w:ascii="Times New Roman" w:hAnsi="Times New Roman" w:cs="Times New Roman"/>
          <w:sz w:val="24"/>
          <w:szCs w:val="24"/>
          <w:lang w:val="en-US"/>
        </w:rPr>
        <w:t>Identity which</w:t>
      </w:r>
      <w:r w:rsidR="00E5160C" w:rsidRPr="00E5160C">
        <w:rPr>
          <w:rFonts w:ascii="Times New Roman" w:hAnsi="Times New Roman" w:cs="Times New Roman"/>
          <w:sz w:val="24"/>
          <w:szCs w:val="24"/>
          <w:lang w:val="en-US"/>
        </w:rPr>
        <w:t xml:space="preserve"> website is taking </w:t>
      </w:r>
      <w:r w:rsidR="00E5160C">
        <w:rPr>
          <w:rFonts w:ascii="Times New Roman" w:hAnsi="Times New Roman" w:cs="Times New Roman"/>
          <w:sz w:val="24"/>
          <w:szCs w:val="24"/>
          <w:lang w:val="en-US"/>
        </w:rPr>
        <w:t>more actions and time to execute the entire operations and why?</w:t>
      </w:r>
      <w:r w:rsidR="009822DA">
        <w:rPr>
          <w:rFonts w:ascii="Times New Roman" w:hAnsi="Times New Roman" w:cs="Times New Roman"/>
          <w:sz w:val="24"/>
          <w:szCs w:val="24"/>
          <w:lang w:val="en-US"/>
        </w:rPr>
        <w:t xml:space="preserve"> (paste the screen shot wherever is applicable)</w:t>
      </w:r>
    </w:p>
    <w:p w:rsidR="00E5160C" w:rsidRDefault="00E5160C" w:rsidP="00FD074A">
      <w:pPr>
        <w:pStyle w:val="ListParagraph"/>
        <w:numPr>
          <w:ilvl w:val="0"/>
          <w:numId w:val="4"/>
        </w:numPr>
        <w:jc w:val="both"/>
        <w:rPr>
          <w:rFonts w:ascii="Times New Roman" w:hAnsi="Times New Roman" w:cs="Times New Roman"/>
          <w:sz w:val="24"/>
          <w:szCs w:val="24"/>
          <w:lang w:val="en-US"/>
        </w:rPr>
      </w:pPr>
      <w:r w:rsidRPr="00E5160C">
        <w:rPr>
          <w:rFonts w:ascii="Times New Roman" w:hAnsi="Times New Roman" w:cs="Times New Roman"/>
          <w:sz w:val="24"/>
          <w:szCs w:val="24"/>
          <w:lang w:val="en-US"/>
        </w:rPr>
        <w:t>Keep in mind all the interaction principles while ordering the product and</w:t>
      </w:r>
      <w:r>
        <w:rPr>
          <w:rFonts w:ascii="Times New Roman" w:hAnsi="Times New Roman" w:cs="Times New Roman"/>
          <w:sz w:val="24"/>
          <w:szCs w:val="24"/>
          <w:lang w:val="en-US"/>
        </w:rPr>
        <w:t xml:space="preserve"> fill the tick </w:t>
      </w:r>
      <w:r>
        <w:rPr>
          <w:noProof/>
          <w:lang w:eastAsia="en-IN"/>
        </w:rPr>
        <w:drawing>
          <wp:inline distT="0" distB="0" distL="0" distR="0" wp14:anchorId="66FADF71" wp14:editId="57B388CE">
            <wp:extent cx="171450" cy="15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145" cy="162661"/>
                    </a:xfrm>
                    <a:prstGeom prst="rect">
                      <a:avLst/>
                    </a:prstGeom>
                  </pic:spPr>
                </pic:pic>
              </a:graphicData>
            </a:graphic>
          </wp:inline>
        </w:drawing>
      </w:r>
      <w:r>
        <w:rPr>
          <w:rFonts w:ascii="Times New Roman" w:hAnsi="Times New Roman" w:cs="Times New Roman"/>
          <w:sz w:val="24"/>
          <w:szCs w:val="24"/>
          <w:lang w:val="en-US"/>
        </w:rPr>
        <w:t xml:space="preserve">  and </w:t>
      </w:r>
      <w:r w:rsidR="009822DA">
        <w:rPr>
          <w:noProof/>
          <w:lang w:eastAsia="en-IN"/>
        </w:rPr>
        <w:drawing>
          <wp:inline distT="0" distB="0" distL="0" distR="0" wp14:anchorId="3AB65420" wp14:editId="6D1CD5E4">
            <wp:extent cx="168960" cy="15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404" cy="167254"/>
                    </a:xfrm>
                    <a:prstGeom prst="rect">
                      <a:avLst/>
                    </a:prstGeom>
                  </pic:spPr>
                </pic:pic>
              </a:graphicData>
            </a:graphic>
          </wp:inline>
        </w:drawing>
      </w:r>
      <w:r>
        <w:rPr>
          <w:rFonts w:ascii="Times New Roman" w:hAnsi="Times New Roman" w:cs="Times New Roman"/>
          <w:sz w:val="24"/>
          <w:szCs w:val="24"/>
          <w:lang w:val="en-US"/>
        </w:rPr>
        <w:t xml:space="preserve"> symbols in the following table</w:t>
      </w:r>
      <w:r w:rsidR="009822DA">
        <w:rPr>
          <w:rFonts w:ascii="Times New Roman" w:hAnsi="Times New Roman" w:cs="Times New Roman"/>
          <w:sz w:val="24"/>
          <w:szCs w:val="24"/>
          <w:lang w:val="en-US"/>
        </w:rPr>
        <w:t xml:space="preserve"> wherever is applied otherwise leave it blank (---)</w:t>
      </w:r>
    </w:p>
    <w:tbl>
      <w:tblPr>
        <w:tblStyle w:val="TableGrid"/>
        <w:tblW w:w="0" w:type="auto"/>
        <w:tblLook w:val="04A0" w:firstRow="1" w:lastRow="0" w:firstColumn="1" w:lastColumn="0" w:noHBand="0" w:noVBand="1"/>
      </w:tblPr>
      <w:tblGrid>
        <w:gridCol w:w="3005"/>
        <w:gridCol w:w="3005"/>
        <w:gridCol w:w="3006"/>
      </w:tblGrid>
      <w:tr w:rsidR="009822DA" w:rsidTr="009822DA">
        <w:trPr>
          <w:trHeight w:val="102"/>
        </w:trPr>
        <w:tc>
          <w:tcPr>
            <w:tcW w:w="3005" w:type="dxa"/>
            <w:vMerge w:val="restart"/>
          </w:tcPr>
          <w:p w:rsidR="009822DA" w:rsidRDefault="009822DA" w:rsidP="004661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Principles </w:t>
            </w:r>
          </w:p>
        </w:tc>
        <w:tc>
          <w:tcPr>
            <w:tcW w:w="6011" w:type="dxa"/>
            <w:gridSpan w:val="2"/>
          </w:tcPr>
          <w:p w:rsidR="009822DA" w:rsidRDefault="009822DA" w:rsidP="009822DA">
            <w:pPr>
              <w:jc w:val="center"/>
              <w:rPr>
                <w:rFonts w:ascii="Times New Roman" w:hAnsi="Times New Roman" w:cs="Times New Roman"/>
                <w:sz w:val="24"/>
                <w:szCs w:val="24"/>
                <w:lang w:val="en-US"/>
              </w:rPr>
            </w:pPr>
            <w:r>
              <w:rPr>
                <w:rFonts w:ascii="Times New Roman" w:hAnsi="Times New Roman" w:cs="Times New Roman"/>
                <w:sz w:val="24"/>
                <w:szCs w:val="24"/>
                <w:lang w:val="en-US"/>
              </w:rPr>
              <w:t>Websites</w:t>
            </w:r>
          </w:p>
        </w:tc>
      </w:tr>
      <w:tr w:rsidR="009822DA" w:rsidTr="00812A6D">
        <w:trPr>
          <w:trHeight w:val="102"/>
        </w:trPr>
        <w:tc>
          <w:tcPr>
            <w:tcW w:w="3005" w:type="dxa"/>
            <w:vMerge/>
          </w:tcPr>
          <w:p w:rsidR="009822DA" w:rsidRDefault="009822DA" w:rsidP="004661B3">
            <w:pPr>
              <w:jc w:val="both"/>
              <w:rPr>
                <w:rFonts w:ascii="Times New Roman" w:hAnsi="Times New Roman" w:cs="Times New Roman"/>
                <w:sz w:val="24"/>
                <w:szCs w:val="24"/>
                <w:lang w:val="en-US"/>
              </w:rPr>
            </w:pPr>
          </w:p>
        </w:tc>
        <w:tc>
          <w:tcPr>
            <w:tcW w:w="3005" w:type="dxa"/>
          </w:tcPr>
          <w:p w:rsidR="009822DA" w:rsidRDefault="009822DA" w:rsidP="004661B3">
            <w:pPr>
              <w:jc w:val="both"/>
              <w:rPr>
                <w:rFonts w:ascii="Times New Roman" w:hAnsi="Times New Roman" w:cs="Times New Roman"/>
                <w:sz w:val="24"/>
                <w:szCs w:val="24"/>
                <w:lang w:val="en-US"/>
              </w:rPr>
            </w:pPr>
            <w:r>
              <w:rPr>
                <w:rFonts w:ascii="Times New Roman" w:hAnsi="Times New Roman" w:cs="Times New Roman"/>
                <w:sz w:val="24"/>
                <w:szCs w:val="24"/>
                <w:lang w:val="en-US"/>
              </w:rPr>
              <w:t>Amazon</w:t>
            </w:r>
          </w:p>
        </w:tc>
        <w:tc>
          <w:tcPr>
            <w:tcW w:w="3006" w:type="dxa"/>
          </w:tcPr>
          <w:p w:rsidR="009822DA" w:rsidRDefault="009822DA" w:rsidP="004661B3">
            <w:pPr>
              <w:jc w:val="both"/>
              <w:rPr>
                <w:rFonts w:ascii="Times New Roman" w:hAnsi="Times New Roman" w:cs="Times New Roman"/>
                <w:sz w:val="24"/>
                <w:szCs w:val="24"/>
                <w:lang w:val="en-US"/>
              </w:rPr>
            </w:pPr>
            <w:r>
              <w:rPr>
                <w:rFonts w:ascii="Times New Roman" w:hAnsi="Times New Roman" w:cs="Times New Roman"/>
                <w:sz w:val="24"/>
                <w:szCs w:val="24"/>
                <w:lang w:val="en-US"/>
              </w:rPr>
              <w:t>Flipkart</w:t>
            </w: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Discoverability</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Understanding</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Affordance</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Signifiers</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Mappings</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r w:rsidR="009822DA" w:rsidTr="009822DA">
        <w:tc>
          <w:tcPr>
            <w:tcW w:w="3005" w:type="dxa"/>
          </w:tcPr>
          <w:p w:rsidR="009822DA" w:rsidRPr="009822DA" w:rsidRDefault="009822DA" w:rsidP="004661B3">
            <w:pPr>
              <w:jc w:val="both"/>
              <w:rPr>
                <w:rFonts w:ascii="Times New Roman" w:hAnsi="Times New Roman" w:cs="Times New Roman"/>
                <w:sz w:val="24"/>
                <w:szCs w:val="24"/>
                <w:lang w:val="en-US"/>
              </w:rPr>
            </w:pPr>
            <w:r w:rsidRPr="009822DA">
              <w:rPr>
                <w:rFonts w:ascii="Times New Roman" w:hAnsi="Times New Roman" w:cs="Times New Roman"/>
                <w:color w:val="2B2B2B"/>
                <w:sz w:val="24"/>
                <w:szCs w:val="24"/>
                <w:shd w:val="clear" w:color="auto" w:fill="F9F9F9"/>
              </w:rPr>
              <w:t>Feedback</w:t>
            </w:r>
          </w:p>
        </w:tc>
        <w:tc>
          <w:tcPr>
            <w:tcW w:w="3005" w:type="dxa"/>
          </w:tcPr>
          <w:p w:rsidR="009822DA" w:rsidRDefault="009822DA" w:rsidP="004661B3">
            <w:pPr>
              <w:jc w:val="both"/>
              <w:rPr>
                <w:rFonts w:ascii="Times New Roman" w:hAnsi="Times New Roman" w:cs="Times New Roman"/>
                <w:sz w:val="24"/>
                <w:szCs w:val="24"/>
                <w:lang w:val="en-US"/>
              </w:rPr>
            </w:pPr>
          </w:p>
        </w:tc>
        <w:tc>
          <w:tcPr>
            <w:tcW w:w="3006" w:type="dxa"/>
          </w:tcPr>
          <w:p w:rsidR="009822DA" w:rsidRDefault="009822DA" w:rsidP="004661B3">
            <w:pPr>
              <w:jc w:val="both"/>
              <w:rPr>
                <w:rFonts w:ascii="Times New Roman" w:hAnsi="Times New Roman" w:cs="Times New Roman"/>
                <w:sz w:val="24"/>
                <w:szCs w:val="24"/>
                <w:lang w:val="en-US"/>
              </w:rPr>
            </w:pPr>
          </w:p>
        </w:tc>
      </w:tr>
    </w:tbl>
    <w:p w:rsidR="004661B3" w:rsidRDefault="004661B3" w:rsidP="004661B3">
      <w:pPr>
        <w:jc w:val="both"/>
        <w:rPr>
          <w:rFonts w:ascii="Times New Roman" w:hAnsi="Times New Roman" w:cs="Times New Roman"/>
          <w:sz w:val="24"/>
          <w:szCs w:val="24"/>
          <w:lang w:val="en-US"/>
        </w:rPr>
      </w:pPr>
    </w:p>
    <w:p w:rsidR="0048676C" w:rsidRPr="00E5160C" w:rsidRDefault="009822DA" w:rsidP="00FD074A">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per </w:t>
      </w:r>
      <w:r w:rsidR="00355223">
        <w:rPr>
          <w:rFonts w:ascii="Times New Roman" w:hAnsi="Times New Roman" w:cs="Times New Roman"/>
          <w:sz w:val="24"/>
          <w:szCs w:val="24"/>
          <w:lang w:val="en-US"/>
        </w:rPr>
        <w:t xml:space="preserve">the </w:t>
      </w:r>
      <w:r>
        <w:rPr>
          <w:rFonts w:ascii="Times New Roman" w:hAnsi="Times New Roman" w:cs="Times New Roman"/>
          <w:sz w:val="24"/>
          <w:szCs w:val="24"/>
          <w:lang w:val="en-US"/>
        </w:rPr>
        <w:t>above table, g</w:t>
      </w:r>
      <w:r w:rsidR="00E5160C">
        <w:rPr>
          <w:rFonts w:ascii="Times New Roman" w:hAnsi="Times New Roman" w:cs="Times New Roman"/>
          <w:sz w:val="24"/>
          <w:szCs w:val="24"/>
          <w:lang w:val="en-US"/>
        </w:rPr>
        <w:t>ive reasons to choose the symbols. Students are supposed to write the reasons at what point websites are following principles of interaction and not.</w:t>
      </w:r>
    </w:p>
    <w:p w:rsidR="0048676C" w:rsidRDefault="0048676C" w:rsidP="0048676C">
      <w:pPr>
        <w:jc w:val="both"/>
        <w:rPr>
          <w:rFonts w:ascii="Times New Roman" w:hAnsi="Times New Roman" w:cs="Times New Roman"/>
          <w:sz w:val="24"/>
          <w:szCs w:val="24"/>
          <w:lang w:val="en-US"/>
        </w:rPr>
      </w:pPr>
    </w:p>
    <w:p w:rsidR="002B76E8" w:rsidRDefault="002B76E8" w:rsidP="0048676C">
      <w:pPr>
        <w:jc w:val="both"/>
        <w:rPr>
          <w:rFonts w:ascii="Times New Roman" w:hAnsi="Times New Roman" w:cs="Times New Roman"/>
          <w:sz w:val="24"/>
          <w:szCs w:val="24"/>
          <w:lang w:val="en-US"/>
        </w:rPr>
      </w:pPr>
    </w:p>
    <w:p w:rsidR="002B76E8" w:rsidRPr="00B80E7B" w:rsidRDefault="002B76E8" w:rsidP="002B76E8">
      <w:pPr>
        <w:pStyle w:val="Default"/>
        <w:jc w:val="center"/>
        <w:rPr>
          <w:rFonts w:ascii="Times New Roman" w:hAnsi="Times New Roman" w:cs="Times New Roman"/>
          <w:b/>
        </w:rPr>
      </w:pPr>
      <w:r w:rsidRPr="00B80E7B">
        <w:rPr>
          <w:rFonts w:ascii="Times New Roman" w:hAnsi="Times New Roman" w:cs="Times New Roman"/>
          <w:b/>
        </w:rPr>
        <w:t>(PART</w:t>
      </w:r>
      <w:r>
        <w:rPr>
          <w:rFonts w:ascii="Times New Roman" w:hAnsi="Times New Roman" w:cs="Times New Roman"/>
          <w:b/>
        </w:rPr>
        <w:t xml:space="preserve"> - B</w:t>
      </w:r>
      <w:r w:rsidRPr="00B80E7B">
        <w:rPr>
          <w:rFonts w:ascii="Times New Roman" w:hAnsi="Times New Roman" w:cs="Times New Roman"/>
          <w:b/>
        </w:rPr>
        <w:t xml:space="preserve">) </w:t>
      </w:r>
    </w:p>
    <w:p w:rsidR="002B76E8" w:rsidRDefault="002B76E8" w:rsidP="002B76E8">
      <w:pPr>
        <w:pStyle w:val="Default"/>
        <w:jc w:val="center"/>
        <w:rPr>
          <w:rFonts w:ascii="Times New Roman" w:hAnsi="Times New Roman" w:cs="Times New Roman"/>
        </w:rPr>
      </w:pPr>
    </w:p>
    <w:p w:rsidR="002B76E8" w:rsidRDefault="002B76E8" w:rsidP="002B76E8">
      <w:pPr>
        <w:pStyle w:val="Default"/>
        <w:jc w:val="center"/>
        <w:rPr>
          <w:rFonts w:ascii="Times New Roman" w:hAnsi="Times New Roman" w:cs="Times New Roman"/>
        </w:rPr>
      </w:pPr>
      <w:r w:rsidRPr="00B80E7B">
        <w:rPr>
          <w:rFonts w:ascii="Times New Roman" w:hAnsi="Times New Roman" w:cs="Times New Roman"/>
          <w:highlight w:val="yellow"/>
        </w:rPr>
        <w:t>(TO BE COMPLETED BY STUDENTS)</w:t>
      </w:r>
    </w:p>
    <w:p w:rsidR="002B76E8" w:rsidRDefault="002B76E8" w:rsidP="002B76E8">
      <w:pPr>
        <w:pStyle w:val="Default"/>
        <w:jc w:val="center"/>
        <w:rPr>
          <w:rFonts w:ascii="Times New Roman" w:hAnsi="Times New Roman" w:cs="Times New Roman"/>
        </w:rPr>
      </w:pPr>
    </w:p>
    <w:p w:rsidR="002B76E8" w:rsidRDefault="002B76E8" w:rsidP="002B76E8">
      <w:pPr>
        <w:pStyle w:val="Default"/>
        <w:jc w:val="center"/>
        <w:rPr>
          <w:rFonts w:ascii="Times New Roman" w:hAnsi="Times New Roman" w:cs="Times New Roman"/>
        </w:rPr>
      </w:pPr>
    </w:p>
    <w:p w:rsidR="002B76E8" w:rsidRDefault="002B76E8" w:rsidP="002B76E8">
      <w:pPr>
        <w:pStyle w:val="Default"/>
        <w:jc w:val="center"/>
        <w:rPr>
          <w:rFonts w:ascii="Times New Roman" w:hAnsi="Times New Roman" w:cs="Times New Roman"/>
        </w:rPr>
      </w:pPr>
      <w:r w:rsidRPr="002C48B0">
        <w:rPr>
          <w:rFonts w:ascii="Times New Roman" w:hAnsi="Times New Roman" w:cs="Times New Roman"/>
        </w:rPr>
        <w:t>(Students must submit the soft copy as per following segments wi</w:t>
      </w:r>
      <w:r w:rsidR="00D73F3E">
        <w:rPr>
          <w:rFonts w:ascii="Times New Roman" w:hAnsi="Times New Roman" w:cs="Times New Roman"/>
        </w:rPr>
        <w:t>thin two hours of the practical</w:t>
      </w:r>
      <w:r w:rsidRPr="002C48B0">
        <w:rPr>
          <w:rFonts w:ascii="Times New Roman" w:hAnsi="Times New Roman" w:cs="Times New Roman"/>
        </w:rPr>
        <w:t>)</w:t>
      </w:r>
    </w:p>
    <w:p w:rsidR="002B76E8" w:rsidRDefault="002B76E8" w:rsidP="002B76E8">
      <w:pPr>
        <w:pStyle w:val="Defaul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7"/>
        <w:gridCol w:w="4759"/>
      </w:tblGrid>
      <w:tr w:rsidR="002B76E8" w:rsidRPr="00AC07B0" w:rsidTr="00A06634">
        <w:tc>
          <w:tcPr>
            <w:tcW w:w="451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Roll.No. :</w:t>
            </w:r>
          </w:p>
        </w:tc>
        <w:tc>
          <w:tcPr>
            <w:tcW w:w="505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Name:</w:t>
            </w:r>
          </w:p>
        </w:tc>
      </w:tr>
      <w:tr w:rsidR="002B76E8" w:rsidRPr="00AC07B0" w:rsidTr="00A06634">
        <w:tc>
          <w:tcPr>
            <w:tcW w:w="451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Sem/Year :</w:t>
            </w:r>
          </w:p>
        </w:tc>
        <w:tc>
          <w:tcPr>
            <w:tcW w:w="505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Batch:</w:t>
            </w:r>
          </w:p>
        </w:tc>
      </w:tr>
      <w:tr w:rsidR="002B76E8" w:rsidRPr="00AC07B0" w:rsidTr="00A06634">
        <w:tc>
          <w:tcPr>
            <w:tcW w:w="451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Date of Experiment :</w:t>
            </w:r>
          </w:p>
        </w:tc>
        <w:tc>
          <w:tcPr>
            <w:tcW w:w="505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Date of Submission:</w:t>
            </w:r>
          </w:p>
        </w:tc>
      </w:tr>
      <w:tr w:rsidR="002B76E8" w:rsidRPr="00AC07B0" w:rsidTr="00A06634">
        <w:tc>
          <w:tcPr>
            <w:tcW w:w="451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 xml:space="preserve">Grade -- </w:t>
            </w:r>
          </w:p>
        </w:tc>
        <w:tc>
          <w:tcPr>
            <w:tcW w:w="5058" w:type="dxa"/>
          </w:tcPr>
          <w:p w:rsidR="002B76E8" w:rsidRPr="00AC07B0" w:rsidRDefault="002B76E8" w:rsidP="00A06634">
            <w:pPr>
              <w:pStyle w:val="Default"/>
              <w:rPr>
                <w:rFonts w:ascii="Times New Roman" w:hAnsi="Times New Roman" w:cs="Times New Roman"/>
              </w:rPr>
            </w:pPr>
            <w:r w:rsidRPr="00AC07B0">
              <w:rPr>
                <w:rFonts w:ascii="Times New Roman" w:hAnsi="Times New Roman" w:cs="Times New Roman"/>
              </w:rPr>
              <w:t xml:space="preserve"> </w:t>
            </w:r>
          </w:p>
        </w:tc>
      </w:tr>
    </w:tbl>
    <w:p w:rsidR="002B76E8" w:rsidRDefault="002B76E8" w:rsidP="002B76E8">
      <w:pPr>
        <w:pStyle w:val="Default"/>
        <w:jc w:val="center"/>
        <w:rPr>
          <w:rFonts w:ascii="Times New Roman" w:hAnsi="Times New Roman" w:cs="Times New Roman"/>
        </w:rPr>
      </w:pPr>
    </w:p>
    <w:p w:rsidR="002B76E8" w:rsidRPr="004D7B48" w:rsidRDefault="002B76E8" w:rsidP="002B76E8">
      <w:pPr>
        <w:pStyle w:val="Default"/>
        <w:jc w:val="center"/>
        <w:rPr>
          <w:rFonts w:ascii="Times New Roman" w:hAnsi="Times New Roman" w:cs="Times New Roman"/>
          <w:sz w:val="28"/>
          <w:szCs w:val="28"/>
        </w:rPr>
      </w:pPr>
    </w:p>
    <w:p w:rsidR="002B76E8" w:rsidRPr="00D73F3E" w:rsidRDefault="002B76E8" w:rsidP="002B76E8">
      <w:pPr>
        <w:pStyle w:val="Default"/>
        <w:rPr>
          <w:rFonts w:ascii="Times New Roman" w:hAnsi="Times New Roman" w:cs="Times New Roman"/>
          <w:b/>
        </w:rPr>
      </w:pPr>
      <w:r w:rsidRPr="00D73F3E">
        <w:rPr>
          <w:rFonts w:ascii="Times New Roman" w:hAnsi="Times New Roman" w:cs="Times New Roman"/>
          <w:b/>
        </w:rPr>
        <w:t xml:space="preserve">B.1: </w:t>
      </w:r>
      <w:r w:rsidR="00104BD1" w:rsidRPr="00D73F3E">
        <w:rPr>
          <w:rFonts w:ascii="Times New Roman" w:hAnsi="Times New Roman" w:cs="Times New Roman"/>
          <w:b/>
        </w:rPr>
        <w:t>Output of performed tasks</w:t>
      </w:r>
    </w:p>
    <w:p w:rsidR="002B76E8" w:rsidRPr="00D73F3E" w:rsidRDefault="002B76E8" w:rsidP="002B76E8">
      <w:pPr>
        <w:pStyle w:val="Default"/>
        <w:rPr>
          <w:rFonts w:ascii="Times New Roman" w:hAnsi="Times New Roman" w:cs="Times New Roman"/>
        </w:rPr>
      </w:pPr>
    </w:p>
    <w:p w:rsidR="002B76E8" w:rsidRPr="00D73F3E" w:rsidRDefault="002B76E8" w:rsidP="002B76E8">
      <w:pPr>
        <w:pStyle w:val="Default"/>
        <w:numPr>
          <w:ilvl w:val="0"/>
          <w:numId w:val="5"/>
        </w:numPr>
        <w:rPr>
          <w:rFonts w:ascii="Times New Roman" w:hAnsi="Times New Roman" w:cs="Times New Roman"/>
        </w:rPr>
      </w:pPr>
      <w:r w:rsidRPr="00D73F3E">
        <w:rPr>
          <w:rFonts w:ascii="Times New Roman" w:hAnsi="Times New Roman" w:cs="Times New Roman"/>
        </w:rPr>
        <w:t xml:space="preserve">Write the answers of </w:t>
      </w:r>
      <w:r w:rsidR="00104BD1" w:rsidRPr="00D73F3E">
        <w:rPr>
          <w:rFonts w:ascii="Times New Roman" w:hAnsi="Times New Roman" w:cs="Times New Roman"/>
        </w:rPr>
        <w:t xml:space="preserve">the </w:t>
      </w:r>
      <w:r w:rsidRPr="00D73F3E">
        <w:rPr>
          <w:rFonts w:ascii="Times New Roman" w:hAnsi="Times New Roman" w:cs="Times New Roman"/>
        </w:rPr>
        <w:t>questions given in Part A</w:t>
      </w:r>
    </w:p>
    <w:p w:rsidR="002B76E8" w:rsidRPr="00D73F3E" w:rsidRDefault="002B76E8" w:rsidP="002B76E8">
      <w:pPr>
        <w:pStyle w:val="Default"/>
        <w:ind w:left="720"/>
        <w:rPr>
          <w:rFonts w:ascii="Times New Roman" w:hAnsi="Times New Roman" w:cs="Times New Roman"/>
        </w:rPr>
      </w:pPr>
    </w:p>
    <w:p w:rsidR="002B76E8" w:rsidRPr="00D73F3E" w:rsidRDefault="002B76E8" w:rsidP="002B76E8">
      <w:pPr>
        <w:pStyle w:val="Default"/>
        <w:rPr>
          <w:rFonts w:ascii="Times New Roman" w:hAnsi="Times New Roman" w:cs="Times New Roman"/>
          <w:b/>
        </w:rPr>
      </w:pPr>
      <w:r w:rsidRPr="00D73F3E">
        <w:rPr>
          <w:rFonts w:ascii="Times New Roman" w:hAnsi="Times New Roman" w:cs="Times New Roman"/>
          <w:b/>
        </w:rPr>
        <w:t>B.2: Observations and Learning’s:</w:t>
      </w:r>
    </w:p>
    <w:p w:rsidR="002B76E8" w:rsidRPr="00D73F3E" w:rsidRDefault="002B76E8" w:rsidP="002B76E8">
      <w:pPr>
        <w:pStyle w:val="Default"/>
        <w:rPr>
          <w:b/>
          <w:bCs/>
          <w:i/>
          <w:iCs/>
        </w:rPr>
      </w:pPr>
      <w:r w:rsidRPr="00D73F3E">
        <w:rPr>
          <w:rFonts w:ascii="Times New Roman" w:hAnsi="Times New Roman" w:cs="Times New Roman"/>
        </w:rPr>
        <w:t>Write down the possible improvements to the interface based on</w:t>
      </w:r>
      <w:r w:rsidRPr="00D73F3E">
        <w:rPr>
          <w:rStyle w:val="apple-converted-space"/>
          <w:rFonts w:ascii="Times New Roman" w:hAnsi="Times New Roman" w:cs="Times New Roman"/>
        </w:rPr>
        <w:t> your web interaction</w:t>
      </w:r>
    </w:p>
    <w:p w:rsidR="002B76E8" w:rsidRPr="00D73F3E" w:rsidRDefault="002B76E8" w:rsidP="002B76E8">
      <w:pPr>
        <w:pStyle w:val="Default"/>
        <w:rPr>
          <w:rFonts w:ascii="Times New Roman" w:hAnsi="Times New Roman" w:cs="Times New Roman"/>
        </w:rPr>
      </w:pPr>
      <w:r w:rsidRPr="00D73F3E">
        <w:rPr>
          <w:rFonts w:ascii="Times New Roman" w:hAnsi="Times New Roman" w:cs="Times New Roman"/>
          <w:b/>
          <w:bCs/>
        </w:rPr>
        <w:t xml:space="preserve">B.3:  Conclusion: </w:t>
      </w:r>
    </w:p>
    <w:p w:rsidR="002B76E8" w:rsidRPr="00D73F3E" w:rsidRDefault="002B76E8" w:rsidP="002B76E8">
      <w:pPr>
        <w:pStyle w:val="Default"/>
        <w:jc w:val="both"/>
        <w:rPr>
          <w:rFonts w:ascii="Times New Roman" w:hAnsi="Times New Roman" w:cs="Times New Roman"/>
          <w:bCs/>
          <w:iCs/>
        </w:rPr>
      </w:pPr>
      <w:r w:rsidRPr="00D73F3E">
        <w:rPr>
          <w:rFonts w:ascii="Times New Roman" w:hAnsi="Times New Roman" w:cs="Times New Roman"/>
          <w:iCs/>
        </w:rPr>
        <w:t>(</w:t>
      </w:r>
      <w:r w:rsidRPr="00D73F3E">
        <w:rPr>
          <w:rFonts w:ascii="Times New Roman" w:hAnsi="Times New Roman" w:cs="Times New Roman"/>
          <w:bCs/>
          <w:iCs/>
        </w:rPr>
        <w:t>Students must write the conclusion as per the attainment of individual outcome listed above and learning/observation noted in section B.2)</w:t>
      </w:r>
    </w:p>
    <w:p w:rsidR="002B76E8" w:rsidRPr="0048676C" w:rsidRDefault="002B76E8" w:rsidP="002B76E8">
      <w:pPr>
        <w:jc w:val="both"/>
        <w:rPr>
          <w:rFonts w:ascii="Times New Roman" w:hAnsi="Times New Roman" w:cs="Times New Roman"/>
          <w:sz w:val="24"/>
          <w:szCs w:val="24"/>
          <w:lang w:val="en-US"/>
        </w:rPr>
      </w:pPr>
    </w:p>
    <w:sectPr w:rsidR="002B76E8" w:rsidRPr="00486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060AD"/>
    <w:multiLevelType w:val="hybridMultilevel"/>
    <w:tmpl w:val="2792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51DE9"/>
    <w:multiLevelType w:val="hybridMultilevel"/>
    <w:tmpl w:val="4F664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5142FB"/>
    <w:multiLevelType w:val="hybridMultilevel"/>
    <w:tmpl w:val="D8F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D4F82"/>
    <w:multiLevelType w:val="multilevel"/>
    <w:tmpl w:val="F848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817A4"/>
    <w:multiLevelType w:val="hybridMultilevel"/>
    <w:tmpl w:val="546C0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05"/>
    <w:rsid w:val="00104BD1"/>
    <w:rsid w:val="00131981"/>
    <w:rsid w:val="00164351"/>
    <w:rsid w:val="00220D91"/>
    <w:rsid w:val="002B76E8"/>
    <w:rsid w:val="00355223"/>
    <w:rsid w:val="00465800"/>
    <w:rsid w:val="004661B3"/>
    <w:rsid w:val="0048676C"/>
    <w:rsid w:val="009822DA"/>
    <w:rsid w:val="00C42805"/>
    <w:rsid w:val="00D73F3E"/>
    <w:rsid w:val="00E51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D413C-DD98-456B-86FF-2C58CC9E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apple-converted-space">
    <w:name w:val="apple-converted-space"/>
    <w:basedOn w:val="DefaultParagraphFont"/>
    <w:rsid w:val="002B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Agrawal</dc:creator>
  <cp:keywords/>
  <dc:description/>
  <cp:lastModifiedBy>Archana Gulati (Dr.)</cp:lastModifiedBy>
  <cp:revision>2</cp:revision>
  <dcterms:created xsi:type="dcterms:W3CDTF">2022-07-19T05:12:00Z</dcterms:created>
  <dcterms:modified xsi:type="dcterms:W3CDTF">2022-07-19T05:12:00Z</dcterms:modified>
</cp:coreProperties>
</file>