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E7A7" w14:textId="50C6A6AE" w:rsidR="00F2382C" w:rsidRDefault="000E7405" w:rsidP="000E7405">
      <w:pPr>
        <w:pStyle w:val="Title"/>
        <w:jc w:val="center"/>
        <w:rPr>
          <w:lang w:val="en-US"/>
        </w:rPr>
      </w:pPr>
      <w:r>
        <w:rPr>
          <w:lang w:val="en-US"/>
        </w:rPr>
        <w:t>Case Study on Enterprise Architecture</w:t>
      </w:r>
    </w:p>
    <w:p w14:paraId="6FF530C8" w14:textId="5FAA654E" w:rsidR="000E7405" w:rsidRDefault="000E7405" w:rsidP="000E7405">
      <w:pPr>
        <w:pStyle w:val="Heading1"/>
        <w:rPr>
          <w:lang w:val="en-US"/>
        </w:rPr>
      </w:pPr>
      <w:r>
        <w:rPr>
          <w:lang w:val="en-US"/>
        </w:rPr>
        <w:t>Enterprise Architecture for VARYA Cybercafe are:</w:t>
      </w:r>
    </w:p>
    <w:p w14:paraId="4930EBD0" w14:textId="77777777" w:rsidR="000E7405" w:rsidRPr="000E7405" w:rsidRDefault="000E7405" w:rsidP="000E7405">
      <w:r w:rsidRPr="000E7405">
        <w:t>Presentation Layer:</w:t>
      </w:r>
    </w:p>
    <w:p w14:paraId="74D37927" w14:textId="77777777" w:rsidR="000E7405" w:rsidRPr="000E7405" w:rsidRDefault="000E7405" w:rsidP="000E7405">
      <w:pPr>
        <w:numPr>
          <w:ilvl w:val="0"/>
          <w:numId w:val="1"/>
        </w:numPr>
      </w:pPr>
      <w:r w:rsidRPr="000E7405">
        <w:t>The Presentation Layer is responsible for presenting information to the user.</w:t>
      </w:r>
    </w:p>
    <w:p w14:paraId="6FDBD144" w14:textId="77777777" w:rsidR="000E7405" w:rsidRPr="000E7405" w:rsidRDefault="000E7405" w:rsidP="000E7405">
      <w:pPr>
        <w:numPr>
          <w:ilvl w:val="0"/>
          <w:numId w:val="1"/>
        </w:numPr>
      </w:pPr>
      <w:r w:rsidRPr="000E7405">
        <w:t>This layer includes the user interface and client-side applications that run on the computers used by customers in the cybercafe.</w:t>
      </w:r>
    </w:p>
    <w:p w14:paraId="5EF80088" w14:textId="77777777" w:rsidR="000E7405" w:rsidRPr="000E7405" w:rsidRDefault="000E7405" w:rsidP="000E7405">
      <w:pPr>
        <w:numPr>
          <w:ilvl w:val="0"/>
          <w:numId w:val="1"/>
        </w:numPr>
      </w:pPr>
      <w:r w:rsidRPr="000E7405">
        <w:t>The presentation layer communicates with the Business Layer to retrieve information and data.</w:t>
      </w:r>
    </w:p>
    <w:p w14:paraId="6B3951B9" w14:textId="77777777" w:rsidR="000E7405" w:rsidRPr="000E7405" w:rsidRDefault="000E7405" w:rsidP="000E7405">
      <w:r w:rsidRPr="000E7405">
        <w:t>Business Layer:</w:t>
      </w:r>
    </w:p>
    <w:p w14:paraId="11010AC4" w14:textId="77777777" w:rsidR="000E7405" w:rsidRPr="000E7405" w:rsidRDefault="000E7405" w:rsidP="000E7405">
      <w:pPr>
        <w:numPr>
          <w:ilvl w:val="0"/>
          <w:numId w:val="2"/>
        </w:numPr>
      </w:pPr>
      <w:r w:rsidRPr="000E7405">
        <w:t>The Business Layer is responsible for processing requests from the Presentation Layer and communicating with the Persistence Layer.</w:t>
      </w:r>
    </w:p>
    <w:p w14:paraId="7006ABAF" w14:textId="77777777" w:rsidR="000E7405" w:rsidRPr="000E7405" w:rsidRDefault="000E7405" w:rsidP="000E7405">
      <w:pPr>
        <w:numPr>
          <w:ilvl w:val="0"/>
          <w:numId w:val="2"/>
        </w:numPr>
      </w:pPr>
      <w:r w:rsidRPr="000E7405">
        <w:t>This layer contains the business logic and rules that govern the operations of the cybercafe, such as pricing, billing, and usage policies.</w:t>
      </w:r>
    </w:p>
    <w:p w14:paraId="4AF55867" w14:textId="77777777" w:rsidR="000E7405" w:rsidRPr="000E7405" w:rsidRDefault="000E7405" w:rsidP="000E7405">
      <w:pPr>
        <w:numPr>
          <w:ilvl w:val="0"/>
          <w:numId w:val="2"/>
        </w:numPr>
      </w:pPr>
      <w:r w:rsidRPr="000E7405">
        <w:t>The Business Layer is responsible for validating requests, preparing responses to send back to the Presentation Layer, and managing the flow of information between the Presentation Layer and Persistence Layer.</w:t>
      </w:r>
    </w:p>
    <w:p w14:paraId="414D3CC3" w14:textId="77777777" w:rsidR="000E7405" w:rsidRPr="000E7405" w:rsidRDefault="000E7405" w:rsidP="000E7405">
      <w:r w:rsidRPr="000E7405">
        <w:t>Persistence Layer:</w:t>
      </w:r>
    </w:p>
    <w:p w14:paraId="4B20DA68" w14:textId="77777777" w:rsidR="000E7405" w:rsidRPr="000E7405" w:rsidRDefault="000E7405" w:rsidP="000E7405">
      <w:pPr>
        <w:numPr>
          <w:ilvl w:val="0"/>
          <w:numId w:val="3"/>
        </w:numPr>
      </w:pPr>
      <w:r w:rsidRPr="000E7405">
        <w:t>The Persistence Layer is responsible for storing and retrieving data from the database.</w:t>
      </w:r>
    </w:p>
    <w:p w14:paraId="4667B241" w14:textId="77777777" w:rsidR="000E7405" w:rsidRPr="000E7405" w:rsidRDefault="000E7405" w:rsidP="000E7405">
      <w:pPr>
        <w:numPr>
          <w:ilvl w:val="0"/>
          <w:numId w:val="3"/>
        </w:numPr>
      </w:pPr>
      <w:r w:rsidRPr="000E7405">
        <w:t>This layer contains the data access objects and other components that are responsible for reading and writing data to the database.</w:t>
      </w:r>
    </w:p>
    <w:p w14:paraId="132E45BA" w14:textId="77777777" w:rsidR="000E7405" w:rsidRPr="000E7405" w:rsidRDefault="000E7405" w:rsidP="000E7405">
      <w:pPr>
        <w:numPr>
          <w:ilvl w:val="0"/>
          <w:numId w:val="3"/>
        </w:numPr>
      </w:pPr>
      <w:r w:rsidRPr="000E7405">
        <w:t>The Persistence Layer communicates with the Business Layer to provide data and information as needed.</w:t>
      </w:r>
    </w:p>
    <w:p w14:paraId="7135A970" w14:textId="77777777" w:rsidR="000E7405" w:rsidRPr="000E7405" w:rsidRDefault="000E7405" w:rsidP="000E7405">
      <w:r w:rsidRPr="000E7405">
        <w:t>Database Layer:</w:t>
      </w:r>
    </w:p>
    <w:p w14:paraId="32B228B9" w14:textId="77777777" w:rsidR="000E7405" w:rsidRPr="000E7405" w:rsidRDefault="000E7405" w:rsidP="000E7405">
      <w:pPr>
        <w:numPr>
          <w:ilvl w:val="0"/>
          <w:numId w:val="4"/>
        </w:numPr>
      </w:pPr>
      <w:r w:rsidRPr="000E7405">
        <w:t>The Database Layer is responsible for storing data and information.</w:t>
      </w:r>
    </w:p>
    <w:p w14:paraId="77D0FE92" w14:textId="77777777" w:rsidR="000E7405" w:rsidRPr="000E7405" w:rsidRDefault="000E7405" w:rsidP="000E7405">
      <w:pPr>
        <w:numPr>
          <w:ilvl w:val="0"/>
          <w:numId w:val="4"/>
        </w:numPr>
      </w:pPr>
      <w:r w:rsidRPr="000E7405">
        <w:t>This layer includes the databases and servers used by the cybercafe to store customer information, pricing, billing, and usage information.</w:t>
      </w:r>
    </w:p>
    <w:p w14:paraId="27C31E2D" w14:textId="77777777" w:rsidR="000E7405" w:rsidRPr="000E7405" w:rsidRDefault="000E7405" w:rsidP="000E7405">
      <w:pPr>
        <w:numPr>
          <w:ilvl w:val="0"/>
          <w:numId w:val="4"/>
        </w:numPr>
      </w:pPr>
      <w:r w:rsidRPr="000E7405">
        <w:t>The Database Layer is responsible for ensuring the security and reliability of the data.</w:t>
      </w:r>
    </w:p>
    <w:p w14:paraId="26FD3EB3" w14:textId="45F7A4C4" w:rsidR="000E7405" w:rsidRPr="000E7405" w:rsidRDefault="000E7405" w:rsidP="000E7405">
      <w:r w:rsidRPr="000E7405">
        <w:t>In this example, each layer is separated into distinct components with well-defined responsibilities, allowing for improved scalability, maintainability, and security in the enterprise architecture of the cybercafe.</w:t>
      </w:r>
    </w:p>
    <w:sectPr w:rsidR="000E7405" w:rsidRPr="000E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39B"/>
    <w:multiLevelType w:val="multilevel"/>
    <w:tmpl w:val="E47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65FA0"/>
    <w:multiLevelType w:val="multilevel"/>
    <w:tmpl w:val="B28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4C5A52"/>
    <w:multiLevelType w:val="multilevel"/>
    <w:tmpl w:val="A17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662DD8"/>
    <w:multiLevelType w:val="multilevel"/>
    <w:tmpl w:val="DD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722">
    <w:abstractNumId w:val="3"/>
  </w:num>
  <w:num w:numId="2" w16cid:durableId="1455635688">
    <w:abstractNumId w:val="2"/>
  </w:num>
  <w:num w:numId="3" w16cid:durableId="1325548766">
    <w:abstractNumId w:val="1"/>
  </w:num>
  <w:num w:numId="4" w16cid:durableId="70309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6B7"/>
    <w:rsid w:val="000E7405"/>
    <w:rsid w:val="001D46B7"/>
    <w:rsid w:val="00245B03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ECB"/>
  <w15:chartTrackingRefBased/>
  <w15:docId w15:val="{F5235990-E69D-4567-AE09-4A15A5E6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2023-02-06T19:30:00Z</dcterms:created>
  <dcterms:modified xsi:type="dcterms:W3CDTF">2023-02-06T19:32:00Z</dcterms:modified>
</cp:coreProperties>
</file>