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6803" w:rsidRPr="00126803" w:rsidRDefault="00126803" w:rsidP="00126803">
      <w:pPr>
        <w:jc w:val="both"/>
        <w:rPr>
          <w:rFonts w:ascii="Times New Roman" w:hAnsi="Times New Roman" w:cs="Times New Roman"/>
          <w:sz w:val="24"/>
          <w:szCs w:val="24"/>
        </w:rPr>
      </w:pPr>
      <w:r w:rsidRPr="00126803">
        <w:rPr>
          <w:rFonts w:ascii="Times New Roman" w:hAnsi="Times New Roman" w:cs="Times New Roman"/>
          <w:sz w:val="24"/>
          <w:szCs w:val="24"/>
        </w:rPr>
        <w:t>UNIT 1</w:t>
      </w:r>
    </w:p>
    <w:p w:rsidR="00FA01E9" w:rsidRPr="00126803" w:rsidRDefault="006F4B62" w:rsidP="00126803">
      <w:pPr>
        <w:jc w:val="both"/>
        <w:rPr>
          <w:rFonts w:ascii="Times New Roman" w:hAnsi="Times New Roman" w:cs="Times New Roman"/>
          <w:b/>
          <w:sz w:val="24"/>
          <w:szCs w:val="24"/>
          <w:u w:val="single"/>
        </w:rPr>
      </w:pPr>
      <w:r w:rsidRPr="00126803">
        <w:rPr>
          <w:rFonts w:ascii="Times New Roman" w:hAnsi="Times New Roman" w:cs="Times New Roman"/>
          <w:b/>
          <w:sz w:val="24"/>
          <w:szCs w:val="24"/>
          <w:u w:val="single"/>
        </w:rPr>
        <w:t xml:space="preserve">I. </w:t>
      </w:r>
      <w:r w:rsidR="00FA01E9" w:rsidRPr="00126803">
        <w:rPr>
          <w:rFonts w:ascii="Times New Roman" w:hAnsi="Times New Roman" w:cs="Times New Roman"/>
          <w:b/>
          <w:sz w:val="24"/>
          <w:szCs w:val="24"/>
          <w:u w:val="single"/>
        </w:rPr>
        <w:t xml:space="preserve">What is I/O Psychology? </w:t>
      </w:r>
    </w:p>
    <w:p w:rsidR="00FA01E9" w:rsidRPr="00126803" w:rsidRDefault="00FA01E9" w:rsidP="00126803">
      <w:pPr>
        <w:ind w:left="567"/>
        <w:jc w:val="both"/>
        <w:rPr>
          <w:rFonts w:ascii="Times New Roman" w:hAnsi="Times New Roman" w:cs="Times New Roman"/>
          <w:sz w:val="24"/>
          <w:szCs w:val="24"/>
          <w:shd w:val="clear" w:color="auto" w:fill="FFFFFF"/>
        </w:rPr>
      </w:pPr>
      <w:r w:rsidRPr="00126803">
        <w:rPr>
          <w:rFonts w:ascii="Times New Roman" w:hAnsi="Times New Roman" w:cs="Times New Roman"/>
          <w:bCs/>
          <w:sz w:val="24"/>
          <w:szCs w:val="24"/>
          <w:shd w:val="clear" w:color="auto" w:fill="FFFFFF"/>
        </w:rPr>
        <w:t>Industrial and organizational psychology</w:t>
      </w:r>
      <w:r w:rsidRPr="00126803">
        <w:rPr>
          <w:rFonts w:ascii="Times New Roman" w:hAnsi="Times New Roman" w:cs="Times New Roman"/>
          <w:sz w:val="24"/>
          <w:szCs w:val="24"/>
          <w:shd w:val="clear" w:color="auto" w:fill="FFFFFF"/>
        </w:rPr>
        <w:t> (</w:t>
      </w:r>
      <w:r w:rsidRPr="00126803">
        <w:rPr>
          <w:rFonts w:ascii="Times New Roman" w:hAnsi="Times New Roman" w:cs="Times New Roman"/>
          <w:bCs/>
          <w:sz w:val="24"/>
          <w:szCs w:val="24"/>
          <w:shd w:val="clear" w:color="auto" w:fill="FFFFFF"/>
        </w:rPr>
        <w:t>I-O psychology</w:t>
      </w:r>
      <w:r w:rsidRPr="00126803">
        <w:rPr>
          <w:rFonts w:ascii="Times New Roman" w:hAnsi="Times New Roman" w:cs="Times New Roman"/>
          <w:sz w:val="24"/>
          <w:szCs w:val="24"/>
          <w:shd w:val="clear" w:color="auto" w:fill="FFFFFF"/>
        </w:rPr>
        <w:t>), an applied discipline within </w:t>
      </w:r>
      <w:hyperlink r:id="rId5" w:tooltip="Psychology" w:history="1">
        <w:r w:rsidRPr="00126803">
          <w:rPr>
            <w:rStyle w:val="Hyperlink"/>
            <w:rFonts w:ascii="Times New Roman" w:hAnsi="Times New Roman" w:cs="Times New Roman"/>
            <w:color w:val="auto"/>
            <w:sz w:val="24"/>
            <w:szCs w:val="24"/>
            <w:u w:val="none"/>
            <w:shd w:val="clear" w:color="auto" w:fill="FFFFFF"/>
          </w:rPr>
          <w:t>psychology</w:t>
        </w:r>
      </w:hyperlink>
      <w:r w:rsidRPr="00126803">
        <w:rPr>
          <w:rFonts w:ascii="Times New Roman" w:hAnsi="Times New Roman" w:cs="Times New Roman"/>
          <w:sz w:val="24"/>
          <w:szCs w:val="24"/>
          <w:shd w:val="clear" w:color="auto" w:fill="FFFFFF"/>
        </w:rPr>
        <w:t>, is the science of </w:t>
      </w:r>
      <w:hyperlink r:id="rId6" w:tooltip="Human behavior" w:history="1">
        <w:r w:rsidRPr="00126803">
          <w:rPr>
            <w:rStyle w:val="Hyperlink"/>
            <w:rFonts w:ascii="Times New Roman" w:hAnsi="Times New Roman" w:cs="Times New Roman"/>
            <w:color w:val="auto"/>
            <w:sz w:val="24"/>
            <w:szCs w:val="24"/>
            <w:u w:val="none"/>
            <w:shd w:val="clear" w:color="auto" w:fill="FFFFFF"/>
          </w:rPr>
          <w:t>human behaviour</w:t>
        </w:r>
      </w:hyperlink>
      <w:r w:rsidRPr="00126803">
        <w:rPr>
          <w:rFonts w:ascii="Times New Roman" w:hAnsi="Times New Roman" w:cs="Times New Roman"/>
          <w:sz w:val="24"/>
          <w:szCs w:val="24"/>
          <w:shd w:val="clear" w:color="auto" w:fill="FFFFFF"/>
        </w:rPr>
        <w:t> in the </w:t>
      </w:r>
      <w:hyperlink r:id="rId7" w:tooltip="Workplace" w:history="1">
        <w:r w:rsidRPr="00126803">
          <w:rPr>
            <w:rStyle w:val="Hyperlink"/>
            <w:rFonts w:ascii="Times New Roman" w:hAnsi="Times New Roman" w:cs="Times New Roman"/>
            <w:color w:val="auto"/>
            <w:sz w:val="24"/>
            <w:szCs w:val="24"/>
            <w:u w:val="none"/>
            <w:shd w:val="clear" w:color="auto" w:fill="FFFFFF"/>
          </w:rPr>
          <w:t>workplace</w:t>
        </w:r>
      </w:hyperlink>
      <w:r w:rsidRPr="00126803">
        <w:rPr>
          <w:rFonts w:ascii="Times New Roman" w:hAnsi="Times New Roman" w:cs="Times New Roman"/>
          <w:sz w:val="24"/>
          <w:szCs w:val="24"/>
          <w:shd w:val="clear" w:color="auto" w:fill="FFFFFF"/>
        </w:rPr>
        <w:t>.</w:t>
      </w:r>
    </w:p>
    <w:p w:rsidR="00FA01E9" w:rsidRPr="00126803" w:rsidRDefault="00FA01E9" w:rsidP="00126803">
      <w:pPr>
        <w:ind w:left="567"/>
        <w:jc w:val="both"/>
        <w:rPr>
          <w:rFonts w:ascii="Times New Roman" w:hAnsi="Times New Roman" w:cs="Times New Roman"/>
          <w:sz w:val="24"/>
          <w:szCs w:val="24"/>
          <w:shd w:val="clear" w:color="auto" w:fill="FFFFFF"/>
        </w:rPr>
      </w:pPr>
      <w:r w:rsidRPr="00126803">
        <w:rPr>
          <w:rFonts w:ascii="Times New Roman" w:hAnsi="Times New Roman" w:cs="Times New Roman"/>
          <w:sz w:val="24"/>
          <w:szCs w:val="24"/>
          <w:shd w:val="clear" w:color="auto" w:fill="FFFFFF"/>
        </w:rPr>
        <w:t>I-O </w:t>
      </w:r>
      <w:hyperlink r:id="rId8" w:tooltip="Psychologist" w:history="1">
        <w:r w:rsidRPr="00126803">
          <w:rPr>
            <w:rStyle w:val="Hyperlink"/>
            <w:rFonts w:ascii="Times New Roman" w:hAnsi="Times New Roman" w:cs="Times New Roman"/>
            <w:color w:val="auto"/>
            <w:sz w:val="24"/>
            <w:szCs w:val="24"/>
            <w:u w:val="none"/>
            <w:shd w:val="clear" w:color="auto" w:fill="FFFFFF"/>
          </w:rPr>
          <w:t>psychologists</w:t>
        </w:r>
      </w:hyperlink>
      <w:r w:rsidRPr="00126803">
        <w:rPr>
          <w:rFonts w:ascii="Times New Roman" w:hAnsi="Times New Roman" w:cs="Times New Roman"/>
          <w:sz w:val="24"/>
          <w:szCs w:val="24"/>
          <w:shd w:val="clear" w:color="auto" w:fill="FFFFFF"/>
        </w:rPr>
        <w:t> are trained in the </w:t>
      </w:r>
      <w:hyperlink r:id="rId9" w:tooltip="Scientist–practitioner model" w:history="1">
        <w:r w:rsidRPr="00126803">
          <w:rPr>
            <w:rStyle w:val="Hyperlink"/>
            <w:rFonts w:ascii="Times New Roman" w:hAnsi="Times New Roman" w:cs="Times New Roman"/>
            <w:color w:val="auto"/>
            <w:sz w:val="24"/>
            <w:szCs w:val="24"/>
            <w:u w:val="none"/>
            <w:shd w:val="clear" w:color="auto" w:fill="FFFFFF"/>
          </w:rPr>
          <w:t>scientist–practitioner model</w:t>
        </w:r>
      </w:hyperlink>
      <w:r w:rsidRPr="00126803">
        <w:rPr>
          <w:rFonts w:ascii="Times New Roman" w:hAnsi="Times New Roman" w:cs="Times New Roman"/>
          <w:sz w:val="24"/>
          <w:szCs w:val="24"/>
          <w:shd w:val="clear" w:color="auto" w:fill="FFFFFF"/>
        </w:rPr>
        <w:t xml:space="preserve">. As an applied field, the discipline involves both research and practice and I-O psychologists apply psychological theories and principles to organizations </w:t>
      </w:r>
      <w:r w:rsidR="00B945CC" w:rsidRPr="00126803">
        <w:rPr>
          <w:rFonts w:ascii="Times New Roman" w:hAnsi="Times New Roman" w:cs="Times New Roman"/>
          <w:sz w:val="24"/>
          <w:szCs w:val="24"/>
          <w:shd w:val="clear" w:color="auto" w:fill="FFFFFF"/>
        </w:rPr>
        <w:t>and the individuals within them.</w:t>
      </w:r>
      <w:r w:rsidRPr="00126803">
        <w:rPr>
          <w:rFonts w:ascii="Times New Roman" w:hAnsi="Times New Roman" w:cs="Times New Roman"/>
          <w:sz w:val="24"/>
          <w:szCs w:val="24"/>
          <w:shd w:val="clear" w:color="auto" w:fill="FFFFFF"/>
        </w:rPr>
        <w:t> They contribute to an organization's success by improving the </w:t>
      </w:r>
      <w:hyperlink r:id="rId10" w:tooltip="Job performance" w:history="1">
        <w:r w:rsidRPr="00126803">
          <w:rPr>
            <w:rStyle w:val="Hyperlink"/>
            <w:rFonts w:ascii="Times New Roman" w:hAnsi="Times New Roman" w:cs="Times New Roman"/>
            <w:color w:val="auto"/>
            <w:sz w:val="24"/>
            <w:szCs w:val="24"/>
            <w:u w:val="none"/>
            <w:shd w:val="clear" w:color="auto" w:fill="FFFFFF"/>
          </w:rPr>
          <w:t>job performance</w:t>
        </w:r>
      </w:hyperlink>
      <w:r w:rsidRPr="00126803">
        <w:rPr>
          <w:rFonts w:ascii="Times New Roman" w:hAnsi="Times New Roman" w:cs="Times New Roman"/>
          <w:sz w:val="24"/>
          <w:szCs w:val="24"/>
          <w:shd w:val="clear" w:color="auto" w:fill="FFFFFF"/>
        </w:rPr>
        <w:t>, </w:t>
      </w:r>
      <w:hyperlink r:id="rId11" w:tooltip="Well-being" w:history="1">
        <w:r w:rsidRPr="00126803">
          <w:rPr>
            <w:rStyle w:val="Hyperlink"/>
            <w:rFonts w:ascii="Times New Roman" w:hAnsi="Times New Roman" w:cs="Times New Roman"/>
            <w:color w:val="auto"/>
            <w:sz w:val="24"/>
            <w:szCs w:val="24"/>
            <w:u w:val="none"/>
            <w:shd w:val="clear" w:color="auto" w:fill="FFFFFF"/>
          </w:rPr>
          <w:t>wellbeing</w:t>
        </w:r>
      </w:hyperlink>
      <w:r w:rsidRPr="00126803">
        <w:rPr>
          <w:rFonts w:ascii="Times New Roman" w:hAnsi="Times New Roman" w:cs="Times New Roman"/>
          <w:sz w:val="24"/>
          <w:szCs w:val="24"/>
          <w:shd w:val="clear" w:color="auto" w:fill="FFFFFF"/>
        </w:rPr>
        <w:t>, </w:t>
      </w:r>
      <w:hyperlink r:id="rId12" w:tooltip="Motivation" w:history="1">
        <w:r w:rsidRPr="00126803">
          <w:rPr>
            <w:rStyle w:val="Hyperlink"/>
            <w:rFonts w:ascii="Times New Roman" w:hAnsi="Times New Roman" w:cs="Times New Roman"/>
            <w:color w:val="auto"/>
            <w:sz w:val="24"/>
            <w:szCs w:val="24"/>
            <w:u w:val="none"/>
            <w:shd w:val="clear" w:color="auto" w:fill="FFFFFF"/>
          </w:rPr>
          <w:t>motivation</w:t>
        </w:r>
      </w:hyperlink>
      <w:r w:rsidRPr="00126803">
        <w:rPr>
          <w:rFonts w:ascii="Times New Roman" w:hAnsi="Times New Roman" w:cs="Times New Roman"/>
          <w:sz w:val="24"/>
          <w:szCs w:val="24"/>
          <w:shd w:val="clear" w:color="auto" w:fill="FFFFFF"/>
        </w:rPr>
        <w:t>, </w:t>
      </w:r>
      <w:hyperlink r:id="rId13" w:tooltip="Job satisfaction" w:history="1">
        <w:r w:rsidRPr="00126803">
          <w:rPr>
            <w:rStyle w:val="Hyperlink"/>
            <w:rFonts w:ascii="Times New Roman" w:hAnsi="Times New Roman" w:cs="Times New Roman"/>
            <w:color w:val="auto"/>
            <w:sz w:val="24"/>
            <w:szCs w:val="24"/>
            <w:u w:val="none"/>
            <w:shd w:val="clear" w:color="auto" w:fill="FFFFFF"/>
          </w:rPr>
          <w:t>job satisfaction</w:t>
        </w:r>
      </w:hyperlink>
      <w:r w:rsidRPr="00126803">
        <w:rPr>
          <w:rFonts w:ascii="Times New Roman" w:hAnsi="Times New Roman" w:cs="Times New Roman"/>
          <w:sz w:val="24"/>
          <w:szCs w:val="24"/>
          <w:shd w:val="clear" w:color="auto" w:fill="FFFFFF"/>
        </w:rPr>
        <w:t> and the </w:t>
      </w:r>
      <w:hyperlink r:id="rId14" w:tooltip="Health and safety" w:history="1">
        <w:r w:rsidRPr="00126803">
          <w:rPr>
            <w:rStyle w:val="Hyperlink"/>
            <w:rFonts w:ascii="Times New Roman" w:hAnsi="Times New Roman" w:cs="Times New Roman"/>
            <w:color w:val="auto"/>
            <w:sz w:val="24"/>
            <w:szCs w:val="24"/>
            <w:u w:val="none"/>
            <w:shd w:val="clear" w:color="auto" w:fill="FFFFFF"/>
          </w:rPr>
          <w:t>health and safety</w:t>
        </w:r>
      </w:hyperlink>
      <w:r w:rsidRPr="00126803">
        <w:rPr>
          <w:rFonts w:ascii="Times New Roman" w:hAnsi="Times New Roman" w:cs="Times New Roman"/>
          <w:sz w:val="24"/>
          <w:szCs w:val="24"/>
          <w:shd w:val="clear" w:color="auto" w:fill="FFFFFF"/>
        </w:rPr>
        <w:t> of employees.</w:t>
      </w:r>
    </w:p>
    <w:p w:rsidR="00FA01E9" w:rsidRPr="00126803" w:rsidRDefault="00FA01E9" w:rsidP="00126803">
      <w:pPr>
        <w:ind w:left="567"/>
        <w:jc w:val="both"/>
        <w:rPr>
          <w:rFonts w:ascii="Times New Roman" w:hAnsi="Times New Roman" w:cs="Times New Roman"/>
          <w:sz w:val="24"/>
          <w:szCs w:val="24"/>
          <w:shd w:val="clear" w:color="auto" w:fill="FFFFFF"/>
        </w:rPr>
      </w:pPr>
      <w:r w:rsidRPr="00126803">
        <w:rPr>
          <w:rFonts w:ascii="Times New Roman" w:hAnsi="Times New Roman" w:cs="Times New Roman"/>
          <w:sz w:val="24"/>
          <w:szCs w:val="24"/>
          <w:shd w:val="clear" w:color="auto" w:fill="FFFFFF"/>
        </w:rPr>
        <w:t>Industrial-organizational psychology have two major sides. First, there is the industrial side, which involves looking at how to best match individuals to specific job roles. This segment of I-O psychology is also sometimes referred to as personnel psychology.</w:t>
      </w:r>
    </w:p>
    <w:p w:rsidR="00FA01E9" w:rsidRPr="00126803" w:rsidRDefault="00FA01E9" w:rsidP="00126803">
      <w:pPr>
        <w:ind w:left="567"/>
        <w:jc w:val="both"/>
        <w:rPr>
          <w:rFonts w:ascii="Times New Roman" w:hAnsi="Times New Roman" w:cs="Times New Roman"/>
          <w:sz w:val="24"/>
          <w:szCs w:val="24"/>
          <w:shd w:val="clear" w:color="auto" w:fill="FFFFFF"/>
        </w:rPr>
      </w:pPr>
      <w:r w:rsidRPr="00126803">
        <w:rPr>
          <w:rFonts w:ascii="Times New Roman" w:hAnsi="Times New Roman" w:cs="Times New Roman"/>
          <w:sz w:val="24"/>
          <w:szCs w:val="24"/>
          <w:shd w:val="clear" w:color="auto" w:fill="FFFFFF"/>
        </w:rPr>
        <w:t>The organizational side of psychology is more focused on understanding how organizations affect individual behaviour. Organizational structures, social norms, management styles, and role expectations are all factors that can influence how people behave within an organization.</w:t>
      </w:r>
    </w:p>
    <w:p w:rsidR="00FA01E9" w:rsidRPr="00126803" w:rsidRDefault="00FA01E9" w:rsidP="00126803">
      <w:pPr>
        <w:shd w:val="clear" w:color="auto" w:fill="FFFFFF"/>
        <w:spacing w:beforeAutospacing="1" w:after="0" w:afterAutospacing="1" w:line="240" w:lineRule="auto"/>
        <w:ind w:left="567"/>
        <w:jc w:val="both"/>
        <w:textAlignment w:val="baseline"/>
        <w:outlineLvl w:val="1"/>
        <w:rPr>
          <w:rFonts w:ascii="Times New Roman" w:eastAsia="Times New Roman" w:hAnsi="Times New Roman" w:cs="Times New Roman"/>
          <w:b/>
          <w:sz w:val="24"/>
          <w:szCs w:val="24"/>
          <w:lang w:eastAsia="en-IN"/>
        </w:rPr>
      </w:pPr>
      <w:r w:rsidRPr="00126803">
        <w:rPr>
          <w:rFonts w:ascii="Times New Roman" w:eastAsia="Times New Roman" w:hAnsi="Times New Roman" w:cs="Times New Roman"/>
          <w:b/>
          <w:sz w:val="24"/>
          <w:szCs w:val="24"/>
          <w:bdr w:val="none" w:sz="0" w:space="0" w:color="auto" w:frame="1"/>
          <w:lang w:eastAsia="en-IN"/>
        </w:rPr>
        <w:t>Six Key Subject Areas</w:t>
      </w:r>
    </w:p>
    <w:p w:rsidR="00FA01E9" w:rsidRPr="00126803" w:rsidRDefault="00FA01E9" w:rsidP="00126803">
      <w:pPr>
        <w:numPr>
          <w:ilvl w:val="0"/>
          <w:numId w:val="1"/>
        </w:numPr>
        <w:shd w:val="clear" w:color="auto" w:fill="FFFFFF"/>
        <w:spacing w:beforeAutospacing="1" w:after="0" w:afterAutospacing="1" w:line="240" w:lineRule="auto"/>
        <w:ind w:left="567"/>
        <w:jc w:val="both"/>
        <w:textAlignment w:val="baseline"/>
        <w:rPr>
          <w:rFonts w:ascii="Times New Roman" w:eastAsia="Times New Roman" w:hAnsi="Times New Roman" w:cs="Times New Roman"/>
          <w:sz w:val="24"/>
          <w:szCs w:val="24"/>
          <w:lang w:eastAsia="en-IN"/>
        </w:rPr>
      </w:pPr>
      <w:r w:rsidRPr="00126803">
        <w:rPr>
          <w:rFonts w:ascii="Times New Roman" w:eastAsia="Times New Roman" w:hAnsi="Times New Roman" w:cs="Times New Roman"/>
          <w:b/>
          <w:bCs/>
          <w:sz w:val="24"/>
          <w:szCs w:val="24"/>
          <w:bdr w:val="none" w:sz="0" w:space="0" w:color="auto" w:frame="1"/>
          <w:lang w:eastAsia="en-IN"/>
        </w:rPr>
        <w:t>Employee selection</w:t>
      </w:r>
      <w:r w:rsidRPr="00126803">
        <w:rPr>
          <w:rFonts w:ascii="Times New Roman" w:eastAsia="Times New Roman" w:hAnsi="Times New Roman" w:cs="Times New Roman"/>
          <w:sz w:val="24"/>
          <w:szCs w:val="24"/>
          <w:lang w:eastAsia="en-IN"/>
        </w:rPr>
        <w:t>: This area involves developing employee selection assessments, such as screening tests to determine if job applicants are qualified for a particular position.</w:t>
      </w:r>
    </w:p>
    <w:p w:rsidR="00FA01E9" w:rsidRPr="00126803" w:rsidRDefault="00FA01E9" w:rsidP="00126803">
      <w:pPr>
        <w:numPr>
          <w:ilvl w:val="0"/>
          <w:numId w:val="1"/>
        </w:numPr>
        <w:shd w:val="clear" w:color="auto" w:fill="FFFFFF"/>
        <w:spacing w:beforeAutospacing="1" w:after="0" w:afterAutospacing="1" w:line="240" w:lineRule="auto"/>
        <w:ind w:left="567"/>
        <w:jc w:val="both"/>
        <w:textAlignment w:val="baseline"/>
        <w:rPr>
          <w:rFonts w:ascii="Times New Roman" w:eastAsia="Times New Roman" w:hAnsi="Times New Roman" w:cs="Times New Roman"/>
          <w:sz w:val="24"/>
          <w:szCs w:val="24"/>
          <w:lang w:eastAsia="en-IN"/>
        </w:rPr>
      </w:pPr>
      <w:r w:rsidRPr="00126803">
        <w:rPr>
          <w:rFonts w:ascii="Times New Roman" w:eastAsia="Times New Roman" w:hAnsi="Times New Roman" w:cs="Times New Roman"/>
          <w:b/>
          <w:bCs/>
          <w:sz w:val="24"/>
          <w:szCs w:val="24"/>
          <w:bdr w:val="none" w:sz="0" w:space="0" w:color="auto" w:frame="1"/>
          <w:lang w:eastAsia="en-IN"/>
        </w:rPr>
        <w:t>Ergonomics</w:t>
      </w:r>
      <w:r w:rsidRPr="00126803">
        <w:rPr>
          <w:rFonts w:ascii="Times New Roman" w:eastAsia="Times New Roman" w:hAnsi="Times New Roman" w:cs="Times New Roman"/>
          <w:b/>
          <w:sz w:val="24"/>
          <w:szCs w:val="24"/>
          <w:lang w:eastAsia="en-IN"/>
        </w:rPr>
        <w:t>:</w:t>
      </w:r>
      <w:r w:rsidRPr="00126803">
        <w:rPr>
          <w:rFonts w:ascii="Times New Roman" w:eastAsia="Times New Roman" w:hAnsi="Times New Roman" w:cs="Times New Roman"/>
          <w:sz w:val="24"/>
          <w:szCs w:val="24"/>
          <w:lang w:eastAsia="en-IN"/>
        </w:rPr>
        <w:t xml:space="preserve"> The field of ergonomics involves designing procedures and equipment designed to maximize performance and minimize injury.</w:t>
      </w:r>
    </w:p>
    <w:p w:rsidR="00FA01E9" w:rsidRPr="00126803" w:rsidRDefault="00FA01E9" w:rsidP="00126803">
      <w:pPr>
        <w:numPr>
          <w:ilvl w:val="0"/>
          <w:numId w:val="1"/>
        </w:numPr>
        <w:shd w:val="clear" w:color="auto" w:fill="FFFFFF"/>
        <w:spacing w:beforeAutospacing="1" w:after="0" w:afterAutospacing="1" w:line="240" w:lineRule="auto"/>
        <w:ind w:left="567"/>
        <w:jc w:val="both"/>
        <w:textAlignment w:val="baseline"/>
        <w:rPr>
          <w:rFonts w:ascii="Times New Roman" w:eastAsia="Times New Roman" w:hAnsi="Times New Roman" w:cs="Times New Roman"/>
          <w:sz w:val="24"/>
          <w:szCs w:val="24"/>
          <w:lang w:eastAsia="en-IN"/>
        </w:rPr>
      </w:pPr>
      <w:r w:rsidRPr="00126803">
        <w:rPr>
          <w:rFonts w:ascii="Times New Roman" w:eastAsia="Times New Roman" w:hAnsi="Times New Roman" w:cs="Times New Roman"/>
          <w:b/>
          <w:bCs/>
          <w:sz w:val="24"/>
          <w:szCs w:val="24"/>
          <w:bdr w:val="none" w:sz="0" w:space="0" w:color="auto" w:frame="1"/>
          <w:lang w:eastAsia="en-IN"/>
        </w:rPr>
        <w:t>Organizational development</w:t>
      </w:r>
      <w:r w:rsidRPr="00126803">
        <w:rPr>
          <w:rFonts w:ascii="Times New Roman" w:eastAsia="Times New Roman" w:hAnsi="Times New Roman" w:cs="Times New Roman"/>
          <w:sz w:val="24"/>
          <w:szCs w:val="24"/>
          <w:lang w:eastAsia="en-IN"/>
        </w:rPr>
        <w:t>: I-O psychologists who work in this area help improve organizations, often through increasing profits, redesigning products, and improving the organizational structure.</w:t>
      </w:r>
      <w:r w:rsidRPr="00126803">
        <w:rPr>
          <w:rFonts w:ascii="Times New Roman" w:eastAsia="Times New Roman" w:hAnsi="Times New Roman" w:cs="Times New Roman"/>
          <w:sz w:val="24"/>
          <w:szCs w:val="24"/>
          <w:bdr w:val="none" w:sz="0" w:space="0" w:color="auto" w:frame="1"/>
          <w:vertAlign w:val="superscript"/>
          <w:lang w:eastAsia="en-IN"/>
        </w:rPr>
        <w:t>1</w:t>
      </w:r>
      <w:r w:rsidRPr="00126803">
        <w:rPr>
          <w:rFonts w:ascii="Tahoma" w:eastAsia="Times New Roman" w:hAnsi="Tahoma" w:cs="Tahoma"/>
          <w:sz w:val="24"/>
          <w:szCs w:val="24"/>
          <w:lang w:eastAsia="en-IN"/>
        </w:rPr>
        <w:t>﻿</w:t>
      </w:r>
    </w:p>
    <w:p w:rsidR="00FA01E9" w:rsidRPr="00126803" w:rsidRDefault="00FA01E9" w:rsidP="00126803">
      <w:pPr>
        <w:numPr>
          <w:ilvl w:val="0"/>
          <w:numId w:val="1"/>
        </w:numPr>
        <w:shd w:val="clear" w:color="auto" w:fill="FFFFFF"/>
        <w:spacing w:beforeAutospacing="1" w:after="0" w:afterAutospacing="1" w:line="240" w:lineRule="auto"/>
        <w:ind w:left="567"/>
        <w:jc w:val="both"/>
        <w:textAlignment w:val="baseline"/>
        <w:rPr>
          <w:rFonts w:ascii="Times New Roman" w:eastAsia="Times New Roman" w:hAnsi="Times New Roman" w:cs="Times New Roman"/>
          <w:sz w:val="24"/>
          <w:szCs w:val="24"/>
          <w:lang w:eastAsia="en-IN"/>
        </w:rPr>
      </w:pPr>
      <w:r w:rsidRPr="00126803">
        <w:rPr>
          <w:rFonts w:ascii="Times New Roman" w:eastAsia="Times New Roman" w:hAnsi="Times New Roman" w:cs="Times New Roman"/>
          <w:b/>
          <w:bCs/>
          <w:sz w:val="24"/>
          <w:szCs w:val="24"/>
          <w:bdr w:val="none" w:sz="0" w:space="0" w:color="auto" w:frame="1"/>
          <w:lang w:eastAsia="en-IN"/>
        </w:rPr>
        <w:t>Performance management</w:t>
      </w:r>
      <w:r w:rsidRPr="00126803">
        <w:rPr>
          <w:rFonts w:ascii="Times New Roman" w:eastAsia="Times New Roman" w:hAnsi="Times New Roman" w:cs="Times New Roman"/>
          <w:b/>
          <w:sz w:val="24"/>
          <w:szCs w:val="24"/>
          <w:lang w:eastAsia="en-IN"/>
        </w:rPr>
        <w:t>:</w:t>
      </w:r>
      <w:r w:rsidRPr="00126803">
        <w:rPr>
          <w:rFonts w:ascii="Times New Roman" w:eastAsia="Times New Roman" w:hAnsi="Times New Roman" w:cs="Times New Roman"/>
          <w:sz w:val="24"/>
          <w:szCs w:val="24"/>
          <w:lang w:eastAsia="en-IN"/>
        </w:rPr>
        <w:t xml:space="preserve"> I-O psychologists who work in this area develop assessments and techniques to determine if employees are doing their jobs well.</w:t>
      </w:r>
    </w:p>
    <w:p w:rsidR="00FA01E9" w:rsidRPr="00126803" w:rsidRDefault="00FA01E9" w:rsidP="00126803">
      <w:pPr>
        <w:numPr>
          <w:ilvl w:val="0"/>
          <w:numId w:val="1"/>
        </w:numPr>
        <w:shd w:val="clear" w:color="auto" w:fill="FFFFFF"/>
        <w:spacing w:beforeAutospacing="1" w:after="0" w:afterAutospacing="1" w:line="240" w:lineRule="auto"/>
        <w:ind w:left="567"/>
        <w:jc w:val="both"/>
        <w:textAlignment w:val="baseline"/>
        <w:rPr>
          <w:rFonts w:ascii="Times New Roman" w:eastAsia="Times New Roman" w:hAnsi="Times New Roman" w:cs="Times New Roman"/>
          <w:sz w:val="24"/>
          <w:szCs w:val="24"/>
          <w:lang w:eastAsia="en-IN"/>
        </w:rPr>
      </w:pPr>
      <w:r w:rsidRPr="00126803">
        <w:rPr>
          <w:rFonts w:ascii="Times New Roman" w:eastAsia="Times New Roman" w:hAnsi="Times New Roman" w:cs="Times New Roman"/>
          <w:bCs/>
          <w:sz w:val="24"/>
          <w:szCs w:val="24"/>
          <w:bdr w:val="none" w:sz="0" w:space="0" w:color="auto" w:frame="1"/>
          <w:lang w:eastAsia="en-IN"/>
        </w:rPr>
        <w:t>Training and development</w:t>
      </w:r>
      <w:r w:rsidRPr="00126803">
        <w:rPr>
          <w:rFonts w:ascii="Times New Roman" w:eastAsia="Times New Roman" w:hAnsi="Times New Roman" w:cs="Times New Roman"/>
          <w:sz w:val="24"/>
          <w:szCs w:val="24"/>
          <w:lang w:eastAsia="en-IN"/>
        </w:rPr>
        <w:t>: Professional in this area often determine what type of skills are necessary to perform specific jobs as well as develop and evaluate employee training programs.</w:t>
      </w:r>
    </w:p>
    <w:p w:rsidR="00FA01E9" w:rsidRPr="00126803" w:rsidRDefault="00FA01E9" w:rsidP="00126803">
      <w:pPr>
        <w:numPr>
          <w:ilvl w:val="0"/>
          <w:numId w:val="1"/>
        </w:numPr>
        <w:shd w:val="clear" w:color="auto" w:fill="FFFFFF"/>
        <w:spacing w:beforeAutospacing="1" w:after="0" w:afterAutospacing="1" w:line="240" w:lineRule="auto"/>
        <w:ind w:left="567"/>
        <w:jc w:val="both"/>
        <w:textAlignment w:val="baseline"/>
        <w:rPr>
          <w:rFonts w:ascii="Times New Roman" w:eastAsia="Times New Roman" w:hAnsi="Times New Roman" w:cs="Times New Roman"/>
          <w:sz w:val="24"/>
          <w:szCs w:val="24"/>
          <w:lang w:eastAsia="en-IN"/>
        </w:rPr>
      </w:pPr>
      <w:r w:rsidRPr="00126803">
        <w:rPr>
          <w:rFonts w:ascii="Times New Roman" w:eastAsia="Times New Roman" w:hAnsi="Times New Roman" w:cs="Times New Roman"/>
          <w:b/>
          <w:bCs/>
          <w:sz w:val="24"/>
          <w:szCs w:val="24"/>
          <w:bdr w:val="none" w:sz="0" w:space="0" w:color="auto" w:frame="1"/>
          <w:lang w:eastAsia="en-IN"/>
        </w:rPr>
        <w:t>Work life</w:t>
      </w:r>
      <w:r w:rsidRPr="00126803">
        <w:rPr>
          <w:rFonts w:ascii="Times New Roman" w:eastAsia="Times New Roman" w:hAnsi="Times New Roman" w:cs="Times New Roman"/>
          <w:sz w:val="24"/>
          <w:szCs w:val="24"/>
          <w:lang w:eastAsia="en-IN"/>
        </w:rPr>
        <w:t>: This area focuses on improving employee satisfaction and maximizing the productivity of the workforce. I-O psychologists in this area might work to find ways to make jobs more rewarding or design programs that improve the quality of life in the workplace.</w:t>
      </w:r>
    </w:p>
    <w:p w:rsidR="00FA01E9" w:rsidRPr="00126803" w:rsidRDefault="00FA01E9" w:rsidP="00126803">
      <w:pPr>
        <w:shd w:val="clear" w:color="auto" w:fill="FFFFFF"/>
        <w:spacing w:beforeAutospacing="1" w:after="0" w:afterAutospacing="1" w:line="240" w:lineRule="auto"/>
        <w:ind w:left="567"/>
        <w:jc w:val="both"/>
        <w:textAlignment w:val="baseline"/>
        <w:outlineLvl w:val="1"/>
        <w:rPr>
          <w:rFonts w:ascii="Times New Roman" w:eastAsia="Times New Roman" w:hAnsi="Times New Roman" w:cs="Times New Roman"/>
          <w:b/>
          <w:sz w:val="24"/>
          <w:szCs w:val="24"/>
          <w:lang w:eastAsia="en-IN"/>
        </w:rPr>
      </w:pPr>
      <w:r w:rsidRPr="00126803">
        <w:rPr>
          <w:rFonts w:ascii="Times New Roman" w:eastAsia="Times New Roman" w:hAnsi="Times New Roman" w:cs="Times New Roman"/>
          <w:b/>
          <w:sz w:val="24"/>
          <w:szCs w:val="24"/>
          <w:bdr w:val="none" w:sz="0" w:space="0" w:color="auto" w:frame="1"/>
          <w:lang w:eastAsia="en-IN"/>
        </w:rPr>
        <w:t>Industrial-Organizational Psychology Topics</w:t>
      </w:r>
    </w:p>
    <w:p w:rsidR="00FA01E9" w:rsidRPr="00126803" w:rsidRDefault="00FA01E9" w:rsidP="00126803">
      <w:pPr>
        <w:shd w:val="clear" w:color="auto" w:fill="FFFFFF"/>
        <w:spacing w:before="100" w:beforeAutospacing="1" w:after="100" w:afterAutospacing="1" w:line="240" w:lineRule="auto"/>
        <w:ind w:left="567"/>
        <w:jc w:val="both"/>
        <w:textAlignment w:val="baseline"/>
        <w:rPr>
          <w:rFonts w:ascii="Times New Roman" w:eastAsia="Times New Roman" w:hAnsi="Times New Roman" w:cs="Times New Roman"/>
          <w:sz w:val="24"/>
          <w:szCs w:val="24"/>
          <w:lang w:eastAsia="en-IN"/>
        </w:rPr>
      </w:pPr>
      <w:r w:rsidRPr="00126803">
        <w:rPr>
          <w:rFonts w:ascii="Times New Roman" w:eastAsia="Times New Roman" w:hAnsi="Times New Roman" w:cs="Times New Roman"/>
          <w:sz w:val="24"/>
          <w:szCs w:val="24"/>
          <w:lang w:eastAsia="en-IN"/>
        </w:rPr>
        <w:t>Here are some of the specific topics addressed by industrial-organizational psychology experts:</w:t>
      </w:r>
    </w:p>
    <w:p w:rsidR="00FA01E9" w:rsidRPr="00126803" w:rsidRDefault="00FA01E9" w:rsidP="00126803">
      <w:pPr>
        <w:numPr>
          <w:ilvl w:val="0"/>
          <w:numId w:val="2"/>
        </w:numPr>
        <w:shd w:val="clear" w:color="auto" w:fill="FFFFFF"/>
        <w:spacing w:beforeAutospacing="1" w:after="0" w:afterAutospacing="1" w:line="240" w:lineRule="auto"/>
        <w:ind w:left="567"/>
        <w:jc w:val="both"/>
        <w:textAlignment w:val="baseline"/>
        <w:rPr>
          <w:rFonts w:ascii="Times New Roman" w:eastAsia="Times New Roman" w:hAnsi="Times New Roman" w:cs="Times New Roman"/>
          <w:sz w:val="24"/>
          <w:szCs w:val="24"/>
          <w:lang w:eastAsia="en-IN"/>
        </w:rPr>
      </w:pPr>
      <w:r w:rsidRPr="00126803">
        <w:rPr>
          <w:rFonts w:ascii="Times New Roman" w:eastAsia="Times New Roman" w:hAnsi="Times New Roman" w:cs="Times New Roman"/>
          <w:b/>
          <w:bCs/>
          <w:sz w:val="24"/>
          <w:szCs w:val="24"/>
          <w:bdr w:val="none" w:sz="0" w:space="0" w:color="auto" w:frame="1"/>
          <w:lang w:eastAsia="en-IN"/>
        </w:rPr>
        <w:t>Employee motivation</w:t>
      </w:r>
      <w:r w:rsidRPr="00126803">
        <w:rPr>
          <w:rFonts w:ascii="Times New Roman" w:eastAsia="Times New Roman" w:hAnsi="Times New Roman" w:cs="Times New Roman"/>
          <w:b/>
          <w:sz w:val="24"/>
          <w:szCs w:val="24"/>
          <w:lang w:eastAsia="en-IN"/>
        </w:rPr>
        <w:t>:</w:t>
      </w:r>
      <w:r w:rsidRPr="00126803">
        <w:rPr>
          <w:rFonts w:ascii="Times New Roman" w:eastAsia="Times New Roman" w:hAnsi="Times New Roman" w:cs="Times New Roman"/>
          <w:sz w:val="24"/>
          <w:szCs w:val="24"/>
          <w:lang w:eastAsia="en-IN"/>
        </w:rPr>
        <w:t xml:space="preserve"> Professionals in this field may also use psychological principles to help keep workers motivated.</w:t>
      </w:r>
    </w:p>
    <w:p w:rsidR="00FA01E9" w:rsidRPr="00126803" w:rsidRDefault="00FA01E9" w:rsidP="00126803">
      <w:pPr>
        <w:numPr>
          <w:ilvl w:val="0"/>
          <w:numId w:val="2"/>
        </w:numPr>
        <w:shd w:val="clear" w:color="auto" w:fill="FFFFFF"/>
        <w:spacing w:beforeAutospacing="1" w:after="0" w:afterAutospacing="1" w:line="240" w:lineRule="auto"/>
        <w:ind w:left="567"/>
        <w:jc w:val="both"/>
        <w:textAlignment w:val="baseline"/>
        <w:rPr>
          <w:rFonts w:ascii="Times New Roman" w:eastAsia="Times New Roman" w:hAnsi="Times New Roman" w:cs="Times New Roman"/>
          <w:sz w:val="24"/>
          <w:szCs w:val="24"/>
          <w:lang w:eastAsia="en-IN"/>
        </w:rPr>
      </w:pPr>
      <w:r w:rsidRPr="00126803">
        <w:rPr>
          <w:rFonts w:ascii="Times New Roman" w:eastAsia="Times New Roman" w:hAnsi="Times New Roman" w:cs="Times New Roman"/>
          <w:b/>
          <w:bCs/>
          <w:sz w:val="24"/>
          <w:szCs w:val="24"/>
          <w:bdr w:val="none" w:sz="0" w:space="0" w:color="auto" w:frame="1"/>
          <w:lang w:eastAsia="en-IN"/>
        </w:rPr>
        <w:lastRenderedPageBreak/>
        <w:t>Employee testing</w:t>
      </w:r>
      <w:r w:rsidRPr="00126803">
        <w:rPr>
          <w:rFonts w:ascii="Times New Roman" w:eastAsia="Times New Roman" w:hAnsi="Times New Roman" w:cs="Times New Roman"/>
          <w:b/>
          <w:sz w:val="24"/>
          <w:szCs w:val="24"/>
          <w:lang w:eastAsia="en-IN"/>
        </w:rPr>
        <w:t>:</w:t>
      </w:r>
      <w:r w:rsidRPr="00126803">
        <w:rPr>
          <w:rFonts w:ascii="Times New Roman" w:eastAsia="Times New Roman" w:hAnsi="Times New Roman" w:cs="Times New Roman"/>
          <w:sz w:val="24"/>
          <w:szCs w:val="24"/>
          <w:lang w:eastAsia="en-IN"/>
        </w:rPr>
        <w:t xml:space="preserve"> Psychological principles and tests are often used by I-O psychologists to help businesses select candidates that are best-suited to specific job roles.</w:t>
      </w:r>
    </w:p>
    <w:p w:rsidR="00FA01E9" w:rsidRPr="00126803" w:rsidRDefault="00B628B1" w:rsidP="00126803">
      <w:pPr>
        <w:numPr>
          <w:ilvl w:val="0"/>
          <w:numId w:val="2"/>
        </w:numPr>
        <w:shd w:val="clear" w:color="auto" w:fill="FFFFFF"/>
        <w:spacing w:beforeAutospacing="1" w:after="0" w:afterAutospacing="1" w:line="240" w:lineRule="auto"/>
        <w:ind w:left="567"/>
        <w:jc w:val="both"/>
        <w:textAlignment w:val="baseline"/>
        <w:rPr>
          <w:rFonts w:ascii="Times New Roman" w:eastAsia="Times New Roman" w:hAnsi="Times New Roman" w:cs="Times New Roman"/>
          <w:sz w:val="24"/>
          <w:szCs w:val="24"/>
          <w:lang w:eastAsia="en-IN"/>
        </w:rPr>
      </w:pPr>
      <w:hyperlink r:id="rId15" w:history="1">
        <w:r w:rsidR="00FA01E9" w:rsidRPr="00126803">
          <w:rPr>
            <w:rFonts w:ascii="Times New Roman" w:eastAsia="Times New Roman" w:hAnsi="Times New Roman" w:cs="Times New Roman"/>
            <w:b/>
            <w:bCs/>
            <w:sz w:val="24"/>
            <w:szCs w:val="24"/>
            <w:bdr w:val="none" w:sz="0" w:space="0" w:color="auto" w:frame="1"/>
            <w:lang w:eastAsia="en-IN"/>
          </w:rPr>
          <w:t>Leadership</w:t>
        </w:r>
      </w:hyperlink>
      <w:r w:rsidR="00FA01E9" w:rsidRPr="00126803">
        <w:rPr>
          <w:rFonts w:ascii="Times New Roman" w:eastAsia="Times New Roman" w:hAnsi="Times New Roman" w:cs="Times New Roman"/>
          <w:b/>
          <w:sz w:val="24"/>
          <w:szCs w:val="24"/>
          <w:lang w:eastAsia="en-IN"/>
        </w:rPr>
        <w:t>:</w:t>
      </w:r>
      <w:r w:rsidR="00FA01E9" w:rsidRPr="00126803">
        <w:rPr>
          <w:rFonts w:ascii="Times New Roman" w:eastAsia="Times New Roman" w:hAnsi="Times New Roman" w:cs="Times New Roman"/>
          <w:sz w:val="24"/>
          <w:szCs w:val="24"/>
          <w:lang w:eastAsia="en-IN"/>
        </w:rPr>
        <w:t xml:space="preserve"> I-O psychologists may work to help leaders develop better strategies or train managers to utilize different leadership skills to manage team members more effectively.</w:t>
      </w:r>
    </w:p>
    <w:p w:rsidR="00FA01E9" w:rsidRPr="00126803" w:rsidRDefault="00FA01E9" w:rsidP="00126803">
      <w:pPr>
        <w:numPr>
          <w:ilvl w:val="0"/>
          <w:numId w:val="2"/>
        </w:numPr>
        <w:shd w:val="clear" w:color="auto" w:fill="FFFFFF"/>
        <w:spacing w:beforeAutospacing="1" w:after="0" w:afterAutospacing="1" w:line="240" w:lineRule="auto"/>
        <w:ind w:left="567"/>
        <w:jc w:val="both"/>
        <w:textAlignment w:val="baseline"/>
        <w:rPr>
          <w:rFonts w:ascii="Times New Roman" w:eastAsia="Times New Roman" w:hAnsi="Times New Roman" w:cs="Times New Roman"/>
          <w:sz w:val="24"/>
          <w:szCs w:val="24"/>
          <w:lang w:eastAsia="en-IN"/>
        </w:rPr>
      </w:pPr>
      <w:r w:rsidRPr="00126803">
        <w:rPr>
          <w:rFonts w:ascii="Times New Roman" w:eastAsia="Times New Roman" w:hAnsi="Times New Roman" w:cs="Times New Roman"/>
          <w:b/>
          <w:bCs/>
          <w:sz w:val="24"/>
          <w:szCs w:val="24"/>
          <w:bdr w:val="none" w:sz="0" w:space="0" w:color="auto" w:frame="1"/>
          <w:lang w:eastAsia="en-IN"/>
        </w:rPr>
        <w:t>Product design</w:t>
      </w:r>
      <w:r w:rsidRPr="00126803">
        <w:rPr>
          <w:rFonts w:ascii="Times New Roman" w:eastAsia="Times New Roman" w:hAnsi="Times New Roman" w:cs="Times New Roman"/>
          <w:sz w:val="24"/>
          <w:szCs w:val="24"/>
          <w:lang w:eastAsia="en-IN"/>
        </w:rPr>
        <w:t>: Some I-O psychologists are involved in the development of consumer or workplace products.</w:t>
      </w:r>
    </w:p>
    <w:p w:rsidR="00FA01E9" w:rsidRPr="00126803" w:rsidRDefault="00FA01E9" w:rsidP="00126803">
      <w:pPr>
        <w:numPr>
          <w:ilvl w:val="0"/>
          <w:numId w:val="2"/>
        </w:numPr>
        <w:shd w:val="clear" w:color="auto" w:fill="FFFFFF"/>
        <w:spacing w:beforeAutospacing="1" w:after="0" w:afterAutospacing="1" w:line="240" w:lineRule="auto"/>
        <w:ind w:left="567" w:hanging="283"/>
        <w:jc w:val="both"/>
        <w:textAlignment w:val="baseline"/>
        <w:rPr>
          <w:rFonts w:ascii="Times New Roman" w:eastAsia="Times New Roman" w:hAnsi="Times New Roman" w:cs="Times New Roman"/>
          <w:sz w:val="24"/>
          <w:szCs w:val="24"/>
          <w:lang w:eastAsia="en-IN"/>
        </w:rPr>
      </w:pPr>
      <w:r w:rsidRPr="00126803">
        <w:rPr>
          <w:rFonts w:ascii="Times New Roman" w:eastAsia="Times New Roman" w:hAnsi="Times New Roman" w:cs="Times New Roman"/>
          <w:b/>
          <w:bCs/>
          <w:sz w:val="24"/>
          <w:szCs w:val="24"/>
          <w:bdr w:val="none" w:sz="0" w:space="0" w:color="auto" w:frame="1"/>
          <w:lang w:eastAsia="en-IN"/>
        </w:rPr>
        <w:t>Workplace diversity</w:t>
      </w:r>
      <w:r w:rsidRPr="00126803">
        <w:rPr>
          <w:rFonts w:ascii="Times New Roman" w:eastAsia="Times New Roman" w:hAnsi="Times New Roman" w:cs="Times New Roman"/>
          <w:b/>
          <w:sz w:val="24"/>
          <w:szCs w:val="24"/>
          <w:lang w:eastAsia="en-IN"/>
        </w:rPr>
        <w:t>:</w:t>
      </w:r>
      <w:r w:rsidRPr="00126803">
        <w:rPr>
          <w:rFonts w:ascii="Times New Roman" w:eastAsia="Times New Roman" w:hAnsi="Times New Roman" w:cs="Times New Roman"/>
          <w:sz w:val="24"/>
          <w:szCs w:val="24"/>
          <w:lang w:eastAsia="en-IN"/>
        </w:rPr>
        <w:t xml:space="preserve"> Within the area of organizational psychology, professionals in this field may help businesses develop hiring practices that foster greater diversity as well as train employees on diversity and inclusion.</w:t>
      </w:r>
    </w:p>
    <w:p w:rsidR="00FA01E9" w:rsidRPr="00126803" w:rsidRDefault="00FA01E9" w:rsidP="00126803">
      <w:pPr>
        <w:numPr>
          <w:ilvl w:val="0"/>
          <w:numId w:val="2"/>
        </w:numPr>
        <w:shd w:val="clear" w:color="auto" w:fill="FFFFFF"/>
        <w:spacing w:beforeAutospacing="1" w:after="0" w:afterAutospacing="1" w:line="240" w:lineRule="auto"/>
        <w:ind w:left="567" w:hanging="283"/>
        <w:jc w:val="both"/>
        <w:textAlignment w:val="baseline"/>
        <w:rPr>
          <w:rFonts w:ascii="Times New Roman" w:eastAsia="Times New Roman" w:hAnsi="Times New Roman" w:cs="Times New Roman"/>
          <w:sz w:val="24"/>
          <w:szCs w:val="24"/>
          <w:lang w:eastAsia="en-IN"/>
        </w:rPr>
      </w:pPr>
      <w:r w:rsidRPr="00126803">
        <w:rPr>
          <w:rFonts w:ascii="Times New Roman" w:eastAsia="Times New Roman" w:hAnsi="Times New Roman" w:cs="Times New Roman"/>
          <w:b/>
          <w:bCs/>
          <w:sz w:val="24"/>
          <w:szCs w:val="24"/>
          <w:bdr w:val="none" w:sz="0" w:space="0" w:color="auto" w:frame="1"/>
          <w:lang w:eastAsia="en-IN"/>
        </w:rPr>
        <w:t>Workplace performance</w:t>
      </w:r>
      <w:r w:rsidRPr="00126803">
        <w:rPr>
          <w:rFonts w:ascii="Times New Roman" w:eastAsia="Times New Roman" w:hAnsi="Times New Roman" w:cs="Times New Roman"/>
          <w:sz w:val="24"/>
          <w:szCs w:val="24"/>
          <w:lang w:eastAsia="en-IN"/>
        </w:rPr>
        <w:t>: I-O psychologists often study behavio</w:t>
      </w:r>
      <w:r w:rsidR="006F4B62" w:rsidRPr="00126803">
        <w:rPr>
          <w:rFonts w:ascii="Times New Roman" w:eastAsia="Times New Roman" w:hAnsi="Times New Roman" w:cs="Times New Roman"/>
          <w:sz w:val="24"/>
          <w:szCs w:val="24"/>
          <w:lang w:eastAsia="en-IN"/>
        </w:rPr>
        <w:t>u</w:t>
      </w:r>
      <w:r w:rsidRPr="00126803">
        <w:rPr>
          <w:rFonts w:ascii="Times New Roman" w:eastAsia="Times New Roman" w:hAnsi="Times New Roman" w:cs="Times New Roman"/>
          <w:sz w:val="24"/>
          <w:szCs w:val="24"/>
          <w:lang w:eastAsia="en-IN"/>
        </w:rPr>
        <w:t>r in the workplace in order to design environments and procedures that maximize employee performance.</w:t>
      </w:r>
    </w:p>
    <w:p w:rsidR="00FA01E9" w:rsidRPr="00126803" w:rsidRDefault="00FA01E9" w:rsidP="00126803">
      <w:pPr>
        <w:jc w:val="both"/>
        <w:rPr>
          <w:rFonts w:ascii="Times New Roman" w:hAnsi="Times New Roman" w:cs="Times New Roman"/>
          <w:sz w:val="24"/>
          <w:szCs w:val="24"/>
        </w:rPr>
      </w:pPr>
    </w:p>
    <w:p w:rsidR="00FA01E9" w:rsidRPr="00126803" w:rsidRDefault="006F4B62" w:rsidP="00126803">
      <w:pPr>
        <w:jc w:val="both"/>
        <w:rPr>
          <w:rFonts w:ascii="Times New Roman" w:hAnsi="Times New Roman" w:cs="Times New Roman"/>
          <w:b/>
          <w:sz w:val="24"/>
          <w:szCs w:val="24"/>
        </w:rPr>
      </w:pPr>
      <w:r w:rsidRPr="00126803">
        <w:rPr>
          <w:rFonts w:ascii="Times New Roman" w:hAnsi="Times New Roman" w:cs="Times New Roman"/>
          <w:b/>
          <w:sz w:val="24"/>
          <w:szCs w:val="24"/>
        </w:rPr>
        <w:t xml:space="preserve">II. </w:t>
      </w:r>
      <w:r w:rsidR="00B945CC" w:rsidRPr="00126803">
        <w:rPr>
          <w:rFonts w:ascii="Times New Roman" w:hAnsi="Times New Roman" w:cs="Times New Roman"/>
          <w:b/>
          <w:sz w:val="24"/>
          <w:szCs w:val="24"/>
        </w:rPr>
        <w:t>What is Research?</w:t>
      </w:r>
    </w:p>
    <w:p w:rsidR="00124C4E" w:rsidRPr="00126803" w:rsidRDefault="00234D20" w:rsidP="00126803">
      <w:pPr>
        <w:ind w:left="567"/>
        <w:jc w:val="both"/>
        <w:rPr>
          <w:rFonts w:ascii="Times New Roman" w:hAnsi="Times New Roman" w:cs="Times New Roman"/>
          <w:sz w:val="24"/>
          <w:szCs w:val="24"/>
        </w:rPr>
      </w:pPr>
      <w:r w:rsidRPr="00126803">
        <w:rPr>
          <w:rFonts w:ascii="Times New Roman" w:hAnsi="Times New Roman" w:cs="Times New Roman"/>
          <w:bCs/>
          <w:sz w:val="24"/>
          <w:szCs w:val="24"/>
        </w:rPr>
        <w:t>Research</w:t>
      </w:r>
      <w:r w:rsidRPr="00126803">
        <w:rPr>
          <w:rFonts w:ascii="Times New Roman" w:hAnsi="Times New Roman" w:cs="Times New Roman"/>
          <w:sz w:val="24"/>
          <w:szCs w:val="24"/>
        </w:rPr>
        <w:t> is "creative and systematic work undertaken to increase the stock of knowledge" It involves the collection, organization and analysis of evidence to increase understanding of a topic.</w:t>
      </w:r>
    </w:p>
    <w:p w:rsidR="00B945CC" w:rsidRPr="00126803" w:rsidRDefault="00B945CC" w:rsidP="00126803">
      <w:pPr>
        <w:ind w:left="567"/>
        <w:jc w:val="both"/>
        <w:rPr>
          <w:rFonts w:ascii="Times New Roman" w:hAnsi="Times New Roman" w:cs="Times New Roman"/>
          <w:sz w:val="24"/>
          <w:szCs w:val="24"/>
        </w:rPr>
      </w:pPr>
    </w:p>
    <w:p w:rsidR="0095517B" w:rsidRPr="00126803" w:rsidRDefault="0095517B" w:rsidP="00126803">
      <w:pPr>
        <w:ind w:left="567"/>
        <w:jc w:val="both"/>
        <w:rPr>
          <w:rFonts w:ascii="Times New Roman" w:hAnsi="Times New Roman" w:cs="Times New Roman"/>
          <w:b/>
          <w:sz w:val="24"/>
          <w:szCs w:val="24"/>
          <w:u w:val="single"/>
        </w:rPr>
      </w:pPr>
      <w:r w:rsidRPr="00126803">
        <w:rPr>
          <w:rFonts w:ascii="Times New Roman" w:hAnsi="Times New Roman" w:cs="Times New Roman"/>
          <w:b/>
          <w:sz w:val="24"/>
          <w:szCs w:val="24"/>
          <w:u w:val="single"/>
        </w:rPr>
        <w:t>Research Methods</w:t>
      </w:r>
    </w:p>
    <w:p w:rsidR="00B945CC" w:rsidRPr="00126803" w:rsidRDefault="00B945CC" w:rsidP="00126803">
      <w:pPr>
        <w:pStyle w:val="NormalWeb"/>
        <w:shd w:val="clear" w:color="auto" w:fill="FFFFFF"/>
        <w:spacing w:before="0" w:beforeAutospacing="0" w:after="150" w:afterAutospacing="0"/>
        <w:ind w:left="567"/>
        <w:jc w:val="both"/>
      </w:pPr>
      <w:r w:rsidRPr="00126803">
        <w:t xml:space="preserve">Research methods are the strategies, processes or techniques utilized in the collection of </w:t>
      </w:r>
      <w:proofErr w:type="gramStart"/>
      <w:r w:rsidRPr="00126803">
        <w:t>data</w:t>
      </w:r>
      <w:proofErr w:type="gramEnd"/>
      <w:r w:rsidRPr="00126803">
        <w:t xml:space="preserve"> or evidence for analysis in order to uncover new information or create better understanding of a topic.</w:t>
      </w:r>
    </w:p>
    <w:p w:rsidR="00B945CC" w:rsidRPr="00126803" w:rsidRDefault="00B945CC" w:rsidP="00126803">
      <w:pPr>
        <w:pStyle w:val="NormalWeb"/>
        <w:shd w:val="clear" w:color="auto" w:fill="FFFFFF"/>
        <w:spacing w:before="0" w:beforeAutospacing="0" w:after="150" w:afterAutospacing="0"/>
        <w:ind w:left="567"/>
        <w:jc w:val="both"/>
      </w:pPr>
      <w:r w:rsidRPr="00126803">
        <w:t>There are different types of research methods which use different tools for data collection.</w:t>
      </w:r>
    </w:p>
    <w:p w:rsidR="00B945CC" w:rsidRPr="00126803" w:rsidRDefault="00B945CC" w:rsidP="00126803">
      <w:pPr>
        <w:ind w:left="567"/>
        <w:jc w:val="both"/>
        <w:rPr>
          <w:rFonts w:ascii="Times New Roman" w:hAnsi="Times New Roman" w:cs="Times New Roman"/>
          <w:sz w:val="24"/>
          <w:szCs w:val="24"/>
          <w:shd w:val="clear" w:color="auto" w:fill="FFFFFF"/>
        </w:rPr>
      </w:pPr>
      <w:r w:rsidRPr="00126803">
        <w:rPr>
          <w:rStyle w:val="Strong"/>
          <w:rFonts w:ascii="Times New Roman" w:hAnsi="Times New Roman" w:cs="Times New Roman"/>
          <w:b w:val="0"/>
          <w:sz w:val="24"/>
          <w:szCs w:val="24"/>
          <w:shd w:val="clear" w:color="auto" w:fill="FFFFFF"/>
        </w:rPr>
        <w:t>Qualitative Research</w:t>
      </w:r>
      <w:r w:rsidRPr="00126803">
        <w:rPr>
          <w:rFonts w:ascii="Times New Roman" w:hAnsi="Times New Roman" w:cs="Times New Roman"/>
          <w:sz w:val="24"/>
          <w:szCs w:val="24"/>
          <w:shd w:val="clear" w:color="auto" w:fill="FFFFFF"/>
        </w:rPr>
        <w:t> gathers data about lived experiences, emotions or behaviours, and the meanings individuals attach to them. It assists in enabling researchers to gain a better understanding of complex concepts, social interactions or cultural phenomena. This type of research is useful in the exploration of how or why things have occurred, interpreting events and describing actions.</w:t>
      </w:r>
    </w:p>
    <w:p w:rsidR="00B945CC" w:rsidRPr="00126803" w:rsidRDefault="00B945CC" w:rsidP="00126803">
      <w:pPr>
        <w:ind w:left="567"/>
        <w:jc w:val="both"/>
        <w:rPr>
          <w:rFonts w:ascii="Times New Roman" w:hAnsi="Times New Roman" w:cs="Times New Roman"/>
          <w:sz w:val="24"/>
          <w:szCs w:val="24"/>
          <w:shd w:val="clear" w:color="auto" w:fill="FFFFFF"/>
        </w:rPr>
      </w:pPr>
      <w:r w:rsidRPr="00126803">
        <w:rPr>
          <w:rStyle w:val="Strong"/>
          <w:rFonts w:ascii="Times New Roman" w:hAnsi="Times New Roman" w:cs="Times New Roman"/>
          <w:b w:val="0"/>
          <w:sz w:val="24"/>
          <w:szCs w:val="24"/>
          <w:shd w:val="clear" w:color="auto" w:fill="FFFFFF"/>
        </w:rPr>
        <w:t>Quantitative Research</w:t>
      </w:r>
      <w:r w:rsidRPr="00126803">
        <w:rPr>
          <w:rFonts w:ascii="Times New Roman" w:hAnsi="Times New Roman" w:cs="Times New Roman"/>
          <w:sz w:val="24"/>
          <w:szCs w:val="24"/>
          <w:shd w:val="clear" w:color="auto" w:fill="FFFFFF"/>
        </w:rPr>
        <w:t> gathers numerical data which can be ranked, measured or categorised through statistical analysis. It assists with uncovering patterns or relationships, and for making generalisations. This type of research is useful for finding out how many, how much, how often, or to what extent.</w:t>
      </w:r>
    </w:p>
    <w:p w:rsidR="00B945CC" w:rsidRPr="00126803" w:rsidRDefault="00B945CC" w:rsidP="00126803">
      <w:pPr>
        <w:ind w:left="567"/>
        <w:jc w:val="both"/>
        <w:rPr>
          <w:rFonts w:ascii="Times New Roman" w:hAnsi="Times New Roman" w:cs="Times New Roman"/>
          <w:sz w:val="24"/>
          <w:szCs w:val="24"/>
        </w:rPr>
      </w:pPr>
      <w:r w:rsidRPr="00126803">
        <w:rPr>
          <w:rStyle w:val="Strong"/>
          <w:rFonts w:ascii="Times New Roman" w:hAnsi="Times New Roman" w:cs="Times New Roman"/>
          <w:b w:val="0"/>
          <w:sz w:val="24"/>
          <w:szCs w:val="24"/>
          <w:shd w:val="clear" w:color="auto" w:fill="FFFFFF"/>
        </w:rPr>
        <w:t>Mixed Methods Research</w:t>
      </w:r>
      <w:r w:rsidRPr="00126803">
        <w:rPr>
          <w:rFonts w:ascii="Times New Roman" w:hAnsi="Times New Roman" w:cs="Times New Roman"/>
          <w:sz w:val="24"/>
          <w:szCs w:val="24"/>
          <w:shd w:val="clear" w:color="auto" w:fill="FFFFFF"/>
        </w:rPr>
        <w:t> integrates both Q</w:t>
      </w:r>
      <w:r w:rsidRPr="00126803">
        <w:rPr>
          <w:rStyle w:val="Strong"/>
          <w:rFonts w:ascii="Times New Roman" w:hAnsi="Times New Roman" w:cs="Times New Roman"/>
          <w:b w:val="0"/>
          <w:sz w:val="24"/>
          <w:szCs w:val="24"/>
          <w:shd w:val="clear" w:color="auto" w:fill="FFFFFF"/>
        </w:rPr>
        <w:t>ualitative </w:t>
      </w:r>
      <w:r w:rsidRPr="00126803">
        <w:rPr>
          <w:rFonts w:ascii="Times New Roman" w:hAnsi="Times New Roman" w:cs="Times New Roman"/>
          <w:sz w:val="24"/>
          <w:szCs w:val="24"/>
          <w:shd w:val="clear" w:color="auto" w:fill="FFFFFF"/>
        </w:rPr>
        <w:t>and</w:t>
      </w:r>
      <w:r w:rsidRPr="00126803">
        <w:rPr>
          <w:rStyle w:val="Strong"/>
          <w:rFonts w:ascii="Times New Roman" w:hAnsi="Times New Roman" w:cs="Times New Roman"/>
          <w:b w:val="0"/>
          <w:sz w:val="24"/>
          <w:szCs w:val="24"/>
          <w:shd w:val="clear" w:color="auto" w:fill="FFFFFF"/>
        </w:rPr>
        <w:t> Quantitative Research</w:t>
      </w:r>
      <w:r w:rsidRPr="00126803">
        <w:rPr>
          <w:rFonts w:ascii="Times New Roman" w:hAnsi="Times New Roman" w:cs="Times New Roman"/>
          <w:sz w:val="24"/>
          <w:szCs w:val="24"/>
          <w:shd w:val="clear" w:color="auto" w:fill="FFFFFF"/>
        </w:rPr>
        <w:t>. It provides a holistic approach combining and analysing the statistical data with deeper contextualised insights. Using Mixed Methods also enables </w:t>
      </w:r>
      <w:r w:rsidRPr="00126803">
        <w:rPr>
          <w:rStyle w:val="Strong"/>
          <w:rFonts w:ascii="Times New Roman" w:hAnsi="Times New Roman" w:cs="Times New Roman"/>
          <w:b w:val="0"/>
          <w:sz w:val="24"/>
          <w:szCs w:val="24"/>
          <w:shd w:val="clear" w:color="auto" w:fill="FFFFFF"/>
        </w:rPr>
        <w:t>Triangulation,</w:t>
      </w:r>
      <w:r w:rsidRPr="00126803">
        <w:rPr>
          <w:rFonts w:ascii="Times New Roman" w:hAnsi="Times New Roman" w:cs="Times New Roman"/>
          <w:sz w:val="24"/>
          <w:szCs w:val="24"/>
          <w:shd w:val="clear" w:color="auto" w:fill="FFFFFF"/>
        </w:rPr>
        <w:t> or verification, of the data from two or more sources.</w:t>
      </w:r>
    </w:p>
    <w:tbl>
      <w:tblPr>
        <w:tblW w:w="960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954"/>
        <w:gridCol w:w="4646"/>
      </w:tblGrid>
      <w:tr w:rsidR="00126803" w:rsidRPr="00126803" w:rsidTr="00B945CC">
        <w:trPr>
          <w:trHeight w:val="160"/>
          <w:tblHeader/>
        </w:trPr>
        <w:tc>
          <w:tcPr>
            <w:tcW w:w="495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945CC" w:rsidRPr="00126803" w:rsidRDefault="00B945CC" w:rsidP="00126803">
            <w:pPr>
              <w:spacing w:after="300" w:line="240" w:lineRule="auto"/>
              <w:ind w:left="567"/>
              <w:jc w:val="both"/>
              <w:rPr>
                <w:rFonts w:ascii="Times New Roman" w:eastAsia="Times New Roman" w:hAnsi="Times New Roman" w:cs="Times New Roman"/>
                <w:b/>
                <w:bCs/>
                <w:sz w:val="24"/>
                <w:szCs w:val="24"/>
                <w:lang w:eastAsia="en-IN"/>
              </w:rPr>
            </w:pPr>
            <w:r w:rsidRPr="00126803">
              <w:rPr>
                <w:rFonts w:ascii="Times New Roman" w:eastAsia="Times New Roman" w:hAnsi="Times New Roman" w:cs="Times New Roman"/>
                <w:b/>
                <w:bCs/>
                <w:sz w:val="24"/>
                <w:szCs w:val="24"/>
                <w:shd w:val="clear" w:color="auto" w:fill="FFFFFF"/>
                <w:lang w:eastAsia="en-IN"/>
              </w:rPr>
              <w:lastRenderedPageBreak/>
              <w:t>Qualitative Techniques or Tools</w:t>
            </w:r>
          </w:p>
        </w:tc>
        <w:tc>
          <w:tcPr>
            <w:tcW w:w="464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rsidR="00B945CC" w:rsidRPr="00126803" w:rsidRDefault="00B945CC" w:rsidP="00126803">
            <w:pPr>
              <w:spacing w:after="300" w:line="240" w:lineRule="auto"/>
              <w:ind w:left="567"/>
              <w:jc w:val="both"/>
              <w:rPr>
                <w:rFonts w:ascii="Times New Roman" w:eastAsia="Times New Roman" w:hAnsi="Times New Roman" w:cs="Times New Roman"/>
                <w:b/>
                <w:bCs/>
                <w:sz w:val="24"/>
                <w:szCs w:val="24"/>
                <w:lang w:eastAsia="en-IN"/>
              </w:rPr>
            </w:pPr>
            <w:r w:rsidRPr="00126803">
              <w:rPr>
                <w:rFonts w:ascii="Times New Roman" w:eastAsia="Times New Roman" w:hAnsi="Times New Roman" w:cs="Times New Roman"/>
                <w:b/>
                <w:bCs/>
                <w:sz w:val="24"/>
                <w:szCs w:val="24"/>
                <w:shd w:val="clear" w:color="auto" w:fill="FFFFFF"/>
                <w:lang w:eastAsia="en-IN"/>
              </w:rPr>
              <w:t>Quantitative Techniques or Tools</w:t>
            </w:r>
          </w:p>
        </w:tc>
      </w:tr>
      <w:tr w:rsidR="00126803" w:rsidRPr="00126803" w:rsidTr="00B945CC">
        <w:trPr>
          <w:trHeight w:val="1179"/>
        </w:trPr>
        <w:tc>
          <w:tcPr>
            <w:tcW w:w="4954"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B945CC" w:rsidRPr="00126803" w:rsidRDefault="00B945CC" w:rsidP="00126803">
            <w:pPr>
              <w:spacing w:after="300" w:line="240" w:lineRule="auto"/>
              <w:ind w:left="567"/>
              <w:jc w:val="both"/>
              <w:rPr>
                <w:rFonts w:ascii="Times New Roman" w:eastAsia="Times New Roman" w:hAnsi="Times New Roman" w:cs="Times New Roman"/>
                <w:sz w:val="24"/>
                <w:szCs w:val="24"/>
                <w:lang w:eastAsia="en-IN"/>
              </w:rPr>
            </w:pPr>
            <w:r w:rsidRPr="00126803">
              <w:rPr>
                <w:rFonts w:ascii="Times New Roman" w:eastAsia="Times New Roman" w:hAnsi="Times New Roman" w:cs="Times New Roman"/>
                <w:bCs/>
                <w:sz w:val="24"/>
                <w:szCs w:val="24"/>
                <w:shd w:val="clear" w:color="auto" w:fill="FFFFFF"/>
                <w:lang w:eastAsia="en-IN"/>
              </w:rPr>
              <w:t>Interviews</w:t>
            </w:r>
            <w:r w:rsidRPr="00126803">
              <w:rPr>
                <w:rFonts w:ascii="Times New Roman" w:eastAsia="Times New Roman" w:hAnsi="Times New Roman" w:cs="Times New Roman"/>
                <w:sz w:val="24"/>
                <w:szCs w:val="24"/>
                <w:shd w:val="clear" w:color="auto" w:fill="FFFFFF"/>
                <w:lang w:eastAsia="en-IN"/>
              </w:rPr>
              <w:t>: these can be structured, semi-structured or unstructured in-depth sessions with the researcher and a participant.</w:t>
            </w:r>
          </w:p>
        </w:tc>
        <w:tc>
          <w:tcPr>
            <w:tcW w:w="4646"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B945CC" w:rsidRPr="00126803" w:rsidRDefault="00B945CC" w:rsidP="00126803">
            <w:pPr>
              <w:spacing w:after="300" w:line="240" w:lineRule="auto"/>
              <w:ind w:left="567"/>
              <w:jc w:val="both"/>
              <w:rPr>
                <w:rFonts w:ascii="Times New Roman" w:eastAsia="Times New Roman" w:hAnsi="Times New Roman" w:cs="Times New Roman"/>
                <w:sz w:val="24"/>
                <w:szCs w:val="24"/>
                <w:lang w:eastAsia="en-IN"/>
              </w:rPr>
            </w:pPr>
            <w:r w:rsidRPr="00126803">
              <w:rPr>
                <w:rFonts w:ascii="Times New Roman" w:eastAsia="Times New Roman" w:hAnsi="Times New Roman" w:cs="Times New Roman"/>
                <w:bCs/>
                <w:sz w:val="24"/>
                <w:szCs w:val="24"/>
                <w:shd w:val="clear" w:color="auto" w:fill="FFFFFF"/>
                <w:lang w:eastAsia="en-IN"/>
              </w:rPr>
              <w:t>Surveys or questionnaires</w:t>
            </w:r>
            <w:r w:rsidRPr="00126803">
              <w:rPr>
                <w:rFonts w:ascii="Times New Roman" w:eastAsia="Times New Roman" w:hAnsi="Times New Roman" w:cs="Times New Roman"/>
                <w:sz w:val="24"/>
                <w:szCs w:val="24"/>
                <w:shd w:val="clear" w:color="auto" w:fill="FFFFFF"/>
                <w:lang w:eastAsia="en-IN"/>
              </w:rPr>
              <w:t>: which ask the same questions to large numbers of participants or use </w:t>
            </w:r>
            <w:proofErr w:type="spellStart"/>
            <w:r w:rsidRPr="00126803">
              <w:rPr>
                <w:rFonts w:ascii="Times New Roman" w:eastAsia="Times New Roman" w:hAnsi="Times New Roman" w:cs="Times New Roman"/>
                <w:sz w:val="24"/>
                <w:szCs w:val="24"/>
                <w:lang w:eastAsia="en-IN"/>
              </w:rPr>
              <w:t>Likert</w:t>
            </w:r>
            <w:proofErr w:type="spellEnd"/>
            <w:r w:rsidRPr="00126803">
              <w:rPr>
                <w:rFonts w:ascii="Times New Roman" w:eastAsia="Times New Roman" w:hAnsi="Times New Roman" w:cs="Times New Roman"/>
                <w:sz w:val="24"/>
                <w:szCs w:val="24"/>
                <w:shd w:val="clear" w:color="auto" w:fill="FFFFFF"/>
                <w:lang w:eastAsia="en-IN"/>
              </w:rPr>
              <w:t> scales which measure opinions as numerical data.</w:t>
            </w:r>
          </w:p>
        </w:tc>
      </w:tr>
      <w:tr w:rsidR="00126803" w:rsidRPr="00126803" w:rsidTr="00B945CC">
        <w:tc>
          <w:tcPr>
            <w:tcW w:w="495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945CC" w:rsidRPr="00126803" w:rsidRDefault="00B945CC" w:rsidP="00126803">
            <w:pPr>
              <w:spacing w:after="300" w:line="240" w:lineRule="auto"/>
              <w:ind w:left="567"/>
              <w:jc w:val="both"/>
              <w:rPr>
                <w:rFonts w:ascii="Times New Roman" w:eastAsia="Times New Roman" w:hAnsi="Times New Roman" w:cs="Times New Roman"/>
                <w:sz w:val="24"/>
                <w:szCs w:val="24"/>
                <w:lang w:eastAsia="en-IN"/>
              </w:rPr>
            </w:pPr>
            <w:r w:rsidRPr="00126803">
              <w:rPr>
                <w:rFonts w:ascii="Times New Roman" w:eastAsia="Times New Roman" w:hAnsi="Times New Roman" w:cs="Times New Roman"/>
                <w:bCs/>
                <w:sz w:val="24"/>
                <w:szCs w:val="24"/>
                <w:shd w:val="clear" w:color="auto" w:fill="FFFFFF"/>
                <w:lang w:eastAsia="en-IN"/>
              </w:rPr>
              <w:t>Focus groups</w:t>
            </w:r>
            <w:r w:rsidRPr="00126803">
              <w:rPr>
                <w:rFonts w:ascii="Times New Roman" w:eastAsia="Times New Roman" w:hAnsi="Times New Roman" w:cs="Times New Roman"/>
                <w:sz w:val="24"/>
                <w:szCs w:val="24"/>
                <w:shd w:val="clear" w:color="auto" w:fill="FFFFFF"/>
                <w:lang w:eastAsia="en-IN"/>
              </w:rPr>
              <w:t>: with several participants discussing a particular topic or a set of questions. Researchers can be facilitators or observers.</w:t>
            </w:r>
          </w:p>
        </w:tc>
        <w:tc>
          <w:tcPr>
            <w:tcW w:w="464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945CC" w:rsidRPr="00126803" w:rsidRDefault="00B945CC" w:rsidP="00126803">
            <w:pPr>
              <w:spacing w:after="300" w:line="240" w:lineRule="auto"/>
              <w:ind w:left="567"/>
              <w:jc w:val="both"/>
              <w:rPr>
                <w:rFonts w:ascii="Times New Roman" w:eastAsia="Times New Roman" w:hAnsi="Times New Roman" w:cs="Times New Roman"/>
                <w:sz w:val="24"/>
                <w:szCs w:val="24"/>
                <w:lang w:eastAsia="en-IN"/>
              </w:rPr>
            </w:pPr>
            <w:r w:rsidRPr="00126803">
              <w:rPr>
                <w:rFonts w:ascii="Times New Roman" w:eastAsia="Times New Roman" w:hAnsi="Times New Roman" w:cs="Times New Roman"/>
                <w:bCs/>
                <w:sz w:val="24"/>
                <w:szCs w:val="24"/>
                <w:shd w:val="clear" w:color="auto" w:fill="FFFFFF"/>
                <w:lang w:eastAsia="en-IN"/>
              </w:rPr>
              <w:t>Observation</w:t>
            </w:r>
            <w:r w:rsidRPr="00126803">
              <w:rPr>
                <w:rFonts w:ascii="Times New Roman" w:eastAsia="Times New Roman" w:hAnsi="Times New Roman" w:cs="Times New Roman"/>
                <w:sz w:val="24"/>
                <w:szCs w:val="24"/>
                <w:shd w:val="clear" w:color="auto" w:fill="FFFFFF"/>
                <w:lang w:eastAsia="en-IN"/>
              </w:rPr>
              <w:t>: which can either involve counting the number of times a specific phenomenon occurs, or the coding of observational data in order to translate it into numbers.</w:t>
            </w:r>
          </w:p>
        </w:tc>
      </w:tr>
      <w:tr w:rsidR="00126803" w:rsidRPr="00126803" w:rsidTr="00B945CC">
        <w:tc>
          <w:tcPr>
            <w:tcW w:w="4954"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B945CC" w:rsidRPr="00126803" w:rsidRDefault="00B945CC" w:rsidP="00126803">
            <w:pPr>
              <w:spacing w:after="300" w:line="240" w:lineRule="auto"/>
              <w:ind w:left="567"/>
              <w:jc w:val="both"/>
              <w:rPr>
                <w:rFonts w:ascii="Times New Roman" w:eastAsia="Times New Roman" w:hAnsi="Times New Roman" w:cs="Times New Roman"/>
                <w:sz w:val="24"/>
                <w:szCs w:val="24"/>
                <w:lang w:eastAsia="en-IN"/>
              </w:rPr>
            </w:pPr>
            <w:r w:rsidRPr="00126803">
              <w:rPr>
                <w:rFonts w:ascii="Times New Roman" w:eastAsia="Times New Roman" w:hAnsi="Times New Roman" w:cs="Times New Roman"/>
                <w:bCs/>
                <w:sz w:val="24"/>
                <w:szCs w:val="24"/>
                <w:shd w:val="clear" w:color="auto" w:fill="FFFFFF"/>
                <w:lang w:eastAsia="en-IN"/>
              </w:rPr>
              <w:t>Observations</w:t>
            </w:r>
            <w:r w:rsidRPr="00126803">
              <w:rPr>
                <w:rFonts w:ascii="Times New Roman" w:eastAsia="Times New Roman" w:hAnsi="Times New Roman" w:cs="Times New Roman"/>
                <w:sz w:val="24"/>
                <w:szCs w:val="24"/>
                <w:shd w:val="clear" w:color="auto" w:fill="FFFFFF"/>
                <w:lang w:eastAsia="en-IN"/>
              </w:rPr>
              <w:t>: On-site, in-context or role-play options.</w:t>
            </w:r>
          </w:p>
        </w:tc>
        <w:tc>
          <w:tcPr>
            <w:tcW w:w="4646"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B945CC" w:rsidRPr="00126803" w:rsidRDefault="00B945CC" w:rsidP="00126803">
            <w:pPr>
              <w:spacing w:after="300" w:line="240" w:lineRule="auto"/>
              <w:ind w:left="567"/>
              <w:jc w:val="both"/>
              <w:rPr>
                <w:rFonts w:ascii="Times New Roman" w:eastAsia="Times New Roman" w:hAnsi="Times New Roman" w:cs="Times New Roman"/>
                <w:sz w:val="24"/>
                <w:szCs w:val="24"/>
                <w:lang w:eastAsia="en-IN"/>
              </w:rPr>
            </w:pPr>
            <w:r w:rsidRPr="00126803">
              <w:rPr>
                <w:rFonts w:ascii="Times New Roman" w:eastAsia="Times New Roman" w:hAnsi="Times New Roman" w:cs="Times New Roman"/>
                <w:bCs/>
                <w:sz w:val="24"/>
                <w:szCs w:val="24"/>
                <w:shd w:val="clear" w:color="auto" w:fill="FFFFFF"/>
                <w:lang w:eastAsia="en-IN"/>
              </w:rPr>
              <w:t>Document screening</w:t>
            </w:r>
            <w:r w:rsidRPr="00126803">
              <w:rPr>
                <w:rFonts w:ascii="Times New Roman" w:eastAsia="Times New Roman" w:hAnsi="Times New Roman" w:cs="Times New Roman"/>
                <w:sz w:val="24"/>
                <w:szCs w:val="24"/>
                <w:shd w:val="clear" w:color="auto" w:fill="FFFFFF"/>
                <w:lang w:eastAsia="en-IN"/>
              </w:rPr>
              <w:t>: sourcing numerical data from financial reports or counting word occurrences.</w:t>
            </w:r>
          </w:p>
        </w:tc>
      </w:tr>
      <w:tr w:rsidR="00126803" w:rsidRPr="00126803" w:rsidTr="00B945CC">
        <w:tc>
          <w:tcPr>
            <w:tcW w:w="495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945CC" w:rsidRPr="00126803" w:rsidRDefault="00B945CC" w:rsidP="00126803">
            <w:pPr>
              <w:spacing w:after="300" w:line="240" w:lineRule="auto"/>
              <w:ind w:left="567"/>
              <w:jc w:val="both"/>
              <w:rPr>
                <w:rFonts w:ascii="Times New Roman" w:eastAsia="Times New Roman" w:hAnsi="Times New Roman" w:cs="Times New Roman"/>
                <w:sz w:val="24"/>
                <w:szCs w:val="24"/>
                <w:lang w:eastAsia="en-IN"/>
              </w:rPr>
            </w:pPr>
            <w:r w:rsidRPr="00126803">
              <w:rPr>
                <w:rFonts w:ascii="Times New Roman" w:eastAsia="Times New Roman" w:hAnsi="Times New Roman" w:cs="Times New Roman"/>
                <w:bCs/>
                <w:sz w:val="24"/>
                <w:szCs w:val="24"/>
                <w:shd w:val="clear" w:color="auto" w:fill="FFFFFF"/>
                <w:lang w:eastAsia="en-IN"/>
              </w:rPr>
              <w:t>Document analysis</w:t>
            </w:r>
            <w:r w:rsidRPr="00126803">
              <w:rPr>
                <w:rFonts w:ascii="Times New Roman" w:eastAsia="Times New Roman" w:hAnsi="Times New Roman" w:cs="Times New Roman"/>
                <w:sz w:val="24"/>
                <w:szCs w:val="24"/>
                <w:shd w:val="clear" w:color="auto" w:fill="FFFFFF"/>
                <w:lang w:eastAsia="en-IN"/>
              </w:rPr>
              <w:t xml:space="preserve">: Interrogation of correspondence (letters, diaries, emails </w:t>
            </w:r>
            <w:proofErr w:type="spellStart"/>
            <w:r w:rsidRPr="00126803">
              <w:rPr>
                <w:rFonts w:ascii="Times New Roman" w:eastAsia="Times New Roman" w:hAnsi="Times New Roman" w:cs="Times New Roman"/>
                <w:sz w:val="24"/>
                <w:szCs w:val="24"/>
                <w:shd w:val="clear" w:color="auto" w:fill="FFFFFF"/>
                <w:lang w:eastAsia="en-IN"/>
              </w:rPr>
              <w:t>etc</w:t>
            </w:r>
            <w:proofErr w:type="spellEnd"/>
            <w:r w:rsidRPr="00126803">
              <w:rPr>
                <w:rFonts w:ascii="Times New Roman" w:eastAsia="Times New Roman" w:hAnsi="Times New Roman" w:cs="Times New Roman"/>
                <w:sz w:val="24"/>
                <w:szCs w:val="24"/>
                <w:shd w:val="clear" w:color="auto" w:fill="FFFFFF"/>
                <w:lang w:eastAsia="en-IN"/>
              </w:rPr>
              <w:t>) or reports.</w:t>
            </w:r>
          </w:p>
        </w:tc>
        <w:tc>
          <w:tcPr>
            <w:tcW w:w="464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945CC" w:rsidRPr="00126803" w:rsidRDefault="00B945CC" w:rsidP="00126803">
            <w:pPr>
              <w:spacing w:after="300" w:line="240" w:lineRule="auto"/>
              <w:ind w:left="567"/>
              <w:jc w:val="both"/>
              <w:rPr>
                <w:rFonts w:ascii="Times New Roman" w:eastAsia="Times New Roman" w:hAnsi="Times New Roman" w:cs="Times New Roman"/>
                <w:sz w:val="24"/>
                <w:szCs w:val="24"/>
                <w:lang w:eastAsia="en-IN"/>
              </w:rPr>
            </w:pPr>
            <w:r w:rsidRPr="00126803">
              <w:rPr>
                <w:rFonts w:ascii="Times New Roman" w:eastAsia="Times New Roman" w:hAnsi="Times New Roman" w:cs="Times New Roman"/>
                <w:bCs/>
                <w:sz w:val="24"/>
                <w:szCs w:val="24"/>
                <w:shd w:val="clear" w:color="auto" w:fill="FFFFFF"/>
                <w:lang w:eastAsia="en-IN"/>
              </w:rPr>
              <w:t>Experiments</w:t>
            </w:r>
            <w:r w:rsidRPr="00126803">
              <w:rPr>
                <w:rFonts w:ascii="Times New Roman" w:eastAsia="Times New Roman" w:hAnsi="Times New Roman" w:cs="Times New Roman"/>
                <w:sz w:val="24"/>
                <w:szCs w:val="24"/>
                <w:shd w:val="clear" w:color="auto" w:fill="FFFFFF"/>
                <w:lang w:eastAsia="en-IN"/>
              </w:rPr>
              <w:t>: testing hypotheses in laboratories, testing cause and effect relationships, through field experiments, or via quasi- or natural experiments.</w:t>
            </w:r>
          </w:p>
        </w:tc>
      </w:tr>
      <w:tr w:rsidR="00126803" w:rsidRPr="00126803" w:rsidTr="00B945CC">
        <w:tc>
          <w:tcPr>
            <w:tcW w:w="4954"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B945CC" w:rsidRPr="00126803" w:rsidRDefault="00B945CC" w:rsidP="00126803">
            <w:pPr>
              <w:spacing w:after="300" w:line="240" w:lineRule="auto"/>
              <w:ind w:left="567"/>
              <w:jc w:val="both"/>
              <w:rPr>
                <w:rFonts w:ascii="Times New Roman" w:eastAsia="Times New Roman" w:hAnsi="Times New Roman" w:cs="Times New Roman"/>
                <w:sz w:val="24"/>
                <w:szCs w:val="24"/>
                <w:lang w:eastAsia="en-IN"/>
              </w:rPr>
            </w:pPr>
            <w:r w:rsidRPr="00126803">
              <w:rPr>
                <w:rFonts w:ascii="Times New Roman" w:eastAsia="Times New Roman" w:hAnsi="Times New Roman" w:cs="Times New Roman"/>
                <w:bCs/>
                <w:sz w:val="24"/>
                <w:szCs w:val="24"/>
                <w:shd w:val="clear" w:color="auto" w:fill="FFFFFF"/>
                <w:lang w:eastAsia="en-IN"/>
              </w:rPr>
              <w:t>Oral history or life stories</w:t>
            </w:r>
            <w:r w:rsidRPr="00126803">
              <w:rPr>
                <w:rFonts w:ascii="Times New Roman" w:eastAsia="Times New Roman" w:hAnsi="Times New Roman" w:cs="Times New Roman"/>
                <w:sz w:val="24"/>
                <w:szCs w:val="24"/>
                <w:shd w:val="clear" w:color="auto" w:fill="FFFFFF"/>
                <w:lang w:eastAsia="en-IN"/>
              </w:rPr>
              <w:t>: Remembrances or memories of experiences told to the researcher.</w:t>
            </w:r>
          </w:p>
        </w:tc>
        <w:tc>
          <w:tcPr>
            <w:tcW w:w="4646"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B945CC" w:rsidRPr="00126803" w:rsidRDefault="00B945CC" w:rsidP="00126803">
            <w:pPr>
              <w:spacing w:after="300" w:line="240" w:lineRule="auto"/>
              <w:ind w:left="567"/>
              <w:jc w:val="both"/>
              <w:rPr>
                <w:rFonts w:ascii="Times New Roman" w:eastAsia="Times New Roman" w:hAnsi="Times New Roman" w:cs="Times New Roman"/>
                <w:sz w:val="24"/>
                <w:szCs w:val="24"/>
                <w:lang w:eastAsia="en-IN"/>
              </w:rPr>
            </w:pPr>
            <w:r w:rsidRPr="00126803">
              <w:rPr>
                <w:rFonts w:ascii="Times New Roman" w:eastAsia="Times New Roman" w:hAnsi="Times New Roman" w:cs="Times New Roman"/>
                <w:sz w:val="24"/>
                <w:szCs w:val="24"/>
                <w:lang w:eastAsia="en-IN"/>
              </w:rPr>
              <w:t> </w:t>
            </w:r>
          </w:p>
        </w:tc>
      </w:tr>
    </w:tbl>
    <w:p w:rsidR="00B945CC" w:rsidRPr="00126803" w:rsidRDefault="00B945CC" w:rsidP="00126803">
      <w:pPr>
        <w:ind w:left="567"/>
        <w:jc w:val="both"/>
        <w:rPr>
          <w:rFonts w:ascii="Times New Roman" w:hAnsi="Times New Roman" w:cs="Times New Roman"/>
          <w:sz w:val="24"/>
          <w:szCs w:val="24"/>
        </w:rPr>
      </w:pPr>
    </w:p>
    <w:p w:rsidR="0095517B" w:rsidRPr="00126803" w:rsidRDefault="0095517B" w:rsidP="00126803">
      <w:pPr>
        <w:ind w:left="567"/>
        <w:jc w:val="both"/>
        <w:rPr>
          <w:rFonts w:ascii="Times New Roman" w:hAnsi="Times New Roman" w:cs="Times New Roman"/>
          <w:b/>
          <w:sz w:val="24"/>
          <w:szCs w:val="24"/>
          <w:u w:val="single"/>
        </w:rPr>
      </w:pPr>
    </w:p>
    <w:p w:rsidR="00684CF5" w:rsidRPr="00126803" w:rsidRDefault="00126803" w:rsidP="00126803">
      <w:pPr>
        <w:jc w:val="both"/>
        <w:rPr>
          <w:rFonts w:ascii="Times New Roman" w:hAnsi="Times New Roman" w:cs="Times New Roman"/>
          <w:b/>
          <w:sz w:val="24"/>
          <w:szCs w:val="24"/>
          <w:u w:val="single"/>
        </w:rPr>
      </w:pPr>
      <w:r w:rsidRPr="00126803">
        <w:rPr>
          <w:rFonts w:ascii="Times New Roman" w:hAnsi="Times New Roman" w:cs="Times New Roman"/>
          <w:b/>
          <w:sz w:val="24"/>
          <w:szCs w:val="24"/>
          <w:u w:val="single"/>
        </w:rPr>
        <w:t xml:space="preserve"> III. Statistics</w:t>
      </w:r>
    </w:p>
    <w:p w:rsidR="00684CF5" w:rsidRPr="00126803" w:rsidRDefault="00684CF5" w:rsidP="00126803">
      <w:pPr>
        <w:jc w:val="both"/>
        <w:rPr>
          <w:rFonts w:ascii="Times New Roman" w:hAnsi="Times New Roman" w:cs="Times New Roman"/>
          <w:sz w:val="24"/>
          <w:szCs w:val="24"/>
          <w:shd w:val="clear" w:color="auto" w:fill="FFFFFF"/>
        </w:rPr>
      </w:pPr>
      <w:r w:rsidRPr="00126803">
        <w:rPr>
          <w:rFonts w:ascii="Times New Roman" w:hAnsi="Times New Roman" w:cs="Times New Roman"/>
          <w:bCs/>
          <w:sz w:val="24"/>
          <w:szCs w:val="24"/>
          <w:shd w:val="clear" w:color="auto" w:fill="FFFFFF"/>
        </w:rPr>
        <w:t>Statistics</w:t>
      </w:r>
      <w:r w:rsidRPr="00126803">
        <w:rPr>
          <w:rFonts w:ascii="Times New Roman" w:hAnsi="Times New Roman" w:cs="Times New Roman"/>
          <w:sz w:val="24"/>
          <w:szCs w:val="24"/>
          <w:shd w:val="clear" w:color="auto" w:fill="FFFFFF"/>
        </w:rPr>
        <w:t> is the discipline that concerns the collection, organization, analysis, interpretation, and presentation of </w:t>
      </w:r>
      <w:hyperlink r:id="rId16" w:tooltip="Data" w:history="1">
        <w:r w:rsidRPr="00126803">
          <w:rPr>
            <w:rStyle w:val="Hyperlink"/>
            <w:rFonts w:ascii="Times New Roman" w:hAnsi="Times New Roman" w:cs="Times New Roman"/>
            <w:color w:val="auto"/>
            <w:sz w:val="24"/>
            <w:szCs w:val="24"/>
            <w:u w:val="none"/>
            <w:shd w:val="clear" w:color="auto" w:fill="FFFFFF"/>
          </w:rPr>
          <w:t>data</w:t>
        </w:r>
      </w:hyperlink>
      <w:r w:rsidRPr="00126803">
        <w:rPr>
          <w:rFonts w:ascii="Times New Roman" w:hAnsi="Times New Roman" w:cs="Times New Roman"/>
          <w:sz w:val="24"/>
          <w:szCs w:val="24"/>
          <w:shd w:val="clear" w:color="auto" w:fill="FFFFFF"/>
        </w:rPr>
        <w:t>. In applying statistics to a scientific, industrial, or social problem, it is conventional to begin with a </w:t>
      </w:r>
      <w:hyperlink r:id="rId17" w:tooltip="Statistical population" w:history="1">
        <w:r w:rsidRPr="00126803">
          <w:rPr>
            <w:rStyle w:val="Hyperlink"/>
            <w:rFonts w:ascii="Times New Roman" w:hAnsi="Times New Roman" w:cs="Times New Roman"/>
            <w:color w:val="auto"/>
            <w:sz w:val="24"/>
            <w:szCs w:val="24"/>
            <w:u w:val="none"/>
            <w:shd w:val="clear" w:color="auto" w:fill="FFFFFF"/>
          </w:rPr>
          <w:t>statistical population</w:t>
        </w:r>
      </w:hyperlink>
      <w:r w:rsidRPr="00126803">
        <w:rPr>
          <w:rFonts w:ascii="Times New Roman" w:hAnsi="Times New Roman" w:cs="Times New Roman"/>
          <w:sz w:val="24"/>
          <w:szCs w:val="24"/>
          <w:shd w:val="clear" w:color="auto" w:fill="FFFFFF"/>
        </w:rPr>
        <w:t> or a </w:t>
      </w:r>
      <w:hyperlink r:id="rId18" w:tooltip="Statistical model" w:history="1">
        <w:r w:rsidRPr="00126803">
          <w:rPr>
            <w:rStyle w:val="Hyperlink"/>
            <w:rFonts w:ascii="Times New Roman" w:hAnsi="Times New Roman" w:cs="Times New Roman"/>
            <w:color w:val="auto"/>
            <w:sz w:val="24"/>
            <w:szCs w:val="24"/>
            <w:u w:val="none"/>
            <w:shd w:val="clear" w:color="auto" w:fill="FFFFFF"/>
          </w:rPr>
          <w:t>statistical model</w:t>
        </w:r>
      </w:hyperlink>
      <w:r w:rsidRPr="00126803">
        <w:rPr>
          <w:rFonts w:ascii="Times New Roman" w:hAnsi="Times New Roman" w:cs="Times New Roman"/>
          <w:sz w:val="24"/>
          <w:szCs w:val="24"/>
          <w:shd w:val="clear" w:color="auto" w:fill="FFFFFF"/>
        </w:rPr>
        <w:t> to be studied. </w:t>
      </w:r>
    </w:p>
    <w:p w:rsidR="00684CF5" w:rsidRPr="00126803" w:rsidRDefault="00A07A06" w:rsidP="00126803">
      <w:pPr>
        <w:jc w:val="both"/>
        <w:rPr>
          <w:rFonts w:ascii="Times New Roman" w:hAnsi="Times New Roman" w:cs="Times New Roman"/>
          <w:sz w:val="24"/>
          <w:szCs w:val="24"/>
        </w:rPr>
      </w:pPr>
      <w:r w:rsidRPr="00126803">
        <w:rPr>
          <w:rFonts w:ascii="Times New Roman" w:hAnsi="Times New Roman" w:cs="Times New Roman"/>
          <w:sz w:val="24"/>
          <w:szCs w:val="24"/>
          <w:shd w:val="clear" w:color="auto" w:fill="FFFFFF"/>
        </w:rPr>
        <w:t>Two main statistical methods are used in data analysis: </w:t>
      </w:r>
      <w:r w:rsidRPr="00126803">
        <w:rPr>
          <w:rFonts w:ascii="Times New Roman" w:hAnsi="Times New Roman" w:cs="Times New Roman"/>
          <w:bCs/>
          <w:sz w:val="24"/>
          <w:szCs w:val="24"/>
          <w:shd w:val="clear" w:color="auto" w:fill="FFFFFF"/>
        </w:rPr>
        <w:t>descriptive statistics, which summarizes data using indexes such as mean and median and another is inferential statistics</w:t>
      </w:r>
      <w:r w:rsidRPr="00126803">
        <w:rPr>
          <w:rFonts w:ascii="Times New Roman" w:hAnsi="Times New Roman" w:cs="Times New Roman"/>
          <w:sz w:val="24"/>
          <w:szCs w:val="24"/>
          <w:shd w:val="clear" w:color="auto" w:fill="FFFFFF"/>
        </w:rPr>
        <w:t>, which draw conclusions from data using statistical tests</w:t>
      </w:r>
    </w:p>
    <w:p w:rsidR="00FA01E9" w:rsidRPr="00126803" w:rsidRDefault="00126803" w:rsidP="00126803">
      <w:pPr>
        <w:jc w:val="both"/>
        <w:rPr>
          <w:rFonts w:ascii="Times New Roman" w:hAnsi="Times New Roman" w:cs="Times New Roman"/>
          <w:b/>
          <w:sz w:val="24"/>
          <w:szCs w:val="24"/>
          <w:u w:val="single"/>
        </w:rPr>
      </w:pPr>
      <w:r w:rsidRPr="00126803">
        <w:rPr>
          <w:rFonts w:ascii="Times New Roman" w:hAnsi="Times New Roman" w:cs="Times New Roman"/>
          <w:b/>
          <w:sz w:val="24"/>
          <w:szCs w:val="24"/>
          <w:u w:val="single"/>
        </w:rPr>
        <w:t xml:space="preserve">IV. </w:t>
      </w:r>
      <w:r w:rsidR="00FA01E9" w:rsidRPr="00126803">
        <w:rPr>
          <w:rFonts w:ascii="Times New Roman" w:hAnsi="Times New Roman" w:cs="Times New Roman"/>
          <w:b/>
          <w:sz w:val="24"/>
          <w:szCs w:val="24"/>
          <w:u w:val="single"/>
        </w:rPr>
        <w:t>Evidence-based Practice</w:t>
      </w:r>
    </w:p>
    <w:p w:rsidR="006F4B62" w:rsidRPr="00126803" w:rsidRDefault="00E247D6" w:rsidP="00126803">
      <w:pPr>
        <w:jc w:val="both"/>
        <w:rPr>
          <w:rFonts w:ascii="Times New Roman" w:hAnsi="Times New Roman" w:cs="Times New Roman"/>
          <w:sz w:val="24"/>
          <w:szCs w:val="24"/>
          <w:shd w:val="clear" w:color="auto" w:fill="FFFFFF"/>
        </w:rPr>
      </w:pPr>
      <w:r w:rsidRPr="00126803">
        <w:rPr>
          <w:rFonts w:ascii="Times New Roman" w:hAnsi="Times New Roman" w:cs="Times New Roman"/>
          <w:sz w:val="24"/>
          <w:szCs w:val="24"/>
          <w:shd w:val="clear" w:color="auto" w:fill="FFFFFF"/>
        </w:rPr>
        <w:t> Evidence-based practice (EBP) </w:t>
      </w:r>
      <w:r w:rsidRPr="00126803">
        <w:rPr>
          <w:rFonts w:ascii="Times New Roman" w:hAnsi="Times New Roman" w:cs="Times New Roman"/>
          <w:bCs/>
          <w:sz w:val="24"/>
          <w:szCs w:val="24"/>
          <w:shd w:val="clear" w:color="auto" w:fill="FFFFFF"/>
        </w:rPr>
        <w:t>aims to maximize the effectiveness of psychological interventions through adherence to principles informed by empirical findings, clinical expertise, and client characteristics</w:t>
      </w:r>
      <w:r w:rsidRPr="00126803">
        <w:rPr>
          <w:rFonts w:ascii="Times New Roman" w:hAnsi="Times New Roman" w:cs="Times New Roman"/>
          <w:sz w:val="24"/>
          <w:szCs w:val="24"/>
          <w:shd w:val="clear" w:color="auto" w:fill="FFFFFF"/>
        </w:rPr>
        <w:t>.</w:t>
      </w:r>
    </w:p>
    <w:p w:rsidR="00E247D6" w:rsidRPr="00126803" w:rsidRDefault="00E247D6" w:rsidP="00126803">
      <w:pPr>
        <w:jc w:val="both"/>
        <w:rPr>
          <w:rFonts w:ascii="Times New Roman" w:hAnsi="Times New Roman" w:cs="Times New Roman"/>
          <w:sz w:val="24"/>
          <w:szCs w:val="24"/>
          <w:shd w:val="clear" w:color="auto" w:fill="FFFFFF"/>
        </w:rPr>
      </w:pPr>
      <w:r w:rsidRPr="00126803">
        <w:rPr>
          <w:rFonts w:ascii="Times New Roman" w:hAnsi="Times New Roman" w:cs="Times New Roman"/>
          <w:sz w:val="24"/>
          <w:szCs w:val="24"/>
          <w:shd w:val="clear" w:color="auto" w:fill="FFFFFF"/>
        </w:rPr>
        <w:lastRenderedPageBreak/>
        <w:t>Evidence-based practice is a process that involves five distinct steps which we call the five 'A's: </w:t>
      </w:r>
      <w:r w:rsidRPr="00126803">
        <w:rPr>
          <w:rFonts w:ascii="Times New Roman" w:hAnsi="Times New Roman" w:cs="Times New Roman"/>
          <w:bCs/>
          <w:sz w:val="24"/>
          <w:szCs w:val="24"/>
          <w:shd w:val="clear" w:color="auto" w:fill="FFFFFF"/>
        </w:rPr>
        <w:t>Ask, Access, Appraise, Apply, Audit</w:t>
      </w:r>
      <w:r w:rsidRPr="00126803">
        <w:rPr>
          <w:rFonts w:ascii="Times New Roman" w:hAnsi="Times New Roman" w:cs="Times New Roman"/>
          <w:sz w:val="24"/>
          <w:szCs w:val="24"/>
          <w:shd w:val="clear" w:color="auto" w:fill="FFFFFF"/>
        </w:rPr>
        <w:t>.</w:t>
      </w:r>
    </w:p>
    <w:p w:rsidR="00832845" w:rsidRPr="00126803" w:rsidRDefault="00126803" w:rsidP="00126803">
      <w:pPr>
        <w:jc w:val="both"/>
        <w:rPr>
          <w:rFonts w:ascii="Times New Roman" w:hAnsi="Times New Roman" w:cs="Times New Roman"/>
          <w:b/>
          <w:sz w:val="24"/>
          <w:szCs w:val="24"/>
          <w:u w:val="single"/>
          <w:shd w:val="clear" w:color="auto" w:fill="FFFFFF"/>
        </w:rPr>
      </w:pPr>
      <w:r w:rsidRPr="00126803">
        <w:rPr>
          <w:rFonts w:ascii="Times New Roman" w:hAnsi="Times New Roman" w:cs="Times New Roman"/>
          <w:b/>
          <w:sz w:val="24"/>
          <w:szCs w:val="24"/>
          <w:u w:val="single"/>
          <w:shd w:val="clear" w:color="auto" w:fill="FFFFFF"/>
        </w:rPr>
        <w:t xml:space="preserve">V. </w:t>
      </w:r>
      <w:r w:rsidR="00832845" w:rsidRPr="00126803">
        <w:rPr>
          <w:rFonts w:ascii="Times New Roman" w:hAnsi="Times New Roman" w:cs="Times New Roman"/>
          <w:b/>
          <w:sz w:val="24"/>
          <w:szCs w:val="24"/>
          <w:u w:val="single"/>
          <w:shd w:val="clear" w:color="auto" w:fill="FFFFFF"/>
        </w:rPr>
        <w:t xml:space="preserve">Context of Industrial Psychology </w:t>
      </w:r>
    </w:p>
    <w:p w:rsidR="00832845" w:rsidRPr="00126803" w:rsidRDefault="00832845" w:rsidP="00126803">
      <w:pPr>
        <w:jc w:val="both"/>
        <w:rPr>
          <w:rFonts w:ascii="Times New Roman" w:hAnsi="Times New Roman" w:cs="Times New Roman"/>
          <w:bCs/>
          <w:sz w:val="24"/>
          <w:szCs w:val="24"/>
          <w:shd w:val="clear" w:color="auto" w:fill="FFFFFF"/>
        </w:rPr>
      </w:pPr>
      <w:r w:rsidRPr="00126803">
        <w:rPr>
          <w:rFonts w:ascii="Times New Roman" w:hAnsi="Times New Roman" w:cs="Times New Roman"/>
          <w:sz w:val="24"/>
          <w:szCs w:val="24"/>
          <w:shd w:val="clear" w:color="auto" w:fill="FFFFFF"/>
        </w:rPr>
        <w:t>Industrial and organizational psychologists work in four main contexts: </w:t>
      </w:r>
      <w:r w:rsidRPr="00126803">
        <w:rPr>
          <w:rFonts w:ascii="Times New Roman" w:hAnsi="Times New Roman" w:cs="Times New Roman"/>
          <w:bCs/>
          <w:sz w:val="24"/>
          <w:szCs w:val="24"/>
          <w:shd w:val="clear" w:color="auto" w:fill="FFFFFF"/>
        </w:rPr>
        <w:t>academia, government, consulting firms, and business</w:t>
      </w:r>
    </w:p>
    <w:p w:rsidR="00832845" w:rsidRPr="00126803" w:rsidRDefault="00126803" w:rsidP="00126803">
      <w:pPr>
        <w:jc w:val="both"/>
        <w:rPr>
          <w:rFonts w:ascii="Times New Roman" w:hAnsi="Times New Roman" w:cs="Times New Roman"/>
          <w:b/>
          <w:bCs/>
          <w:sz w:val="24"/>
          <w:szCs w:val="24"/>
          <w:u w:val="single"/>
          <w:shd w:val="clear" w:color="auto" w:fill="FFFFFF"/>
        </w:rPr>
      </w:pPr>
      <w:r w:rsidRPr="00126803">
        <w:rPr>
          <w:rFonts w:ascii="Times New Roman" w:hAnsi="Times New Roman" w:cs="Times New Roman"/>
          <w:b/>
          <w:bCs/>
          <w:sz w:val="24"/>
          <w:szCs w:val="24"/>
          <w:u w:val="single"/>
          <w:shd w:val="clear" w:color="auto" w:fill="FFFFFF"/>
        </w:rPr>
        <w:t xml:space="preserve">VI. </w:t>
      </w:r>
      <w:r w:rsidR="00832845" w:rsidRPr="00126803">
        <w:rPr>
          <w:rFonts w:ascii="Times New Roman" w:hAnsi="Times New Roman" w:cs="Times New Roman"/>
          <w:b/>
          <w:bCs/>
          <w:sz w:val="24"/>
          <w:szCs w:val="24"/>
          <w:u w:val="single"/>
          <w:shd w:val="clear" w:color="auto" w:fill="FFFFFF"/>
        </w:rPr>
        <w:t>Job analysis</w:t>
      </w:r>
    </w:p>
    <w:p w:rsidR="00832845" w:rsidRPr="00126803" w:rsidRDefault="00832845" w:rsidP="00126803">
      <w:pPr>
        <w:jc w:val="both"/>
        <w:rPr>
          <w:rFonts w:ascii="Times New Roman" w:hAnsi="Times New Roman" w:cs="Times New Roman"/>
          <w:sz w:val="24"/>
          <w:szCs w:val="24"/>
          <w:shd w:val="clear" w:color="auto" w:fill="FFFFFF"/>
        </w:rPr>
      </w:pPr>
      <w:r w:rsidRPr="00126803">
        <w:rPr>
          <w:rFonts w:ascii="Times New Roman" w:hAnsi="Times New Roman" w:cs="Times New Roman"/>
          <w:sz w:val="24"/>
          <w:szCs w:val="24"/>
          <w:shd w:val="clear" w:color="auto" w:fill="FFFFFF"/>
        </w:rPr>
        <w:t xml:space="preserve">Job analysis is a fundamental part of the practice of industrial/organizational psychology. </w:t>
      </w:r>
      <w:proofErr w:type="spellStart"/>
      <w:r w:rsidRPr="00126803">
        <w:rPr>
          <w:rFonts w:ascii="Times New Roman" w:hAnsi="Times New Roman" w:cs="Times New Roman"/>
          <w:sz w:val="24"/>
          <w:szCs w:val="24"/>
          <w:shd w:val="clear" w:color="auto" w:fill="FFFFFF"/>
        </w:rPr>
        <w:t>Analyzing</w:t>
      </w:r>
      <w:proofErr w:type="spellEnd"/>
      <w:r w:rsidRPr="00126803">
        <w:rPr>
          <w:rFonts w:ascii="Times New Roman" w:hAnsi="Times New Roman" w:cs="Times New Roman"/>
          <w:sz w:val="24"/>
          <w:szCs w:val="24"/>
          <w:shd w:val="clear" w:color="auto" w:fill="FFFFFF"/>
        </w:rPr>
        <w:t xml:space="preserve"> a job involves the determination of what tasks make up a job, the tasks’ relative importance, and what knowledge, skills, and abilities are necessary to successfully carry out those tasks.  Job analysis results may be utilized for a variety of personnel management purposes but are especially important for selection and promotional decisions.  Job analysis is undertaken prior to selection and promotional testing in order to determine what attributes qualify an individual for a specific job.  In other words, the aspects identified through comprehensive job analysis serve as the criteria for tests and other assessments used in selection or promotion.</w:t>
      </w:r>
    </w:p>
    <w:p w:rsidR="00B910D4" w:rsidRPr="00126803" w:rsidRDefault="00126803" w:rsidP="00126803">
      <w:pPr>
        <w:jc w:val="both"/>
        <w:rPr>
          <w:rFonts w:ascii="Times New Roman" w:hAnsi="Times New Roman" w:cs="Times New Roman"/>
          <w:b/>
          <w:sz w:val="24"/>
          <w:szCs w:val="24"/>
          <w:u w:val="single"/>
          <w:shd w:val="clear" w:color="auto" w:fill="FFFFFF"/>
        </w:rPr>
      </w:pPr>
      <w:r w:rsidRPr="00126803">
        <w:rPr>
          <w:rFonts w:ascii="Times New Roman" w:hAnsi="Times New Roman" w:cs="Times New Roman"/>
          <w:b/>
          <w:sz w:val="24"/>
          <w:szCs w:val="24"/>
          <w:u w:val="single"/>
          <w:shd w:val="clear" w:color="auto" w:fill="FFFFFF"/>
        </w:rPr>
        <w:t>VII. Competency</w:t>
      </w:r>
      <w:r w:rsidR="00B910D4" w:rsidRPr="00126803">
        <w:rPr>
          <w:rFonts w:ascii="Times New Roman" w:hAnsi="Times New Roman" w:cs="Times New Roman"/>
          <w:b/>
          <w:sz w:val="24"/>
          <w:szCs w:val="24"/>
          <w:u w:val="single"/>
          <w:shd w:val="clear" w:color="auto" w:fill="FFFFFF"/>
        </w:rPr>
        <w:t xml:space="preserve"> model</w:t>
      </w:r>
    </w:p>
    <w:p w:rsidR="00B910D4" w:rsidRPr="00126803" w:rsidRDefault="00B910D4" w:rsidP="00126803">
      <w:pPr>
        <w:jc w:val="both"/>
        <w:rPr>
          <w:rFonts w:ascii="Times New Roman" w:hAnsi="Times New Roman" w:cs="Times New Roman"/>
          <w:sz w:val="24"/>
          <w:szCs w:val="24"/>
          <w:shd w:val="clear" w:color="auto" w:fill="FFFFFF"/>
        </w:rPr>
      </w:pPr>
      <w:r w:rsidRPr="00126803">
        <w:rPr>
          <w:rFonts w:ascii="Times New Roman" w:hAnsi="Times New Roman" w:cs="Times New Roman"/>
          <w:sz w:val="24"/>
          <w:szCs w:val="24"/>
          <w:shd w:val="clear" w:color="auto" w:fill="FFFFFF"/>
        </w:rPr>
        <w:t>A competency model is </w:t>
      </w:r>
      <w:r w:rsidRPr="00126803">
        <w:rPr>
          <w:rFonts w:ascii="Times New Roman" w:hAnsi="Times New Roman" w:cs="Times New Roman"/>
          <w:bCs/>
          <w:sz w:val="24"/>
          <w:szCs w:val="24"/>
          <w:shd w:val="clear" w:color="auto" w:fill="FFFFFF"/>
        </w:rPr>
        <w:t>a collection of competencies that together define successful performance in a particular work setting</w:t>
      </w:r>
      <w:r w:rsidRPr="00126803">
        <w:rPr>
          <w:rFonts w:ascii="Times New Roman" w:hAnsi="Times New Roman" w:cs="Times New Roman"/>
          <w:sz w:val="24"/>
          <w:szCs w:val="24"/>
          <w:shd w:val="clear" w:color="auto" w:fill="FFFFFF"/>
        </w:rPr>
        <w:t>. Competency models are the foundation for important human resource functions such as recruitment and hiring, training and development, and performance management.</w:t>
      </w:r>
    </w:p>
    <w:p w:rsidR="00B910D4" w:rsidRPr="00126803" w:rsidRDefault="00126803" w:rsidP="00126803">
      <w:pPr>
        <w:jc w:val="both"/>
        <w:rPr>
          <w:rFonts w:ascii="Times New Roman" w:hAnsi="Times New Roman" w:cs="Times New Roman"/>
          <w:b/>
          <w:sz w:val="24"/>
          <w:szCs w:val="24"/>
          <w:u w:val="single"/>
        </w:rPr>
      </w:pPr>
      <w:r w:rsidRPr="00126803">
        <w:rPr>
          <w:rFonts w:ascii="Times New Roman" w:hAnsi="Times New Roman" w:cs="Times New Roman"/>
          <w:b/>
          <w:sz w:val="24"/>
          <w:szCs w:val="24"/>
          <w:u w:val="single"/>
        </w:rPr>
        <w:t xml:space="preserve">VIII. </w:t>
      </w:r>
      <w:r w:rsidR="00B910D4" w:rsidRPr="00126803">
        <w:rPr>
          <w:rFonts w:ascii="Times New Roman" w:hAnsi="Times New Roman" w:cs="Times New Roman"/>
          <w:b/>
          <w:sz w:val="24"/>
          <w:szCs w:val="24"/>
          <w:u w:val="single"/>
        </w:rPr>
        <w:t xml:space="preserve">Job Evaluation </w:t>
      </w:r>
    </w:p>
    <w:p w:rsidR="00B910D4" w:rsidRPr="00126803" w:rsidRDefault="00B910D4" w:rsidP="00126803">
      <w:pPr>
        <w:jc w:val="both"/>
        <w:rPr>
          <w:rFonts w:ascii="Times New Roman" w:hAnsi="Times New Roman" w:cs="Times New Roman"/>
          <w:sz w:val="24"/>
          <w:szCs w:val="24"/>
          <w:shd w:val="clear" w:color="auto" w:fill="FFFFFF"/>
        </w:rPr>
      </w:pPr>
      <w:r w:rsidRPr="00126803">
        <w:rPr>
          <w:rFonts w:ascii="Times New Roman" w:hAnsi="Times New Roman" w:cs="Times New Roman"/>
          <w:sz w:val="24"/>
          <w:szCs w:val="24"/>
          <w:shd w:val="clear" w:color="auto" w:fill="FFFFFF"/>
        </w:rPr>
        <w:t>A job evaluation is a systematic way of determining the value/worth of a job in relation to other jobs in an organization. It tries to make a systematic comparison between jobs to assess their relative worth for the purpose of establishing a rational pay structure.</w:t>
      </w:r>
      <w:r w:rsidR="005A513B" w:rsidRPr="00126803">
        <w:rPr>
          <w:rFonts w:ascii="Times New Roman" w:hAnsi="Times New Roman" w:cs="Times New Roman"/>
          <w:sz w:val="24"/>
          <w:szCs w:val="24"/>
          <w:shd w:val="clear" w:color="auto" w:fill="FFFFFF"/>
        </w:rPr>
        <w:t xml:space="preserve"> There are 4 methods of job evaluation and they are:</w:t>
      </w:r>
    </w:p>
    <w:p w:rsidR="002425B0" w:rsidRPr="00126803" w:rsidRDefault="002425B0" w:rsidP="00126803">
      <w:pPr>
        <w:jc w:val="both"/>
        <w:rPr>
          <w:rFonts w:ascii="Times New Roman" w:hAnsi="Times New Roman" w:cs="Times New Roman"/>
          <w:sz w:val="24"/>
          <w:szCs w:val="24"/>
          <w:shd w:val="clear" w:color="auto" w:fill="FFFFFF"/>
        </w:rPr>
      </w:pPr>
      <w:r w:rsidRPr="00126803">
        <w:rPr>
          <w:rFonts w:ascii="Times New Roman" w:hAnsi="Times New Roman" w:cs="Times New Roman"/>
          <w:sz w:val="24"/>
          <w:szCs w:val="24"/>
          <w:shd w:val="clear" w:color="auto" w:fill="FFFFFF"/>
        </w:rPr>
        <w:drawing>
          <wp:inline distT="0" distB="0" distL="0" distR="0" wp14:anchorId="6FB81E7A" wp14:editId="057614C0">
            <wp:extent cx="3709358" cy="2889850"/>
            <wp:effectExtent l="0" t="0" r="2476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5A513B" w:rsidRPr="00126803" w:rsidRDefault="005A513B" w:rsidP="00126803">
      <w:pPr>
        <w:jc w:val="both"/>
        <w:rPr>
          <w:rFonts w:ascii="Times New Roman" w:hAnsi="Times New Roman" w:cs="Times New Roman"/>
          <w:sz w:val="24"/>
          <w:szCs w:val="24"/>
          <w:shd w:val="clear" w:color="auto" w:fill="FFFFFF"/>
        </w:rPr>
      </w:pPr>
      <w:r w:rsidRPr="00126803">
        <w:rPr>
          <w:rFonts w:ascii="Times New Roman" w:hAnsi="Times New Roman" w:cs="Times New Roman"/>
          <w:sz w:val="24"/>
          <w:szCs w:val="24"/>
          <w:shd w:val="clear" w:color="auto" w:fill="FFFFFF"/>
        </w:rPr>
        <w:lastRenderedPageBreak/>
        <w:t xml:space="preserve">1. </w:t>
      </w:r>
      <w:r w:rsidRPr="00126803">
        <w:rPr>
          <w:rFonts w:ascii="Times New Roman" w:hAnsi="Times New Roman" w:cs="Times New Roman"/>
          <w:b/>
          <w:sz w:val="24"/>
          <w:szCs w:val="24"/>
          <w:shd w:val="clear" w:color="auto" w:fill="FFFFFF"/>
        </w:rPr>
        <w:t>The point method</w:t>
      </w:r>
      <w:r w:rsidRPr="00126803">
        <w:rPr>
          <w:rFonts w:ascii="Times New Roman" w:hAnsi="Times New Roman" w:cs="Times New Roman"/>
          <w:sz w:val="24"/>
          <w:szCs w:val="24"/>
          <w:shd w:val="clear" w:color="auto" w:fill="FFFFFF"/>
        </w:rPr>
        <w:t> </w:t>
      </w:r>
      <w:r w:rsidRPr="00126803">
        <w:rPr>
          <w:rFonts w:ascii="Times New Roman" w:hAnsi="Times New Roman" w:cs="Times New Roman"/>
          <w:bCs/>
          <w:sz w:val="24"/>
          <w:szCs w:val="24"/>
          <w:shd w:val="clear" w:color="auto" w:fill="FFFFFF"/>
        </w:rPr>
        <w:t>evaluates jobs by comparing compensable factors - elements of job content like skill, effort or responsibility that can be used to assess a job's value to the organization</w:t>
      </w:r>
      <w:r w:rsidRPr="00126803">
        <w:rPr>
          <w:rFonts w:ascii="Times New Roman" w:hAnsi="Times New Roman" w:cs="Times New Roman"/>
          <w:sz w:val="24"/>
          <w:szCs w:val="24"/>
          <w:shd w:val="clear" w:color="auto" w:fill="FFFFFF"/>
        </w:rPr>
        <w:t>. Each factor is defined and assigned a range of points based on the factor's relative importance to the organization.</w:t>
      </w:r>
    </w:p>
    <w:p w:rsidR="005A513B" w:rsidRPr="00126803" w:rsidRDefault="005A513B" w:rsidP="00126803">
      <w:pPr>
        <w:jc w:val="both"/>
        <w:rPr>
          <w:rFonts w:ascii="Times New Roman" w:hAnsi="Times New Roman" w:cs="Times New Roman"/>
          <w:sz w:val="24"/>
          <w:szCs w:val="24"/>
          <w:shd w:val="clear" w:color="auto" w:fill="FFFFFF"/>
        </w:rPr>
      </w:pPr>
      <w:r w:rsidRPr="00126803">
        <w:rPr>
          <w:rFonts w:ascii="Times New Roman" w:hAnsi="Times New Roman" w:cs="Times New Roman"/>
          <w:sz w:val="24"/>
          <w:szCs w:val="24"/>
          <w:shd w:val="clear" w:color="auto" w:fill="FFFFFF"/>
        </w:rPr>
        <w:t xml:space="preserve">2. </w:t>
      </w:r>
      <w:r w:rsidRPr="00126803">
        <w:rPr>
          <w:rFonts w:ascii="Times New Roman" w:hAnsi="Times New Roman" w:cs="Times New Roman"/>
          <w:b/>
          <w:sz w:val="24"/>
          <w:szCs w:val="24"/>
          <w:shd w:val="clear" w:color="auto" w:fill="FFFFFF"/>
        </w:rPr>
        <w:t>Factor comparison</w:t>
      </w:r>
      <w:r w:rsidRPr="00126803">
        <w:rPr>
          <w:rFonts w:ascii="Times New Roman" w:hAnsi="Times New Roman" w:cs="Times New Roman"/>
          <w:sz w:val="24"/>
          <w:szCs w:val="24"/>
          <w:shd w:val="clear" w:color="auto" w:fill="FFFFFF"/>
        </w:rPr>
        <w:t xml:space="preserve"> is </w:t>
      </w:r>
      <w:r w:rsidRPr="00126803">
        <w:rPr>
          <w:rFonts w:ascii="Times New Roman" w:hAnsi="Times New Roman" w:cs="Times New Roman"/>
          <w:bCs/>
          <w:sz w:val="24"/>
          <w:szCs w:val="24"/>
          <w:shd w:val="clear" w:color="auto" w:fill="FFFFFF"/>
        </w:rPr>
        <w:t>a process that human resources professionals use to evaluate and compare different job candidates</w:t>
      </w:r>
      <w:r w:rsidRPr="00126803">
        <w:rPr>
          <w:rFonts w:ascii="Times New Roman" w:hAnsi="Times New Roman" w:cs="Times New Roman"/>
          <w:sz w:val="24"/>
          <w:szCs w:val="24"/>
          <w:shd w:val="clear" w:color="auto" w:fill="FFFFFF"/>
        </w:rPr>
        <w:t>. By evaluating factors such as education, experience, skills, and qualifications, human resources professionals can identify the best candidates for a given position.</w:t>
      </w:r>
    </w:p>
    <w:p w:rsidR="005A513B" w:rsidRPr="00126803" w:rsidRDefault="005A513B" w:rsidP="00126803">
      <w:pPr>
        <w:jc w:val="both"/>
        <w:rPr>
          <w:rFonts w:ascii="Times New Roman" w:hAnsi="Times New Roman" w:cs="Times New Roman"/>
          <w:sz w:val="24"/>
          <w:szCs w:val="24"/>
          <w:shd w:val="clear" w:color="auto" w:fill="FFFFFF"/>
        </w:rPr>
      </w:pPr>
      <w:r w:rsidRPr="00126803">
        <w:rPr>
          <w:rFonts w:ascii="Times New Roman" w:hAnsi="Times New Roman" w:cs="Times New Roman"/>
          <w:sz w:val="24"/>
          <w:szCs w:val="24"/>
          <w:shd w:val="clear" w:color="auto" w:fill="FFFFFF"/>
        </w:rPr>
        <w:t xml:space="preserve">3. </w:t>
      </w:r>
      <w:r w:rsidRPr="00126803">
        <w:rPr>
          <w:rStyle w:val="Strong"/>
          <w:rFonts w:ascii="Times New Roman" w:hAnsi="Times New Roman" w:cs="Times New Roman"/>
          <w:sz w:val="24"/>
          <w:szCs w:val="24"/>
          <w:shd w:val="clear" w:color="auto" w:fill="FFFFFF"/>
        </w:rPr>
        <w:t>Ranking Method</w:t>
      </w:r>
      <w:r w:rsidRPr="00126803">
        <w:rPr>
          <w:rFonts w:ascii="Times New Roman" w:hAnsi="Times New Roman" w:cs="Times New Roman"/>
          <w:sz w:val="24"/>
          <w:szCs w:val="24"/>
          <w:shd w:val="clear" w:color="auto" w:fill="FFFFFF"/>
        </w:rPr>
        <w:t> is the simplest form of </w:t>
      </w:r>
      <w:hyperlink r:id="rId24" w:tooltip="Methods of Job Evaluation" w:history="1">
        <w:r w:rsidR="00126803">
          <w:rPr>
            <w:rStyle w:val="Strong"/>
            <w:rFonts w:ascii="Times New Roman" w:hAnsi="Times New Roman" w:cs="Times New Roman"/>
            <w:b w:val="0"/>
            <w:sz w:val="24"/>
            <w:szCs w:val="24"/>
            <w:shd w:val="clear" w:color="auto" w:fill="FFFFFF"/>
          </w:rPr>
          <w:t xml:space="preserve">job evaluation </w:t>
        </w:r>
        <w:r w:rsidRPr="00126803">
          <w:rPr>
            <w:rStyle w:val="Strong"/>
            <w:rFonts w:ascii="Times New Roman" w:hAnsi="Times New Roman" w:cs="Times New Roman"/>
            <w:b w:val="0"/>
            <w:sz w:val="24"/>
            <w:szCs w:val="24"/>
            <w:shd w:val="clear" w:color="auto" w:fill="FFFFFF"/>
          </w:rPr>
          <w:t>method</w:t>
        </w:r>
      </w:hyperlink>
      <w:r w:rsidRPr="00126803">
        <w:rPr>
          <w:rFonts w:ascii="Times New Roman" w:hAnsi="Times New Roman" w:cs="Times New Roman"/>
          <w:sz w:val="24"/>
          <w:szCs w:val="24"/>
          <w:shd w:val="clear" w:color="auto" w:fill="FFFFFF"/>
        </w:rPr>
        <w:t>. The method involves ranking each job rela</w:t>
      </w:r>
      <w:r w:rsidR="00126803">
        <w:rPr>
          <w:rFonts w:ascii="Times New Roman" w:hAnsi="Times New Roman" w:cs="Times New Roman"/>
          <w:sz w:val="24"/>
          <w:szCs w:val="24"/>
          <w:shd w:val="clear" w:color="auto" w:fill="FFFFFF"/>
        </w:rPr>
        <w:t>tive to all other jobs, usually</w:t>
      </w:r>
      <w:r w:rsidRPr="00126803">
        <w:rPr>
          <w:rFonts w:ascii="Times New Roman" w:hAnsi="Times New Roman" w:cs="Times New Roman"/>
          <w:sz w:val="24"/>
          <w:szCs w:val="24"/>
          <w:shd w:val="clear" w:color="auto" w:fill="FFFFFF"/>
        </w:rPr>
        <w:t> based on some overall factor like ‘job diffi</w:t>
      </w:r>
      <w:r w:rsidR="00126803">
        <w:rPr>
          <w:rFonts w:ascii="Times New Roman" w:hAnsi="Times New Roman" w:cs="Times New Roman"/>
          <w:sz w:val="24"/>
          <w:szCs w:val="24"/>
          <w:shd w:val="clear" w:color="auto" w:fill="FFFFFF"/>
        </w:rPr>
        <w:t xml:space="preserve">culty’. Each job as a whole is </w:t>
      </w:r>
      <w:r w:rsidRPr="00126803">
        <w:rPr>
          <w:rFonts w:ascii="Times New Roman" w:hAnsi="Times New Roman" w:cs="Times New Roman"/>
          <w:sz w:val="24"/>
          <w:szCs w:val="24"/>
          <w:shd w:val="clear" w:color="auto" w:fill="FFFFFF"/>
        </w:rPr>
        <w:t>compared with other and this comparison of jobs goes on until all the </w:t>
      </w:r>
      <w:hyperlink r:id="rId25" w:tooltip="Job Evaluation Process" w:history="1">
        <w:r w:rsidR="00126803" w:rsidRPr="00126803">
          <w:rPr>
            <w:rStyle w:val="Hyperlink"/>
            <w:rFonts w:ascii="Times New Roman" w:hAnsi="Times New Roman" w:cs="Times New Roman"/>
            <w:color w:val="auto"/>
            <w:sz w:val="24"/>
            <w:szCs w:val="24"/>
            <w:u w:val="none"/>
            <w:shd w:val="clear" w:color="auto" w:fill="FFFFFF"/>
          </w:rPr>
          <w:t xml:space="preserve">jobs have </w:t>
        </w:r>
        <w:r w:rsidRPr="00126803">
          <w:rPr>
            <w:rStyle w:val="Hyperlink"/>
            <w:rFonts w:ascii="Times New Roman" w:hAnsi="Times New Roman" w:cs="Times New Roman"/>
            <w:color w:val="auto"/>
            <w:sz w:val="24"/>
            <w:szCs w:val="24"/>
            <w:u w:val="none"/>
            <w:shd w:val="clear" w:color="auto" w:fill="FFFFFF"/>
          </w:rPr>
          <w:t>been evaluated</w:t>
        </w:r>
      </w:hyperlink>
      <w:r w:rsidRPr="00126803">
        <w:rPr>
          <w:rFonts w:ascii="Times New Roman" w:hAnsi="Times New Roman" w:cs="Times New Roman"/>
          <w:sz w:val="24"/>
          <w:szCs w:val="24"/>
          <w:shd w:val="clear" w:color="auto" w:fill="FFFFFF"/>
        </w:rPr>
        <w:t> and ranked. All jobs are ranked in</w:t>
      </w:r>
      <w:r w:rsidR="00126803">
        <w:rPr>
          <w:rFonts w:ascii="Times New Roman" w:hAnsi="Times New Roman" w:cs="Times New Roman"/>
          <w:sz w:val="24"/>
          <w:szCs w:val="24"/>
          <w:shd w:val="clear" w:color="auto" w:fill="FFFFFF"/>
        </w:rPr>
        <w:t xml:space="preserve"> the order of their importance </w:t>
      </w:r>
      <w:r w:rsidRPr="00126803">
        <w:rPr>
          <w:rFonts w:ascii="Times New Roman" w:hAnsi="Times New Roman" w:cs="Times New Roman"/>
          <w:sz w:val="24"/>
          <w:szCs w:val="24"/>
          <w:shd w:val="clear" w:color="auto" w:fill="FFFFFF"/>
        </w:rPr>
        <w:t>from the simplest to the hardest or from the high</w:t>
      </w:r>
      <w:r w:rsidR="00126803">
        <w:rPr>
          <w:rFonts w:ascii="Times New Roman" w:hAnsi="Times New Roman" w:cs="Times New Roman"/>
          <w:sz w:val="24"/>
          <w:szCs w:val="24"/>
          <w:shd w:val="clear" w:color="auto" w:fill="FFFFFF"/>
        </w:rPr>
        <w:t xml:space="preserve">est the lowest. The importance </w:t>
      </w:r>
      <w:r w:rsidRPr="00126803">
        <w:rPr>
          <w:rFonts w:ascii="Times New Roman" w:hAnsi="Times New Roman" w:cs="Times New Roman"/>
          <w:sz w:val="24"/>
          <w:szCs w:val="24"/>
          <w:shd w:val="clear" w:color="auto" w:fill="FFFFFF"/>
        </w:rPr>
        <w:t>of order of job is judged in terms of duties, respon</w:t>
      </w:r>
      <w:r w:rsidR="00126803">
        <w:rPr>
          <w:rFonts w:ascii="Times New Roman" w:hAnsi="Times New Roman" w:cs="Times New Roman"/>
          <w:sz w:val="24"/>
          <w:szCs w:val="24"/>
          <w:shd w:val="clear" w:color="auto" w:fill="FFFFFF"/>
        </w:rPr>
        <w:t xml:space="preserve">sibilities sand demands on the </w:t>
      </w:r>
      <w:r w:rsidRPr="00126803">
        <w:rPr>
          <w:rFonts w:ascii="Times New Roman" w:hAnsi="Times New Roman" w:cs="Times New Roman"/>
          <w:sz w:val="24"/>
          <w:szCs w:val="24"/>
          <w:shd w:val="clear" w:color="auto" w:fill="FFFFFF"/>
        </w:rPr>
        <w:t>job holder. </w:t>
      </w:r>
    </w:p>
    <w:p w:rsidR="005A513B" w:rsidRPr="00126803" w:rsidRDefault="005A513B" w:rsidP="00126803">
      <w:pPr>
        <w:jc w:val="both"/>
        <w:rPr>
          <w:rFonts w:ascii="Times New Roman" w:hAnsi="Times New Roman" w:cs="Times New Roman"/>
          <w:sz w:val="24"/>
          <w:szCs w:val="24"/>
          <w:shd w:val="clear" w:color="auto" w:fill="FFFFFF"/>
        </w:rPr>
      </w:pPr>
      <w:r w:rsidRPr="00126803">
        <w:rPr>
          <w:rFonts w:ascii="Times New Roman" w:hAnsi="Times New Roman" w:cs="Times New Roman"/>
          <w:sz w:val="24"/>
          <w:szCs w:val="24"/>
          <w:shd w:val="clear" w:color="auto" w:fill="FFFFFF"/>
        </w:rPr>
        <w:t xml:space="preserve">4.  </w:t>
      </w:r>
      <w:r w:rsidRPr="00126803">
        <w:rPr>
          <w:rFonts w:ascii="Times New Roman" w:hAnsi="Times New Roman" w:cs="Times New Roman"/>
          <w:sz w:val="24"/>
          <w:szCs w:val="24"/>
          <w:shd w:val="clear" w:color="auto" w:fill="FFFFFF"/>
        </w:rPr>
        <w:t xml:space="preserve">A </w:t>
      </w:r>
      <w:r w:rsidRPr="00126803">
        <w:rPr>
          <w:rFonts w:ascii="Times New Roman" w:hAnsi="Times New Roman" w:cs="Times New Roman"/>
          <w:b/>
          <w:sz w:val="24"/>
          <w:szCs w:val="24"/>
          <w:shd w:val="clear" w:color="auto" w:fill="FFFFFF"/>
        </w:rPr>
        <w:t>job grade</w:t>
      </w:r>
      <w:r w:rsidRPr="00126803">
        <w:rPr>
          <w:rFonts w:ascii="Times New Roman" w:hAnsi="Times New Roman" w:cs="Times New Roman"/>
          <w:sz w:val="24"/>
          <w:szCs w:val="24"/>
          <w:shd w:val="clear" w:color="auto" w:fill="FFFFFF"/>
        </w:rPr>
        <w:t xml:space="preserve"> is defined as a group of different jobs of similar difficulty or requiring similar skills to perform them. </w:t>
      </w:r>
      <w:r w:rsidRPr="00126803">
        <w:rPr>
          <w:rFonts w:ascii="Times New Roman" w:hAnsi="Times New Roman" w:cs="Times New Roman"/>
          <w:bCs/>
          <w:sz w:val="24"/>
          <w:szCs w:val="24"/>
          <w:shd w:val="clear" w:color="auto" w:fill="FFFFFF"/>
        </w:rPr>
        <w:t>Job grades are determined on the basis of information derived from job analysis</w:t>
      </w:r>
      <w:r w:rsidRPr="00126803">
        <w:rPr>
          <w:rFonts w:ascii="Times New Roman" w:hAnsi="Times New Roman" w:cs="Times New Roman"/>
          <w:sz w:val="24"/>
          <w:szCs w:val="24"/>
          <w:shd w:val="clear" w:color="auto" w:fill="FFFFFF"/>
        </w:rPr>
        <w:t>. The grades or classes are created by identifying some common denominator such as skills, knowledge and responsibilities.</w:t>
      </w:r>
    </w:p>
    <w:p w:rsidR="005A513B" w:rsidRPr="00126803" w:rsidRDefault="00126803" w:rsidP="00126803">
      <w:pPr>
        <w:jc w:val="both"/>
        <w:rPr>
          <w:rFonts w:ascii="Times New Roman" w:hAnsi="Times New Roman" w:cs="Times New Roman"/>
          <w:b/>
          <w:sz w:val="24"/>
          <w:szCs w:val="24"/>
          <w:u w:val="single"/>
          <w:shd w:val="clear" w:color="auto" w:fill="FFFFFF"/>
        </w:rPr>
      </w:pPr>
      <w:r w:rsidRPr="00126803">
        <w:rPr>
          <w:rFonts w:ascii="Times New Roman" w:hAnsi="Times New Roman" w:cs="Times New Roman"/>
          <w:b/>
          <w:sz w:val="24"/>
          <w:szCs w:val="24"/>
          <w:u w:val="single"/>
          <w:shd w:val="clear" w:color="auto" w:fill="FFFFFF"/>
        </w:rPr>
        <w:t xml:space="preserve">IX. </w:t>
      </w:r>
      <w:r w:rsidR="005A513B" w:rsidRPr="00126803">
        <w:rPr>
          <w:rFonts w:ascii="Times New Roman" w:hAnsi="Times New Roman" w:cs="Times New Roman"/>
          <w:b/>
          <w:sz w:val="24"/>
          <w:szCs w:val="24"/>
          <w:u w:val="single"/>
          <w:shd w:val="clear" w:color="auto" w:fill="FFFFFF"/>
        </w:rPr>
        <w:t>Compensation</w:t>
      </w:r>
    </w:p>
    <w:p w:rsidR="005A513B" w:rsidRPr="00126803" w:rsidRDefault="005A513B" w:rsidP="00126803">
      <w:pPr>
        <w:jc w:val="both"/>
        <w:rPr>
          <w:rFonts w:ascii="Times New Roman" w:hAnsi="Times New Roman" w:cs="Times New Roman"/>
          <w:sz w:val="24"/>
          <w:szCs w:val="24"/>
          <w:shd w:val="clear" w:color="auto" w:fill="FFFFFF"/>
        </w:rPr>
      </w:pPr>
      <w:r w:rsidRPr="00126803">
        <w:rPr>
          <w:rFonts w:ascii="Times New Roman" w:hAnsi="Times New Roman" w:cs="Times New Roman"/>
          <w:sz w:val="24"/>
          <w:szCs w:val="24"/>
          <w:shd w:val="clear" w:color="auto" w:fill="FFFFFF"/>
        </w:rPr>
        <w:t>This process involves using internal and external data to determine what a given position's salary range should be, what related positions should pay, and what benefits are appropriate for a given job.</w:t>
      </w:r>
    </w:p>
    <w:p w:rsidR="009E17BA" w:rsidRPr="00126803" w:rsidRDefault="00126803" w:rsidP="00126803">
      <w:pPr>
        <w:jc w:val="both"/>
        <w:rPr>
          <w:rFonts w:ascii="Times New Roman" w:hAnsi="Times New Roman" w:cs="Times New Roman"/>
          <w:b/>
          <w:sz w:val="24"/>
          <w:szCs w:val="24"/>
          <w:u w:val="single"/>
          <w:shd w:val="clear" w:color="auto" w:fill="FFFFFF"/>
        </w:rPr>
      </w:pPr>
      <w:r w:rsidRPr="00126803">
        <w:rPr>
          <w:rFonts w:ascii="Times New Roman" w:hAnsi="Times New Roman" w:cs="Times New Roman"/>
          <w:b/>
          <w:sz w:val="24"/>
          <w:szCs w:val="24"/>
          <w:u w:val="single"/>
          <w:shd w:val="clear" w:color="auto" w:fill="FFFFFF"/>
        </w:rPr>
        <w:t xml:space="preserve">X. </w:t>
      </w:r>
      <w:r w:rsidR="009E17BA" w:rsidRPr="00126803">
        <w:rPr>
          <w:rFonts w:ascii="Times New Roman" w:hAnsi="Times New Roman" w:cs="Times New Roman"/>
          <w:b/>
          <w:sz w:val="24"/>
          <w:szCs w:val="24"/>
          <w:u w:val="single"/>
          <w:shd w:val="clear" w:color="auto" w:fill="FFFFFF"/>
        </w:rPr>
        <w:t>Job Design</w:t>
      </w:r>
    </w:p>
    <w:p w:rsidR="009E17BA" w:rsidRPr="00126803" w:rsidRDefault="009E17BA" w:rsidP="00126803">
      <w:pPr>
        <w:jc w:val="both"/>
        <w:rPr>
          <w:rFonts w:ascii="Times New Roman" w:hAnsi="Times New Roman" w:cs="Times New Roman"/>
          <w:sz w:val="24"/>
          <w:szCs w:val="24"/>
        </w:rPr>
      </w:pPr>
      <w:r w:rsidRPr="00126803">
        <w:rPr>
          <w:rFonts w:ascii="Times New Roman" w:hAnsi="Times New Roman" w:cs="Times New Roman"/>
          <w:sz w:val="24"/>
          <w:szCs w:val="24"/>
        </w:rPr>
        <w:t>Job design refers to what, how much, how many, and the order of the tasks for a job. It organizes the job’s tasks and functionalities for maintaining better </w:t>
      </w:r>
      <w:hyperlink r:id="rId26" w:history="1">
        <w:r w:rsidRPr="00126803">
          <w:rPr>
            <w:rStyle w:val="Hyperlink"/>
            <w:rFonts w:ascii="Times New Roman" w:hAnsi="Times New Roman" w:cs="Times New Roman"/>
            <w:color w:val="auto"/>
            <w:sz w:val="24"/>
            <w:szCs w:val="24"/>
            <w:u w:val="none"/>
          </w:rPr>
          <w:t>relationships among the levels of the organizational chain</w:t>
        </w:r>
      </w:hyperlink>
      <w:r w:rsidRPr="00126803">
        <w:rPr>
          <w:rFonts w:ascii="Times New Roman" w:hAnsi="Times New Roman" w:cs="Times New Roman"/>
          <w:sz w:val="24"/>
          <w:szCs w:val="24"/>
        </w:rPr>
        <w:t>. Job design is important in management, </w:t>
      </w:r>
      <w:hyperlink r:id="rId27" w:history="1">
        <w:r w:rsidRPr="00126803">
          <w:rPr>
            <w:rStyle w:val="Hyperlink"/>
            <w:rFonts w:ascii="Times New Roman" w:hAnsi="Times New Roman" w:cs="Times New Roman"/>
            <w:color w:val="auto"/>
            <w:sz w:val="24"/>
            <w:szCs w:val="24"/>
            <w:u w:val="none"/>
          </w:rPr>
          <w:t xml:space="preserve">organizational </w:t>
        </w:r>
        <w:proofErr w:type="spellStart"/>
        <w:r w:rsidRPr="00126803">
          <w:rPr>
            <w:rStyle w:val="Hyperlink"/>
            <w:rFonts w:ascii="Times New Roman" w:hAnsi="Times New Roman" w:cs="Times New Roman"/>
            <w:color w:val="auto"/>
            <w:sz w:val="24"/>
            <w:szCs w:val="24"/>
            <w:u w:val="none"/>
          </w:rPr>
          <w:t>behavior</w:t>
        </w:r>
        <w:proofErr w:type="spellEnd"/>
      </w:hyperlink>
      <w:r w:rsidRPr="00126803">
        <w:rPr>
          <w:rFonts w:ascii="Times New Roman" w:hAnsi="Times New Roman" w:cs="Times New Roman"/>
          <w:sz w:val="24"/>
          <w:szCs w:val="24"/>
        </w:rPr>
        <w:t>, and </w:t>
      </w:r>
      <w:hyperlink r:id="rId28" w:history="1">
        <w:r w:rsidRPr="00126803">
          <w:rPr>
            <w:rStyle w:val="Hyperlink"/>
            <w:rFonts w:ascii="Times New Roman" w:hAnsi="Times New Roman" w:cs="Times New Roman"/>
            <w:color w:val="auto"/>
            <w:sz w:val="24"/>
            <w:szCs w:val="24"/>
            <w:u w:val="none"/>
          </w:rPr>
          <w:t>human resource management</w:t>
        </w:r>
      </w:hyperlink>
      <w:r w:rsidRPr="00126803">
        <w:rPr>
          <w:rFonts w:ascii="Times New Roman" w:hAnsi="Times New Roman" w:cs="Times New Roman"/>
          <w:sz w:val="24"/>
          <w:szCs w:val="24"/>
        </w:rPr>
        <w:t>.</w:t>
      </w:r>
    </w:p>
    <w:p w:rsidR="00C67E9E" w:rsidRPr="00126803" w:rsidRDefault="00C67E9E" w:rsidP="00126803">
      <w:pPr>
        <w:pStyle w:val="Heading2"/>
        <w:spacing w:before="0" w:beforeAutospacing="0" w:after="300" w:afterAutospacing="0"/>
        <w:jc w:val="both"/>
        <w:rPr>
          <w:sz w:val="24"/>
          <w:szCs w:val="24"/>
        </w:rPr>
      </w:pPr>
      <w:r w:rsidRPr="00126803">
        <w:rPr>
          <w:sz w:val="24"/>
          <w:szCs w:val="24"/>
        </w:rPr>
        <w:t>10 Factors Affecting Job Design</w:t>
      </w:r>
    </w:p>
    <w:p w:rsidR="00C67E9E" w:rsidRPr="00126803" w:rsidRDefault="00B628B1" w:rsidP="00126803">
      <w:pPr>
        <w:pStyle w:val="Heading2"/>
        <w:spacing w:before="0" w:beforeAutospacing="0" w:after="300" w:afterAutospacing="0"/>
        <w:jc w:val="both"/>
        <w:rPr>
          <w:sz w:val="24"/>
          <w:szCs w:val="24"/>
        </w:rPr>
      </w:pPr>
      <w:r>
        <w:rPr>
          <w:sz w:val="24"/>
          <w:szCs w:val="24"/>
        </w:rPr>
        <w:t>a</w:t>
      </w:r>
      <w:r w:rsidR="00C67E9E" w:rsidRPr="00126803">
        <w:rPr>
          <w:sz w:val="24"/>
          <w:szCs w:val="24"/>
        </w:rPr>
        <w:t>. Organizational Factors Affecting Job Design</w:t>
      </w:r>
    </w:p>
    <w:p w:rsidR="00C67E9E" w:rsidRPr="00126803" w:rsidRDefault="00C67E9E" w:rsidP="00126803">
      <w:pPr>
        <w:pStyle w:val="NormalWeb"/>
        <w:spacing w:before="300" w:beforeAutospacing="0" w:after="300" w:afterAutospacing="0"/>
        <w:jc w:val="both"/>
      </w:pPr>
      <w:r w:rsidRPr="00126803">
        <w:t>Organizational factors that affect job design include work nature or characteristics, workflow, organizational practices, and ergonomics.</w:t>
      </w:r>
    </w:p>
    <w:p w:rsidR="00C67E9E" w:rsidRPr="00126803" w:rsidRDefault="00126803" w:rsidP="00126803">
      <w:pPr>
        <w:pStyle w:val="Heading3"/>
        <w:spacing w:after="300"/>
        <w:jc w:val="both"/>
        <w:rPr>
          <w:rFonts w:ascii="Times New Roman" w:hAnsi="Times New Roman" w:cs="Times New Roman"/>
          <w:color w:val="auto"/>
        </w:rPr>
      </w:pPr>
      <w:r>
        <w:rPr>
          <w:rFonts w:ascii="Times New Roman" w:hAnsi="Times New Roman" w:cs="Times New Roman"/>
          <w:color w:val="auto"/>
        </w:rPr>
        <w:t xml:space="preserve">1. </w:t>
      </w:r>
      <w:r w:rsidR="00C67E9E" w:rsidRPr="00B628B1">
        <w:rPr>
          <w:rFonts w:ascii="Times New Roman" w:hAnsi="Times New Roman" w:cs="Times New Roman"/>
          <w:b/>
          <w:color w:val="auto"/>
        </w:rPr>
        <w:t>Work Nature</w:t>
      </w:r>
    </w:p>
    <w:p w:rsidR="00C67E9E" w:rsidRPr="00126803" w:rsidRDefault="00C67E9E" w:rsidP="00126803">
      <w:pPr>
        <w:pStyle w:val="NormalWeb"/>
        <w:spacing w:before="300" w:beforeAutospacing="0" w:after="300" w:afterAutospacing="0"/>
        <w:jc w:val="both"/>
      </w:pPr>
      <w:r w:rsidRPr="00126803">
        <w:t>There are various job elements, and job design is required to classify tasks into a job or a coherent set of jobs. The various tasks may be planning, executing, monitoring, controlling, etc., and all these are to be considered while designing a job.</w:t>
      </w:r>
    </w:p>
    <w:p w:rsidR="00C67E9E" w:rsidRPr="00B628B1" w:rsidRDefault="00126803" w:rsidP="00126803">
      <w:pPr>
        <w:pStyle w:val="Heading3"/>
        <w:spacing w:after="300"/>
        <w:jc w:val="both"/>
        <w:rPr>
          <w:rFonts w:ascii="Times New Roman" w:hAnsi="Times New Roman" w:cs="Times New Roman"/>
          <w:b/>
          <w:color w:val="auto"/>
        </w:rPr>
      </w:pPr>
      <w:r w:rsidRPr="00B628B1">
        <w:rPr>
          <w:rFonts w:ascii="Times New Roman" w:hAnsi="Times New Roman" w:cs="Times New Roman"/>
          <w:b/>
          <w:color w:val="auto"/>
        </w:rPr>
        <w:lastRenderedPageBreak/>
        <w:t xml:space="preserve">2. </w:t>
      </w:r>
      <w:r w:rsidR="00C67E9E" w:rsidRPr="00B628B1">
        <w:rPr>
          <w:rFonts w:ascii="Times New Roman" w:hAnsi="Times New Roman" w:cs="Times New Roman"/>
          <w:b/>
          <w:color w:val="auto"/>
        </w:rPr>
        <w:t>Ergonomics</w:t>
      </w:r>
    </w:p>
    <w:p w:rsidR="00C67E9E" w:rsidRPr="00126803" w:rsidRDefault="00C67E9E" w:rsidP="00126803">
      <w:pPr>
        <w:pStyle w:val="NormalWeb"/>
        <w:spacing w:before="300" w:beforeAutospacing="0" w:after="300" w:afterAutospacing="0"/>
        <w:jc w:val="both"/>
      </w:pPr>
      <w:r w:rsidRPr="00126803">
        <w:t>Ergonomics aims to design jobs so that employees’ physical abilities and individual traits are considered to </w:t>
      </w:r>
      <w:hyperlink r:id="rId29" w:history="1">
        <w:r w:rsidRPr="00126803">
          <w:rPr>
            <w:rStyle w:val="Hyperlink"/>
            <w:color w:val="auto"/>
          </w:rPr>
          <w:t>ensure efficiency and productivity</w:t>
        </w:r>
      </w:hyperlink>
      <w:r w:rsidRPr="00126803">
        <w:t>.</w:t>
      </w:r>
    </w:p>
    <w:p w:rsidR="00C67E9E" w:rsidRPr="00B628B1" w:rsidRDefault="00126803" w:rsidP="00126803">
      <w:pPr>
        <w:pStyle w:val="Heading3"/>
        <w:spacing w:after="300"/>
        <w:jc w:val="both"/>
        <w:rPr>
          <w:rFonts w:ascii="Times New Roman" w:hAnsi="Times New Roman" w:cs="Times New Roman"/>
          <w:b/>
          <w:color w:val="auto"/>
        </w:rPr>
      </w:pPr>
      <w:r w:rsidRPr="00B628B1">
        <w:rPr>
          <w:rFonts w:ascii="Times New Roman" w:hAnsi="Times New Roman" w:cs="Times New Roman"/>
          <w:b/>
          <w:color w:val="auto"/>
        </w:rPr>
        <w:t xml:space="preserve">3. </w:t>
      </w:r>
      <w:r w:rsidR="00C67E9E" w:rsidRPr="00B628B1">
        <w:rPr>
          <w:rFonts w:ascii="Times New Roman" w:hAnsi="Times New Roman" w:cs="Times New Roman"/>
          <w:b/>
          <w:color w:val="auto"/>
        </w:rPr>
        <w:t>Workflow</w:t>
      </w:r>
    </w:p>
    <w:p w:rsidR="00C67E9E" w:rsidRPr="00126803" w:rsidRDefault="00C67E9E" w:rsidP="00126803">
      <w:pPr>
        <w:pStyle w:val="NormalWeb"/>
        <w:spacing w:before="300" w:beforeAutospacing="0" w:after="300" w:afterAutospacing="0"/>
        <w:jc w:val="both"/>
      </w:pPr>
      <w:r w:rsidRPr="00126803">
        <w:t>Product and service type often determines the sequence of a workflow. A balance is required between the various product or service processes, and a job design ensures this.</w:t>
      </w:r>
    </w:p>
    <w:p w:rsidR="00C67E9E" w:rsidRPr="00B628B1" w:rsidRDefault="00126803" w:rsidP="00126803">
      <w:pPr>
        <w:pStyle w:val="Heading3"/>
        <w:spacing w:after="300"/>
        <w:jc w:val="both"/>
        <w:rPr>
          <w:rFonts w:ascii="Times New Roman" w:hAnsi="Times New Roman" w:cs="Times New Roman"/>
          <w:b/>
          <w:color w:val="auto"/>
        </w:rPr>
      </w:pPr>
      <w:r w:rsidRPr="00B628B1">
        <w:rPr>
          <w:rFonts w:ascii="Times New Roman" w:hAnsi="Times New Roman" w:cs="Times New Roman"/>
          <w:b/>
          <w:color w:val="auto"/>
        </w:rPr>
        <w:t xml:space="preserve">4. </w:t>
      </w:r>
      <w:r w:rsidR="00C67E9E" w:rsidRPr="00B628B1">
        <w:rPr>
          <w:rFonts w:ascii="Times New Roman" w:hAnsi="Times New Roman" w:cs="Times New Roman"/>
          <w:b/>
          <w:color w:val="auto"/>
        </w:rPr>
        <w:t>Culture</w:t>
      </w:r>
    </w:p>
    <w:p w:rsidR="00C67E9E" w:rsidRPr="00126803" w:rsidRDefault="00C67E9E" w:rsidP="00126803">
      <w:pPr>
        <w:pStyle w:val="NormalWeb"/>
        <w:spacing w:before="300" w:beforeAutospacing="0" w:after="300" w:afterAutospacing="0"/>
        <w:jc w:val="both"/>
      </w:pPr>
      <w:hyperlink r:id="rId30" w:history="1">
        <w:r w:rsidRPr="00126803">
          <w:rPr>
            <w:rStyle w:val="Hyperlink"/>
            <w:color w:val="auto"/>
            <w:u w:val="none"/>
          </w:rPr>
          <w:t>Organizational culture</w:t>
        </w:r>
      </w:hyperlink>
      <w:r w:rsidRPr="00126803">
        <w:t> determines the way tasks are carried out at the workplace. Practices are methods or standards laid out for carrying out a certain task. These practices often affect the job design, especially when the practices are not aligned with the interests of the unions.</w:t>
      </w:r>
    </w:p>
    <w:p w:rsidR="00C67E9E" w:rsidRPr="00126803" w:rsidRDefault="00B628B1" w:rsidP="00126803">
      <w:pPr>
        <w:pStyle w:val="Heading2"/>
        <w:spacing w:before="0" w:beforeAutospacing="0" w:after="300" w:afterAutospacing="0"/>
        <w:jc w:val="both"/>
        <w:rPr>
          <w:sz w:val="24"/>
          <w:szCs w:val="24"/>
        </w:rPr>
      </w:pPr>
      <w:r>
        <w:rPr>
          <w:sz w:val="24"/>
          <w:szCs w:val="24"/>
        </w:rPr>
        <w:t>b</w:t>
      </w:r>
      <w:r w:rsidR="00C67E9E" w:rsidRPr="00126803">
        <w:rPr>
          <w:sz w:val="24"/>
          <w:szCs w:val="24"/>
        </w:rPr>
        <w:t>. Environmental Factors Affecting Job Design</w:t>
      </w:r>
    </w:p>
    <w:p w:rsidR="00C67E9E" w:rsidRPr="00126803" w:rsidRDefault="00C67E9E" w:rsidP="00126803">
      <w:pPr>
        <w:pStyle w:val="NormalWeb"/>
        <w:spacing w:before="300" w:beforeAutospacing="0" w:after="300" w:afterAutospacing="0"/>
        <w:jc w:val="both"/>
      </w:pPr>
      <w:hyperlink r:id="rId31" w:history="1">
        <w:r w:rsidRPr="00126803">
          <w:rPr>
            <w:rStyle w:val="Hyperlink"/>
            <w:color w:val="auto"/>
          </w:rPr>
          <w:t>Environmental factors</w:t>
        </w:r>
      </w:hyperlink>
      <w:r w:rsidRPr="00126803">
        <w:t> affect job design to a considerable extent. These factors include both internal as well as external factors.</w:t>
      </w:r>
    </w:p>
    <w:p w:rsidR="00C67E9E" w:rsidRPr="00126803" w:rsidRDefault="00C67E9E" w:rsidP="00126803">
      <w:pPr>
        <w:pStyle w:val="NormalWeb"/>
        <w:spacing w:before="300" w:beforeAutospacing="0" w:after="300" w:afterAutospacing="0"/>
        <w:jc w:val="both"/>
      </w:pPr>
      <w:r w:rsidRPr="00126803">
        <w:t>They include employee skills and abilities, availability, and socio-economic and cultural prospects.</w:t>
      </w:r>
    </w:p>
    <w:p w:rsidR="00C67E9E" w:rsidRPr="00B628B1" w:rsidRDefault="00B628B1" w:rsidP="00126803">
      <w:pPr>
        <w:pStyle w:val="Heading3"/>
        <w:spacing w:after="300"/>
        <w:jc w:val="both"/>
        <w:rPr>
          <w:rFonts w:ascii="Times New Roman" w:hAnsi="Times New Roman" w:cs="Times New Roman"/>
          <w:b/>
          <w:color w:val="auto"/>
        </w:rPr>
      </w:pPr>
      <w:r w:rsidRPr="00B628B1">
        <w:rPr>
          <w:rFonts w:ascii="Times New Roman" w:hAnsi="Times New Roman" w:cs="Times New Roman"/>
          <w:b/>
          <w:color w:val="auto"/>
        </w:rPr>
        <w:t xml:space="preserve">1. </w:t>
      </w:r>
      <w:r w:rsidR="00C67E9E" w:rsidRPr="00B628B1">
        <w:rPr>
          <w:rFonts w:ascii="Times New Roman" w:hAnsi="Times New Roman" w:cs="Times New Roman"/>
          <w:b/>
          <w:color w:val="auto"/>
        </w:rPr>
        <w:t>Employee availability and abilities</w:t>
      </w:r>
    </w:p>
    <w:p w:rsidR="00C67E9E" w:rsidRPr="00126803" w:rsidRDefault="00C67E9E" w:rsidP="00126803">
      <w:pPr>
        <w:pStyle w:val="NormalWeb"/>
        <w:spacing w:before="300" w:beforeAutospacing="0" w:after="300" w:afterAutospacing="0"/>
        <w:jc w:val="both"/>
      </w:pPr>
      <w:hyperlink r:id="rId32" w:history="1">
        <w:r w:rsidRPr="00126803">
          <w:rPr>
            <w:rStyle w:val="Hyperlink"/>
            <w:color w:val="auto"/>
          </w:rPr>
          <w:t>Employee skills</w:t>
        </w:r>
      </w:hyperlink>
      <w:r w:rsidRPr="00126803">
        <w:t>, abilities, and availability play a crucial role in designing jobs. The factors mentioned above of employees who will perform the job are conside</w:t>
      </w:r>
      <w:r w:rsidRPr="00126803">
        <w:t>red.</w:t>
      </w:r>
    </w:p>
    <w:p w:rsidR="00493F3C" w:rsidRPr="00126803" w:rsidRDefault="00493F3C" w:rsidP="00126803">
      <w:pPr>
        <w:pStyle w:val="NormalWeb"/>
        <w:spacing w:before="300" w:beforeAutospacing="0" w:after="300" w:afterAutospacing="0"/>
        <w:jc w:val="both"/>
      </w:pPr>
      <w:r w:rsidRPr="00126803">
        <w:t>Designing a more demanding </w:t>
      </w:r>
      <w:hyperlink r:id="rId33" w:history="1">
        <w:r w:rsidRPr="00126803">
          <w:rPr>
            <w:rStyle w:val="Hyperlink"/>
            <w:color w:val="auto"/>
          </w:rPr>
          <w:t>job and above their skill set will lead to decreased productivity and employee satisfaction</w:t>
        </w:r>
      </w:hyperlink>
      <w:r w:rsidRPr="00126803">
        <w:t>.</w:t>
      </w:r>
    </w:p>
    <w:p w:rsidR="00493F3C" w:rsidRPr="00B628B1" w:rsidRDefault="00B628B1" w:rsidP="00126803">
      <w:pPr>
        <w:pStyle w:val="Heading3"/>
        <w:spacing w:after="300"/>
        <w:jc w:val="both"/>
        <w:rPr>
          <w:rFonts w:ascii="Times New Roman" w:hAnsi="Times New Roman" w:cs="Times New Roman"/>
          <w:b/>
          <w:color w:val="auto"/>
        </w:rPr>
      </w:pPr>
      <w:r w:rsidRPr="00B628B1">
        <w:rPr>
          <w:rFonts w:ascii="Times New Roman" w:hAnsi="Times New Roman" w:cs="Times New Roman"/>
          <w:b/>
          <w:color w:val="auto"/>
        </w:rPr>
        <w:t xml:space="preserve">2. </w:t>
      </w:r>
      <w:r w:rsidR="00493F3C" w:rsidRPr="00B628B1">
        <w:rPr>
          <w:rFonts w:ascii="Times New Roman" w:hAnsi="Times New Roman" w:cs="Times New Roman"/>
          <w:b/>
          <w:color w:val="auto"/>
        </w:rPr>
        <w:t>Socio-economic and cultural expectations</w:t>
      </w:r>
    </w:p>
    <w:p w:rsidR="00493F3C" w:rsidRPr="00126803" w:rsidRDefault="00493F3C" w:rsidP="00126803">
      <w:pPr>
        <w:pStyle w:val="NormalWeb"/>
        <w:spacing w:before="300" w:beforeAutospacing="0" w:after="300" w:afterAutospacing="0"/>
        <w:jc w:val="both"/>
      </w:pPr>
      <w:r w:rsidRPr="00126803">
        <w:t>Jobs are nowadays becoming more employee-</w:t>
      </w:r>
      <w:proofErr w:type="spellStart"/>
      <w:r w:rsidRPr="00126803">
        <w:t>centered</w:t>
      </w:r>
      <w:proofErr w:type="spellEnd"/>
      <w:r w:rsidRPr="00126803">
        <w:t xml:space="preserve"> rather than process-</w:t>
      </w:r>
      <w:proofErr w:type="spellStart"/>
      <w:r w:rsidRPr="00126803">
        <w:t>centered</w:t>
      </w:r>
      <w:proofErr w:type="spellEnd"/>
      <w:r w:rsidRPr="00126803">
        <w:t>. They are, therefore, designed to keep the employees into consideration.</w:t>
      </w:r>
    </w:p>
    <w:p w:rsidR="00493F3C" w:rsidRPr="00126803" w:rsidRDefault="00493F3C" w:rsidP="00126803">
      <w:pPr>
        <w:pStyle w:val="NormalWeb"/>
        <w:spacing w:before="300" w:beforeAutospacing="0" w:after="300" w:afterAutospacing="0"/>
        <w:jc w:val="both"/>
      </w:pPr>
      <w:r w:rsidRPr="00126803">
        <w:t>In addition, the literacy level among the employees is also on the rise. They now demand jobs that are to their liking and competency and in which they can perform the best.</w:t>
      </w:r>
    </w:p>
    <w:p w:rsidR="00493F3C" w:rsidRPr="00B628B1" w:rsidRDefault="00B628B1" w:rsidP="00126803">
      <w:pPr>
        <w:pStyle w:val="Heading2"/>
        <w:spacing w:before="0" w:beforeAutospacing="0" w:after="300" w:afterAutospacing="0"/>
        <w:jc w:val="both"/>
        <w:rPr>
          <w:sz w:val="24"/>
          <w:szCs w:val="24"/>
        </w:rPr>
      </w:pPr>
      <w:r>
        <w:rPr>
          <w:sz w:val="24"/>
          <w:szCs w:val="24"/>
        </w:rPr>
        <w:t>c</w:t>
      </w:r>
      <w:r w:rsidR="00493F3C" w:rsidRPr="00B628B1">
        <w:rPr>
          <w:sz w:val="24"/>
          <w:szCs w:val="24"/>
        </w:rPr>
        <w:t xml:space="preserve">. </w:t>
      </w:r>
      <w:proofErr w:type="spellStart"/>
      <w:r w:rsidR="00493F3C" w:rsidRPr="00B628B1">
        <w:rPr>
          <w:sz w:val="24"/>
          <w:szCs w:val="24"/>
        </w:rPr>
        <w:t>Behavioral</w:t>
      </w:r>
      <w:proofErr w:type="spellEnd"/>
      <w:r w:rsidR="00493F3C" w:rsidRPr="00B628B1">
        <w:rPr>
          <w:sz w:val="24"/>
          <w:szCs w:val="24"/>
        </w:rPr>
        <w:t xml:space="preserve"> Factors Affecting Job Design</w:t>
      </w:r>
    </w:p>
    <w:p w:rsidR="00493F3C" w:rsidRPr="00126803" w:rsidRDefault="00493F3C" w:rsidP="00126803">
      <w:pPr>
        <w:pStyle w:val="NormalWeb"/>
        <w:spacing w:before="300" w:beforeAutospacing="0" w:after="300" w:afterAutospacing="0"/>
        <w:jc w:val="both"/>
      </w:pPr>
      <w:proofErr w:type="spellStart"/>
      <w:r w:rsidRPr="00126803">
        <w:t>Behavioral</w:t>
      </w:r>
      <w:proofErr w:type="spellEnd"/>
      <w:r w:rsidRPr="00126803">
        <w:t xml:space="preserve"> factors or human factors pertain to human needs and need to be satisfied to ensure productivity at the workplace.</w:t>
      </w:r>
    </w:p>
    <w:p w:rsidR="00493F3C" w:rsidRPr="00126803" w:rsidRDefault="00493F3C" w:rsidP="00126803">
      <w:pPr>
        <w:pStyle w:val="NormalWeb"/>
        <w:spacing w:before="300" w:beforeAutospacing="0" w:after="300" w:afterAutospacing="0"/>
        <w:jc w:val="both"/>
      </w:pPr>
      <w:r w:rsidRPr="00126803">
        <w:t>They include elements like autonomy, diversity, feedback, etc. A brief explanation of them is given below:</w:t>
      </w:r>
    </w:p>
    <w:p w:rsidR="00493F3C" w:rsidRPr="00B628B1" w:rsidRDefault="00B628B1" w:rsidP="00126803">
      <w:pPr>
        <w:pStyle w:val="Heading3"/>
        <w:spacing w:after="300"/>
        <w:jc w:val="both"/>
        <w:rPr>
          <w:rFonts w:ascii="Times New Roman" w:hAnsi="Times New Roman" w:cs="Times New Roman"/>
          <w:b/>
          <w:color w:val="auto"/>
        </w:rPr>
      </w:pPr>
      <w:r>
        <w:rPr>
          <w:rFonts w:ascii="Times New Roman" w:hAnsi="Times New Roman" w:cs="Times New Roman"/>
          <w:b/>
          <w:color w:val="auto"/>
        </w:rPr>
        <w:lastRenderedPageBreak/>
        <w:t xml:space="preserve">1. </w:t>
      </w:r>
      <w:r w:rsidR="00493F3C" w:rsidRPr="00B628B1">
        <w:rPr>
          <w:rFonts w:ascii="Times New Roman" w:hAnsi="Times New Roman" w:cs="Times New Roman"/>
          <w:b/>
          <w:color w:val="auto"/>
        </w:rPr>
        <w:t>Autonomy</w:t>
      </w:r>
    </w:p>
    <w:p w:rsidR="00493F3C" w:rsidRPr="00126803" w:rsidRDefault="00493F3C" w:rsidP="00126803">
      <w:pPr>
        <w:pStyle w:val="NormalWeb"/>
        <w:spacing w:before="300" w:beforeAutospacing="0" w:after="300" w:afterAutospacing="0"/>
        <w:jc w:val="both"/>
      </w:pPr>
      <w:r w:rsidRPr="00126803">
        <w:t>Employees should work in an open environment rather than one that contains fear. It promotes creativity and independence and leads to increased efficiency.</w:t>
      </w:r>
    </w:p>
    <w:p w:rsidR="005639B8" w:rsidRPr="00126803" w:rsidRDefault="005639B8" w:rsidP="00126803">
      <w:pPr>
        <w:pStyle w:val="NormalWeb"/>
        <w:spacing w:before="300" w:beforeAutospacing="0" w:after="300" w:afterAutospacing="0"/>
        <w:jc w:val="both"/>
        <w:rPr>
          <w:shd w:val="clear" w:color="auto" w:fill="FFFFFF"/>
        </w:rPr>
      </w:pPr>
    </w:p>
    <w:p w:rsidR="00493F3C" w:rsidRPr="00B628B1" w:rsidRDefault="00B628B1" w:rsidP="00126803">
      <w:pPr>
        <w:pStyle w:val="Heading3"/>
        <w:spacing w:after="300"/>
        <w:jc w:val="both"/>
        <w:rPr>
          <w:rFonts w:ascii="Times New Roman" w:hAnsi="Times New Roman" w:cs="Times New Roman"/>
          <w:b/>
          <w:color w:val="auto"/>
        </w:rPr>
      </w:pPr>
      <w:r w:rsidRPr="00B628B1">
        <w:rPr>
          <w:rFonts w:ascii="Times New Roman" w:hAnsi="Times New Roman" w:cs="Times New Roman"/>
          <w:b/>
          <w:color w:val="auto"/>
        </w:rPr>
        <w:t xml:space="preserve">2. </w:t>
      </w:r>
      <w:r w:rsidR="00493F3C" w:rsidRPr="00B628B1">
        <w:rPr>
          <w:rFonts w:ascii="Times New Roman" w:hAnsi="Times New Roman" w:cs="Times New Roman"/>
          <w:b/>
          <w:color w:val="auto"/>
        </w:rPr>
        <w:t>Feedback</w:t>
      </w:r>
    </w:p>
    <w:p w:rsidR="00493F3C" w:rsidRPr="00126803" w:rsidRDefault="00493F3C" w:rsidP="00126803">
      <w:pPr>
        <w:pStyle w:val="NormalWeb"/>
        <w:spacing w:before="300" w:beforeAutospacing="0" w:after="300" w:afterAutospacing="0"/>
        <w:jc w:val="both"/>
      </w:pPr>
      <w:r w:rsidRPr="00126803">
        <w:t>Feedback should be an integral part of the work. Each employee should receive proper feedback about individual work performance.</w:t>
      </w:r>
    </w:p>
    <w:p w:rsidR="00493F3C" w:rsidRPr="00B628B1" w:rsidRDefault="00B628B1" w:rsidP="00126803">
      <w:pPr>
        <w:pStyle w:val="Heading3"/>
        <w:spacing w:after="300"/>
        <w:jc w:val="both"/>
        <w:rPr>
          <w:rFonts w:ascii="Times New Roman" w:hAnsi="Times New Roman" w:cs="Times New Roman"/>
          <w:b/>
          <w:color w:val="auto"/>
        </w:rPr>
      </w:pPr>
      <w:r w:rsidRPr="00B628B1">
        <w:rPr>
          <w:rFonts w:ascii="Times New Roman" w:hAnsi="Times New Roman" w:cs="Times New Roman"/>
          <w:b/>
          <w:color w:val="auto"/>
        </w:rPr>
        <w:t xml:space="preserve">3. </w:t>
      </w:r>
      <w:r w:rsidR="00493F3C" w:rsidRPr="00B628B1">
        <w:rPr>
          <w:rFonts w:ascii="Times New Roman" w:hAnsi="Times New Roman" w:cs="Times New Roman"/>
          <w:b/>
          <w:color w:val="auto"/>
        </w:rPr>
        <w:t>Diversity</w:t>
      </w:r>
    </w:p>
    <w:p w:rsidR="00493F3C" w:rsidRPr="00126803" w:rsidRDefault="00493F3C" w:rsidP="00126803">
      <w:pPr>
        <w:pStyle w:val="NormalWeb"/>
        <w:spacing w:before="300" w:beforeAutospacing="0" w:after="300" w:afterAutospacing="0"/>
        <w:jc w:val="both"/>
      </w:pPr>
      <w:r w:rsidRPr="00126803">
        <w:t>Job variety/diversity should be given due importance while designing a job. A job should have sufficient diversity and variety to remain interesting with every passing day. Repetitive jobs often make work monotonous, which leads to boredom.</w:t>
      </w:r>
    </w:p>
    <w:p w:rsidR="00493F3C" w:rsidRPr="00B628B1" w:rsidRDefault="00B628B1" w:rsidP="00126803">
      <w:pPr>
        <w:pStyle w:val="Heading3"/>
        <w:spacing w:after="300"/>
        <w:jc w:val="both"/>
        <w:rPr>
          <w:rFonts w:ascii="Times New Roman" w:hAnsi="Times New Roman" w:cs="Times New Roman"/>
          <w:b/>
          <w:color w:val="auto"/>
        </w:rPr>
      </w:pPr>
      <w:r w:rsidRPr="00B628B1">
        <w:rPr>
          <w:rFonts w:ascii="Times New Roman" w:hAnsi="Times New Roman" w:cs="Times New Roman"/>
          <w:b/>
          <w:color w:val="auto"/>
        </w:rPr>
        <w:t xml:space="preserve">4. </w:t>
      </w:r>
      <w:r w:rsidR="00493F3C" w:rsidRPr="00B628B1">
        <w:rPr>
          <w:rFonts w:ascii="Times New Roman" w:hAnsi="Times New Roman" w:cs="Times New Roman"/>
          <w:b/>
          <w:color w:val="auto"/>
        </w:rPr>
        <w:t>Use of Skills and abilities</w:t>
      </w:r>
    </w:p>
    <w:p w:rsidR="00493F3C" w:rsidRPr="00126803" w:rsidRDefault="00493F3C" w:rsidP="00126803">
      <w:pPr>
        <w:pStyle w:val="NormalWeb"/>
        <w:spacing w:before="300" w:beforeAutospacing="0" w:after="300" w:afterAutospacing="0"/>
        <w:jc w:val="both"/>
      </w:pPr>
      <w:r w:rsidRPr="00126803">
        <w:t>Jobs should be employee rather than process-</w:t>
      </w:r>
      <w:proofErr w:type="spellStart"/>
      <w:r w:rsidRPr="00126803">
        <w:t>centered</w:t>
      </w:r>
      <w:proofErr w:type="spellEnd"/>
      <w:r w:rsidRPr="00126803">
        <w:t>. Though due emphasis needs to be given to the latter, jobs should be designed so that an employee can fully use his abilities and perform the job effectively.</w:t>
      </w:r>
    </w:p>
    <w:p w:rsidR="00493F3C" w:rsidRPr="00B628B1" w:rsidRDefault="00493F3C" w:rsidP="00126803">
      <w:pPr>
        <w:pStyle w:val="Heading2"/>
        <w:spacing w:before="0" w:beforeAutospacing="0" w:after="300" w:afterAutospacing="0"/>
        <w:jc w:val="both"/>
        <w:rPr>
          <w:sz w:val="24"/>
          <w:szCs w:val="24"/>
        </w:rPr>
      </w:pPr>
      <w:r w:rsidRPr="00B628B1">
        <w:rPr>
          <w:sz w:val="24"/>
          <w:szCs w:val="24"/>
        </w:rPr>
        <w:t>4 Benefits of Job Design</w:t>
      </w:r>
    </w:p>
    <w:p w:rsidR="00493F3C" w:rsidRPr="00B628B1" w:rsidRDefault="00493F3C" w:rsidP="00126803">
      <w:pPr>
        <w:pStyle w:val="Heading3"/>
        <w:spacing w:after="300"/>
        <w:jc w:val="both"/>
        <w:rPr>
          <w:rFonts w:ascii="Times New Roman" w:hAnsi="Times New Roman" w:cs="Times New Roman"/>
          <w:b/>
          <w:color w:val="auto"/>
        </w:rPr>
      </w:pPr>
      <w:r w:rsidRPr="00B628B1">
        <w:rPr>
          <w:rFonts w:ascii="Times New Roman" w:hAnsi="Times New Roman" w:cs="Times New Roman"/>
          <w:b/>
          <w:color w:val="auto"/>
        </w:rPr>
        <w:t>Employee Input</w:t>
      </w:r>
    </w:p>
    <w:p w:rsidR="00493F3C" w:rsidRPr="00126803" w:rsidRDefault="00493F3C" w:rsidP="00126803">
      <w:pPr>
        <w:pStyle w:val="NormalWeb"/>
        <w:spacing w:before="300" w:beforeAutospacing="0" w:after="300" w:afterAutospacing="0"/>
        <w:jc w:val="both"/>
      </w:pPr>
      <w:r w:rsidRPr="00126803">
        <w:t>A good job design enables good job feedback. Employees can choose various tasks per their workplace’s personal and social needs, habits, and circumstances.</w:t>
      </w:r>
    </w:p>
    <w:p w:rsidR="00493F3C" w:rsidRPr="00B628B1" w:rsidRDefault="00493F3C" w:rsidP="00126803">
      <w:pPr>
        <w:pStyle w:val="Heading3"/>
        <w:spacing w:after="300"/>
        <w:jc w:val="both"/>
        <w:rPr>
          <w:rFonts w:ascii="Times New Roman" w:hAnsi="Times New Roman" w:cs="Times New Roman"/>
          <w:b/>
          <w:color w:val="auto"/>
        </w:rPr>
      </w:pPr>
      <w:r w:rsidRPr="00B628B1">
        <w:rPr>
          <w:rFonts w:ascii="Times New Roman" w:hAnsi="Times New Roman" w:cs="Times New Roman"/>
          <w:b/>
          <w:color w:val="auto"/>
        </w:rPr>
        <w:t>Employee Training</w:t>
      </w:r>
    </w:p>
    <w:p w:rsidR="00493F3C" w:rsidRPr="00126803" w:rsidRDefault="00493F3C" w:rsidP="00126803">
      <w:pPr>
        <w:pStyle w:val="NormalWeb"/>
        <w:spacing w:before="300" w:beforeAutospacing="0" w:after="300" w:afterAutospacing="0"/>
        <w:jc w:val="both"/>
      </w:pPr>
      <w:r w:rsidRPr="00126803">
        <w:t>Training is an integral part of job design. Contrary to the philosophy of “leave them alone,” job design emphasizes training people to know their job demands and how they should be done.</w:t>
      </w:r>
    </w:p>
    <w:p w:rsidR="00493F3C" w:rsidRPr="00B628B1" w:rsidRDefault="00493F3C" w:rsidP="00126803">
      <w:pPr>
        <w:pStyle w:val="Heading3"/>
        <w:spacing w:after="300"/>
        <w:jc w:val="both"/>
        <w:rPr>
          <w:rFonts w:ascii="Times New Roman" w:hAnsi="Times New Roman" w:cs="Times New Roman"/>
          <w:b/>
          <w:color w:val="auto"/>
        </w:rPr>
      </w:pPr>
      <w:r w:rsidRPr="00B628B1">
        <w:rPr>
          <w:rFonts w:ascii="Times New Roman" w:hAnsi="Times New Roman" w:cs="Times New Roman"/>
          <w:b/>
          <w:color w:val="auto"/>
        </w:rPr>
        <w:t>Work/Rest Schedules</w:t>
      </w:r>
    </w:p>
    <w:p w:rsidR="00493F3C" w:rsidRPr="00126803" w:rsidRDefault="00493F3C" w:rsidP="00126803">
      <w:pPr>
        <w:pStyle w:val="NormalWeb"/>
        <w:spacing w:before="300" w:beforeAutospacing="0" w:after="300" w:afterAutospacing="0"/>
        <w:jc w:val="both"/>
      </w:pPr>
      <w:r w:rsidRPr="00126803">
        <w:t>Job design offers good work and rest schedules by clearly defining an individual’s hours in their job.</w:t>
      </w:r>
    </w:p>
    <w:p w:rsidR="00493F3C" w:rsidRPr="00B628B1" w:rsidRDefault="00493F3C" w:rsidP="00126803">
      <w:pPr>
        <w:pStyle w:val="Heading3"/>
        <w:spacing w:after="300"/>
        <w:jc w:val="both"/>
        <w:rPr>
          <w:rFonts w:ascii="Times New Roman" w:hAnsi="Times New Roman" w:cs="Times New Roman"/>
          <w:b/>
          <w:color w:val="auto"/>
        </w:rPr>
      </w:pPr>
      <w:r w:rsidRPr="00B628B1">
        <w:rPr>
          <w:rFonts w:ascii="Times New Roman" w:hAnsi="Times New Roman" w:cs="Times New Roman"/>
          <w:b/>
          <w:color w:val="auto"/>
        </w:rPr>
        <w:t>Adjustments</w:t>
      </w:r>
    </w:p>
    <w:p w:rsidR="00493F3C" w:rsidRPr="00126803" w:rsidRDefault="00493F3C" w:rsidP="00126803">
      <w:pPr>
        <w:pStyle w:val="NormalWeb"/>
        <w:spacing w:before="300" w:beforeAutospacing="0" w:after="300" w:afterAutospacing="0"/>
        <w:jc w:val="both"/>
      </w:pPr>
      <w:r w:rsidRPr="00126803">
        <w:t>A good job design allows for physically demanding jobs by minimizing the energy spent doing the job and aligning the human resources requirements.</w:t>
      </w:r>
    </w:p>
    <w:p w:rsidR="00493F3C" w:rsidRPr="00126803" w:rsidRDefault="00493F3C" w:rsidP="00126803">
      <w:pPr>
        <w:pStyle w:val="NormalWeb"/>
        <w:spacing w:before="300" w:beforeAutospacing="0" w:after="300" w:afterAutospacing="0"/>
        <w:jc w:val="both"/>
      </w:pPr>
      <w:r w:rsidRPr="00126803">
        <w:lastRenderedPageBreak/>
        <w:t>Job design is a continuous and ever-evolving process aimed at helping employees adjust to workplace changes. The end goal is to reduce dissatisfaction and enhance motivation and </w:t>
      </w:r>
      <w:hyperlink r:id="rId34" w:history="1">
        <w:r w:rsidRPr="00126803">
          <w:rPr>
            <w:rStyle w:val="Hyperlink"/>
            <w:color w:val="auto"/>
          </w:rPr>
          <w:t>employee engagement</w:t>
        </w:r>
      </w:hyperlink>
      <w:r w:rsidRPr="00126803">
        <w:t> at the workplace.</w:t>
      </w:r>
    </w:p>
    <w:p w:rsidR="00493F3C" w:rsidRPr="00B628B1" w:rsidRDefault="00493F3C" w:rsidP="00126803">
      <w:pPr>
        <w:pStyle w:val="Heading2"/>
        <w:spacing w:before="0" w:beforeAutospacing="0" w:after="300" w:afterAutospacing="0"/>
        <w:jc w:val="both"/>
        <w:rPr>
          <w:sz w:val="24"/>
          <w:szCs w:val="24"/>
        </w:rPr>
      </w:pPr>
      <w:r w:rsidRPr="00B628B1">
        <w:rPr>
          <w:sz w:val="24"/>
          <w:szCs w:val="24"/>
        </w:rPr>
        <w:t>5 Techniques of Job Design</w:t>
      </w:r>
    </w:p>
    <w:p w:rsidR="00493F3C" w:rsidRPr="00126803" w:rsidRDefault="00493F3C" w:rsidP="00126803">
      <w:pPr>
        <w:pStyle w:val="NormalWeb"/>
        <w:spacing w:before="300" w:beforeAutospacing="0" w:after="300" w:afterAutospacing="0"/>
        <w:jc w:val="both"/>
      </w:pPr>
      <w:r w:rsidRPr="00126803">
        <w:t>Job enlargement, job enrichment, job rotation, and job simplification are the various techniques used in job design exercises.</w:t>
      </w:r>
    </w:p>
    <w:p w:rsidR="00493F3C" w:rsidRPr="00126803" w:rsidRDefault="00493F3C" w:rsidP="00126803">
      <w:pPr>
        <w:pStyle w:val="NormalWeb"/>
        <w:spacing w:before="300" w:beforeAutospacing="0" w:after="300" w:afterAutospacing="0"/>
        <w:jc w:val="both"/>
      </w:pPr>
      <w:r w:rsidRPr="00126803">
        <w:t>A well-designed job will encourage a variety of good body positions, have reasonable strength requirements, require a fair amount of mental activity, and help foster achievement and self-esteem.</w:t>
      </w:r>
    </w:p>
    <w:p w:rsidR="00493F3C" w:rsidRPr="00493F3C" w:rsidRDefault="00493F3C" w:rsidP="00126803">
      <w:pPr>
        <w:spacing w:before="300" w:after="300" w:line="240" w:lineRule="auto"/>
        <w:jc w:val="both"/>
        <w:rPr>
          <w:rFonts w:ascii="Times New Roman" w:eastAsia="Times New Roman" w:hAnsi="Times New Roman" w:cs="Times New Roman"/>
          <w:sz w:val="24"/>
          <w:szCs w:val="24"/>
          <w:lang w:eastAsia="en-IN"/>
        </w:rPr>
      </w:pPr>
      <w:r w:rsidRPr="00493F3C">
        <w:rPr>
          <w:rFonts w:ascii="Times New Roman" w:eastAsia="Times New Roman" w:hAnsi="Times New Roman" w:cs="Times New Roman"/>
          <w:sz w:val="24"/>
          <w:szCs w:val="24"/>
          <w:lang w:eastAsia="en-IN"/>
        </w:rPr>
        <w:t>Achieving good job design involves administrative practices that determine what the employee does, for how long, where, and when, and giving the employees a choice where ever possible.</w:t>
      </w:r>
    </w:p>
    <w:p w:rsidR="00493F3C" w:rsidRPr="00493F3C" w:rsidRDefault="00493F3C" w:rsidP="00126803">
      <w:pPr>
        <w:spacing w:after="0" w:line="240" w:lineRule="auto"/>
        <w:jc w:val="both"/>
        <w:rPr>
          <w:rFonts w:ascii="Times New Roman" w:eastAsia="Times New Roman" w:hAnsi="Times New Roman" w:cs="Times New Roman"/>
          <w:sz w:val="24"/>
          <w:szCs w:val="24"/>
          <w:lang w:eastAsia="en-IN"/>
        </w:rPr>
      </w:pPr>
      <w:r w:rsidRPr="00126803">
        <w:rPr>
          <w:rFonts w:ascii="Times New Roman" w:eastAsia="Times New Roman" w:hAnsi="Times New Roman" w:cs="Times New Roman"/>
          <w:noProof/>
          <w:sz w:val="24"/>
          <w:szCs w:val="24"/>
          <w:lang w:eastAsia="en-IN"/>
        </w:rPr>
        <w:drawing>
          <wp:inline distT="0" distB="0" distL="0" distR="0" wp14:anchorId="1E06C8EB" wp14:editId="05569792">
            <wp:extent cx="2950772" cy="2838091"/>
            <wp:effectExtent l="0" t="0" r="2540" b="635"/>
            <wp:docPr id="2" name="Picture 2" descr="Techniques of Job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niques of Job Design"/>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959759" cy="2846735"/>
                    </a:xfrm>
                    <a:prstGeom prst="rect">
                      <a:avLst/>
                    </a:prstGeom>
                    <a:noFill/>
                    <a:ln>
                      <a:noFill/>
                    </a:ln>
                  </pic:spPr>
                </pic:pic>
              </a:graphicData>
            </a:graphic>
          </wp:inline>
        </w:drawing>
      </w:r>
    </w:p>
    <w:p w:rsidR="005639B8" w:rsidRPr="00B628B1" w:rsidRDefault="00B628B1" w:rsidP="00126803">
      <w:pPr>
        <w:pStyle w:val="NormalWeb"/>
        <w:spacing w:before="300" w:beforeAutospacing="0" w:after="300" w:afterAutospacing="0"/>
        <w:jc w:val="both"/>
        <w:rPr>
          <w:b/>
          <w:shd w:val="clear" w:color="auto" w:fill="FFFFFF"/>
        </w:rPr>
      </w:pPr>
      <w:r>
        <w:rPr>
          <w:b/>
          <w:shd w:val="clear" w:color="auto" w:fill="FFFFFF"/>
        </w:rPr>
        <w:t xml:space="preserve">XI. </w:t>
      </w:r>
      <w:bookmarkStart w:id="0" w:name="_GoBack"/>
      <w:bookmarkEnd w:id="0"/>
      <w:r w:rsidR="005639B8" w:rsidRPr="00B628B1">
        <w:rPr>
          <w:b/>
          <w:shd w:val="clear" w:color="auto" w:fill="FFFFFF"/>
        </w:rPr>
        <w:t>Recruitment</w:t>
      </w:r>
    </w:p>
    <w:p w:rsidR="005639B8" w:rsidRPr="00126803" w:rsidRDefault="005639B8" w:rsidP="00126803">
      <w:pPr>
        <w:pStyle w:val="NormalWeb"/>
        <w:spacing w:before="300" w:beforeAutospacing="0" w:after="300" w:afterAutospacing="0"/>
        <w:jc w:val="both"/>
      </w:pPr>
      <w:r w:rsidRPr="00126803">
        <w:rPr>
          <w:shd w:val="clear" w:color="auto" w:fill="FFFFFF"/>
        </w:rPr>
        <w:t>Recruitment refers to </w:t>
      </w:r>
      <w:r w:rsidRPr="00126803">
        <w:rPr>
          <w:bCs/>
          <w:shd w:val="clear" w:color="auto" w:fill="FFFFFF"/>
        </w:rPr>
        <w:t xml:space="preserve">the process of identifying, attracting, interviewing, selecting, hiring and </w:t>
      </w:r>
      <w:proofErr w:type="spellStart"/>
      <w:r w:rsidRPr="00126803">
        <w:rPr>
          <w:bCs/>
          <w:shd w:val="clear" w:color="auto" w:fill="FFFFFF"/>
        </w:rPr>
        <w:t>onboarding</w:t>
      </w:r>
      <w:proofErr w:type="spellEnd"/>
      <w:r w:rsidRPr="00126803">
        <w:rPr>
          <w:bCs/>
          <w:shd w:val="clear" w:color="auto" w:fill="FFFFFF"/>
        </w:rPr>
        <w:t xml:space="preserve"> employees</w:t>
      </w:r>
      <w:r w:rsidRPr="00126803">
        <w:rPr>
          <w:shd w:val="clear" w:color="auto" w:fill="FFFFFF"/>
        </w:rPr>
        <w:t>. In other words, it involves everything from the identification of a staffing need to filling it. Depending on the size of an organization, recruitment is the responsibility of a range of workers.</w:t>
      </w:r>
    </w:p>
    <w:p w:rsidR="00493F3C" w:rsidRPr="00126803" w:rsidRDefault="00493F3C" w:rsidP="00126803">
      <w:pPr>
        <w:pStyle w:val="NormalWeb"/>
        <w:spacing w:before="300" w:beforeAutospacing="0" w:after="300" w:afterAutospacing="0"/>
        <w:jc w:val="both"/>
      </w:pPr>
    </w:p>
    <w:sectPr w:rsidR="00493F3C" w:rsidRPr="001268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5F11E9"/>
    <w:multiLevelType w:val="multilevel"/>
    <w:tmpl w:val="80DA8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3C0536D"/>
    <w:multiLevelType w:val="multilevel"/>
    <w:tmpl w:val="ACFA9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EE6333"/>
    <w:multiLevelType w:val="hybridMultilevel"/>
    <w:tmpl w:val="DFD44790"/>
    <w:lvl w:ilvl="0" w:tplc="D2E2E644">
      <w:start w:val="1"/>
      <w:numFmt w:val="bullet"/>
      <w:lvlText w:val="•"/>
      <w:lvlJc w:val="left"/>
      <w:pPr>
        <w:tabs>
          <w:tab w:val="num" w:pos="720"/>
        </w:tabs>
        <w:ind w:left="720" w:hanging="360"/>
      </w:pPr>
      <w:rPr>
        <w:rFonts w:ascii="Arial" w:hAnsi="Arial" w:hint="default"/>
      </w:rPr>
    </w:lvl>
    <w:lvl w:ilvl="1" w:tplc="3B7217AC" w:tentative="1">
      <w:start w:val="1"/>
      <w:numFmt w:val="bullet"/>
      <w:lvlText w:val="•"/>
      <w:lvlJc w:val="left"/>
      <w:pPr>
        <w:tabs>
          <w:tab w:val="num" w:pos="1440"/>
        </w:tabs>
        <w:ind w:left="1440" w:hanging="360"/>
      </w:pPr>
      <w:rPr>
        <w:rFonts w:ascii="Arial" w:hAnsi="Arial" w:hint="default"/>
      </w:rPr>
    </w:lvl>
    <w:lvl w:ilvl="2" w:tplc="6FF80374" w:tentative="1">
      <w:start w:val="1"/>
      <w:numFmt w:val="bullet"/>
      <w:lvlText w:val="•"/>
      <w:lvlJc w:val="left"/>
      <w:pPr>
        <w:tabs>
          <w:tab w:val="num" w:pos="2160"/>
        </w:tabs>
        <w:ind w:left="2160" w:hanging="360"/>
      </w:pPr>
      <w:rPr>
        <w:rFonts w:ascii="Arial" w:hAnsi="Arial" w:hint="default"/>
      </w:rPr>
    </w:lvl>
    <w:lvl w:ilvl="3" w:tplc="CA2A4B7C" w:tentative="1">
      <w:start w:val="1"/>
      <w:numFmt w:val="bullet"/>
      <w:lvlText w:val="•"/>
      <w:lvlJc w:val="left"/>
      <w:pPr>
        <w:tabs>
          <w:tab w:val="num" w:pos="2880"/>
        </w:tabs>
        <w:ind w:left="2880" w:hanging="360"/>
      </w:pPr>
      <w:rPr>
        <w:rFonts w:ascii="Arial" w:hAnsi="Arial" w:hint="default"/>
      </w:rPr>
    </w:lvl>
    <w:lvl w:ilvl="4" w:tplc="39608D3E" w:tentative="1">
      <w:start w:val="1"/>
      <w:numFmt w:val="bullet"/>
      <w:lvlText w:val="•"/>
      <w:lvlJc w:val="left"/>
      <w:pPr>
        <w:tabs>
          <w:tab w:val="num" w:pos="3600"/>
        </w:tabs>
        <w:ind w:left="3600" w:hanging="360"/>
      </w:pPr>
      <w:rPr>
        <w:rFonts w:ascii="Arial" w:hAnsi="Arial" w:hint="default"/>
      </w:rPr>
    </w:lvl>
    <w:lvl w:ilvl="5" w:tplc="0A04B068" w:tentative="1">
      <w:start w:val="1"/>
      <w:numFmt w:val="bullet"/>
      <w:lvlText w:val="•"/>
      <w:lvlJc w:val="left"/>
      <w:pPr>
        <w:tabs>
          <w:tab w:val="num" w:pos="4320"/>
        </w:tabs>
        <w:ind w:left="4320" w:hanging="360"/>
      </w:pPr>
      <w:rPr>
        <w:rFonts w:ascii="Arial" w:hAnsi="Arial" w:hint="default"/>
      </w:rPr>
    </w:lvl>
    <w:lvl w:ilvl="6" w:tplc="055013CA" w:tentative="1">
      <w:start w:val="1"/>
      <w:numFmt w:val="bullet"/>
      <w:lvlText w:val="•"/>
      <w:lvlJc w:val="left"/>
      <w:pPr>
        <w:tabs>
          <w:tab w:val="num" w:pos="5040"/>
        </w:tabs>
        <w:ind w:left="5040" w:hanging="360"/>
      </w:pPr>
      <w:rPr>
        <w:rFonts w:ascii="Arial" w:hAnsi="Arial" w:hint="default"/>
      </w:rPr>
    </w:lvl>
    <w:lvl w:ilvl="7" w:tplc="92EAA9EC" w:tentative="1">
      <w:start w:val="1"/>
      <w:numFmt w:val="bullet"/>
      <w:lvlText w:val="•"/>
      <w:lvlJc w:val="left"/>
      <w:pPr>
        <w:tabs>
          <w:tab w:val="num" w:pos="5760"/>
        </w:tabs>
        <w:ind w:left="5760" w:hanging="360"/>
      </w:pPr>
      <w:rPr>
        <w:rFonts w:ascii="Arial" w:hAnsi="Arial" w:hint="default"/>
      </w:rPr>
    </w:lvl>
    <w:lvl w:ilvl="8" w:tplc="464E72CE"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1E9"/>
    <w:rsid w:val="00124C4E"/>
    <w:rsid w:val="00126803"/>
    <w:rsid w:val="00234D20"/>
    <w:rsid w:val="002425B0"/>
    <w:rsid w:val="00313216"/>
    <w:rsid w:val="00493F3C"/>
    <w:rsid w:val="00504373"/>
    <w:rsid w:val="005639B8"/>
    <w:rsid w:val="005A513B"/>
    <w:rsid w:val="00684CF5"/>
    <w:rsid w:val="006F4B62"/>
    <w:rsid w:val="00832845"/>
    <w:rsid w:val="0095517B"/>
    <w:rsid w:val="009E17BA"/>
    <w:rsid w:val="00A07A06"/>
    <w:rsid w:val="00B628B1"/>
    <w:rsid w:val="00B910D4"/>
    <w:rsid w:val="00B945CC"/>
    <w:rsid w:val="00C67E9E"/>
    <w:rsid w:val="00E247D6"/>
    <w:rsid w:val="00FA01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DD649E-0E9A-4474-875A-4AC7C9A2B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A01E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C67E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A01E9"/>
    <w:rPr>
      <w:color w:val="0000FF"/>
      <w:u w:val="single"/>
    </w:rPr>
  </w:style>
  <w:style w:type="character" w:customStyle="1" w:styleId="Heading2Char">
    <w:name w:val="Heading 2 Char"/>
    <w:basedOn w:val="DefaultParagraphFont"/>
    <w:link w:val="Heading2"/>
    <w:uiPriority w:val="9"/>
    <w:rsid w:val="00FA01E9"/>
    <w:rPr>
      <w:rFonts w:ascii="Times New Roman" w:eastAsia="Times New Roman" w:hAnsi="Times New Roman" w:cs="Times New Roman"/>
      <w:b/>
      <w:bCs/>
      <w:sz w:val="36"/>
      <w:szCs w:val="36"/>
      <w:lang w:eastAsia="en-IN"/>
    </w:rPr>
  </w:style>
  <w:style w:type="character" w:customStyle="1" w:styleId="mntl-sc-block-headingtext">
    <w:name w:val="mntl-sc-block-heading__text"/>
    <w:basedOn w:val="DefaultParagraphFont"/>
    <w:rsid w:val="00FA01E9"/>
  </w:style>
  <w:style w:type="paragraph" w:customStyle="1" w:styleId="comp">
    <w:name w:val="comp"/>
    <w:basedOn w:val="Normal"/>
    <w:rsid w:val="00FA01E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FA01E9"/>
    <w:rPr>
      <w:i/>
      <w:iCs/>
    </w:rPr>
  </w:style>
  <w:style w:type="character" w:styleId="Strong">
    <w:name w:val="Strong"/>
    <w:basedOn w:val="DefaultParagraphFont"/>
    <w:uiPriority w:val="22"/>
    <w:qFormat/>
    <w:rsid w:val="00FA01E9"/>
    <w:rPr>
      <w:b/>
      <w:bCs/>
    </w:rPr>
  </w:style>
  <w:style w:type="character" w:customStyle="1" w:styleId="mntl-inline-citation">
    <w:name w:val="mntl-inline-citation"/>
    <w:basedOn w:val="DefaultParagraphFont"/>
    <w:rsid w:val="00FA01E9"/>
  </w:style>
  <w:style w:type="paragraph" w:styleId="NormalWeb">
    <w:name w:val="Normal (Web)"/>
    <w:basedOn w:val="Normal"/>
    <w:uiPriority w:val="99"/>
    <w:unhideWhenUsed/>
    <w:rsid w:val="00B945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C67E9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772981">
      <w:bodyDiv w:val="1"/>
      <w:marLeft w:val="0"/>
      <w:marRight w:val="0"/>
      <w:marTop w:val="0"/>
      <w:marBottom w:val="0"/>
      <w:divBdr>
        <w:top w:val="none" w:sz="0" w:space="0" w:color="auto"/>
        <w:left w:val="none" w:sz="0" w:space="0" w:color="auto"/>
        <w:bottom w:val="none" w:sz="0" w:space="0" w:color="auto"/>
        <w:right w:val="none" w:sz="0" w:space="0" w:color="auto"/>
      </w:divBdr>
    </w:div>
    <w:div w:id="293367238">
      <w:bodyDiv w:val="1"/>
      <w:marLeft w:val="0"/>
      <w:marRight w:val="0"/>
      <w:marTop w:val="0"/>
      <w:marBottom w:val="0"/>
      <w:divBdr>
        <w:top w:val="none" w:sz="0" w:space="0" w:color="auto"/>
        <w:left w:val="none" w:sz="0" w:space="0" w:color="auto"/>
        <w:bottom w:val="none" w:sz="0" w:space="0" w:color="auto"/>
        <w:right w:val="none" w:sz="0" w:space="0" w:color="auto"/>
      </w:divBdr>
    </w:div>
    <w:div w:id="312568747">
      <w:bodyDiv w:val="1"/>
      <w:marLeft w:val="0"/>
      <w:marRight w:val="0"/>
      <w:marTop w:val="0"/>
      <w:marBottom w:val="0"/>
      <w:divBdr>
        <w:top w:val="none" w:sz="0" w:space="0" w:color="auto"/>
        <w:left w:val="none" w:sz="0" w:space="0" w:color="auto"/>
        <w:bottom w:val="none" w:sz="0" w:space="0" w:color="auto"/>
        <w:right w:val="none" w:sz="0" w:space="0" w:color="auto"/>
      </w:divBdr>
    </w:div>
    <w:div w:id="546644154">
      <w:bodyDiv w:val="1"/>
      <w:marLeft w:val="0"/>
      <w:marRight w:val="0"/>
      <w:marTop w:val="0"/>
      <w:marBottom w:val="0"/>
      <w:divBdr>
        <w:top w:val="none" w:sz="0" w:space="0" w:color="auto"/>
        <w:left w:val="none" w:sz="0" w:space="0" w:color="auto"/>
        <w:bottom w:val="none" w:sz="0" w:space="0" w:color="auto"/>
        <w:right w:val="none" w:sz="0" w:space="0" w:color="auto"/>
      </w:divBdr>
    </w:div>
    <w:div w:id="627593380">
      <w:bodyDiv w:val="1"/>
      <w:marLeft w:val="0"/>
      <w:marRight w:val="0"/>
      <w:marTop w:val="0"/>
      <w:marBottom w:val="0"/>
      <w:divBdr>
        <w:top w:val="none" w:sz="0" w:space="0" w:color="auto"/>
        <w:left w:val="none" w:sz="0" w:space="0" w:color="auto"/>
        <w:bottom w:val="none" w:sz="0" w:space="0" w:color="auto"/>
        <w:right w:val="none" w:sz="0" w:space="0" w:color="auto"/>
      </w:divBdr>
    </w:div>
    <w:div w:id="636186154">
      <w:bodyDiv w:val="1"/>
      <w:marLeft w:val="0"/>
      <w:marRight w:val="0"/>
      <w:marTop w:val="0"/>
      <w:marBottom w:val="0"/>
      <w:divBdr>
        <w:top w:val="none" w:sz="0" w:space="0" w:color="auto"/>
        <w:left w:val="none" w:sz="0" w:space="0" w:color="auto"/>
        <w:bottom w:val="none" w:sz="0" w:space="0" w:color="auto"/>
        <w:right w:val="none" w:sz="0" w:space="0" w:color="auto"/>
      </w:divBdr>
    </w:div>
    <w:div w:id="821047409">
      <w:bodyDiv w:val="1"/>
      <w:marLeft w:val="0"/>
      <w:marRight w:val="0"/>
      <w:marTop w:val="0"/>
      <w:marBottom w:val="0"/>
      <w:divBdr>
        <w:top w:val="none" w:sz="0" w:space="0" w:color="auto"/>
        <w:left w:val="none" w:sz="0" w:space="0" w:color="auto"/>
        <w:bottom w:val="none" w:sz="0" w:space="0" w:color="auto"/>
        <w:right w:val="none" w:sz="0" w:space="0" w:color="auto"/>
      </w:divBdr>
      <w:divsChild>
        <w:div w:id="1874346824">
          <w:marLeft w:val="0"/>
          <w:marRight w:val="0"/>
          <w:marTop w:val="0"/>
          <w:marBottom w:val="0"/>
          <w:divBdr>
            <w:top w:val="none" w:sz="0" w:space="0" w:color="auto"/>
            <w:left w:val="none" w:sz="0" w:space="0" w:color="auto"/>
            <w:bottom w:val="none" w:sz="0" w:space="0" w:color="auto"/>
            <w:right w:val="none" w:sz="0" w:space="0" w:color="auto"/>
          </w:divBdr>
        </w:div>
      </w:divsChild>
    </w:div>
    <w:div w:id="828637383">
      <w:bodyDiv w:val="1"/>
      <w:marLeft w:val="0"/>
      <w:marRight w:val="0"/>
      <w:marTop w:val="0"/>
      <w:marBottom w:val="0"/>
      <w:divBdr>
        <w:top w:val="none" w:sz="0" w:space="0" w:color="auto"/>
        <w:left w:val="none" w:sz="0" w:space="0" w:color="auto"/>
        <w:bottom w:val="none" w:sz="0" w:space="0" w:color="auto"/>
        <w:right w:val="none" w:sz="0" w:space="0" w:color="auto"/>
      </w:divBdr>
    </w:div>
    <w:div w:id="1018041583">
      <w:bodyDiv w:val="1"/>
      <w:marLeft w:val="0"/>
      <w:marRight w:val="0"/>
      <w:marTop w:val="0"/>
      <w:marBottom w:val="0"/>
      <w:divBdr>
        <w:top w:val="none" w:sz="0" w:space="0" w:color="auto"/>
        <w:left w:val="none" w:sz="0" w:space="0" w:color="auto"/>
        <w:bottom w:val="none" w:sz="0" w:space="0" w:color="auto"/>
        <w:right w:val="none" w:sz="0" w:space="0" w:color="auto"/>
      </w:divBdr>
      <w:divsChild>
        <w:div w:id="1380518968">
          <w:marLeft w:val="446"/>
          <w:marRight w:val="0"/>
          <w:marTop w:val="0"/>
          <w:marBottom w:val="200"/>
          <w:divBdr>
            <w:top w:val="none" w:sz="0" w:space="0" w:color="auto"/>
            <w:left w:val="none" w:sz="0" w:space="0" w:color="auto"/>
            <w:bottom w:val="none" w:sz="0" w:space="0" w:color="auto"/>
            <w:right w:val="none" w:sz="0" w:space="0" w:color="auto"/>
          </w:divBdr>
        </w:div>
      </w:divsChild>
    </w:div>
    <w:div w:id="1047921189">
      <w:bodyDiv w:val="1"/>
      <w:marLeft w:val="0"/>
      <w:marRight w:val="0"/>
      <w:marTop w:val="0"/>
      <w:marBottom w:val="0"/>
      <w:divBdr>
        <w:top w:val="none" w:sz="0" w:space="0" w:color="auto"/>
        <w:left w:val="none" w:sz="0" w:space="0" w:color="auto"/>
        <w:bottom w:val="none" w:sz="0" w:space="0" w:color="auto"/>
        <w:right w:val="none" w:sz="0" w:space="0" w:color="auto"/>
      </w:divBdr>
    </w:div>
    <w:div w:id="1431004853">
      <w:bodyDiv w:val="1"/>
      <w:marLeft w:val="0"/>
      <w:marRight w:val="0"/>
      <w:marTop w:val="0"/>
      <w:marBottom w:val="0"/>
      <w:divBdr>
        <w:top w:val="none" w:sz="0" w:space="0" w:color="auto"/>
        <w:left w:val="none" w:sz="0" w:space="0" w:color="auto"/>
        <w:bottom w:val="none" w:sz="0" w:space="0" w:color="auto"/>
        <w:right w:val="none" w:sz="0" w:space="0" w:color="auto"/>
      </w:divBdr>
    </w:div>
    <w:div w:id="1810319547">
      <w:bodyDiv w:val="1"/>
      <w:marLeft w:val="0"/>
      <w:marRight w:val="0"/>
      <w:marTop w:val="0"/>
      <w:marBottom w:val="0"/>
      <w:divBdr>
        <w:top w:val="none" w:sz="0" w:space="0" w:color="auto"/>
        <w:left w:val="none" w:sz="0" w:space="0" w:color="auto"/>
        <w:bottom w:val="none" w:sz="0" w:space="0" w:color="auto"/>
        <w:right w:val="none" w:sz="0" w:space="0" w:color="auto"/>
      </w:divBdr>
    </w:div>
    <w:div w:id="1936789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Job_satisfaction" TargetMode="External"/><Relationship Id="rId18" Type="http://schemas.openxmlformats.org/officeDocument/2006/relationships/hyperlink" Target="https://en.wikipedia.org/wiki/Statistical_model" TargetMode="External"/><Relationship Id="rId26" Type="http://schemas.openxmlformats.org/officeDocument/2006/relationships/hyperlink" Target="https://www.iedunote.com/3-levels-of-management-organizational-hierarchy" TargetMode="External"/><Relationship Id="rId21" Type="http://schemas.openxmlformats.org/officeDocument/2006/relationships/diagramQuickStyle" Target="diagrams/quickStyle1.xml"/><Relationship Id="rId34" Type="http://schemas.openxmlformats.org/officeDocument/2006/relationships/hyperlink" Target="https://www.iedunote.com/labor-management-cooperation" TargetMode="External"/><Relationship Id="rId7" Type="http://schemas.openxmlformats.org/officeDocument/2006/relationships/hyperlink" Target="https://en.wikipedia.org/wiki/Workplace" TargetMode="External"/><Relationship Id="rId12" Type="http://schemas.openxmlformats.org/officeDocument/2006/relationships/hyperlink" Target="https://en.wikipedia.org/wiki/Motivation" TargetMode="External"/><Relationship Id="rId17" Type="http://schemas.openxmlformats.org/officeDocument/2006/relationships/hyperlink" Target="https://en.wikipedia.org/wiki/Statistical_population" TargetMode="External"/><Relationship Id="rId25" Type="http://schemas.openxmlformats.org/officeDocument/2006/relationships/hyperlink" Target="https://www.mbaknol.com/human-resource-management/job-evaluation-process/" TargetMode="External"/><Relationship Id="rId33" Type="http://schemas.openxmlformats.org/officeDocument/2006/relationships/hyperlink" Target="https://www.iedunote.com/job-satisfaction-components" TargetMode="External"/><Relationship Id="rId2" Type="http://schemas.openxmlformats.org/officeDocument/2006/relationships/styles" Target="styles.xml"/><Relationship Id="rId16" Type="http://schemas.openxmlformats.org/officeDocument/2006/relationships/hyperlink" Target="https://en.wikipedia.org/wiki/Data" TargetMode="External"/><Relationship Id="rId20" Type="http://schemas.openxmlformats.org/officeDocument/2006/relationships/diagramLayout" Target="diagrams/layout1.xml"/><Relationship Id="rId29" Type="http://schemas.openxmlformats.org/officeDocument/2006/relationships/hyperlink" Target="https://www.iedunote.com/effectiveness-efficiency-productivity-management" TargetMode="External"/><Relationship Id="rId1" Type="http://schemas.openxmlformats.org/officeDocument/2006/relationships/numbering" Target="numbering.xml"/><Relationship Id="rId6" Type="http://schemas.openxmlformats.org/officeDocument/2006/relationships/hyperlink" Target="https://en.wikipedia.org/wiki/Human_behavior" TargetMode="External"/><Relationship Id="rId11" Type="http://schemas.openxmlformats.org/officeDocument/2006/relationships/hyperlink" Target="https://en.wikipedia.org/wiki/Well-being" TargetMode="External"/><Relationship Id="rId24" Type="http://schemas.openxmlformats.org/officeDocument/2006/relationships/hyperlink" Target="https://www.mbaknol.com/human-resource-management/methods-of-job-evaluation/" TargetMode="External"/><Relationship Id="rId32" Type="http://schemas.openxmlformats.org/officeDocument/2006/relationships/hyperlink" Target="https://www.iedunote.com/managerial-skills" TargetMode="External"/><Relationship Id="rId37" Type="http://schemas.openxmlformats.org/officeDocument/2006/relationships/theme" Target="theme/theme1.xml"/><Relationship Id="rId5" Type="http://schemas.openxmlformats.org/officeDocument/2006/relationships/hyperlink" Target="https://en.wikipedia.org/wiki/Psychology" TargetMode="External"/><Relationship Id="rId15" Type="http://schemas.openxmlformats.org/officeDocument/2006/relationships/hyperlink" Target="https://www.verywellmind.com/leadership-styles-2795312" TargetMode="External"/><Relationship Id="rId23" Type="http://schemas.microsoft.com/office/2007/relationships/diagramDrawing" Target="diagrams/drawing1.xml"/><Relationship Id="rId28" Type="http://schemas.openxmlformats.org/officeDocument/2006/relationships/hyperlink" Target="https://www.iedunote.com/human-resource-management" TargetMode="External"/><Relationship Id="rId36" Type="http://schemas.openxmlformats.org/officeDocument/2006/relationships/fontTable" Target="fontTable.xml"/><Relationship Id="rId10" Type="http://schemas.openxmlformats.org/officeDocument/2006/relationships/hyperlink" Target="https://en.wikipedia.org/wiki/Job_performance" TargetMode="External"/><Relationship Id="rId19" Type="http://schemas.openxmlformats.org/officeDocument/2006/relationships/diagramData" Target="diagrams/data1.xml"/><Relationship Id="rId31" Type="http://schemas.openxmlformats.org/officeDocument/2006/relationships/hyperlink" Target="https://www.iedunote.com/organizational-environment-elements" TargetMode="External"/><Relationship Id="rId4" Type="http://schemas.openxmlformats.org/officeDocument/2006/relationships/webSettings" Target="webSettings.xml"/><Relationship Id="rId9" Type="http://schemas.openxmlformats.org/officeDocument/2006/relationships/hyperlink" Target="https://en.wikipedia.org/wiki/Scientist%E2%80%93practitioner_model" TargetMode="External"/><Relationship Id="rId14" Type="http://schemas.openxmlformats.org/officeDocument/2006/relationships/hyperlink" Target="https://en.wikipedia.org/wiki/Health_and_safety" TargetMode="External"/><Relationship Id="rId22" Type="http://schemas.openxmlformats.org/officeDocument/2006/relationships/diagramColors" Target="diagrams/colors1.xml"/><Relationship Id="rId27" Type="http://schemas.openxmlformats.org/officeDocument/2006/relationships/hyperlink" Target="https://www.iedunote.com/organizational-behavior" TargetMode="External"/><Relationship Id="rId30" Type="http://schemas.openxmlformats.org/officeDocument/2006/relationships/hyperlink" Target="https://www.iedunote.com/organizational-culture" TargetMode="External"/><Relationship Id="rId35" Type="http://schemas.openxmlformats.org/officeDocument/2006/relationships/image" Target="media/image1.jpeg"/><Relationship Id="rId8" Type="http://schemas.openxmlformats.org/officeDocument/2006/relationships/hyperlink" Target="https://en.wikipedia.org/wiki/Psychologist" TargetMode="External"/><Relationship Id="rId3" Type="http://schemas.openxmlformats.org/officeDocument/2006/relationships/settings" Target="settings.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0D7EA40-92C0-4104-B533-8B0A87832255}" type="doc">
      <dgm:prSet loTypeId="urn:microsoft.com/office/officeart/2005/8/layout/hierarchy1" loCatId="hierarchy" qsTypeId="urn:microsoft.com/office/officeart/2005/8/quickstyle/simple1" qsCatId="simple" csTypeId="urn:microsoft.com/office/officeart/2005/8/colors/colorful1" csCatId="colorful" phldr="1"/>
      <dgm:spPr/>
      <dgm:t>
        <a:bodyPr/>
        <a:lstStyle/>
        <a:p>
          <a:endParaRPr lang="en-IN"/>
        </a:p>
      </dgm:t>
    </dgm:pt>
    <dgm:pt modelId="{9D36B1FC-D61E-455F-A01A-30049253BC3A}">
      <dgm:prSet phldrT="[Text]"/>
      <dgm:spPr/>
      <dgm:t>
        <a:bodyPr/>
        <a:lstStyle/>
        <a:p>
          <a:r>
            <a:rPr lang="en-IN" dirty="0" smtClean="0"/>
            <a:t>JOB ANALYSIS</a:t>
          </a:r>
          <a:endParaRPr lang="en-IN" dirty="0"/>
        </a:p>
      </dgm:t>
    </dgm:pt>
    <dgm:pt modelId="{48AD9200-A835-4232-8B5D-81289D6D0112}" type="parTrans" cxnId="{48939B85-2D65-4090-B905-6D5BB5CE078F}">
      <dgm:prSet/>
      <dgm:spPr/>
      <dgm:t>
        <a:bodyPr/>
        <a:lstStyle/>
        <a:p>
          <a:endParaRPr lang="en-IN"/>
        </a:p>
      </dgm:t>
    </dgm:pt>
    <dgm:pt modelId="{358F8981-3014-4508-9C05-3A35548ECFA3}" type="sibTrans" cxnId="{48939B85-2D65-4090-B905-6D5BB5CE078F}">
      <dgm:prSet/>
      <dgm:spPr/>
      <dgm:t>
        <a:bodyPr/>
        <a:lstStyle/>
        <a:p>
          <a:endParaRPr lang="en-IN"/>
        </a:p>
      </dgm:t>
    </dgm:pt>
    <dgm:pt modelId="{4ED74F72-7C00-4E60-AC0F-ECFEC69BC63F}">
      <dgm:prSet phldrT="[Text]"/>
      <dgm:spPr/>
      <dgm:t>
        <a:bodyPr/>
        <a:lstStyle/>
        <a:p>
          <a:r>
            <a:rPr lang="en-IN" dirty="0" smtClean="0"/>
            <a:t>Quantitative /Analytical</a:t>
          </a:r>
          <a:endParaRPr lang="en-IN" dirty="0"/>
        </a:p>
      </dgm:t>
    </dgm:pt>
    <dgm:pt modelId="{ACC50D41-F8DA-4ECF-86E3-6C60B3CA9463}" type="parTrans" cxnId="{426F155A-9C3C-42D3-AFCE-522807FE9E3E}">
      <dgm:prSet/>
      <dgm:spPr/>
      <dgm:t>
        <a:bodyPr/>
        <a:lstStyle/>
        <a:p>
          <a:endParaRPr lang="en-IN"/>
        </a:p>
      </dgm:t>
    </dgm:pt>
    <dgm:pt modelId="{D8F854AD-230A-4514-A795-CCC3876E7BDC}" type="sibTrans" cxnId="{426F155A-9C3C-42D3-AFCE-522807FE9E3E}">
      <dgm:prSet/>
      <dgm:spPr/>
      <dgm:t>
        <a:bodyPr/>
        <a:lstStyle/>
        <a:p>
          <a:endParaRPr lang="en-IN"/>
        </a:p>
      </dgm:t>
    </dgm:pt>
    <dgm:pt modelId="{5B6EE010-A009-42AD-9925-9F241D59C7E8}">
      <dgm:prSet phldrT="[Text]"/>
      <dgm:spPr/>
      <dgm:t>
        <a:bodyPr/>
        <a:lstStyle/>
        <a:p>
          <a:r>
            <a:rPr lang="en-IN" dirty="0" smtClean="0"/>
            <a:t>Point-Rating Method	</a:t>
          </a:r>
          <a:endParaRPr lang="en-IN" dirty="0"/>
        </a:p>
      </dgm:t>
    </dgm:pt>
    <dgm:pt modelId="{E29C43A1-09E5-477D-A206-2DDB6C9239F5}" type="parTrans" cxnId="{2939C1C9-46BD-4568-BF0B-7DAF2EBE73D9}">
      <dgm:prSet/>
      <dgm:spPr/>
      <dgm:t>
        <a:bodyPr/>
        <a:lstStyle/>
        <a:p>
          <a:endParaRPr lang="en-IN"/>
        </a:p>
      </dgm:t>
    </dgm:pt>
    <dgm:pt modelId="{2A54C2BC-4A3D-4974-9017-D54CF6734196}" type="sibTrans" cxnId="{2939C1C9-46BD-4568-BF0B-7DAF2EBE73D9}">
      <dgm:prSet/>
      <dgm:spPr/>
      <dgm:t>
        <a:bodyPr/>
        <a:lstStyle/>
        <a:p>
          <a:endParaRPr lang="en-IN"/>
        </a:p>
      </dgm:t>
    </dgm:pt>
    <dgm:pt modelId="{19A6FEF7-3713-43A3-9A94-DC5741639FCD}">
      <dgm:prSet phldrT="[Text]"/>
      <dgm:spPr/>
      <dgm:t>
        <a:bodyPr/>
        <a:lstStyle/>
        <a:p>
          <a:r>
            <a:rPr lang="en-IN" dirty="0" smtClean="0"/>
            <a:t>Factor Comparison Method</a:t>
          </a:r>
          <a:endParaRPr lang="en-IN" dirty="0"/>
        </a:p>
      </dgm:t>
    </dgm:pt>
    <dgm:pt modelId="{8305D735-D393-4CE8-86D7-132980C65D5A}" type="parTrans" cxnId="{D048CBA5-4F93-4681-9322-EA50BF02CC8D}">
      <dgm:prSet/>
      <dgm:spPr/>
      <dgm:t>
        <a:bodyPr/>
        <a:lstStyle/>
        <a:p>
          <a:endParaRPr lang="en-IN"/>
        </a:p>
      </dgm:t>
    </dgm:pt>
    <dgm:pt modelId="{1424ACB1-EC2E-4A9C-805D-E45A9A4CD476}" type="sibTrans" cxnId="{D048CBA5-4F93-4681-9322-EA50BF02CC8D}">
      <dgm:prSet/>
      <dgm:spPr/>
      <dgm:t>
        <a:bodyPr/>
        <a:lstStyle/>
        <a:p>
          <a:endParaRPr lang="en-IN"/>
        </a:p>
      </dgm:t>
    </dgm:pt>
    <dgm:pt modelId="{104161B2-F6F5-4AD2-88C6-7AA49A1CEBE4}">
      <dgm:prSet phldrT="[Text]"/>
      <dgm:spPr/>
      <dgm:t>
        <a:bodyPr/>
        <a:lstStyle/>
        <a:p>
          <a:r>
            <a:rPr lang="en-IN" dirty="0" smtClean="0"/>
            <a:t>Qualitative/</a:t>
          </a:r>
        </a:p>
        <a:p>
          <a:r>
            <a:rPr lang="en-IN" dirty="0" smtClean="0"/>
            <a:t>Non-Analytical</a:t>
          </a:r>
          <a:endParaRPr lang="en-IN" dirty="0"/>
        </a:p>
      </dgm:t>
    </dgm:pt>
    <dgm:pt modelId="{D198D5E7-0857-4E0D-B136-21714E510A72}" type="parTrans" cxnId="{4DDD31BC-D371-445A-B873-B988EFF5EB9F}">
      <dgm:prSet/>
      <dgm:spPr/>
      <dgm:t>
        <a:bodyPr/>
        <a:lstStyle/>
        <a:p>
          <a:endParaRPr lang="en-IN"/>
        </a:p>
      </dgm:t>
    </dgm:pt>
    <dgm:pt modelId="{68860D56-4163-47F2-973B-B1F53FE69A17}" type="sibTrans" cxnId="{4DDD31BC-D371-445A-B873-B988EFF5EB9F}">
      <dgm:prSet/>
      <dgm:spPr/>
      <dgm:t>
        <a:bodyPr/>
        <a:lstStyle/>
        <a:p>
          <a:endParaRPr lang="en-IN"/>
        </a:p>
      </dgm:t>
    </dgm:pt>
    <dgm:pt modelId="{65BB47BB-C1C2-416D-B54A-60D4570D4D9D}">
      <dgm:prSet phldrT="[Text]"/>
      <dgm:spPr/>
      <dgm:t>
        <a:bodyPr/>
        <a:lstStyle/>
        <a:p>
          <a:r>
            <a:rPr lang="en-IN" dirty="0" smtClean="0"/>
            <a:t>Ranking Method</a:t>
          </a:r>
          <a:endParaRPr lang="en-IN" dirty="0"/>
        </a:p>
      </dgm:t>
    </dgm:pt>
    <dgm:pt modelId="{9196C5DE-F4B3-41F6-B727-08E9FEBE2D3E}" type="parTrans" cxnId="{6F39BFE9-606A-4FC2-94A8-A376D51496CD}">
      <dgm:prSet/>
      <dgm:spPr/>
      <dgm:t>
        <a:bodyPr/>
        <a:lstStyle/>
        <a:p>
          <a:endParaRPr lang="en-IN"/>
        </a:p>
      </dgm:t>
    </dgm:pt>
    <dgm:pt modelId="{AC568EFA-B564-4AF0-90BB-19480EFE746C}" type="sibTrans" cxnId="{6F39BFE9-606A-4FC2-94A8-A376D51496CD}">
      <dgm:prSet/>
      <dgm:spPr/>
      <dgm:t>
        <a:bodyPr/>
        <a:lstStyle/>
        <a:p>
          <a:endParaRPr lang="en-IN"/>
        </a:p>
      </dgm:t>
    </dgm:pt>
    <dgm:pt modelId="{AA8EA5B2-D99B-43ED-ACE3-DF1A2D9DDCA9}">
      <dgm:prSet/>
      <dgm:spPr/>
      <dgm:t>
        <a:bodyPr/>
        <a:lstStyle/>
        <a:p>
          <a:r>
            <a:rPr lang="en-IN" dirty="0" smtClean="0"/>
            <a:t>Job Classification or Job Grading Method</a:t>
          </a:r>
          <a:endParaRPr lang="en-IN" dirty="0"/>
        </a:p>
      </dgm:t>
    </dgm:pt>
    <dgm:pt modelId="{38B2CFE4-AC39-47D4-BB83-A3BC34ED85D0}" type="parTrans" cxnId="{92C94963-5819-4D8A-9BE0-27BEB91F7397}">
      <dgm:prSet/>
      <dgm:spPr/>
      <dgm:t>
        <a:bodyPr/>
        <a:lstStyle/>
        <a:p>
          <a:endParaRPr lang="en-IN"/>
        </a:p>
      </dgm:t>
    </dgm:pt>
    <dgm:pt modelId="{EDF6145C-C358-4CE6-B070-2EB84B8CC2F4}" type="sibTrans" cxnId="{92C94963-5819-4D8A-9BE0-27BEB91F7397}">
      <dgm:prSet/>
      <dgm:spPr/>
      <dgm:t>
        <a:bodyPr/>
        <a:lstStyle/>
        <a:p>
          <a:endParaRPr lang="en-IN"/>
        </a:p>
      </dgm:t>
    </dgm:pt>
    <dgm:pt modelId="{0DA71A19-CC12-4F08-BB43-EB699F326F33}" type="pres">
      <dgm:prSet presAssocID="{60D7EA40-92C0-4104-B533-8B0A87832255}" presName="hierChild1" presStyleCnt="0">
        <dgm:presLayoutVars>
          <dgm:chPref val="1"/>
          <dgm:dir/>
          <dgm:animOne val="branch"/>
          <dgm:animLvl val="lvl"/>
          <dgm:resizeHandles/>
        </dgm:presLayoutVars>
      </dgm:prSet>
      <dgm:spPr/>
      <dgm:t>
        <a:bodyPr/>
        <a:lstStyle/>
        <a:p>
          <a:endParaRPr lang="en-IN"/>
        </a:p>
      </dgm:t>
    </dgm:pt>
    <dgm:pt modelId="{3D86B90E-A4DE-4648-8EEE-4955AF30D8E2}" type="pres">
      <dgm:prSet presAssocID="{9D36B1FC-D61E-455F-A01A-30049253BC3A}" presName="hierRoot1" presStyleCnt="0"/>
      <dgm:spPr/>
    </dgm:pt>
    <dgm:pt modelId="{2D85DB0A-4D81-40DE-9E85-CDF6EEABAD6A}" type="pres">
      <dgm:prSet presAssocID="{9D36B1FC-D61E-455F-A01A-30049253BC3A}" presName="composite" presStyleCnt="0"/>
      <dgm:spPr/>
    </dgm:pt>
    <dgm:pt modelId="{DBB30A69-ABBB-47D9-A46B-46DA36396AE9}" type="pres">
      <dgm:prSet presAssocID="{9D36B1FC-D61E-455F-A01A-30049253BC3A}" presName="background" presStyleLbl="node0" presStyleIdx="0" presStyleCnt="1"/>
      <dgm:spPr/>
    </dgm:pt>
    <dgm:pt modelId="{DF61CC6F-D8F5-4A13-A0C8-4A5286AEBABC}" type="pres">
      <dgm:prSet presAssocID="{9D36B1FC-D61E-455F-A01A-30049253BC3A}" presName="text" presStyleLbl="fgAcc0" presStyleIdx="0" presStyleCnt="1" custLinFactNeighborX="-9329" custLinFactNeighborY="-4897">
        <dgm:presLayoutVars>
          <dgm:chPref val="3"/>
        </dgm:presLayoutVars>
      </dgm:prSet>
      <dgm:spPr/>
      <dgm:t>
        <a:bodyPr/>
        <a:lstStyle/>
        <a:p>
          <a:endParaRPr lang="en-IN"/>
        </a:p>
      </dgm:t>
    </dgm:pt>
    <dgm:pt modelId="{BDD6E696-32A1-442C-A879-08F38703119C}" type="pres">
      <dgm:prSet presAssocID="{9D36B1FC-D61E-455F-A01A-30049253BC3A}" presName="hierChild2" presStyleCnt="0"/>
      <dgm:spPr/>
    </dgm:pt>
    <dgm:pt modelId="{671AD64E-54E4-4C1F-9E8A-64D63C6EB36A}" type="pres">
      <dgm:prSet presAssocID="{ACC50D41-F8DA-4ECF-86E3-6C60B3CA9463}" presName="Name10" presStyleLbl="parChTrans1D2" presStyleIdx="0" presStyleCnt="2"/>
      <dgm:spPr/>
      <dgm:t>
        <a:bodyPr/>
        <a:lstStyle/>
        <a:p>
          <a:endParaRPr lang="en-IN"/>
        </a:p>
      </dgm:t>
    </dgm:pt>
    <dgm:pt modelId="{A100FC21-85DF-435D-87FC-2C8300743CC5}" type="pres">
      <dgm:prSet presAssocID="{4ED74F72-7C00-4E60-AC0F-ECFEC69BC63F}" presName="hierRoot2" presStyleCnt="0"/>
      <dgm:spPr/>
    </dgm:pt>
    <dgm:pt modelId="{88A4C9BB-D0F5-4261-A9C0-5437A02E2015}" type="pres">
      <dgm:prSet presAssocID="{4ED74F72-7C00-4E60-AC0F-ECFEC69BC63F}" presName="composite2" presStyleCnt="0"/>
      <dgm:spPr/>
    </dgm:pt>
    <dgm:pt modelId="{34959A08-66D5-40B4-A528-BCF645F33ED0}" type="pres">
      <dgm:prSet presAssocID="{4ED74F72-7C00-4E60-AC0F-ECFEC69BC63F}" presName="background2" presStyleLbl="node2" presStyleIdx="0" presStyleCnt="2"/>
      <dgm:spPr/>
    </dgm:pt>
    <dgm:pt modelId="{6BCC551A-9262-4D70-849F-706E2CF6181A}" type="pres">
      <dgm:prSet presAssocID="{4ED74F72-7C00-4E60-AC0F-ECFEC69BC63F}" presName="text2" presStyleLbl="fgAcc2" presStyleIdx="0" presStyleCnt="2">
        <dgm:presLayoutVars>
          <dgm:chPref val="3"/>
        </dgm:presLayoutVars>
      </dgm:prSet>
      <dgm:spPr/>
      <dgm:t>
        <a:bodyPr/>
        <a:lstStyle/>
        <a:p>
          <a:endParaRPr lang="en-IN"/>
        </a:p>
      </dgm:t>
    </dgm:pt>
    <dgm:pt modelId="{16B27FA8-49C7-472C-8462-624FF3E9F050}" type="pres">
      <dgm:prSet presAssocID="{4ED74F72-7C00-4E60-AC0F-ECFEC69BC63F}" presName="hierChild3" presStyleCnt="0"/>
      <dgm:spPr/>
    </dgm:pt>
    <dgm:pt modelId="{6893AC0F-659B-4CFB-B49F-D4FC5E93D427}" type="pres">
      <dgm:prSet presAssocID="{E29C43A1-09E5-477D-A206-2DDB6C9239F5}" presName="Name17" presStyleLbl="parChTrans1D3" presStyleIdx="0" presStyleCnt="4"/>
      <dgm:spPr/>
      <dgm:t>
        <a:bodyPr/>
        <a:lstStyle/>
        <a:p>
          <a:endParaRPr lang="en-IN"/>
        </a:p>
      </dgm:t>
    </dgm:pt>
    <dgm:pt modelId="{15AFE479-7508-4553-ADF7-CFC57CEF6F14}" type="pres">
      <dgm:prSet presAssocID="{5B6EE010-A009-42AD-9925-9F241D59C7E8}" presName="hierRoot3" presStyleCnt="0"/>
      <dgm:spPr/>
    </dgm:pt>
    <dgm:pt modelId="{3502FF53-B472-4271-BE49-D608B22A520F}" type="pres">
      <dgm:prSet presAssocID="{5B6EE010-A009-42AD-9925-9F241D59C7E8}" presName="composite3" presStyleCnt="0"/>
      <dgm:spPr/>
    </dgm:pt>
    <dgm:pt modelId="{1A8BB6CE-1B6F-46DA-AAEB-37745AB15B9B}" type="pres">
      <dgm:prSet presAssocID="{5B6EE010-A009-42AD-9925-9F241D59C7E8}" presName="background3" presStyleLbl="node3" presStyleIdx="0" presStyleCnt="4"/>
      <dgm:spPr/>
    </dgm:pt>
    <dgm:pt modelId="{390F7EF8-4FCC-43D6-B74A-2EAA062A9FA5}" type="pres">
      <dgm:prSet presAssocID="{5B6EE010-A009-42AD-9925-9F241D59C7E8}" presName="text3" presStyleLbl="fgAcc3" presStyleIdx="0" presStyleCnt="4">
        <dgm:presLayoutVars>
          <dgm:chPref val="3"/>
        </dgm:presLayoutVars>
      </dgm:prSet>
      <dgm:spPr/>
      <dgm:t>
        <a:bodyPr/>
        <a:lstStyle/>
        <a:p>
          <a:endParaRPr lang="en-IN"/>
        </a:p>
      </dgm:t>
    </dgm:pt>
    <dgm:pt modelId="{D0D13DA7-FC82-4EF8-B4F4-2EB3C684EE24}" type="pres">
      <dgm:prSet presAssocID="{5B6EE010-A009-42AD-9925-9F241D59C7E8}" presName="hierChild4" presStyleCnt="0"/>
      <dgm:spPr/>
    </dgm:pt>
    <dgm:pt modelId="{7433328D-FF54-48A3-A304-4DA1AE145D7E}" type="pres">
      <dgm:prSet presAssocID="{8305D735-D393-4CE8-86D7-132980C65D5A}" presName="Name17" presStyleLbl="parChTrans1D3" presStyleIdx="1" presStyleCnt="4"/>
      <dgm:spPr/>
      <dgm:t>
        <a:bodyPr/>
        <a:lstStyle/>
        <a:p>
          <a:endParaRPr lang="en-IN"/>
        </a:p>
      </dgm:t>
    </dgm:pt>
    <dgm:pt modelId="{76246941-B451-4C9D-AD2F-40D4C0A590F3}" type="pres">
      <dgm:prSet presAssocID="{19A6FEF7-3713-43A3-9A94-DC5741639FCD}" presName="hierRoot3" presStyleCnt="0"/>
      <dgm:spPr/>
    </dgm:pt>
    <dgm:pt modelId="{357CCA53-840B-4797-90C4-FFE5DC89F7DE}" type="pres">
      <dgm:prSet presAssocID="{19A6FEF7-3713-43A3-9A94-DC5741639FCD}" presName="composite3" presStyleCnt="0"/>
      <dgm:spPr/>
    </dgm:pt>
    <dgm:pt modelId="{788DCC39-7709-49DE-AF68-A5B9C2081E9A}" type="pres">
      <dgm:prSet presAssocID="{19A6FEF7-3713-43A3-9A94-DC5741639FCD}" presName="background3" presStyleLbl="node3" presStyleIdx="1" presStyleCnt="4"/>
      <dgm:spPr/>
    </dgm:pt>
    <dgm:pt modelId="{89358F46-FB12-4AAF-A9F6-A8AA55258F6B}" type="pres">
      <dgm:prSet presAssocID="{19A6FEF7-3713-43A3-9A94-DC5741639FCD}" presName="text3" presStyleLbl="fgAcc3" presStyleIdx="1" presStyleCnt="4">
        <dgm:presLayoutVars>
          <dgm:chPref val="3"/>
        </dgm:presLayoutVars>
      </dgm:prSet>
      <dgm:spPr/>
      <dgm:t>
        <a:bodyPr/>
        <a:lstStyle/>
        <a:p>
          <a:endParaRPr lang="en-IN"/>
        </a:p>
      </dgm:t>
    </dgm:pt>
    <dgm:pt modelId="{BD447220-DDC5-4E9A-B45B-D5FA205A3765}" type="pres">
      <dgm:prSet presAssocID="{19A6FEF7-3713-43A3-9A94-DC5741639FCD}" presName="hierChild4" presStyleCnt="0"/>
      <dgm:spPr/>
    </dgm:pt>
    <dgm:pt modelId="{A257308D-E195-458B-BA84-271055E9321C}" type="pres">
      <dgm:prSet presAssocID="{D198D5E7-0857-4E0D-B136-21714E510A72}" presName="Name10" presStyleLbl="parChTrans1D2" presStyleIdx="1" presStyleCnt="2"/>
      <dgm:spPr/>
      <dgm:t>
        <a:bodyPr/>
        <a:lstStyle/>
        <a:p>
          <a:endParaRPr lang="en-IN"/>
        </a:p>
      </dgm:t>
    </dgm:pt>
    <dgm:pt modelId="{BC80C61F-1CEC-493F-9725-82E2C833D27D}" type="pres">
      <dgm:prSet presAssocID="{104161B2-F6F5-4AD2-88C6-7AA49A1CEBE4}" presName="hierRoot2" presStyleCnt="0"/>
      <dgm:spPr/>
    </dgm:pt>
    <dgm:pt modelId="{6370E25B-278F-4339-A3B4-2EAA47014D8E}" type="pres">
      <dgm:prSet presAssocID="{104161B2-F6F5-4AD2-88C6-7AA49A1CEBE4}" presName="composite2" presStyleCnt="0"/>
      <dgm:spPr/>
    </dgm:pt>
    <dgm:pt modelId="{F5CEBCBC-E9E3-4145-B82B-ACECD544C871}" type="pres">
      <dgm:prSet presAssocID="{104161B2-F6F5-4AD2-88C6-7AA49A1CEBE4}" presName="background2" presStyleLbl="node2" presStyleIdx="1" presStyleCnt="2"/>
      <dgm:spPr/>
    </dgm:pt>
    <dgm:pt modelId="{118C0F52-4F07-4E3C-96B2-F9CC462E6123}" type="pres">
      <dgm:prSet presAssocID="{104161B2-F6F5-4AD2-88C6-7AA49A1CEBE4}" presName="text2" presStyleLbl="fgAcc2" presStyleIdx="1" presStyleCnt="2">
        <dgm:presLayoutVars>
          <dgm:chPref val="3"/>
        </dgm:presLayoutVars>
      </dgm:prSet>
      <dgm:spPr/>
      <dgm:t>
        <a:bodyPr/>
        <a:lstStyle/>
        <a:p>
          <a:endParaRPr lang="en-IN"/>
        </a:p>
      </dgm:t>
    </dgm:pt>
    <dgm:pt modelId="{82CC9F61-789A-4B9E-BEF4-41EB6303EFDE}" type="pres">
      <dgm:prSet presAssocID="{104161B2-F6F5-4AD2-88C6-7AA49A1CEBE4}" presName="hierChild3" presStyleCnt="0"/>
      <dgm:spPr/>
    </dgm:pt>
    <dgm:pt modelId="{5757111F-8F35-43DE-9B39-BBD9092B0824}" type="pres">
      <dgm:prSet presAssocID="{9196C5DE-F4B3-41F6-B727-08E9FEBE2D3E}" presName="Name17" presStyleLbl="parChTrans1D3" presStyleIdx="2" presStyleCnt="4"/>
      <dgm:spPr/>
      <dgm:t>
        <a:bodyPr/>
        <a:lstStyle/>
        <a:p>
          <a:endParaRPr lang="en-IN"/>
        </a:p>
      </dgm:t>
    </dgm:pt>
    <dgm:pt modelId="{D8B3BABD-239C-49C2-AB58-8B8FB2B9DFB2}" type="pres">
      <dgm:prSet presAssocID="{65BB47BB-C1C2-416D-B54A-60D4570D4D9D}" presName="hierRoot3" presStyleCnt="0"/>
      <dgm:spPr/>
    </dgm:pt>
    <dgm:pt modelId="{E4F5C5CB-0AB7-432B-B49F-4E2AC4F516C4}" type="pres">
      <dgm:prSet presAssocID="{65BB47BB-C1C2-416D-B54A-60D4570D4D9D}" presName="composite3" presStyleCnt="0"/>
      <dgm:spPr/>
    </dgm:pt>
    <dgm:pt modelId="{F71EA887-6070-4DFE-AFFD-58A5BA373520}" type="pres">
      <dgm:prSet presAssocID="{65BB47BB-C1C2-416D-B54A-60D4570D4D9D}" presName="background3" presStyleLbl="node3" presStyleIdx="2" presStyleCnt="4"/>
      <dgm:spPr>
        <a:solidFill>
          <a:schemeClr val="accent3"/>
        </a:solidFill>
      </dgm:spPr>
      <dgm:t>
        <a:bodyPr/>
        <a:lstStyle/>
        <a:p>
          <a:endParaRPr lang="en-IN"/>
        </a:p>
      </dgm:t>
    </dgm:pt>
    <dgm:pt modelId="{BEF6C9B3-7AF7-4329-9325-1F434C9BB236}" type="pres">
      <dgm:prSet presAssocID="{65BB47BB-C1C2-416D-B54A-60D4570D4D9D}" presName="text3" presStyleLbl="fgAcc3" presStyleIdx="2" presStyleCnt="4" custLinFactNeighborX="3364" custLinFactNeighborY="2415">
        <dgm:presLayoutVars>
          <dgm:chPref val="3"/>
        </dgm:presLayoutVars>
      </dgm:prSet>
      <dgm:spPr/>
      <dgm:t>
        <a:bodyPr/>
        <a:lstStyle/>
        <a:p>
          <a:endParaRPr lang="en-IN"/>
        </a:p>
      </dgm:t>
    </dgm:pt>
    <dgm:pt modelId="{C50BACC9-A0F5-4E4E-B1CE-FD3C484EFF92}" type="pres">
      <dgm:prSet presAssocID="{65BB47BB-C1C2-416D-B54A-60D4570D4D9D}" presName="hierChild4" presStyleCnt="0"/>
      <dgm:spPr/>
    </dgm:pt>
    <dgm:pt modelId="{1BABAD96-0ED4-4832-A481-38173DB6B6C7}" type="pres">
      <dgm:prSet presAssocID="{38B2CFE4-AC39-47D4-BB83-A3BC34ED85D0}" presName="Name17" presStyleLbl="parChTrans1D3" presStyleIdx="3" presStyleCnt="4"/>
      <dgm:spPr/>
      <dgm:t>
        <a:bodyPr/>
        <a:lstStyle/>
        <a:p>
          <a:endParaRPr lang="en-IN"/>
        </a:p>
      </dgm:t>
    </dgm:pt>
    <dgm:pt modelId="{6FD3DE76-51C0-4E72-BA6A-A406B1F2FEED}" type="pres">
      <dgm:prSet presAssocID="{AA8EA5B2-D99B-43ED-ACE3-DF1A2D9DDCA9}" presName="hierRoot3" presStyleCnt="0"/>
      <dgm:spPr/>
    </dgm:pt>
    <dgm:pt modelId="{7F0CC9D7-B6A8-45BF-BCAB-B029D3FB0DE9}" type="pres">
      <dgm:prSet presAssocID="{AA8EA5B2-D99B-43ED-ACE3-DF1A2D9DDCA9}" presName="composite3" presStyleCnt="0"/>
      <dgm:spPr/>
    </dgm:pt>
    <dgm:pt modelId="{A2598284-982D-48E4-9CDE-7EF8B895F121}" type="pres">
      <dgm:prSet presAssocID="{AA8EA5B2-D99B-43ED-ACE3-DF1A2D9DDCA9}" presName="background3" presStyleLbl="node3" presStyleIdx="3" presStyleCnt="4"/>
      <dgm:spPr/>
    </dgm:pt>
    <dgm:pt modelId="{3D63FB4A-60D5-4F48-B91D-7798812F9749}" type="pres">
      <dgm:prSet presAssocID="{AA8EA5B2-D99B-43ED-ACE3-DF1A2D9DDCA9}" presName="text3" presStyleLbl="fgAcc3" presStyleIdx="3" presStyleCnt="4">
        <dgm:presLayoutVars>
          <dgm:chPref val="3"/>
        </dgm:presLayoutVars>
      </dgm:prSet>
      <dgm:spPr/>
      <dgm:t>
        <a:bodyPr/>
        <a:lstStyle/>
        <a:p>
          <a:endParaRPr lang="en-IN"/>
        </a:p>
      </dgm:t>
    </dgm:pt>
    <dgm:pt modelId="{DD209A4C-C77C-4172-97A7-A7909F57148E}" type="pres">
      <dgm:prSet presAssocID="{AA8EA5B2-D99B-43ED-ACE3-DF1A2D9DDCA9}" presName="hierChild4" presStyleCnt="0"/>
      <dgm:spPr/>
    </dgm:pt>
  </dgm:ptLst>
  <dgm:cxnLst>
    <dgm:cxn modelId="{6F39BFE9-606A-4FC2-94A8-A376D51496CD}" srcId="{104161B2-F6F5-4AD2-88C6-7AA49A1CEBE4}" destId="{65BB47BB-C1C2-416D-B54A-60D4570D4D9D}" srcOrd="0" destOrd="0" parTransId="{9196C5DE-F4B3-41F6-B727-08E9FEBE2D3E}" sibTransId="{AC568EFA-B564-4AF0-90BB-19480EFE746C}"/>
    <dgm:cxn modelId="{911AE1EA-1D3E-46E4-87A4-8F556746C069}" type="presOf" srcId="{60D7EA40-92C0-4104-B533-8B0A87832255}" destId="{0DA71A19-CC12-4F08-BB43-EB699F326F33}" srcOrd="0" destOrd="0" presId="urn:microsoft.com/office/officeart/2005/8/layout/hierarchy1"/>
    <dgm:cxn modelId="{31F82985-126B-4507-ADB6-7BE71E6AEF29}" type="presOf" srcId="{9196C5DE-F4B3-41F6-B727-08E9FEBE2D3E}" destId="{5757111F-8F35-43DE-9B39-BBD9092B0824}" srcOrd="0" destOrd="0" presId="urn:microsoft.com/office/officeart/2005/8/layout/hierarchy1"/>
    <dgm:cxn modelId="{10C164AC-F5E3-4F90-B990-6F09B3240D98}" type="presOf" srcId="{38B2CFE4-AC39-47D4-BB83-A3BC34ED85D0}" destId="{1BABAD96-0ED4-4832-A481-38173DB6B6C7}" srcOrd="0" destOrd="0" presId="urn:microsoft.com/office/officeart/2005/8/layout/hierarchy1"/>
    <dgm:cxn modelId="{D1EECF93-8D7D-402A-A0D5-71343541B65E}" type="presOf" srcId="{9D36B1FC-D61E-455F-A01A-30049253BC3A}" destId="{DF61CC6F-D8F5-4A13-A0C8-4A5286AEBABC}" srcOrd="0" destOrd="0" presId="urn:microsoft.com/office/officeart/2005/8/layout/hierarchy1"/>
    <dgm:cxn modelId="{D048CBA5-4F93-4681-9322-EA50BF02CC8D}" srcId="{4ED74F72-7C00-4E60-AC0F-ECFEC69BC63F}" destId="{19A6FEF7-3713-43A3-9A94-DC5741639FCD}" srcOrd="1" destOrd="0" parTransId="{8305D735-D393-4CE8-86D7-132980C65D5A}" sibTransId="{1424ACB1-EC2E-4A9C-805D-E45A9A4CD476}"/>
    <dgm:cxn modelId="{558AC343-9FE0-471B-AB34-40089DA1DA6C}" type="presOf" srcId="{E29C43A1-09E5-477D-A206-2DDB6C9239F5}" destId="{6893AC0F-659B-4CFB-B49F-D4FC5E93D427}" srcOrd="0" destOrd="0" presId="urn:microsoft.com/office/officeart/2005/8/layout/hierarchy1"/>
    <dgm:cxn modelId="{8A3F1011-4318-44F7-904A-97880E412BC8}" type="presOf" srcId="{65BB47BB-C1C2-416D-B54A-60D4570D4D9D}" destId="{BEF6C9B3-7AF7-4329-9325-1F434C9BB236}" srcOrd="0" destOrd="0" presId="urn:microsoft.com/office/officeart/2005/8/layout/hierarchy1"/>
    <dgm:cxn modelId="{93BE67CB-CC51-4DB1-B5DF-1957234919AA}" type="presOf" srcId="{104161B2-F6F5-4AD2-88C6-7AA49A1CEBE4}" destId="{118C0F52-4F07-4E3C-96B2-F9CC462E6123}" srcOrd="0" destOrd="0" presId="urn:microsoft.com/office/officeart/2005/8/layout/hierarchy1"/>
    <dgm:cxn modelId="{92C94963-5819-4D8A-9BE0-27BEB91F7397}" srcId="{104161B2-F6F5-4AD2-88C6-7AA49A1CEBE4}" destId="{AA8EA5B2-D99B-43ED-ACE3-DF1A2D9DDCA9}" srcOrd="1" destOrd="0" parTransId="{38B2CFE4-AC39-47D4-BB83-A3BC34ED85D0}" sibTransId="{EDF6145C-C358-4CE6-B070-2EB84B8CC2F4}"/>
    <dgm:cxn modelId="{0DC73706-6CD7-463A-BD07-63D8F69470A6}" type="presOf" srcId="{4ED74F72-7C00-4E60-AC0F-ECFEC69BC63F}" destId="{6BCC551A-9262-4D70-849F-706E2CF6181A}" srcOrd="0" destOrd="0" presId="urn:microsoft.com/office/officeart/2005/8/layout/hierarchy1"/>
    <dgm:cxn modelId="{4DDD31BC-D371-445A-B873-B988EFF5EB9F}" srcId="{9D36B1FC-D61E-455F-A01A-30049253BC3A}" destId="{104161B2-F6F5-4AD2-88C6-7AA49A1CEBE4}" srcOrd="1" destOrd="0" parTransId="{D198D5E7-0857-4E0D-B136-21714E510A72}" sibTransId="{68860D56-4163-47F2-973B-B1F53FE69A17}"/>
    <dgm:cxn modelId="{426F155A-9C3C-42D3-AFCE-522807FE9E3E}" srcId="{9D36B1FC-D61E-455F-A01A-30049253BC3A}" destId="{4ED74F72-7C00-4E60-AC0F-ECFEC69BC63F}" srcOrd="0" destOrd="0" parTransId="{ACC50D41-F8DA-4ECF-86E3-6C60B3CA9463}" sibTransId="{D8F854AD-230A-4514-A795-CCC3876E7BDC}"/>
    <dgm:cxn modelId="{6234B6DF-2402-4DA4-B7E1-13A6AC709FA2}" type="presOf" srcId="{D198D5E7-0857-4E0D-B136-21714E510A72}" destId="{A257308D-E195-458B-BA84-271055E9321C}" srcOrd="0" destOrd="0" presId="urn:microsoft.com/office/officeart/2005/8/layout/hierarchy1"/>
    <dgm:cxn modelId="{2939C1C9-46BD-4568-BF0B-7DAF2EBE73D9}" srcId="{4ED74F72-7C00-4E60-AC0F-ECFEC69BC63F}" destId="{5B6EE010-A009-42AD-9925-9F241D59C7E8}" srcOrd="0" destOrd="0" parTransId="{E29C43A1-09E5-477D-A206-2DDB6C9239F5}" sibTransId="{2A54C2BC-4A3D-4974-9017-D54CF6734196}"/>
    <dgm:cxn modelId="{FDB53793-FA77-43A8-997E-73A30B0530CF}" type="presOf" srcId="{19A6FEF7-3713-43A3-9A94-DC5741639FCD}" destId="{89358F46-FB12-4AAF-A9F6-A8AA55258F6B}" srcOrd="0" destOrd="0" presId="urn:microsoft.com/office/officeart/2005/8/layout/hierarchy1"/>
    <dgm:cxn modelId="{B2B05402-F5E9-4927-9684-CF7B54DC992C}" type="presOf" srcId="{ACC50D41-F8DA-4ECF-86E3-6C60B3CA9463}" destId="{671AD64E-54E4-4C1F-9E8A-64D63C6EB36A}" srcOrd="0" destOrd="0" presId="urn:microsoft.com/office/officeart/2005/8/layout/hierarchy1"/>
    <dgm:cxn modelId="{48939B85-2D65-4090-B905-6D5BB5CE078F}" srcId="{60D7EA40-92C0-4104-B533-8B0A87832255}" destId="{9D36B1FC-D61E-455F-A01A-30049253BC3A}" srcOrd="0" destOrd="0" parTransId="{48AD9200-A835-4232-8B5D-81289D6D0112}" sibTransId="{358F8981-3014-4508-9C05-3A35548ECFA3}"/>
    <dgm:cxn modelId="{94B627B6-662F-4983-842B-DDDA8C43FA74}" type="presOf" srcId="{8305D735-D393-4CE8-86D7-132980C65D5A}" destId="{7433328D-FF54-48A3-A304-4DA1AE145D7E}" srcOrd="0" destOrd="0" presId="urn:microsoft.com/office/officeart/2005/8/layout/hierarchy1"/>
    <dgm:cxn modelId="{D003B62C-D14A-4D6C-9016-6774776B1A1D}" type="presOf" srcId="{5B6EE010-A009-42AD-9925-9F241D59C7E8}" destId="{390F7EF8-4FCC-43D6-B74A-2EAA062A9FA5}" srcOrd="0" destOrd="0" presId="urn:microsoft.com/office/officeart/2005/8/layout/hierarchy1"/>
    <dgm:cxn modelId="{2F65FE68-A0A9-47A4-B3A9-8FEBCD750353}" type="presOf" srcId="{AA8EA5B2-D99B-43ED-ACE3-DF1A2D9DDCA9}" destId="{3D63FB4A-60D5-4F48-B91D-7798812F9749}" srcOrd="0" destOrd="0" presId="urn:microsoft.com/office/officeart/2005/8/layout/hierarchy1"/>
    <dgm:cxn modelId="{9AF46F5A-DAB0-4AAB-ACB5-2C3472A6611E}" type="presParOf" srcId="{0DA71A19-CC12-4F08-BB43-EB699F326F33}" destId="{3D86B90E-A4DE-4648-8EEE-4955AF30D8E2}" srcOrd="0" destOrd="0" presId="urn:microsoft.com/office/officeart/2005/8/layout/hierarchy1"/>
    <dgm:cxn modelId="{60EDB148-2760-48A4-8587-DBE60715A159}" type="presParOf" srcId="{3D86B90E-A4DE-4648-8EEE-4955AF30D8E2}" destId="{2D85DB0A-4D81-40DE-9E85-CDF6EEABAD6A}" srcOrd="0" destOrd="0" presId="urn:microsoft.com/office/officeart/2005/8/layout/hierarchy1"/>
    <dgm:cxn modelId="{9BDCC7EA-D943-4C32-B1E6-8EED206EDFD2}" type="presParOf" srcId="{2D85DB0A-4D81-40DE-9E85-CDF6EEABAD6A}" destId="{DBB30A69-ABBB-47D9-A46B-46DA36396AE9}" srcOrd="0" destOrd="0" presId="urn:microsoft.com/office/officeart/2005/8/layout/hierarchy1"/>
    <dgm:cxn modelId="{1BE78B14-E9EB-4483-BA5D-B427C77CEEDD}" type="presParOf" srcId="{2D85DB0A-4D81-40DE-9E85-CDF6EEABAD6A}" destId="{DF61CC6F-D8F5-4A13-A0C8-4A5286AEBABC}" srcOrd="1" destOrd="0" presId="urn:microsoft.com/office/officeart/2005/8/layout/hierarchy1"/>
    <dgm:cxn modelId="{499FD60B-56D6-4580-84EA-DCCA8D90C8C1}" type="presParOf" srcId="{3D86B90E-A4DE-4648-8EEE-4955AF30D8E2}" destId="{BDD6E696-32A1-442C-A879-08F38703119C}" srcOrd="1" destOrd="0" presId="urn:microsoft.com/office/officeart/2005/8/layout/hierarchy1"/>
    <dgm:cxn modelId="{3925AFDA-4F86-4348-93E4-1D9FF9553F0C}" type="presParOf" srcId="{BDD6E696-32A1-442C-A879-08F38703119C}" destId="{671AD64E-54E4-4C1F-9E8A-64D63C6EB36A}" srcOrd="0" destOrd="0" presId="urn:microsoft.com/office/officeart/2005/8/layout/hierarchy1"/>
    <dgm:cxn modelId="{DE0AF654-5758-4690-8D45-0B3A1770C719}" type="presParOf" srcId="{BDD6E696-32A1-442C-A879-08F38703119C}" destId="{A100FC21-85DF-435D-87FC-2C8300743CC5}" srcOrd="1" destOrd="0" presId="urn:microsoft.com/office/officeart/2005/8/layout/hierarchy1"/>
    <dgm:cxn modelId="{D387D21A-B47D-4BB9-8B1A-CB11748E3836}" type="presParOf" srcId="{A100FC21-85DF-435D-87FC-2C8300743CC5}" destId="{88A4C9BB-D0F5-4261-A9C0-5437A02E2015}" srcOrd="0" destOrd="0" presId="urn:microsoft.com/office/officeart/2005/8/layout/hierarchy1"/>
    <dgm:cxn modelId="{3BABD357-3824-4BF0-AE02-ECFEDFC3E722}" type="presParOf" srcId="{88A4C9BB-D0F5-4261-A9C0-5437A02E2015}" destId="{34959A08-66D5-40B4-A528-BCF645F33ED0}" srcOrd="0" destOrd="0" presId="urn:microsoft.com/office/officeart/2005/8/layout/hierarchy1"/>
    <dgm:cxn modelId="{4C4A80E8-FD58-410B-B4CF-F919B2DFF1DD}" type="presParOf" srcId="{88A4C9BB-D0F5-4261-A9C0-5437A02E2015}" destId="{6BCC551A-9262-4D70-849F-706E2CF6181A}" srcOrd="1" destOrd="0" presId="urn:microsoft.com/office/officeart/2005/8/layout/hierarchy1"/>
    <dgm:cxn modelId="{0307F917-036B-41CD-84D0-688B8CA7924E}" type="presParOf" srcId="{A100FC21-85DF-435D-87FC-2C8300743CC5}" destId="{16B27FA8-49C7-472C-8462-624FF3E9F050}" srcOrd="1" destOrd="0" presId="urn:microsoft.com/office/officeart/2005/8/layout/hierarchy1"/>
    <dgm:cxn modelId="{CF79E4F9-1906-411C-8F6C-C5AFB80C2937}" type="presParOf" srcId="{16B27FA8-49C7-472C-8462-624FF3E9F050}" destId="{6893AC0F-659B-4CFB-B49F-D4FC5E93D427}" srcOrd="0" destOrd="0" presId="urn:microsoft.com/office/officeart/2005/8/layout/hierarchy1"/>
    <dgm:cxn modelId="{36810D33-9E8B-4B6C-94A1-4E5A707D2A45}" type="presParOf" srcId="{16B27FA8-49C7-472C-8462-624FF3E9F050}" destId="{15AFE479-7508-4553-ADF7-CFC57CEF6F14}" srcOrd="1" destOrd="0" presId="urn:microsoft.com/office/officeart/2005/8/layout/hierarchy1"/>
    <dgm:cxn modelId="{E5986553-3294-43DE-969F-A1202E6B8323}" type="presParOf" srcId="{15AFE479-7508-4553-ADF7-CFC57CEF6F14}" destId="{3502FF53-B472-4271-BE49-D608B22A520F}" srcOrd="0" destOrd="0" presId="urn:microsoft.com/office/officeart/2005/8/layout/hierarchy1"/>
    <dgm:cxn modelId="{A423E31C-5D64-43F0-BDB1-2CA75CC5905A}" type="presParOf" srcId="{3502FF53-B472-4271-BE49-D608B22A520F}" destId="{1A8BB6CE-1B6F-46DA-AAEB-37745AB15B9B}" srcOrd="0" destOrd="0" presId="urn:microsoft.com/office/officeart/2005/8/layout/hierarchy1"/>
    <dgm:cxn modelId="{2A873284-D0EB-4C16-98D7-E122C18A2A6B}" type="presParOf" srcId="{3502FF53-B472-4271-BE49-D608B22A520F}" destId="{390F7EF8-4FCC-43D6-B74A-2EAA062A9FA5}" srcOrd="1" destOrd="0" presId="urn:microsoft.com/office/officeart/2005/8/layout/hierarchy1"/>
    <dgm:cxn modelId="{9EDAFC5F-ACCE-4332-A5D5-A3C9B9DBC416}" type="presParOf" srcId="{15AFE479-7508-4553-ADF7-CFC57CEF6F14}" destId="{D0D13DA7-FC82-4EF8-B4F4-2EB3C684EE24}" srcOrd="1" destOrd="0" presId="urn:microsoft.com/office/officeart/2005/8/layout/hierarchy1"/>
    <dgm:cxn modelId="{8ABC1492-DF41-477A-8262-C282340ECE30}" type="presParOf" srcId="{16B27FA8-49C7-472C-8462-624FF3E9F050}" destId="{7433328D-FF54-48A3-A304-4DA1AE145D7E}" srcOrd="2" destOrd="0" presId="urn:microsoft.com/office/officeart/2005/8/layout/hierarchy1"/>
    <dgm:cxn modelId="{42EA8CB3-60E2-4EB6-8DD1-E20621DF6783}" type="presParOf" srcId="{16B27FA8-49C7-472C-8462-624FF3E9F050}" destId="{76246941-B451-4C9D-AD2F-40D4C0A590F3}" srcOrd="3" destOrd="0" presId="urn:microsoft.com/office/officeart/2005/8/layout/hierarchy1"/>
    <dgm:cxn modelId="{57B16E88-140D-4533-832B-33F688C8A8DA}" type="presParOf" srcId="{76246941-B451-4C9D-AD2F-40D4C0A590F3}" destId="{357CCA53-840B-4797-90C4-FFE5DC89F7DE}" srcOrd="0" destOrd="0" presId="urn:microsoft.com/office/officeart/2005/8/layout/hierarchy1"/>
    <dgm:cxn modelId="{808A5673-3E61-48AC-AEC7-2F6768445B79}" type="presParOf" srcId="{357CCA53-840B-4797-90C4-FFE5DC89F7DE}" destId="{788DCC39-7709-49DE-AF68-A5B9C2081E9A}" srcOrd="0" destOrd="0" presId="urn:microsoft.com/office/officeart/2005/8/layout/hierarchy1"/>
    <dgm:cxn modelId="{68FF634A-37B4-4447-BDDA-EAED5A01A2E3}" type="presParOf" srcId="{357CCA53-840B-4797-90C4-FFE5DC89F7DE}" destId="{89358F46-FB12-4AAF-A9F6-A8AA55258F6B}" srcOrd="1" destOrd="0" presId="urn:microsoft.com/office/officeart/2005/8/layout/hierarchy1"/>
    <dgm:cxn modelId="{BE164419-D912-4942-BF7A-6CDA828D525D}" type="presParOf" srcId="{76246941-B451-4C9D-AD2F-40D4C0A590F3}" destId="{BD447220-DDC5-4E9A-B45B-D5FA205A3765}" srcOrd="1" destOrd="0" presId="urn:microsoft.com/office/officeart/2005/8/layout/hierarchy1"/>
    <dgm:cxn modelId="{433AC648-9E6B-4EE8-9E62-E04394B1A335}" type="presParOf" srcId="{BDD6E696-32A1-442C-A879-08F38703119C}" destId="{A257308D-E195-458B-BA84-271055E9321C}" srcOrd="2" destOrd="0" presId="urn:microsoft.com/office/officeart/2005/8/layout/hierarchy1"/>
    <dgm:cxn modelId="{9D0B183C-8681-413B-8248-F25C6EF54BD9}" type="presParOf" srcId="{BDD6E696-32A1-442C-A879-08F38703119C}" destId="{BC80C61F-1CEC-493F-9725-82E2C833D27D}" srcOrd="3" destOrd="0" presId="urn:microsoft.com/office/officeart/2005/8/layout/hierarchy1"/>
    <dgm:cxn modelId="{C1E39862-7EBC-4326-98A4-B3DF269089DD}" type="presParOf" srcId="{BC80C61F-1CEC-493F-9725-82E2C833D27D}" destId="{6370E25B-278F-4339-A3B4-2EAA47014D8E}" srcOrd="0" destOrd="0" presId="urn:microsoft.com/office/officeart/2005/8/layout/hierarchy1"/>
    <dgm:cxn modelId="{BD09860C-30BC-45B2-B4C9-E9E247D2C34A}" type="presParOf" srcId="{6370E25B-278F-4339-A3B4-2EAA47014D8E}" destId="{F5CEBCBC-E9E3-4145-B82B-ACECD544C871}" srcOrd="0" destOrd="0" presId="urn:microsoft.com/office/officeart/2005/8/layout/hierarchy1"/>
    <dgm:cxn modelId="{DCFDEF56-6CD5-482F-888B-F2389B21BEF6}" type="presParOf" srcId="{6370E25B-278F-4339-A3B4-2EAA47014D8E}" destId="{118C0F52-4F07-4E3C-96B2-F9CC462E6123}" srcOrd="1" destOrd="0" presId="urn:microsoft.com/office/officeart/2005/8/layout/hierarchy1"/>
    <dgm:cxn modelId="{63985282-6AB7-4032-875F-60A78165DEB2}" type="presParOf" srcId="{BC80C61F-1CEC-493F-9725-82E2C833D27D}" destId="{82CC9F61-789A-4B9E-BEF4-41EB6303EFDE}" srcOrd="1" destOrd="0" presId="urn:microsoft.com/office/officeart/2005/8/layout/hierarchy1"/>
    <dgm:cxn modelId="{BD97093E-1A4B-4DFC-9BD3-65549DCFA295}" type="presParOf" srcId="{82CC9F61-789A-4B9E-BEF4-41EB6303EFDE}" destId="{5757111F-8F35-43DE-9B39-BBD9092B0824}" srcOrd="0" destOrd="0" presId="urn:microsoft.com/office/officeart/2005/8/layout/hierarchy1"/>
    <dgm:cxn modelId="{48390CFB-E68E-46C9-A6E6-E6DF29C07A39}" type="presParOf" srcId="{82CC9F61-789A-4B9E-BEF4-41EB6303EFDE}" destId="{D8B3BABD-239C-49C2-AB58-8B8FB2B9DFB2}" srcOrd="1" destOrd="0" presId="urn:microsoft.com/office/officeart/2005/8/layout/hierarchy1"/>
    <dgm:cxn modelId="{67D6AC4D-5A6E-47FA-96AF-2B3C6C0A42AB}" type="presParOf" srcId="{D8B3BABD-239C-49C2-AB58-8B8FB2B9DFB2}" destId="{E4F5C5CB-0AB7-432B-B49F-4E2AC4F516C4}" srcOrd="0" destOrd="0" presId="urn:microsoft.com/office/officeart/2005/8/layout/hierarchy1"/>
    <dgm:cxn modelId="{E8348130-2BEA-4912-A4A4-A55EC6F595D7}" type="presParOf" srcId="{E4F5C5CB-0AB7-432B-B49F-4E2AC4F516C4}" destId="{F71EA887-6070-4DFE-AFFD-58A5BA373520}" srcOrd="0" destOrd="0" presId="urn:microsoft.com/office/officeart/2005/8/layout/hierarchy1"/>
    <dgm:cxn modelId="{B0BB3707-8E6D-44BE-82D4-6637B5F373DF}" type="presParOf" srcId="{E4F5C5CB-0AB7-432B-B49F-4E2AC4F516C4}" destId="{BEF6C9B3-7AF7-4329-9325-1F434C9BB236}" srcOrd="1" destOrd="0" presId="urn:microsoft.com/office/officeart/2005/8/layout/hierarchy1"/>
    <dgm:cxn modelId="{A888A8B8-8AA2-46F0-9CF4-FEBA7AD6B143}" type="presParOf" srcId="{D8B3BABD-239C-49C2-AB58-8B8FB2B9DFB2}" destId="{C50BACC9-A0F5-4E4E-B1CE-FD3C484EFF92}" srcOrd="1" destOrd="0" presId="urn:microsoft.com/office/officeart/2005/8/layout/hierarchy1"/>
    <dgm:cxn modelId="{D6256E8C-D1D7-4D06-A08E-5BFCFF5232F4}" type="presParOf" srcId="{82CC9F61-789A-4B9E-BEF4-41EB6303EFDE}" destId="{1BABAD96-0ED4-4832-A481-38173DB6B6C7}" srcOrd="2" destOrd="0" presId="urn:microsoft.com/office/officeart/2005/8/layout/hierarchy1"/>
    <dgm:cxn modelId="{6562A856-213C-4AF1-A564-C05A942F37C4}" type="presParOf" srcId="{82CC9F61-789A-4B9E-BEF4-41EB6303EFDE}" destId="{6FD3DE76-51C0-4E72-BA6A-A406B1F2FEED}" srcOrd="3" destOrd="0" presId="urn:microsoft.com/office/officeart/2005/8/layout/hierarchy1"/>
    <dgm:cxn modelId="{48B41865-CDFF-401C-A1C4-001D24C5D6FB}" type="presParOf" srcId="{6FD3DE76-51C0-4E72-BA6A-A406B1F2FEED}" destId="{7F0CC9D7-B6A8-45BF-BCAB-B029D3FB0DE9}" srcOrd="0" destOrd="0" presId="urn:microsoft.com/office/officeart/2005/8/layout/hierarchy1"/>
    <dgm:cxn modelId="{D0D8299A-8822-4AE4-B1D7-042EBCE6E2D7}" type="presParOf" srcId="{7F0CC9D7-B6A8-45BF-BCAB-B029D3FB0DE9}" destId="{A2598284-982D-48E4-9CDE-7EF8B895F121}" srcOrd="0" destOrd="0" presId="urn:microsoft.com/office/officeart/2005/8/layout/hierarchy1"/>
    <dgm:cxn modelId="{244C3839-0172-42D0-B527-959588AFF242}" type="presParOf" srcId="{7F0CC9D7-B6A8-45BF-BCAB-B029D3FB0DE9}" destId="{3D63FB4A-60D5-4F48-B91D-7798812F9749}" srcOrd="1" destOrd="0" presId="urn:microsoft.com/office/officeart/2005/8/layout/hierarchy1"/>
    <dgm:cxn modelId="{C3C75135-72BF-4B1A-A66D-AE5C1F469F8B}" type="presParOf" srcId="{6FD3DE76-51C0-4E72-BA6A-A406B1F2FEED}" destId="{DD209A4C-C77C-4172-97A7-A7909F57148E}" srcOrd="1" destOrd="0" presId="urn:microsoft.com/office/officeart/2005/8/layout/hierarchy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BABAD96-0ED4-4832-A481-38173DB6B6C7}">
      <dsp:nvSpPr>
        <dsp:cNvPr id="0" name=""/>
        <dsp:cNvSpPr/>
      </dsp:nvSpPr>
      <dsp:spPr>
        <a:xfrm>
          <a:off x="2759921" y="1650328"/>
          <a:ext cx="474174" cy="225664"/>
        </a:xfrm>
        <a:custGeom>
          <a:avLst/>
          <a:gdLst/>
          <a:ahLst/>
          <a:cxnLst/>
          <a:rect l="0" t="0" r="0" b="0"/>
          <a:pathLst>
            <a:path>
              <a:moveTo>
                <a:pt x="0" y="0"/>
              </a:moveTo>
              <a:lnTo>
                <a:pt x="0" y="153783"/>
              </a:lnTo>
              <a:lnTo>
                <a:pt x="474174" y="153783"/>
              </a:lnTo>
              <a:lnTo>
                <a:pt x="474174" y="225664"/>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57111F-8F35-43DE-9B39-BBD9092B0824}">
      <dsp:nvSpPr>
        <dsp:cNvPr id="0" name=""/>
        <dsp:cNvSpPr/>
      </dsp:nvSpPr>
      <dsp:spPr>
        <a:xfrm>
          <a:off x="2311848" y="1650328"/>
          <a:ext cx="448072" cy="237563"/>
        </a:xfrm>
        <a:custGeom>
          <a:avLst/>
          <a:gdLst/>
          <a:ahLst/>
          <a:cxnLst/>
          <a:rect l="0" t="0" r="0" b="0"/>
          <a:pathLst>
            <a:path>
              <a:moveTo>
                <a:pt x="448072" y="0"/>
              </a:moveTo>
              <a:lnTo>
                <a:pt x="448072" y="165682"/>
              </a:lnTo>
              <a:lnTo>
                <a:pt x="0" y="165682"/>
              </a:lnTo>
              <a:lnTo>
                <a:pt x="0" y="237563"/>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257308D-E195-458B-BA84-271055E9321C}">
      <dsp:nvSpPr>
        <dsp:cNvPr id="0" name=""/>
        <dsp:cNvSpPr/>
      </dsp:nvSpPr>
      <dsp:spPr>
        <a:xfrm>
          <a:off x="1739186" y="907826"/>
          <a:ext cx="1020735" cy="249792"/>
        </a:xfrm>
        <a:custGeom>
          <a:avLst/>
          <a:gdLst/>
          <a:ahLst/>
          <a:cxnLst/>
          <a:rect l="0" t="0" r="0" b="0"/>
          <a:pathLst>
            <a:path>
              <a:moveTo>
                <a:pt x="0" y="0"/>
              </a:moveTo>
              <a:lnTo>
                <a:pt x="0" y="177911"/>
              </a:lnTo>
              <a:lnTo>
                <a:pt x="1020735" y="177911"/>
              </a:lnTo>
              <a:lnTo>
                <a:pt x="1020735" y="249792"/>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33328D-FF54-48A3-A304-4DA1AE145D7E}">
      <dsp:nvSpPr>
        <dsp:cNvPr id="0" name=""/>
        <dsp:cNvSpPr/>
      </dsp:nvSpPr>
      <dsp:spPr>
        <a:xfrm>
          <a:off x="863222" y="1650328"/>
          <a:ext cx="474174" cy="225664"/>
        </a:xfrm>
        <a:custGeom>
          <a:avLst/>
          <a:gdLst/>
          <a:ahLst/>
          <a:cxnLst/>
          <a:rect l="0" t="0" r="0" b="0"/>
          <a:pathLst>
            <a:path>
              <a:moveTo>
                <a:pt x="0" y="0"/>
              </a:moveTo>
              <a:lnTo>
                <a:pt x="0" y="153783"/>
              </a:lnTo>
              <a:lnTo>
                <a:pt x="474174" y="153783"/>
              </a:lnTo>
              <a:lnTo>
                <a:pt x="474174" y="225664"/>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93AC0F-659B-4CFB-B49F-D4FC5E93D427}">
      <dsp:nvSpPr>
        <dsp:cNvPr id="0" name=""/>
        <dsp:cNvSpPr/>
      </dsp:nvSpPr>
      <dsp:spPr>
        <a:xfrm>
          <a:off x="389047" y="1650328"/>
          <a:ext cx="474174" cy="225664"/>
        </a:xfrm>
        <a:custGeom>
          <a:avLst/>
          <a:gdLst/>
          <a:ahLst/>
          <a:cxnLst/>
          <a:rect l="0" t="0" r="0" b="0"/>
          <a:pathLst>
            <a:path>
              <a:moveTo>
                <a:pt x="474174" y="0"/>
              </a:moveTo>
              <a:lnTo>
                <a:pt x="474174" y="153783"/>
              </a:lnTo>
              <a:lnTo>
                <a:pt x="0" y="153783"/>
              </a:lnTo>
              <a:lnTo>
                <a:pt x="0" y="225664"/>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71AD64E-54E4-4C1F-9E8A-64D63C6EB36A}">
      <dsp:nvSpPr>
        <dsp:cNvPr id="0" name=""/>
        <dsp:cNvSpPr/>
      </dsp:nvSpPr>
      <dsp:spPr>
        <a:xfrm>
          <a:off x="863222" y="907826"/>
          <a:ext cx="875963" cy="249792"/>
        </a:xfrm>
        <a:custGeom>
          <a:avLst/>
          <a:gdLst/>
          <a:ahLst/>
          <a:cxnLst/>
          <a:rect l="0" t="0" r="0" b="0"/>
          <a:pathLst>
            <a:path>
              <a:moveTo>
                <a:pt x="875963" y="0"/>
              </a:moveTo>
              <a:lnTo>
                <a:pt x="875963" y="177911"/>
              </a:lnTo>
              <a:lnTo>
                <a:pt x="0" y="177911"/>
              </a:lnTo>
              <a:lnTo>
                <a:pt x="0" y="249792"/>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B30A69-ABBB-47D9-A46B-46DA36396AE9}">
      <dsp:nvSpPr>
        <dsp:cNvPr id="0" name=""/>
        <dsp:cNvSpPr/>
      </dsp:nvSpPr>
      <dsp:spPr>
        <a:xfrm>
          <a:off x="1351225" y="415115"/>
          <a:ext cx="775922" cy="4927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F61CC6F-D8F5-4A13-A0C8-4A5286AEBABC}">
      <dsp:nvSpPr>
        <dsp:cNvPr id="0" name=""/>
        <dsp:cNvSpPr/>
      </dsp:nvSpPr>
      <dsp:spPr>
        <a:xfrm>
          <a:off x="1437438" y="497018"/>
          <a:ext cx="775922" cy="49271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IN" sz="700" kern="1200" dirty="0" smtClean="0"/>
            <a:t>JOB ANALYSIS</a:t>
          </a:r>
          <a:endParaRPr lang="en-IN" sz="700" kern="1200" dirty="0"/>
        </a:p>
      </dsp:txBody>
      <dsp:txXfrm>
        <a:off x="1451869" y="511449"/>
        <a:ext cx="747060" cy="463848"/>
      </dsp:txXfrm>
    </dsp:sp>
    <dsp:sp modelId="{34959A08-66D5-40B4-A528-BCF645F33ED0}">
      <dsp:nvSpPr>
        <dsp:cNvPr id="0" name=""/>
        <dsp:cNvSpPr/>
      </dsp:nvSpPr>
      <dsp:spPr>
        <a:xfrm>
          <a:off x="475261" y="1157618"/>
          <a:ext cx="775922" cy="49271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BCC551A-9262-4D70-849F-706E2CF6181A}">
      <dsp:nvSpPr>
        <dsp:cNvPr id="0" name=""/>
        <dsp:cNvSpPr/>
      </dsp:nvSpPr>
      <dsp:spPr>
        <a:xfrm>
          <a:off x="561475" y="1239521"/>
          <a:ext cx="775922" cy="49271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IN" sz="700" kern="1200" dirty="0" smtClean="0"/>
            <a:t>Quantitative /Analytical</a:t>
          </a:r>
          <a:endParaRPr lang="en-IN" sz="700" kern="1200" dirty="0"/>
        </a:p>
      </dsp:txBody>
      <dsp:txXfrm>
        <a:off x="575906" y="1253952"/>
        <a:ext cx="747060" cy="463848"/>
      </dsp:txXfrm>
    </dsp:sp>
    <dsp:sp modelId="{1A8BB6CE-1B6F-46DA-AAEB-37745AB15B9B}">
      <dsp:nvSpPr>
        <dsp:cNvPr id="0" name=""/>
        <dsp:cNvSpPr/>
      </dsp:nvSpPr>
      <dsp:spPr>
        <a:xfrm>
          <a:off x="1086" y="1875992"/>
          <a:ext cx="775922" cy="492710"/>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90F7EF8-4FCC-43D6-B74A-2EAA062A9FA5}">
      <dsp:nvSpPr>
        <dsp:cNvPr id="0" name=""/>
        <dsp:cNvSpPr/>
      </dsp:nvSpPr>
      <dsp:spPr>
        <a:xfrm>
          <a:off x="87300" y="1957895"/>
          <a:ext cx="775922" cy="492710"/>
        </a:xfrm>
        <a:prstGeom prst="roundRect">
          <a:avLst>
            <a:gd name="adj" fmla="val 10000"/>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IN" sz="700" kern="1200" dirty="0" smtClean="0"/>
            <a:t>Point-Rating Method	</a:t>
          </a:r>
          <a:endParaRPr lang="en-IN" sz="700" kern="1200" dirty="0"/>
        </a:p>
      </dsp:txBody>
      <dsp:txXfrm>
        <a:off x="101731" y="1972326"/>
        <a:ext cx="747060" cy="463848"/>
      </dsp:txXfrm>
    </dsp:sp>
    <dsp:sp modelId="{788DCC39-7709-49DE-AF68-A5B9C2081E9A}">
      <dsp:nvSpPr>
        <dsp:cNvPr id="0" name=""/>
        <dsp:cNvSpPr/>
      </dsp:nvSpPr>
      <dsp:spPr>
        <a:xfrm>
          <a:off x="949436" y="1875992"/>
          <a:ext cx="775922" cy="492710"/>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9358F46-FB12-4AAF-A9F6-A8AA55258F6B}">
      <dsp:nvSpPr>
        <dsp:cNvPr id="0" name=""/>
        <dsp:cNvSpPr/>
      </dsp:nvSpPr>
      <dsp:spPr>
        <a:xfrm>
          <a:off x="1035649" y="1957895"/>
          <a:ext cx="775922" cy="492710"/>
        </a:xfrm>
        <a:prstGeom prst="roundRect">
          <a:avLst>
            <a:gd name="adj" fmla="val 10000"/>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IN" sz="700" kern="1200" dirty="0" smtClean="0"/>
            <a:t>Factor Comparison Method</a:t>
          </a:r>
          <a:endParaRPr lang="en-IN" sz="700" kern="1200" dirty="0"/>
        </a:p>
      </dsp:txBody>
      <dsp:txXfrm>
        <a:off x="1050080" y="1972326"/>
        <a:ext cx="747060" cy="463848"/>
      </dsp:txXfrm>
    </dsp:sp>
    <dsp:sp modelId="{F5CEBCBC-E9E3-4145-B82B-ACECD544C871}">
      <dsp:nvSpPr>
        <dsp:cNvPr id="0" name=""/>
        <dsp:cNvSpPr/>
      </dsp:nvSpPr>
      <dsp:spPr>
        <a:xfrm>
          <a:off x="2371960" y="1157618"/>
          <a:ext cx="775922" cy="49271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18C0F52-4F07-4E3C-96B2-F9CC462E6123}">
      <dsp:nvSpPr>
        <dsp:cNvPr id="0" name=""/>
        <dsp:cNvSpPr/>
      </dsp:nvSpPr>
      <dsp:spPr>
        <a:xfrm>
          <a:off x="2458174" y="1239521"/>
          <a:ext cx="775922" cy="49271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IN" sz="700" kern="1200" dirty="0" smtClean="0"/>
            <a:t>Qualitative/</a:t>
          </a:r>
        </a:p>
        <a:p>
          <a:pPr lvl="0" algn="ctr" defTabSz="311150">
            <a:lnSpc>
              <a:spcPct val="90000"/>
            </a:lnSpc>
            <a:spcBef>
              <a:spcPct val="0"/>
            </a:spcBef>
            <a:spcAft>
              <a:spcPct val="35000"/>
            </a:spcAft>
          </a:pPr>
          <a:r>
            <a:rPr lang="en-IN" sz="700" kern="1200" dirty="0" smtClean="0"/>
            <a:t>Non-Analytical</a:t>
          </a:r>
          <a:endParaRPr lang="en-IN" sz="700" kern="1200" dirty="0"/>
        </a:p>
      </dsp:txBody>
      <dsp:txXfrm>
        <a:off x="2472605" y="1253952"/>
        <a:ext cx="747060" cy="463848"/>
      </dsp:txXfrm>
    </dsp:sp>
    <dsp:sp modelId="{F71EA887-6070-4DFE-AFFD-58A5BA373520}">
      <dsp:nvSpPr>
        <dsp:cNvPr id="0" name=""/>
        <dsp:cNvSpPr/>
      </dsp:nvSpPr>
      <dsp:spPr>
        <a:xfrm>
          <a:off x="1923887" y="1887891"/>
          <a:ext cx="775922" cy="492710"/>
        </a:xfrm>
        <a:prstGeom prst="roundRect">
          <a:avLst>
            <a:gd name="adj" fmla="val 10000"/>
          </a:avLst>
        </a:prstGeom>
        <a:solidFill>
          <a:schemeClr val="accent3"/>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EF6C9B3-7AF7-4329-9325-1F434C9BB236}">
      <dsp:nvSpPr>
        <dsp:cNvPr id="0" name=""/>
        <dsp:cNvSpPr/>
      </dsp:nvSpPr>
      <dsp:spPr>
        <a:xfrm>
          <a:off x="2010101" y="1969794"/>
          <a:ext cx="775922" cy="492710"/>
        </a:xfrm>
        <a:prstGeom prst="roundRect">
          <a:avLst>
            <a:gd name="adj" fmla="val 10000"/>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IN" sz="700" kern="1200" dirty="0" smtClean="0"/>
            <a:t>Ranking Method</a:t>
          </a:r>
          <a:endParaRPr lang="en-IN" sz="700" kern="1200" dirty="0"/>
        </a:p>
      </dsp:txBody>
      <dsp:txXfrm>
        <a:off x="2024532" y="1984225"/>
        <a:ext cx="747060" cy="463848"/>
      </dsp:txXfrm>
    </dsp:sp>
    <dsp:sp modelId="{A2598284-982D-48E4-9CDE-7EF8B895F121}">
      <dsp:nvSpPr>
        <dsp:cNvPr id="0" name=""/>
        <dsp:cNvSpPr/>
      </dsp:nvSpPr>
      <dsp:spPr>
        <a:xfrm>
          <a:off x="2846135" y="1875992"/>
          <a:ext cx="775922" cy="492710"/>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D63FB4A-60D5-4F48-B91D-7798812F9749}">
      <dsp:nvSpPr>
        <dsp:cNvPr id="0" name=""/>
        <dsp:cNvSpPr/>
      </dsp:nvSpPr>
      <dsp:spPr>
        <a:xfrm>
          <a:off x="2932348" y="1957895"/>
          <a:ext cx="775922" cy="492710"/>
        </a:xfrm>
        <a:prstGeom prst="roundRect">
          <a:avLst>
            <a:gd name="adj" fmla="val 10000"/>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IN" sz="700" kern="1200" dirty="0" smtClean="0"/>
            <a:t>Job Classification or Job Grading Method</a:t>
          </a:r>
          <a:endParaRPr lang="en-IN" sz="700" kern="1200" dirty="0"/>
        </a:p>
      </dsp:txBody>
      <dsp:txXfrm>
        <a:off x="2946779" y="1972326"/>
        <a:ext cx="747060" cy="46384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2406</TotalTime>
  <Pages>8</Pages>
  <Words>2619</Words>
  <Characters>14932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Sunita</dc:creator>
  <cp:keywords/>
  <dc:description/>
  <cp:lastModifiedBy>Sunita</cp:lastModifiedBy>
  <cp:revision>8</cp:revision>
  <dcterms:created xsi:type="dcterms:W3CDTF">2022-12-08T14:18:00Z</dcterms:created>
  <dcterms:modified xsi:type="dcterms:W3CDTF">2022-12-21T16:03:00Z</dcterms:modified>
</cp:coreProperties>
</file>