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0FE49" w14:textId="728E48F2" w:rsidR="00474641" w:rsidRDefault="00474641" w:rsidP="00474641">
      <w:pPr>
        <w:jc w:val="center"/>
        <w:rPr>
          <w:b/>
          <w:bCs/>
          <w:sz w:val="48"/>
          <w:szCs w:val="48"/>
          <w:u w:val="double"/>
        </w:rPr>
      </w:pPr>
      <w:r>
        <w:rPr>
          <w:b/>
          <w:bCs/>
          <w:sz w:val="44"/>
          <w:szCs w:val="44"/>
          <w:u w:val="double"/>
        </w:rPr>
        <w:t>PRACTICAL 4</w:t>
      </w:r>
    </w:p>
    <w:p w14:paraId="67E82A48" w14:textId="77777777" w:rsidR="00474641" w:rsidRDefault="00474641" w:rsidP="00474641">
      <w:pPr>
        <w:jc w:val="center"/>
        <w:rPr>
          <w:u w:val="double"/>
        </w:rPr>
      </w:pPr>
      <w:r>
        <w:rPr>
          <w:b/>
          <w:bCs/>
          <w:sz w:val="40"/>
          <w:szCs w:val="44"/>
          <w:u w:val="double"/>
        </w:rPr>
        <w:t>COMPUTER ORGANISATION AND ARCHITECTURE</w:t>
      </w:r>
    </w:p>
    <w:tbl>
      <w:tblPr>
        <w:tblStyle w:val="TableGrid"/>
        <w:tblW w:w="0" w:type="auto"/>
        <w:tblInd w:w="0" w:type="dxa"/>
        <w:tblLayout w:type="fixed"/>
        <w:tblLook w:val="06A0" w:firstRow="1" w:lastRow="0" w:firstColumn="1" w:lastColumn="0" w:noHBand="1" w:noVBand="1"/>
      </w:tblPr>
      <w:tblGrid>
        <w:gridCol w:w="4729"/>
        <w:gridCol w:w="4729"/>
      </w:tblGrid>
      <w:tr w:rsidR="00474641" w14:paraId="6B75D38D" w14:textId="77777777" w:rsidTr="00D947F4">
        <w:trPr>
          <w:trHeight w:val="622"/>
        </w:trPr>
        <w:tc>
          <w:tcPr>
            <w:tcW w:w="4729" w:type="dxa"/>
            <w:hideMark/>
          </w:tcPr>
          <w:p w14:paraId="50AAFE59" w14:textId="77777777" w:rsidR="00474641" w:rsidRDefault="00474641" w:rsidP="00D947F4">
            <w:pPr>
              <w:rPr>
                <w:b/>
                <w:bCs/>
                <w:sz w:val="28"/>
                <w:szCs w:val="28"/>
              </w:rPr>
            </w:pPr>
            <w:r>
              <w:rPr>
                <w:b/>
                <w:bCs/>
                <w:sz w:val="24"/>
                <w:szCs w:val="24"/>
                <w:u w:val="single"/>
              </w:rPr>
              <w:t>NAME:</w:t>
            </w:r>
            <w:r>
              <w:rPr>
                <w:b/>
                <w:bCs/>
                <w:sz w:val="24"/>
                <w:szCs w:val="24"/>
              </w:rPr>
              <w:t xml:space="preserve"> VARUN KHADAYATE</w:t>
            </w:r>
          </w:p>
        </w:tc>
        <w:tc>
          <w:tcPr>
            <w:tcW w:w="4729" w:type="dxa"/>
          </w:tcPr>
          <w:p w14:paraId="4AEC6F47" w14:textId="77777777" w:rsidR="00474641" w:rsidRPr="00943C6D" w:rsidRDefault="00474641" w:rsidP="00D947F4">
            <w:pPr>
              <w:rPr>
                <w:b/>
                <w:bCs/>
                <w:sz w:val="28"/>
                <w:szCs w:val="28"/>
              </w:rPr>
            </w:pPr>
            <w:r>
              <w:rPr>
                <w:b/>
                <w:bCs/>
                <w:sz w:val="24"/>
                <w:szCs w:val="24"/>
                <w:u w:val="single"/>
              </w:rPr>
              <w:t>ROLL NO:</w:t>
            </w:r>
            <w:r>
              <w:rPr>
                <w:b/>
                <w:bCs/>
                <w:sz w:val="24"/>
                <w:szCs w:val="24"/>
              </w:rPr>
              <w:t xml:space="preserve">  A016</w:t>
            </w:r>
          </w:p>
        </w:tc>
      </w:tr>
      <w:tr w:rsidR="00474641" w14:paraId="08A1F68C" w14:textId="77777777" w:rsidTr="00D947F4">
        <w:trPr>
          <w:trHeight w:val="443"/>
        </w:trPr>
        <w:tc>
          <w:tcPr>
            <w:tcW w:w="4729" w:type="dxa"/>
            <w:hideMark/>
          </w:tcPr>
          <w:p w14:paraId="2241C37B" w14:textId="77777777" w:rsidR="00474641" w:rsidRDefault="00474641" w:rsidP="00D947F4">
            <w:pPr>
              <w:rPr>
                <w:b/>
                <w:bCs/>
                <w:sz w:val="28"/>
                <w:szCs w:val="28"/>
              </w:rPr>
            </w:pPr>
            <w:r>
              <w:rPr>
                <w:b/>
                <w:bCs/>
                <w:sz w:val="24"/>
                <w:szCs w:val="24"/>
                <w:u w:val="single"/>
              </w:rPr>
              <w:t>PROGRAM:</w:t>
            </w:r>
            <w:r>
              <w:rPr>
                <w:b/>
                <w:bCs/>
                <w:sz w:val="24"/>
                <w:szCs w:val="24"/>
              </w:rPr>
              <w:t xml:space="preserve"> BTECH SY</w:t>
            </w:r>
          </w:p>
        </w:tc>
        <w:tc>
          <w:tcPr>
            <w:tcW w:w="4729" w:type="dxa"/>
          </w:tcPr>
          <w:p w14:paraId="4FF517E1" w14:textId="77777777" w:rsidR="00474641" w:rsidRPr="00943C6D" w:rsidRDefault="00474641" w:rsidP="00D947F4">
            <w:pPr>
              <w:rPr>
                <w:b/>
                <w:bCs/>
                <w:sz w:val="28"/>
                <w:szCs w:val="28"/>
              </w:rPr>
            </w:pPr>
            <w:r>
              <w:rPr>
                <w:b/>
                <w:bCs/>
                <w:sz w:val="24"/>
                <w:szCs w:val="24"/>
                <w:u w:val="single"/>
              </w:rPr>
              <w:t>DIVISION:</w:t>
            </w:r>
            <w:r>
              <w:rPr>
                <w:b/>
                <w:bCs/>
                <w:sz w:val="24"/>
                <w:szCs w:val="24"/>
              </w:rPr>
              <w:t xml:space="preserve"> CSBS</w:t>
            </w:r>
          </w:p>
        </w:tc>
      </w:tr>
      <w:tr w:rsidR="00474641" w14:paraId="26CC2576" w14:textId="77777777" w:rsidTr="00D947F4">
        <w:trPr>
          <w:trHeight w:val="443"/>
        </w:trPr>
        <w:tc>
          <w:tcPr>
            <w:tcW w:w="4729" w:type="dxa"/>
            <w:hideMark/>
          </w:tcPr>
          <w:p w14:paraId="487C0A3D" w14:textId="77777777" w:rsidR="00474641" w:rsidRDefault="00474641" w:rsidP="00D947F4">
            <w:pPr>
              <w:rPr>
                <w:b/>
                <w:bCs/>
                <w:sz w:val="28"/>
                <w:szCs w:val="28"/>
              </w:rPr>
            </w:pPr>
            <w:r>
              <w:rPr>
                <w:b/>
                <w:bCs/>
                <w:sz w:val="24"/>
                <w:szCs w:val="24"/>
                <w:u w:val="single"/>
              </w:rPr>
              <w:t>BATCH:</w:t>
            </w:r>
            <w:r>
              <w:rPr>
                <w:b/>
                <w:bCs/>
                <w:sz w:val="24"/>
                <w:szCs w:val="24"/>
              </w:rPr>
              <w:t xml:space="preserve">  1</w:t>
            </w:r>
          </w:p>
        </w:tc>
        <w:tc>
          <w:tcPr>
            <w:tcW w:w="4729" w:type="dxa"/>
          </w:tcPr>
          <w:p w14:paraId="59A19489" w14:textId="5EDFC44A" w:rsidR="00474641" w:rsidRPr="00943C6D" w:rsidRDefault="00474641" w:rsidP="00D947F4">
            <w:pPr>
              <w:rPr>
                <w:b/>
                <w:bCs/>
                <w:sz w:val="28"/>
                <w:szCs w:val="28"/>
              </w:rPr>
            </w:pPr>
            <w:r>
              <w:rPr>
                <w:b/>
                <w:bCs/>
                <w:sz w:val="24"/>
                <w:szCs w:val="24"/>
                <w:u w:val="single"/>
              </w:rPr>
              <w:t>DATE OF EXPERIMENT:</w:t>
            </w:r>
            <w:r>
              <w:rPr>
                <w:b/>
                <w:bCs/>
                <w:sz w:val="24"/>
                <w:szCs w:val="24"/>
              </w:rPr>
              <w:t xml:space="preserve"> 02/09/2020</w:t>
            </w:r>
          </w:p>
        </w:tc>
      </w:tr>
    </w:tbl>
    <w:p w14:paraId="00C5E39B" w14:textId="77777777" w:rsidR="00474641" w:rsidRDefault="00474641" w:rsidP="00474641"/>
    <w:p w14:paraId="4B5A422B" w14:textId="4DA0E12E" w:rsidR="00F6671B" w:rsidRPr="00F6671B" w:rsidRDefault="00F6671B" w:rsidP="00474641">
      <w:pPr>
        <w:spacing w:before="100" w:beforeAutospacing="1" w:after="100" w:afterAutospacing="1" w:line="240" w:lineRule="auto"/>
        <w:outlineLvl w:val="2"/>
        <w:rPr>
          <w:rFonts w:ascii="Arial" w:hAnsi="Arial" w:cs="Arial"/>
          <w:b/>
          <w:bCs/>
          <w:color w:val="212529"/>
          <w:sz w:val="32"/>
          <w:szCs w:val="32"/>
          <w:u w:val="single"/>
        </w:rPr>
      </w:pPr>
      <w:r w:rsidRPr="00F6671B">
        <w:rPr>
          <w:rFonts w:ascii="Arial" w:hAnsi="Arial" w:cs="Arial"/>
          <w:b/>
          <w:bCs/>
          <w:color w:val="212529"/>
          <w:sz w:val="32"/>
          <w:szCs w:val="32"/>
          <w:u w:val="single"/>
        </w:rPr>
        <w:t>AIM</w:t>
      </w:r>
    </w:p>
    <w:p w14:paraId="13A83748" w14:textId="17DB304B" w:rsidR="00F6671B" w:rsidRDefault="00F6671B" w:rsidP="00F6671B">
      <w:pPr>
        <w:spacing w:before="100" w:beforeAutospacing="1" w:after="100" w:afterAutospacing="1" w:line="240" w:lineRule="auto"/>
        <w:outlineLvl w:val="2"/>
        <w:rPr>
          <w:rFonts w:ascii="Arial" w:eastAsia="Times New Roman" w:hAnsi="Arial" w:cs="Arial"/>
          <w:b/>
          <w:bCs/>
          <w:color w:val="212529"/>
          <w:sz w:val="27"/>
          <w:szCs w:val="27"/>
        </w:rPr>
      </w:pPr>
      <w:r w:rsidRPr="00F6671B">
        <w:rPr>
          <w:rFonts w:ascii="Arial" w:eastAsia="Times New Roman" w:hAnsi="Arial" w:cs="Arial"/>
          <w:b/>
          <w:bCs/>
          <w:color w:val="212529"/>
          <w:sz w:val="27"/>
          <w:szCs w:val="27"/>
        </w:rPr>
        <w:t>Construction of half/ full adder using XOR and NAND gates and verification of its operation</w:t>
      </w:r>
    </w:p>
    <w:p w14:paraId="4ED87ED8" w14:textId="2C41ECE1" w:rsidR="00F6671B" w:rsidRDefault="00F6671B" w:rsidP="00F6671B">
      <w:pPr>
        <w:spacing w:before="100" w:beforeAutospacing="1" w:after="100" w:afterAutospacing="1" w:line="240" w:lineRule="auto"/>
        <w:outlineLvl w:val="2"/>
        <w:rPr>
          <w:rFonts w:ascii="Arial" w:eastAsia="Times New Roman" w:hAnsi="Arial" w:cs="Arial"/>
          <w:b/>
          <w:bCs/>
          <w:color w:val="212529"/>
          <w:sz w:val="27"/>
          <w:szCs w:val="27"/>
        </w:rPr>
      </w:pPr>
    </w:p>
    <w:p w14:paraId="78294E2C" w14:textId="6BFF8941" w:rsidR="00F6671B" w:rsidRDefault="00F6671B" w:rsidP="00F6671B">
      <w:pPr>
        <w:spacing w:before="100" w:beforeAutospacing="1" w:after="100" w:afterAutospacing="1" w:line="240" w:lineRule="auto"/>
        <w:outlineLvl w:val="2"/>
        <w:rPr>
          <w:rFonts w:ascii="Arial" w:eastAsia="Times New Roman" w:hAnsi="Arial" w:cs="Arial"/>
          <w:b/>
          <w:bCs/>
          <w:color w:val="212529"/>
          <w:sz w:val="32"/>
          <w:szCs w:val="32"/>
          <w:u w:val="single"/>
        </w:rPr>
      </w:pPr>
      <w:r w:rsidRPr="00F6671B">
        <w:rPr>
          <w:rFonts w:ascii="Arial" w:eastAsia="Times New Roman" w:hAnsi="Arial" w:cs="Arial"/>
          <w:b/>
          <w:bCs/>
          <w:color w:val="212529"/>
          <w:sz w:val="32"/>
          <w:szCs w:val="32"/>
          <w:u w:val="single"/>
        </w:rPr>
        <w:t>THEORY</w:t>
      </w:r>
    </w:p>
    <w:p w14:paraId="41ED6492" w14:textId="77777777" w:rsidR="00F6671B" w:rsidRDefault="00F6671B" w:rsidP="00F6671B">
      <w:pPr>
        <w:pStyle w:val="NormalWeb"/>
        <w:spacing w:before="0" w:beforeAutospacing="0" w:after="240" w:afterAutospacing="0"/>
        <w:rPr>
          <w:rFonts w:ascii="Arial" w:hAnsi="Arial" w:cs="Arial"/>
          <w:color w:val="24292E"/>
        </w:rPr>
      </w:pPr>
      <w:r>
        <w:rPr>
          <w:rFonts w:ascii="Arial" w:hAnsi="Arial" w:cs="Arial"/>
          <w:color w:val="24292E"/>
        </w:rPr>
        <w:t xml:space="preserve">Full adder is a digital circuit used to calculate the sum of three binary bits which is the main difference between full adder and half adder. Full adders are complex and difficult to implement when compared to half adders. Two of the three bits are same as before which are A, the augend bit and B, the addend bit. The additional third bit is </w:t>
      </w:r>
      <w:proofErr w:type="gramStart"/>
      <w:r>
        <w:rPr>
          <w:rFonts w:ascii="Arial" w:hAnsi="Arial" w:cs="Arial"/>
          <w:color w:val="24292E"/>
        </w:rPr>
        <w:t>carry</w:t>
      </w:r>
      <w:proofErr w:type="gramEnd"/>
      <w:r>
        <w:rPr>
          <w:rFonts w:ascii="Arial" w:hAnsi="Arial" w:cs="Arial"/>
          <w:color w:val="24292E"/>
        </w:rPr>
        <w:t xml:space="preserve"> bit from the previous stage and is called 'Carry' – in generally represented by CIN. It calculates the sum of three bits along with the carry. The output carry is called Carry – out and is represented by COUT.</w:t>
      </w:r>
    </w:p>
    <w:p w14:paraId="32788A53" w14:textId="77777777" w:rsidR="00F6671B" w:rsidRDefault="00F6671B" w:rsidP="00F6671B">
      <w:pPr>
        <w:pStyle w:val="NormalWeb"/>
        <w:spacing w:before="0" w:beforeAutospacing="0" w:after="240" w:afterAutospacing="0"/>
        <w:rPr>
          <w:rFonts w:ascii="Arial" w:hAnsi="Arial" w:cs="Arial"/>
          <w:color w:val="24292E"/>
        </w:rPr>
      </w:pPr>
      <w:r>
        <w:rPr>
          <w:rFonts w:ascii="Arial" w:hAnsi="Arial" w:cs="Arial"/>
          <w:color w:val="24292E"/>
        </w:rPr>
        <w:t>The block diagram of a full adder with A, B and CIN as inputs and S, COUT as outputs is shown below.</w:t>
      </w:r>
    </w:p>
    <w:p w14:paraId="4B380643" w14:textId="555F518A" w:rsidR="00F6671B" w:rsidRDefault="00F6671B" w:rsidP="00F6671B">
      <w:pPr>
        <w:pStyle w:val="NormalWeb"/>
        <w:spacing w:before="0" w:beforeAutospacing="0" w:after="240" w:afterAutospacing="0"/>
        <w:jc w:val="center"/>
        <w:rPr>
          <w:rFonts w:ascii="Arial" w:hAnsi="Arial" w:cs="Arial"/>
          <w:color w:val="24292E"/>
        </w:rPr>
      </w:pPr>
      <w:r>
        <w:rPr>
          <w:rFonts w:ascii="Arial" w:hAnsi="Arial" w:cs="Arial"/>
          <w:noProof/>
          <w:color w:val="24292E"/>
        </w:rPr>
        <w:drawing>
          <wp:inline distT="0" distB="0" distL="0" distR="0" wp14:anchorId="3AF17F9B" wp14:editId="5DB9435D">
            <wp:extent cx="3567746" cy="13370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90530" cy="1345587"/>
                    </a:xfrm>
                    <a:prstGeom prst="rect">
                      <a:avLst/>
                    </a:prstGeom>
                    <a:noFill/>
                    <a:ln>
                      <a:noFill/>
                    </a:ln>
                  </pic:spPr>
                </pic:pic>
              </a:graphicData>
            </a:graphic>
          </wp:inline>
        </w:drawing>
      </w:r>
    </w:p>
    <w:p w14:paraId="3F550E48" w14:textId="61247060" w:rsidR="00F6671B" w:rsidRDefault="00F6671B" w:rsidP="00F6671B">
      <w:pPr>
        <w:jc w:val="center"/>
        <w:rPr>
          <w:rFonts w:ascii="Arial" w:hAnsi="Arial" w:cs="Arial"/>
          <w:color w:val="24292E"/>
        </w:rPr>
      </w:pPr>
      <w:r>
        <w:rPr>
          <w:rFonts w:ascii="Arial" w:hAnsi="Arial" w:cs="Arial"/>
          <w:color w:val="24292E"/>
        </w:rPr>
        <w:lastRenderedPageBreak/>
        <w:t> </w:t>
      </w:r>
      <w:r>
        <w:rPr>
          <w:rFonts w:ascii="Arial" w:hAnsi="Arial" w:cs="Arial"/>
          <w:noProof/>
          <w:color w:val="24292E"/>
        </w:rPr>
        <w:drawing>
          <wp:inline distT="0" distB="0" distL="0" distR="0" wp14:anchorId="6C4A6FE6" wp14:editId="4D044119">
            <wp:extent cx="3800475" cy="32664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3266440"/>
                    </a:xfrm>
                    <a:prstGeom prst="rect">
                      <a:avLst/>
                    </a:prstGeom>
                    <a:noFill/>
                    <a:ln>
                      <a:noFill/>
                    </a:ln>
                  </pic:spPr>
                </pic:pic>
              </a:graphicData>
            </a:graphic>
          </wp:inline>
        </w:drawing>
      </w:r>
      <w:r>
        <w:rPr>
          <w:rFonts w:ascii="Arial" w:hAnsi="Arial" w:cs="Arial"/>
          <w:color w:val="24292E"/>
        </w:rPr>
        <w:br/>
      </w:r>
      <w:r>
        <w:rPr>
          <w:rFonts w:ascii="Arial" w:hAnsi="Arial" w:cs="Arial"/>
          <w:b/>
          <w:bCs/>
          <w:color w:val="24292E"/>
        </w:rPr>
        <w:t>Full Adder Block Diagram and Truth Table</w:t>
      </w:r>
    </w:p>
    <w:p w14:paraId="3D11C71C" w14:textId="77777777" w:rsidR="00F6671B" w:rsidRDefault="00F6671B" w:rsidP="00F6671B">
      <w:pPr>
        <w:rPr>
          <w:rFonts w:ascii="Times New Roman" w:hAnsi="Times New Roman"/>
        </w:rPr>
      </w:pPr>
      <w:r>
        <w:rPr>
          <w:rFonts w:ascii="Arial" w:hAnsi="Arial" w:cs="Arial"/>
          <w:color w:val="24292E"/>
        </w:rPr>
        <w:br/>
      </w:r>
    </w:p>
    <w:p w14:paraId="6E1046AD" w14:textId="77777777" w:rsidR="00F6671B" w:rsidRDefault="00F6671B" w:rsidP="00F6671B">
      <w:pPr>
        <w:pStyle w:val="NormalWeb"/>
        <w:spacing w:before="0" w:beforeAutospacing="0" w:after="240" w:afterAutospacing="0"/>
        <w:rPr>
          <w:rFonts w:ascii="Arial" w:hAnsi="Arial" w:cs="Arial"/>
          <w:color w:val="24292E"/>
        </w:rPr>
      </w:pPr>
      <w:r>
        <w:rPr>
          <w:rFonts w:ascii="Arial" w:hAnsi="Arial" w:cs="Arial"/>
          <w:color w:val="24292E"/>
        </w:rPr>
        <w:t>Based on the truth table, the Boolean functions for Sum (S) and Carry – out (COUT) can be derived using K – Map.</w:t>
      </w:r>
    </w:p>
    <w:p w14:paraId="01743BF5" w14:textId="3ED3DA8D" w:rsidR="00F6671B" w:rsidRDefault="00F6671B" w:rsidP="00F6671B">
      <w:pPr>
        <w:jc w:val="center"/>
        <w:rPr>
          <w:rFonts w:ascii="Times New Roman" w:hAnsi="Times New Roman"/>
        </w:rPr>
      </w:pPr>
      <w:r>
        <w:rPr>
          <w:rFonts w:ascii="Arial" w:hAnsi="Arial" w:cs="Arial"/>
          <w:color w:val="24292E"/>
        </w:rPr>
        <w:br/>
      </w:r>
      <w:r>
        <w:rPr>
          <w:rFonts w:ascii="Arial" w:hAnsi="Arial" w:cs="Arial"/>
          <w:noProof/>
          <w:color w:val="24292E"/>
        </w:rPr>
        <w:drawing>
          <wp:inline distT="0" distB="0" distL="0" distR="0" wp14:anchorId="60742A70" wp14:editId="638CF502">
            <wp:extent cx="4333875" cy="2621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2621915"/>
                    </a:xfrm>
                    <a:prstGeom prst="rect">
                      <a:avLst/>
                    </a:prstGeom>
                    <a:noFill/>
                    <a:ln>
                      <a:noFill/>
                    </a:ln>
                  </pic:spPr>
                </pic:pic>
              </a:graphicData>
            </a:graphic>
          </wp:inline>
        </w:drawing>
      </w:r>
    </w:p>
    <w:p w14:paraId="632CE910" w14:textId="7C2FD5A4" w:rsidR="00F6671B" w:rsidRDefault="00F6671B" w:rsidP="00F6671B">
      <w:pPr>
        <w:jc w:val="center"/>
        <w:rPr>
          <w:rFonts w:ascii="Arial" w:hAnsi="Arial" w:cs="Arial"/>
          <w:color w:val="24292E"/>
        </w:rPr>
      </w:pPr>
      <w:r>
        <w:rPr>
          <w:rFonts w:ascii="Arial" w:hAnsi="Arial" w:cs="Arial"/>
          <w:color w:val="24292E"/>
        </w:rPr>
        <w:lastRenderedPageBreak/>
        <w:t> </w:t>
      </w:r>
      <w:r>
        <w:rPr>
          <w:rFonts w:ascii="Arial" w:hAnsi="Arial" w:cs="Arial"/>
          <w:noProof/>
          <w:color w:val="24292E"/>
        </w:rPr>
        <w:drawing>
          <wp:inline distT="0" distB="0" distL="0" distR="0" wp14:anchorId="512BB505" wp14:editId="7EA4B1B4">
            <wp:extent cx="4735830"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2886075"/>
                    </a:xfrm>
                    <a:prstGeom prst="rect">
                      <a:avLst/>
                    </a:prstGeom>
                    <a:noFill/>
                    <a:ln>
                      <a:noFill/>
                    </a:ln>
                  </pic:spPr>
                </pic:pic>
              </a:graphicData>
            </a:graphic>
          </wp:inline>
        </w:drawing>
      </w:r>
    </w:p>
    <w:p w14:paraId="4CF5FA75" w14:textId="77777777" w:rsidR="00F6671B" w:rsidRDefault="00F6671B" w:rsidP="00F6671B">
      <w:pPr>
        <w:rPr>
          <w:rFonts w:ascii="Times New Roman" w:hAnsi="Times New Roman"/>
        </w:rPr>
      </w:pPr>
      <w:r>
        <w:rPr>
          <w:rFonts w:ascii="Arial" w:hAnsi="Arial" w:cs="Arial"/>
          <w:color w:val="24292E"/>
        </w:rPr>
        <w:t xml:space="preserve">The simplified equation for sum is S = </w:t>
      </w:r>
      <w:proofErr w:type="spellStart"/>
      <w:r>
        <w:rPr>
          <w:rFonts w:ascii="Arial" w:hAnsi="Arial" w:cs="Arial"/>
          <w:color w:val="24292E"/>
        </w:rPr>
        <w:t>A'B'Cin</w:t>
      </w:r>
      <w:proofErr w:type="spellEnd"/>
      <w:r>
        <w:rPr>
          <w:rFonts w:ascii="Arial" w:hAnsi="Arial" w:cs="Arial"/>
          <w:color w:val="24292E"/>
        </w:rPr>
        <w:t xml:space="preserve"> + </w:t>
      </w:r>
      <w:proofErr w:type="spellStart"/>
      <w:r>
        <w:rPr>
          <w:rFonts w:ascii="Arial" w:hAnsi="Arial" w:cs="Arial"/>
          <w:color w:val="24292E"/>
        </w:rPr>
        <w:t>A'BCin</w:t>
      </w:r>
      <w:proofErr w:type="spellEnd"/>
      <w:r>
        <w:rPr>
          <w:rFonts w:ascii="Arial" w:hAnsi="Arial" w:cs="Arial"/>
          <w:color w:val="24292E"/>
        </w:rPr>
        <w:t xml:space="preserve">' + </w:t>
      </w:r>
      <w:proofErr w:type="spellStart"/>
      <w:r>
        <w:rPr>
          <w:rFonts w:ascii="Arial" w:hAnsi="Arial" w:cs="Arial"/>
          <w:color w:val="24292E"/>
        </w:rPr>
        <w:t>ABCin</w:t>
      </w:r>
      <w:proofErr w:type="spellEnd"/>
      <w:r>
        <w:rPr>
          <w:rFonts w:ascii="Arial" w:hAnsi="Arial" w:cs="Arial"/>
          <w:color w:val="24292E"/>
        </w:rPr>
        <w:br/>
        <w:t>The simplified equation for COUT is COUT = AB + ACIN + BCIN</w:t>
      </w:r>
      <w:r>
        <w:rPr>
          <w:rFonts w:ascii="Arial" w:hAnsi="Arial" w:cs="Arial"/>
          <w:color w:val="24292E"/>
        </w:rPr>
        <w:br/>
      </w:r>
    </w:p>
    <w:p w14:paraId="1396322C" w14:textId="77777777" w:rsidR="00F6671B" w:rsidRDefault="00F6671B" w:rsidP="00F6671B">
      <w:pPr>
        <w:pStyle w:val="NormalWeb"/>
        <w:spacing w:before="0" w:beforeAutospacing="0" w:after="240" w:afterAutospacing="0"/>
        <w:rPr>
          <w:rFonts w:ascii="Arial" w:hAnsi="Arial" w:cs="Arial"/>
          <w:color w:val="24292E"/>
        </w:rPr>
      </w:pPr>
      <w:r>
        <w:rPr>
          <w:rFonts w:ascii="Arial" w:hAnsi="Arial" w:cs="Arial"/>
          <w:color w:val="24292E"/>
        </w:rPr>
        <w:t>In order to implement a combinational circuit for full adder, it is clear from the equations derived above, that we need four 3-input AND gates and one 4-input OR gates for Sum and three 2-input AND gates and one 3-input OR gate for Carry – out.</w:t>
      </w:r>
    </w:p>
    <w:p w14:paraId="040F8965" w14:textId="77777777" w:rsidR="00F6671B" w:rsidRDefault="00F6671B" w:rsidP="00F6671B">
      <w:pPr>
        <w:rPr>
          <w:rFonts w:ascii="Times New Roman" w:hAnsi="Times New Roman"/>
        </w:rPr>
      </w:pPr>
      <w:r>
        <w:rPr>
          <w:rFonts w:ascii="Arial" w:hAnsi="Arial" w:cs="Arial"/>
          <w:color w:val="24292E"/>
        </w:rPr>
        <w:br/>
      </w:r>
      <w:r>
        <w:rPr>
          <w:rFonts w:ascii="Arial" w:hAnsi="Arial" w:cs="Arial"/>
          <w:color w:val="24292E"/>
        </w:rPr>
        <w:br/>
      </w:r>
    </w:p>
    <w:p w14:paraId="63169F23" w14:textId="4634B41F" w:rsidR="00F6671B" w:rsidRDefault="00F6671B" w:rsidP="00F6671B">
      <w:pPr>
        <w:jc w:val="center"/>
        <w:rPr>
          <w:rFonts w:ascii="Arial" w:hAnsi="Arial" w:cs="Arial"/>
          <w:color w:val="24292E"/>
        </w:rPr>
      </w:pPr>
      <w:r>
        <w:rPr>
          <w:rFonts w:ascii="Arial" w:hAnsi="Arial" w:cs="Arial"/>
          <w:noProof/>
          <w:color w:val="24292E"/>
        </w:rPr>
        <w:drawing>
          <wp:inline distT="0" distB="0" distL="0" distR="0" wp14:anchorId="14CC67D9" wp14:editId="1B0266F6">
            <wp:extent cx="2864485" cy="1712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485" cy="1712595"/>
                    </a:xfrm>
                    <a:prstGeom prst="rect">
                      <a:avLst/>
                    </a:prstGeom>
                    <a:noFill/>
                    <a:ln>
                      <a:noFill/>
                    </a:ln>
                  </pic:spPr>
                </pic:pic>
              </a:graphicData>
            </a:graphic>
          </wp:inline>
        </w:drawing>
      </w:r>
      <w:r>
        <w:rPr>
          <w:rFonts w:ascii="Arial" w:hAnsi="Arial" w:cs="Arial"/>
          <w:color w:val="24292E"/>
        </w:rPr>
        <w:br/>
      </w:r>
      <w:r>
        <w:rPr>
          <w:rFonts w:ascii="Arial" w:hAnsi="Arial" w:cs="Arial"/>
          <w:color w:val="24292E"/>
        </w:rPr>
        <w:br/>
      </w:r>
    </w:p>
    <w:p w14:paraId="75E3EB70" w14:textId="77777777" w:rsidR="00F6671B" w:rsidRDefault="00F6671B" w:rsidP="00F6671B">
      <w:pPr>
        <w:pStyle w:val="NormalWeb"/>
        <w:spacing w:before="0" w:beforeAutospacing="0" w:after="240" w:afterAutospacing="0"/>
        <w:jc w:val="center"/>
        <w:rPr>
          <w:rFonts w:ascii="Arial" w:hAnsi="Arial" w:cs="Arial"/>
          <w:color w:val="24292E"/>
        </w:rPr>
      </w:pPr>
      <w:r>
        <w:rPr>
          <w:rFonts w:ascii="Arial" w:hAnsi="Arial" w:cs="Arial"/>
          <w:b/>
          <w:bCs/>
          <w:color w:val="24292E"/>
        </w:rPr>
        <w:t>Full Adder Logic Diagram</w:t>
      </w:r>
    </w:p>
    <w:p w14:paraId="43CC0CD7" w14:textId="77777777" w:rsidR="00F6671B" w:rsidRDefault="00F6671B" w:rsidP="00F6671B">
      <w:pPr>
        <w:rPr>
          <w:rFonts w:ascii="Times New Roman" w:hAnsi="Times New Roman"/>
        </w:rPr>
      </w:pPr>
      <w:r>
        <w:rPr>
          <w:rFonts w:ascii="Arial" w:hAnsi="Arial" w:cs="Arial"/>
          <w:color w:val="24292E"/>
        </w:rPr>
        <w:br/>
      </w:r>
    </w:p>
    <w:p w14:paraId="06157657" w14:textId="77777777" w:rsidR="00F6671B" w:rsidRDefault="00F6671B" w:rsidP="00F6671B">
      <w:r>
        <w:rPr>
          <w:rFonts w:ascii="Arial" w:hAnsi="Arial" w:cs="Arial"/>
          <w:color w:val="24292E"/>
        </w:rPr>
        <w:br/>
      </w:r>
    </w:p>
    <w:p w14:paraId="0069A01B" w14:textId="77989B28" w:rsidR="00F6671B" w:rsidRPr="00F6671B" w:rsidRDefault="00F6671B" w:rsidP="00F6671B">
      <w:pPr>
        <w:pStyle w:val="Heading4"/>
        <w:spacing w:before="360" w:after="240"/>
        <w:rPr>
          <w:rFonts w:ascii="Arial" w:hAnsi="Arial" w:cs="Arial"/>
          <w:b/>
          <w:bCs/>
          <w:i w:val="0"/>
          <w:iCs w:val="0"/>
          <w:color w:val="24292E"/>
        </w:rPr>
      </w:pPr>
      <w:r w:rsidRPr="00F6671B">
        <w:rPr>
          <w:rFonts w:ascii="Arial" w:hAnsi="Arial" w:cs="Arial"/>
          <w:b/>
          <w:bCs/>
          <w:i w:val="0"/>
          <w:iCs w:val="0"/>
          <w:color w:val="24292E"/>
        </w:rPr>
        <w:lastRenderedPageBreak/>
        <w:t>2.1)</w:t>
      </w:r>
      <w:r>
        <w:rPr>
          <w:rFonts w:ascii="Arial" w:hAnsi="Arial" w:cs="Arial"/>
          <w:b/>
          <w:bCs/>
          <w:i w:val="0"/>
          <w:iCs w:val="0"/>
          <w:color w:val="24292E"/>
        </w:rPr>
        <w:t xml:space="preserve"> </w:t>
      </w:r>
      <w:r w:rsidRPr="00F6671B">
        <w:rPr>
          <w:rFonts w:ascii="Arial" w:hAnsi="Arial" w:cs="Arial"/>
          <w:b/>
          <w:bCs/>
          <w:i w:val="0"/>
          <w:iCs w:val="0"/>
          <w:color w:val="24292E"/>
        </w:rPr>
        <w:t>Full Adder using NAND gates</w:t>
      </w:r>
    </w:p>
    <w:p w14:paraId="6F2FDDA2" w14:textId="77777777" w:rsidR="00F6671B" w:rsidRDefault="00F6671B" w:rsidP="00F6671B">
      <w:pPr>
        <w:rPr>
          <w:rFonts w:ascii="Times New Roman" w:hAnsi="Times New Roman"/>
        </w:rPr>
      </w:pPr>
      <w:r>
        <w:rPr>
          <w:rFonts w:ascii="Arial" w:hAnsi="Arial" w:cs="Arial"/>
          <w:color w:val="24292E"/>
        </w:rPr>
        <w:br/>
        <w:t>As mentioned earlier, a NAND gate is one of the universal gates and can be used to implement any logic design. The circuit of full adder using only NAND gates is shown below.</w:t>
      </w:r>
      <w:r>
        <w:rPr>
          <w:rFonts w:ascii="Arial" w:hAnsi="Arial" w:cs="Arial"/>
          <w:color w:val="24292E"/>
        </w:rPr>
        <w:br/>
      </w:r>
    </w:p>
    <w:p w14:paraId="1A56880A" w14:textId="63331081" w:rsidR="00F6671B" w:rsidRDefault="00F6671B" w:rsidP="00F6671B">
      <w:pPr>
        <w:jc w:val="center"/>
        <w:rPr>
          <w:rFonts w:ascii="Arial" w:hAnsi="Arial" w:cs="Arial"/>
          <w:color w:val="24292E"/>
        </w:rPr>
      </w:pPr>
      <w:r>
        <w:rPr>
          <w:rFonts w:ascii="Arial" w:hAnsi="Arial" w:cs="Arial"/>
          <w:noProof/>
          <w:color w:val="24292E"/>
        </w:rPr>
        <w:drawing>
          <wp:inline distT="0" distB="0" distL="0" distR="0" wp14:anchorId="00B899F2" wp14:editId="42737A99">
            <wp:extent cx="5731510" cy="1809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r>
        <w:rPr>
          <w:rFonts w:ascii="Arial" w:hAnsi="Arial" w:cs="Arial"/>
          <w:color w:val="24292E"/>
        </w:rPr>
        <w:br/>
      </w:r>
    </w:p>
    <w:p w14:paraId="04ADB6FC" w14:textId="77777777" w:rsidR="00F6671B" w:rsidRDefault="00F6671B" w:rsidP="00F6671B">
      <w:pPr>
        <w:pStyle w:val="NormalWeb"/>
        <w:spacing w:before="0" w:beforeAutospacing="0" w:after="240" w:afterAutospacing="0"/>
        <w:jc w:val="center"/>
        <w:rPr>
          <w:rFonts w:ascii="Arial" w:hAnsi="Arial" w:cs="Arial"/>
          <w:color w:val="24292E"/>
        </w:rPr>
      </w:pPr>
      <w:r>
        <w:rPr>
          <w:rFonts w:ascii="Arial" w:hAnsi="Arial" w:cs="Arial"/>
          <w:b/>
          <w:bCs/>
          <w:color w:val="24292E"/>
        </w:rPr>
        <w:t>Full Adder using NAND gates</w:t>
      </w:r>
    </w:p>
    <w:p w14:paraId="1751A2BD" w14:textId="77777777" w:rsidR="00F6671B" w:rsidRDefault="00F6671B" w:rsidP="00F6671B">
      <w:pPr>
        <w:rPr>
          <w:rFonts w:ascii="Times New Roman" w:hAnsi="Times New Roman"/>
        </w:rPr>
      </w:pPr>
      <w:r>
        <w:rPr>
          <w:rFonts w:ascii="Arial" w:hAnsi="Arial" w:cs="Arial"/>
          <w:color w:val="24292E"/>
        </w:rPr>
        <w:br/>
      </w:r>
    </w:p>
    <w:p w14:paraId="31DCE130" w14:textId="30EC62D7" w:rsidR="00F6671B" w:rsidRPr="00F6671B" w:rsidRDefault="00F6671B" w:rsidP="00F6671B">
      <w:pPr>
        <w:pStyle w:val="Heading4"/>
        <w:spacing w:before="360" w:after="240"/>
        <w:rPr>
          <w:rFonts w:ascii="Arial" w:hAnsi="Arial" w:cs="Arial"/>
          <w:b/>
          <w:bCs/>
          <w:i w:val="0"/>
          <w:iCs w:val="0"/>
          <w:color w:val="24292E"/>
        </w:rPr>
      </w:pPr>
      <w:r w:rsidRPr="00F6671B">
        <w:rPr>
          <w:rFonts w:ascii="Arial" w:hAnsi="Arial" w:cs="Arial"/>
          <w:b/>
          <w:bCs/>
          <w:i w:val="0"/>
          <w:iCs w:val="0"/>
          <w:color w:val="24292E"/>
        </w:rPr>
        <w:t>2.2) Full</w:t>
      </w:r>
      <w:r w:rsidRPr="00F6671B">
        <w:rPr>
          <w:rFonts w:ascii="Arial" w:hAnsi="Arial" w:cs="Arial"/>
          <w:b/>
          <w:bCs/>
          <w:i w:val="0"/>
          <w:iCs w:val="0"/>
          <w:color w:val="24292E"/>
        </w:rPr>
        <w:t xml:space="preserve"> Adder using NOR gates</w:t>
      </w:r>
    </w:p>
    <w:p w14:paraId="01B7AE95" w14:textId="77777777" w:rsidR="00F6671B" w:rsidRDefault="00F6671B" w:rsidP="00F6671B">
      <w:pPr>
        <w:rPr>
          <w:rFonts w:ascii="Times New Roman" w:hAnsi="Times New Roman"/>
        </w:rPr>
      </w:pPr>
      <w:r>
        <w:rPr>
          <w:rFonts w:ascii="Arial" w:hAnsi="Arial" w:cs="Arial"/>
          <w:color w:val="24292E"/>
        </w:rPr>
        <w:br/>
        <w:t>As mentioned earlier, a NOR gate is one of the universal gates and can be used to implement any logic design. The circuit of full adder using only NOR gates is shown below.</w:t>
      </w:r>
      <w:r>
        <w:rPr>
          <w:rFonts w:ascii="Arial" w:hAnsi="Arial" w:cs="Arial"/>
          <w:color w:val="24292E"/>
        </w:rPr>
        <w:br/>
      </w:r>
    </w:p>
    <w:p w14:paraId="7EB129D2" w14:textId="47AE9A7D" w:rsidR="00F6671B" w:rsidRDefault="00F6671B" w:rsidP="00F6671B">
      <w:pPr>
        <w:jc w:val="center"/>
        <w:rPr>
          <w:rFonts w:ascii="Arial" w:hAnsi="Arial" w:cs="Arial"/>
          <w:color w:val="24292E"/>
        </w:rPr>
      </w:pPr>
      <w:r>
        <w:rPr>
          <w:rFonts w:ascii="Arial" w:hAnsi="Arial" w:cs="Arial"/>
          <w:noProof/>
          <w:color w:val="24292E"/>
        </w:rPr>
        <w:drawing>
          <wp:inline distT="0" distB="0" distL="0" distR="0" wp14:anchorId="44F68F89" wp14:editId="3E8D2419">
            <wp:extent cx="573151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5325"/>
                    </a:xfrm>
                    <a:prstGeom prst="rect">
                      <a:avLst/>
                    </a:prstGeom>
                    <a:noFill/>
                    <a:ln>
                      <a:noFill/>
                    </a:ln>
                  </pic:spPr>
                </pic:pic>
              </a:graphicData>
            </a:graphic>
          </wp:inline>
        </w:drawing>
      </w:r>
      <w:r>
        <w:rPr>
          <w:rFonts w:ascii="Arial" w:hAnsi="Arial" w:cs="Arial"/>
          <w:color w:val="24292E"/>
        </w:rPr>
        <w:br/>
      </w:r>
      <w:r>
        <w:rPr>
          <w:rFonts w:ascii="Arial" w:hAnsi="Arial" w:cs="Arial"/>
          <w:b/>
          <w:bCs/>
          <w:color w:val="24292E"/>
        </w:rPr>
        <w:t>Full Adder using NOR gates</w:t>
      </w:r>
    </w:p>
    <w:p w14:paraId="45416B23" w14:textId="77777777" w:rsidR="00F6671B" w:rsidRPr="00F6671B" w:rsidRDefault="00F6671B" w:rsidP="00F6671B">
      <w:pPr>
        <w:spacing w:before="100" w:beforeAutospacing="1" w:after="100" w:afterAutospacing="1" w:line="240" w:lineRule="auto"/>
        <w:outlineLvl w:val="2"/>
        <w:rPr>
          <w:rFonts w:ascii="Arial" w:eastAsia="Times New Roman" w:hAnsi="Arial" w:cs="Arial"/>
          <w:b/>
          <w:bCs/>
          <w:color w:val="212529"/>
          <w:sz w:val="27"/>
          <w:szCs w:val="27"/>
        </w:rPr>
      </w:pPr>
    </w:p>
    <w:p w14:paraId="6EBA5B2C" w14:textId="31A04444" w:rsidR="00F6671B" w:rsidRDefault="00F6671B" w:rsidP="00F6671B">
      <w:pPr>
        <w:spacing w:before="100" w:beforeAutospacing="1" w:after="100" w:afterAutospacing="1" w:line="240" w:lineRule="auto"/>
        <w:outlineLvl w:val="2"/>
        <w:rPr>
          <w:rFonts w:ascii="Arial" w:eastAsia="Times New Roman" w:hAnsi="Arial" w:cs="Arial"/>
          <w:b/>
          <w:bCs/>
          <w:color w:val="212529"/>
          <w:sz w:val="27"/>
          <w:szCs w:val="27"/>
        </w:rPr>
      </w:pPr>
    </w:p>
    <w:p w14:paraId="6C67A5D0" w14:textId="77777777" w:rsidR="00F6671B" w:rsidRDefault="00F6671B" w:rsidP="00F6671B">
      <w:pPr>
        <w:spacing w:before="100" w:beforeAutospacing="1" w:after="100" w:afterAutospacing="1" w:line="240" w:lineRule="auto"/>
        <w:outlineLvl w:val="2"/>
        <w:rPr>
          <w:rFonts w:ascii="Arial" w:eastAsia="Times New Roman" w:hAnsi="Arial" w:cs="Arial"/>
          <w:b/>
          <w:bCs/>
          <w:color w:val="212529"/>
          <w:sz w:val="27"/>
          <w:szCs w:val="27"/>
        </w:rPr>
      </w:pPr>
    </w:p>
    <w:p w14:paraId="4217E738" w14:textId="552FF7CA" w:rsidR="00F6671B" w:rsidRPr="00F6671B" w:rsidRDefault="00F6671B" w:rsidP="00F6671B">
      <w:pPr>
        <w:spacing w:before="100" w:beforeAutospacing="1" w:after="100" w:afterAutospacing="1" w:line="240" w:lineRule="auto"/>
        <w:outlineLvl w:val="2"/>
        <w:rPr>
          <w:rFonts w:ascii="Arial" w:eastAsia="Times New Roman" w:hAnsi="Arial" w:cs="Arial"/>
          <w:b/>
          <w:bCs/>
          <w:color w:val="212529"/>
          <w:sz w:val="32"/>
          <w:szCs w:val="32"/>
          <w:u w:val="single"/>
        </w:rPr>
      </w:pPr>
      <w:r w:rsidRPr="00F6671B">
        <w:rPr>
          <w:rFonts w:ascii="Arial" w:eastAsia="Times New Roman" w:hAnsi="Arial" w:cs="Arial"/>
          <w:b/>
          <w:bCs/>
          <w:color w:val="212529"/>
          <w:sz w:val="32"/>
          <w:szCs w:val="32"/>
          <w:u w:val="single"/>
        </w:rPr>
        <w:lastRenderedPageBreak/>
        <w:t>SIMULATION</w:t>
      </w:r>
    </w:p>
    <w:p w14:paraId="0A9638B4" w14:textId="315D40A2" w:rsidR="00F600AF" w:rsidRDefault="00474641">
      <w:r>
        <w:rPr>
          <w:noProof/>
        </w:rPr>
        <w:drawing>
          <wp:inline distT="0" distB="0" distL="0" distR="0" wp14:anchorId="6EB2A06E" wp14:editId="115E295D">
            <wp:extent cx="2708076"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1431" cy="2179164"/>
                    </a:xfrm>
                    <a:prstGeom prst="rect">
                      <a:avLst/>
                    </a:prstGeom>
                    <a:noFill/>
                    <a:ln>
                      <a:noFill/>
                    </a:ln>
                  </pic:spPr>
                </pic:pic>
              </a:graphicData>
            </a:graphic>
          </wp:inline>
        </w:drawing>
      </w:r>
      <w:r>
        <w:t xml:space="preserve">              </w:t>
      </w:r>
      <w:r>
        <w:rPr>
          <w:noProof/>
        </w:rPr>
        <w:drawing>
          <wp:inline distT="0" distB="0" distL="0" distR="0" wp14:anchorId="58320F49" wp14:editId="35E6EDE1">
            <wp:extent cx="2580905"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3975" cy="2162282"/>
                    </a:xfrm>
                    <a:prstGeom prst="rect">
                      <a:avLst/>
                    </a:prstGeom>
                    <a:noFill/>
                    <a:ln>
                      <a:noFill/>
                    </a:ln>
                  </pic:spPr>
                </pic:pic>
              </a:graphicData>
            </a:graphic>
          </wp:inline>
        </w:drawing>
      </w:r>
    </w:p>
    <w:p w14:paraId="61854AA9" w14:textId="1DCF10AD" w:rsidR="00474641" w:rsidRDefault="00474641">
      <w:r>
        <w:rPr>
          <w:noProof/>
        </w:rPr>
        <w:drawing>
          <wp:inline distT="0" distB="0" distL="0" distR="0" wp14:anchorId="2B7AA845" wp14:editId="7A8714EE">
            <wp:extent cx="2649906"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5589" cy="2271734"/>
                    </a:xfrm>
                    <a:prstGeom prst="rect">
                      <a:avLst/>
                    </a:prstGeom>
                    <a:noFill/>
                    <a:ln>
                      <a:noFill/>
                    </a:ln>
                  </pic:spPr>
                </pic:pic>
              </a:graphicData>
            </a:graphic>
          </wp:inline>
        </w:drawing>
      </w:r>
      <w:r>
        <w:t xml:space="preserve">             </w:t>
      </w:r>
      <w:r>
        <w:rPr>
          <w:noProof/>
        </w:rPr>
        <w:drawing>
          <wp:inline distT="0" distB="0" distL="0" distR="0" wp14:anchorId="650BE408" wp14:editId="2C036005">
            <wp:extent cx="2641600" cy="22110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2298" cy="2253529"/>
                    </a:xfrm>
                    <a:prstGeom prst="rect">
                      <a:avLst/>
                    </a:prstGeom>
                    <a:noFill/>
                    <a:ln>
                      <a:noFill/>
                    </a:ln>
                  </pic:spPr>
                </pic:pic>
              </a:graphicData>
            </a:graphic>
          </wp:inline>
        </w:drawing>
      </w:r>
    </w:p>
    <w:p w14:paraId="4031AF47" w14:textId="2C4FC20F" w:rsidR="00474641" w:rsidRDefault="00474641">
      <w:r>
        <w:rPr>
          <w:noProof/>
        </w:rPr>
        <w:drawing>
          <wp:inline distT="0" distB="0" distL="0" distR="0" wp14:anchorId="31466B01" wp14:editId="2A5D95B7">
            <wp:extent cx="2654300" cy="224526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2650" cy="2286166"/>
                    </a:xfrm>
                    <a:prstGeom prst="rect">
                      <a:avLst/>
                    </a:prstGeom>
                    <a:noFill/>
                    <a:ln>
                      <a:noFill/>
                    </a:ln>
                  </pic:spPr>
                </pic:pic>
              </a:graphicData>
            </a:graphic>
          </wp:inline>
        </w:drawing>
      </w:r>
      <w:r>
        <w:t xml:space="preserve">             </w:t>
      </w:r>
      <w:r>
        <w:rPr>
          <w:noProof/>
        </w:rPr>
        <w:drawing>
          <wp:inline distT="0" distB="0" distL="0" distR="0" wp14:anchorId="0BD60F41" wp14:editId="5F2FEE33">
            <wp:extent cx="2635250" cy="22583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504" cy="2286009"/>
                    </a:xfrm>
                    <a:prstGeom prst="rect">
                      <a:avLst/>
                    </a:prstGeom>
                    <a:noFill/>
                    <a:ln>
                      <a:noFill/>
                    </a:ln>
                  </pic:spPr>
                </pic:pic>
              </a:graphicData>
            </a:graphic>
          </wp:inline>
        </w:drawing>
      </w:r>
    </w:p>
    <w:p w14:paraId="0AD473F9" w14:textId="60DDF077" w:rsidR="00474641" w:rsidRDefault="00474641">
      <w:r>
        <w:rPr>
          <w:noProof/>
        </w:rPr>
        <w:lastRenderedPageBreak/>
        <w:drawing>
          <wp:inline distT="0" distB="0" distL="0" distR="0" wp14:anchorId="760ED274" wp14:editId="6AE22A8B">
            <wp:extent cx="2628900" cy="2215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4166" cy="2244752"/>
                    </a:xfrm>
                    <a:prstGeom prst="rect">
                      <a:avLst/>
                    </a:prstGeom>
                    <a:noFill/>
                    <a:ln>
                      <a:noFill/>
                    </a:ln>
                  </pic:spPr>
                </pic:pic>
              </a:graphicData>
            </a:graphic>
          </wp:inline>
        </w:drawing>
      </w:r>
      <w:r>
        <w:t xml:space="preserve">                </w:t>
      </w:r>
      <w:r>
        <w:rPr>
          <w:noProof/>
        </w:rPr>
        <w:drawing>
          <wp:inline distT="0" distB="0" distL="0" distR="0" wp14:anchorId="5189821A" wp14:editId="2DD4C79F">
            <wp:extent cx="2590439" cy="2202735"/>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5225" cy="2223811"/>
                    </a:xfrm>
                    <a:prstGeom prst="rect">
                      <a:avLst/>
                    </a:prstGeom>
                    <a:noFill/>
                    <a:ln>
                      <a:noFill/>
                    </a:ln>
                  </pic:spPr>
                </pic:pic>
              </a:graphicData>
            </a:graphic>
          </wp:inline>
        </w:drawing>
      </w:r>
    </w:p>
    <w:p w14:paraId="3D5EE657" w14:textId="7CB75AAA" w:rsidR="00A25D51" w:rsidRDefault="00A25D51"/>
    <w:p w14:paraId="211E1B67" w14:textId="1B0E0AC6" w:rsidR="00A25D51" w:rsidRDefault="00A25D51"/>
    <w:p w14:paraId="04C004EE" w14:textId="5589DE60" w:rsidR="00A25D51" w:rsidRDefault="00A25D51"/>
    <w:p w14:paraId="12C13C2A" w14:textId="77777777" w:rsidR="00A25D51" w:rsidRDefault="00A25D51" w:rsidP="00A25D51">
      <w:pPr>
        <w:rPr>
          <w:b/>
          <w:bCs/>
          <w:sz w:val="32"/>
          <w:szCs w:val="32"/>
          <w:u w:val="single"/>
        </w:rPr>
      </w:pPr>
      <w:r>
        <w:rPr>
          <w:b/>
          <w:bCs/>
          <w:sz w:val="32"/>
          <w:szCs w:val="32"/>
          <w:u w:val="single"/>
        </w:rPr>
        <w:t>CONCLUSION</w:t>
      </w:r>
    </w:p>
    <w:p w14:paraId="2524E065" w14:textId="19AB1E25" w:rsidR="00A25D51" w:rsidRDefault="00A25D51">
      <w:r>
        <w:rPr>
          <w:sz w:val="27"/>
          <w:szCs w:val="27"/>
        </w:rPr>
        <w:t xml:space="preserve">Hence, we are able to verify and study the functionality of a </w:t>
      </w:r>
      <w:r>
        <w:rPr>
          <w:sz w:val="27"/>
          <w:szCs w:val="27"/>
        </w:rPr>
        <w:t>full adder</w:t>
      </w:r>
    </w:p>
    <w:sectPr w:rsidR="00A25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DM1NbQ0MrYwM7RQ0lEKTi0uzszPAykwqgUAGr6OwywAAAA="/>
  </w:docVars>
  <w:rsids>
    <w:rsidRoot w:val="00474641"/>
    <w:rsid w:val="00474641"/>
    <w:rsid w:val="005C4FFA"/>
    <w:rsid w:val="00A25D51"/>
    <w:rsid w:val="00B3184C"/>
    <w:rsid w:val="00F600AF"/>
    <w:rsid w:val="00F66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059B"/>
  <w15:chartTrackingRefBased/>
  <w15:docId w15:val="{B1DAAE12-BF32-42F2-86AC-00191061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41"/>
    <w:rPr>
      <w:rFonts w:eastAsiaTheme="minorEastAsia" w:cs="Times New Roman"/>
      <w:lang w:eastAsia="en-IN"/>
    </w:rPr>
  </w:style>
  <w:style w:type="paragraph" w:styleId="Heading3">
    <w:name w:val="heading 3"/>
    <w:basedOn w:val="Normal"/>
    <w:link w:val="Heading3Char"/>
    <w:uiPriority w:val="9"/>
    <w:qFormat/>
    <w:rsid w:val="00F6671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F66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641"/>
    <w:pPr>
      <w:spacing w:after="0" w:line="240" w:lineRule="auto"/>
    </w:pPr>
    <w:rPr>
      <w:rFonts w:eastAsia="Times New Roman" w:cs="Times New Roman"/>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F6671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6671B"/>
    <w:rPr>
      <w:rFonts w:asciiTheme="majorHAnsi" w:eastAsiaTheme="majorEastAsia" w:hAnsiTheme="majorHAnsi" w:cstheme="majorBidi"/>
      <w:i/>
      <w:iCs/>
      <w:color w:val="2F5496" w:themeColor="accent1" w:themeShade="BF"/>
      <w:lang w:eastAsia="en-IN"/>
    </w:rPr>
  </w:style>
  <w:style w:type="paragraph" w:styleId="NormalWeb">
    <w:name w:val="Normal (Web)"/>
    <w:basedOn w:val="Normal"/>
    <w:uiPriority w:val="99"/>
    <w:semiHidden/>
    <w:unhideWhenUsed/>
    <w:rsid w:val="00F6671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4360">
      <w:bodyDiv w:val="1"/>
      <w:marLeft w:val="0"/>
      <w:marRight w:val="0"/>
      <w:marTop w:val="0"/>
      <w:marBottom w:val="0"/>
      <w:divBdr>
        <w:top w:val="none" w:sz="0" w:space="0" w:color="auto"/>
        <w:left w:val="none" w:sz="0" w:space="0" w:color="auto"/>
        <w:bottom w:val="none" w:sz="0" w:space="0" w:color="auto"/>
        <w:right w:val="none" w:sz="0" w:space="0" w:color="auto"/>
      </w:divBdr>
    </w:div>
    <w:div w:id="62176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customXml" Target="../customXml/item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ustomXml" Target="../customXml/item3.xm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9" ma:contentTypeDescription="Create a new document." ma:contentTypeScope="" ma:versionID="aecc5bf83fc6a5a945ab98f477c1dc15">
  <xsd:schema xmlns:xsd="http://www.w3.org/2001/XMLSchema" xmlns:xs="http://www.w3.org/2001/XMLSchema" xmlns:p="http://schemas.microsoft.com/office/2006/metadata/properties" xmlns:ns2="28a4c2e2-19fe-42a5-bd58-72eddb65ae70" targetNamespace="http://schemas.microsoft.com/office/2006/metadata/properties" ma:root="true" ma:fieldsID="e7d16bcaae5c2d3d5db1558463391f64"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9BB36-E4DC-436C-8119-D498633A3BF2}"/>
</file>

<file path=customXml/itemProps2.xml><?xml version="1.0" encoding="utf-8"?>
<ds:datastoreItem xmlns:ds="http://schemas.openxmlformats.org/officeDocument/2006/customXml" ds:itemID="{2A99E499-EFD1-4865-AD02-51FB4CA79E9F}"/>
</file>

<file path=customXml/itemProps3.xml><?xml version="1.0" encoding="utf-8"?>
<ds:datastoreItem xmlns:ds="http://schemas.openxmlformats.org/officeDocument/2006/customXml" ds:itemID="{F7BAB481-86F3-4E6A-BD27-D904B8554B5A}"/>
</file>

<file path=docProps/app.xml><?xml version="1.0" encoding="utf-8"?>
<Properties xmlns="http://schemas.openxmlformats.org/officeDocument/2006/extended-properties" xmlns:vt="http://schemas.openxmlformats.org/officeDocument/2006/docPropsVTypes">
  <Template>Normal</Template>
  <TotalTime>32</TotalTime>
  <Pages>6</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2020-09-02T10:35:00Z</dcterms:created>
  <dcterms:modified xsi:type="dcterms:W3CDTF">2020-09-10T15:06:00Z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