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D6206" w14:textId="6BE7209C" w:rsidR="00535C61" w:rsidRDefault="00535C61" w:rsidP="00535C61">
      <w:pPr>
        <w:jc w:val="center"/>
        <w:rPr>
          <w:b/>
          <w:bCs/>
          <w:sz w:val="48"/>
          <w:szCs w:val="48"/>
          <w:u w:val="double"/>
        </w:rPr>
      </w:pPr>
      <w:r>
        <w:rPr>
          <w:b/>
          <w:bCs/>
          <w:sz w:val="44"/>
          <w:szCs w:val="44"/>
          <w:u w:val="double"/>
        </w:rPr>
        <w:t>PRACTICAL 7</w:t>
      </w:r>
    </w:p>
    <w:p w14:paraId="1D264544" w14:textId="77777777" w:rsidR="00535C61" w:rsidRDefault="00535C61" w:rsidP="00535C61">
      <w:pPr>
        <w:jc w:val="center"/>
        <w:rPr>
          <w:u w:val="double"/>
        </w:rPr>
      </w:pPr>
      <w:r>
        <w:rPr>
          <w:b/>
          <w:bCs/>
          <w:sz w:val="40"/>
          <w:szCs w:val="44"/>
          <w:u w:val="double"/>
        </w:rPr>
        <w:t>COMPUTER ORGANISATION AND ARCHITECTURE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729"/>
        <w:gridCol w:w="4729"/>
      </w:tblGrid>
      <w:tr w:rsidR="00535C61" w14:paraId="3ACD1D88" w14:textId="77777777" w:rsidTr="00215D80">
        <w:trPr>
          <w:trHeight w:val="622"/>
        </w:trPr>
        <w:tc>
          <w:tcPr>
            <w:tcW w:w="4729" w:type="dxa"/>
            <w:hideMark/>
          </w:tcPr>
          <w:p w14:paraId="603C074F" w14:textId="77777777" w:rsidR="00535C61" w:rsidRDefault="00535C61" w:rsidP="00215D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NAME:</w:t>
            </w:r>
            <w:r>
              <w:rPr>
                <w:b/>
                <w:bCs/>
                <w:sz w:val="24"/>
                <w:szCs w:val="24"/>
              </w:rPr>
              <w:t xml:space="preserve"> VARUN KHADAYATE</w:t>
            </w:r>
          </w:p>
        </w:tc>
        <w:tc>
          <w:tcPr>
            <w:tcW w:w="4729" w:type="dxa"/>
          </w:tcPr>
          <w:p w14:paraId="79F15815" w14:textId="77777777" w:rsidR="00535C61" w:rsidRPr="00943C6D" w:rsidRDefault="00535C61" w:rsidP="00215D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ROLL NO:</w:t>
            </w:r>
            <w:r>
              <w:rPr>
                <w:b/>
                <w:bCs/>
                <w:sz w:val="24"/>
                <w:szCs w:val="24"/>
              </w:rPr>
              <w:t xml:space="preserve">  A016</w:t>
            </w:r>
          </w:p>
        </w:tc>
      </w:tr>
      <w:tr w:rsidR="00535C61" w14:paraId="2F2161D7" w14:textId="77777777" w:rsidTr="00215D80">
        <w:trPr>
          <w:trHeight w:val="443"/>
        </w:trPr>
        <w:tc>
          <w:tcPr>
            <w:tcW w:w="4729" w:type="dxa"/>
            <w:hideMark/>
          </w:tcPr>
          <w:p w14:paraId="69F2C6A4" w14:textId="77777777" w:rsidR="00535C61" w:rsidRDefault="00535C61" w:rsidP="00215D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PROGRAM:</w:t>
            </w:r>
            <w:r>
              <w:rPr>
                <w:b/>
                <w:bCs/>
                <w:sz w:val="24"/>
                <w:szCs w:val="24"/>
              </w:rPr>
              <w:t xml:space="preserve"> BTECH SY</w:t>
            </w:r>
          </w:p>
        </w:tc>
        <w:tc>
          <w:tcPr>
            <w:tcW w:w="4729" w:type="dxa"/>
          </w:tcPr>
          <w:p w14:paraId="21BB726C" w14:textId="77777777" w:rsidR="00535C61" w:rsidRPr="00943C6D" w:rsidRDefault="00535C61" w:rsidP="00215D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DIVISION:</w:t>
            </w:r>
            <w:r>
              <w:rPr>
                <w:b/>
                <w:bCs/>
                <w:sz w:val="24"/>
                <w:szCs w:val="24"/>
              </w:rPr>
              <w:t xml:space="preserve"> CSBS</w:t>
            </w:r>
          </w:p>
        </w:tc>
      </w:tr>
      <w:tr w:rsidR="00535C61" w14:paraId="29D44456" w14:textId="77777777" w:rsidTr="00215D80">
        <w:trPr>
          <w:trHeight w:val="443"/>
        </w:trPr>
        <w:tc>
          <w:tcPr>
            <w:tcW w:w="4729" w:type="dxa"/>
            <w:hideMark/>
          </w:tcPr>
          <w:p w14:paraId="2EB34F52" w14:textId="77777777" w:rsidR="00535C61" w:rsidRDefault="00535C61" w:rsidP="00215D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BATCH:</w:t>
            </w:r>
            <w:r>
              <w:rPr>
                <w:b/>
                <w:bCs/>
                <w:sz w:val="24"/>
                <w:szCs w:val="24"/>
              </w:rPr>
              <w:t xml:space="preserve">  1</w:t>
            </w:r>
          </w:p>
        </w:tc>
        <w:tc>
          <w:tcPr>
            <w:tcW w:w="4729" w:type="dxa"/>
          </w:tcPr>
          <w:p w14:paraId="2FF6CAF1" w14:textId="77777777" w:rsidR="00535C61" w:rsidRPr="00943C6D" w:rsidRDefault="00535C61" w:rsidP="00215D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DATE OF EXPERIMENT:</w:t>
            </w:r>
            <w:r>
              <w:rPr>
                <w:b/>
                <w:bCs/>
                <w:sz w:val="24"/>
                <w:szCs w:val="24"/>
              </w:rPr>
              <w:t xml:space="preserve"> 14/10/2020</w:t>
            </w:r>
          </w:p>
        </w:tc>
      </w:tr>
    </w:tbl>
    <w:p w14:paraId="1252EA02" w14:textId="42D9A1EC" w:rsidR="00AD1E08" w:rsidRDefault="00AD1E08"/>
    <w:p w14:paraId="6B64FEE2" w14:textId="77777777" w:rsidR="00535C61" w:rsidRPr="00F6671B" w:rsidRDefault="00535C61" w:rsidP="00535C61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212529"/>
          <w:sz w:val="32"/>
          <w:szCs w:val="32"/>
          <w:u w:val="single"/>
        </w:rPr>
      </w:pPr>
      <w:r w:rsidRPr="00F6671B">
        <w:rPr>
          <w:rFonts w:ascii="Arial" w:hAnsi="Arial" w:cs="Arial"/>
          <w:b/>
          <w:bCs/>
          <w:color w:val="212529"/>
          <w:sz w:val="32"/>
          <w:szCs w:val="32"/>
          <w:u w:val="single"/>
        </w:rPr>
        <w:t>AIM</w:t>
      </w:r>
    </w:p>
    <w:p w14:paraId="1C9310D3" w14:textId="4CB0853A" w:rsidR="00535C61" w:rsidRDefault="00535C61" w:rsidP="00535C61">
      <w:pPr>
        <w:rPr>
          <w:b/>
          <w:bCs/>
          <w:sz w:val="27"/>
          <w:szCs w:val="27"/>
        </w:rPr>
      </w:pPr>
      <w:r w:rsidRPr="0041723A">
        <w:rPr>
          <w:b/>
          <w:bCs/>
          <w:sz w:val="27"/>
          <w:szCs w:val="27"/>
        </w:rPr>
        <w:t xml:space="preserve">To Study &amp; Verify </w:t>
      </w:r>
      <w:r>
        <w:rPr>
          <w:b/>
          <w:bCs/>
          <w:sz w:val="27"/>
          <w:szCs w:val="27"/>
        </w:rPr>
        <w:t>Ripple Carry Adder</w:t>
      </w:r>
    </w:p>
    <w:p w14:paraId="6C4B102C" w14:textId="77777777" w:rsidR="00535C61" w:rsidRDefault="00535C61" w:rsidP="00535C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32"/>
          <w:szCs w:val="32"/>
          <w:u w:val="single"/>
        </w:rPr>
      </w:pPr>
      <w:r w:rsidRPr="00F6671B">
        <w:rPr>
          <w:rFonts w:ascii="Arial" w:eastAsia="Times New Roman" w:hAnsi="Arial" w:cs="Arial"/>
          <w:b/>
          <w:bCs/>
          <w:color w:val="212529"/>
          <w:sz w:val="32"/>
          <w:szCs w:val="32"/>
          <w:u w:val="single"/>
        </w:rPr>
        <w:t>THEORY</w:t>
      </w:r>
    </w:p>
    <w:p w14:paraId="16B85BE7" w14:textId="77777777" w:rsidR="00535C61" w:rsidRPr="003355EA" w:rsidRDefault="00535C61" w:rsidP="00535C61">
      <w:r w:rsidRPr="003355EA">
        <w:t>Half Adders can be used to add two one-bit binary numbers. It is also possible to create a logical circuit using multiple full adders to add N-bit binary numbers. Each full adder inputs a Cin, which is the Cout of the previous adder. This kind of adder is a Ripple Carry Adder since each carry bit "ripples" to the next full adder. The first (and only the first) full adder may be replaced by a half adder. The block diagram of 4-bit Ripple Carry Adder is shown here below -</w:t>
      </w:r>
    </w:p>
    <w:p w14:paraId="39AA6065" w14:textId="77777777" w:rsidR="00535C61" w:rsidRDefault="00535C61" w:rsidP="00535C61">
      <w:pPr>
        <w:rPr>
          <w:rFonts w:eastAsia="Times New Roman"/>
        </w:rPr>
      </w:pPr>
      <w:r w:rsidRPr="003355EA">
        <w:rPr>
          <w:noProof/>
        </w:rPr>
        <w:drawing>
          <wp:inline distT="0" distB="0" distL="0" distR="0" wp14:anchorId="6E55F532" wp14:editId="72AC5E9F">
            <wp:extent cx="476250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D45D" w14:textId="77777777" w:rsidR="00535C61" w:rsidRPr="003355EA" w:rsidRDefault="00535C61" w:rsidP="00535C61">
      <w:r w:rsidRPr="003355EA">
        <w:t xml:space="preserve">The corresponding boolean expressions are given here to construct a ripple carry adder. In the half adder </w:t>
      </w:r>
      <w:proofErr w:type="gramStart"/>
      <w:r w:rsidRPr="003355EA">
        <w:t>circuit</w:t>
      </w:r>
      <w:proofErr w:type="gramEnd"/>
      <w:r w:rsidRPr="003355EA">
        <w:t xml:space="preserve"> the sum and carry bits are defined as</w:t>
      </w:r>
    </w:p>
    <w:p w14:paraId="4A1FCD2D" w14:textId="77777777" w:rsidR="00535C61" w:rsidRPr="003355EA" w:rsidRDefault="00535C61" w:rsidP="00535C61">
      <w:r w:rsidRPr="003355EA">
        <w:t xml:space="preserve">sum = A </w:t>
      </w:r>
      <w:r w:rsidRPr="003355EA">
        <w:rPr>
          <w:rFonts w:ascii="Cambria Math" w:hAnsi="Cambria Math" w:cs="Cambria Math"/>
        </w:rPr>
        <w:t>⊕</w:t>
      </w:r>
      <w:r w:rsidRPr="003355EA">
        <w:t xml:space="preserve"> B</w:t>
      </w:r>
    </w:p>
    <w:p w14:paraId="410F0593" w14:textId="77777777" w:rsidR="00535C61" w:rsidRPr="003355EA" w:rsidRDefault="00535C61" w:rsidP="00535C61">
      <w:r w:rsidRPr="003355EA">
        <w:t>carry = AB</w:t>
      </w:r>
    </w:p>
    <w:p w14:paraId="7855A427" w14:textId="77777777" w:rsidR="00535C61" w:rsidRPr="003355EA" w:rsidRDefault="00535C61" w:rsidP="00535C61">
      <w:r w:rsidRPr="003355EA">
        <w:t xml:space="preserve">In the full adder </w:t>
      </w:r>
      <w:proofErr w:type="gramStart"/>
      <w:r w:rsidRPr="003355EA">
        <w:t>circuit</w:t>
      </w:r>
      <w:proofErr w:type="gramEnd"/>
      <w:r w:rsidRPr="003355EA">
        <w:t xml:space="preserve"> the Sum and Carry output is defined by inputs A, B and Carry in as</w:t>
      </w:r>
    </w:p>
    <w:p w14:paraId="08875E83" w14:textId="77777777" w:rsidR="00535C61" w:rsidRPr="003355EA" w:rsidRDefault="00535C61" w:rsidP="00535C61">
      <w:r w:rsidRPr="003355EA">
        <w:t>Sum=ABC + ABC + ABC + ABC</w:t>
      </w:r>
    </w:p>
    <w:p w14:paraId="4C418242" w14:textId="77777777" w:rsidR="00535C61" w:rsidRPr="003355EA" w:rsidRDefault="00535C61" w:rsidP="00535C61">
      <w:r w:rsidRPr="003355EA">
        <w:t>Carry=ABC + ABC + ABC + ABC</w:t>
      </w:r>
    </w:p>
    <w:p w14:paraId="082F0070" w14:textId="77777777" w:rsidR="00535C61" w:rsidRPr="003355EA" w:rsidRDefault="00535C61" w:rsidP="00535C61">
      <w:r w:rsidRPr="003355EA">
        <w:t>Having these we could design the circuit.</w:t>
      </w:r>
      <w:r>
        <w:t xml:space="preserve"> </w:t>
      </w:r>
      <w:proofErr w:type="gramStart"/>
      <w:r w:rsidRPr="003355EA">
        <w:t>But,</w:t>
      </w:r>
      <w:proofErr w:type="gramEnd"/>
      <w:r w:rsidRPr="003355EA">
        <w:t xml:space="preserve"> we first check to see if there are any logically equivalent statements that would lead to a more structured equivalent circuit.</w:t>
      </w:r>
    </w:p>
    <w:p w14:paraId="0E306FBA" w14:textId="77777777" w:rsidR="00535C61" w:rsidRPr="003355EA" w:rsidRDefault="00535C61" w:rsidP="00535C61">
      <w:r w:rsidRPr="003355EA">
        <w:t>With a little algebraic manipulation, one can see that</w:t>
      </w:r>
    </w:p>
    <w:p w14:paraId="733AFE65" w14:textId="77777777" w:rsidR="00535C61" w:rsidRPr="003355EA" w:rsidRDefault="00535C61" w:rsidP="00535C61">
      <w:r w:rsidRPr="003355EA">
        <w:lastRenderedPageBreak/>
        <w:t>Sum= ABC + ABC + ABC + ABC</w:t>
      </w:r>
    </w:p>
    <w:p w14:paraId="393E6200" w14:textId="77777777" w:rsidR="00535C61" w:rsidRPr="003355EA" w:rsidRDefault="00535C61" w:rsidP="00535C61">
      <w:r w:rsidRPr="003355EA">
        <w:t>       = (AB + AB) C + (AB + AB) C</w:t>
      </w:r>
    </w:p>
    <w:p w14:paraId="294276D6" w14:textId="77777777" w:rsidR="00535C61" w:rsidRPr="003355EA" w:rsidRDefault="00535C61" w:rsidP="00535C61">
      <w:r w:rsidRPr="003355EA">
        <w:t xml:space="preserve">       = (A </w:t>
      </w:r>
      <w:r w:rsidRPr="003355EA">
        <w:rPr>
          <w:rFonts w:ascii="Cambria Math" w:hAnsi="Cambria Math" w:cs="Cambria Math"/>
        </w:rPr>
        <w:t>⊕</w:t>
      </w:r>
      <w:r w:rsidRPr="003355EA">
        <w:t xml:space="preserve"> B) C + (A </w:t>
      </w:r>
      <w:r w:rsidRPr="003355EA">
        <w:rPr>
          <w:rFonts w:ascii="Cambria Math" w:hAnsi="Cambria Math" w:cs="Cambria Math"/>
        </w:rPr>
        <w:t>⊕</w:t>
      </w:r>
      <w:r w:rsidRPr="003355EA">
        <w:t xml:space="preserve"> B) C</w:t>
      </w:r>
    </w:p>
    <w:p w14:paraId="75D5CB9A" w14:textId="77777777" w:rsidR="00535C61" w:rsidRPr="003355EA" w:rsidRDefault="00535C61" w:rsidP="00535C61">
      <w:r w:rsidRPr="003355EA">
        <w:t xml:space="preserve">       =A </w:t>
      </w:r>
      <w:r w:rsidRPr="003355EA">
        <w:rPr>
          <w:rFonts w:ascii="Cambria Math" w:hAnsi="Cambria Math" w:cs="Cambria Math"/>
        </w:rPr>
        <w:t>⊕</w:t>
      </w:r>
      <w:r w:rsidRPr="003355EA">
        <w:t xml:space="preserve"> B </w:t>
      </w:r>
      <w:r w:rsidRPr="003355EA">
        <w:rPr>
          <w:rFonts w:ascii="Cambria Math" w:hAnsi="Cambria Math" w:cs="Cambria Math"/>
        </w:rPr>
        <w:t>⊕</w:t>
      </w:r>
      <w:r w:rsidRPr="003355EA">
        <w:t xml:space="preserve"> C</w:t>
      </w:r>
    </w:p>
    <w:p w14:paraId="25F0C750" w14:textId="77777777" w:rsidR="00535C61" w:rsidRPr="003355EA" w:rsidRDefault="00535C61" w:rsidP="00535C61">
      <w:r w:rsidRPr="003355EA">
        <w:t>Carry= ABC + ABC + ABC + ABC</w:t>
      </w:r>
    </w:p>
    <w:p w14:paraId="211AFEFD" w14:textId="77777777" w:rsidR="00535C61" w:rsidRPr="003355EA" w:rsidRDefault="00535C61" w:rsidP="00535C61">
      <w:r w:rsidRPr="003355EA">
        <w:t>       = AB + (AB + AB) C</w:t>
      </w:r>
    </w:p>
    <w:p w14:paraId="3225B387" w14:textId="3C233DF7" w:rsidR="00535C61" w:rsidRDefault="00535C61">
      <w:r w:rsidRPr="003355EA">
        <w:t xml:space="preserve">       = AB + (A </w:t>
      </w:r>
      <w:r w:rsidRPr="003355EA">
        <w:rPr>
          <w:rFonts w:ascii="Cambria Math" w:hAnsi="Cambria Math" w:cs="Cambria Math"/>
        </w:rPr>
        <w:t>⊕</w:t>
      </w:r>
      <w:r w:rsidRPr="003355EA">
        <w:t xml:space="preserve"> B) C</w:t>
      </w:r>
    </w:p>
    <w:p w14:paraId="2F0CF423" w14:textId="1EFEC087" w:rsidR="00535C61" w:rsidRDefault="00535C61"/>
    <w:p w14:paraId="20FD4450" w14:textId="3BC64E1D" w:rsidR="00826B05" w:rsidRDefault="00826B05" w:rsidP="00535C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212529"/>
          <w:sz w:val="32"/>
          <w:szCs w:val="32"/>
          <w:u w:val="single"/>
        </w:rPr>
        <w:t>SIMULATION</w:t>
      </w:r>
    </w:p>
    <w:p w14:paraId="0485FB8C" w14:textId="19CE67BA" w:rsidR="004978C7" w:rsidRDefault="004978C7" w:rsidP="00073747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32"/>
          <w:szCs w:val="32"/>
        </w:rPr>
      </w:pPr>
      <w:r w:rsidRPr="004978C7">
        <w:rPr>
          <w:rFonts w:ascii="Arial" w:eastAsia="Times New Roman" w:hAnsi="Arial" w:cs="Arial"/>
          <w:noProof/>
          <w:color w:val="212529"/>
          <w:sz w:val="32"/>
          <w:szCs w:val="32"/>
        </w:rPr>
        <w:drawing>
          <wp:inline distT="0" distB="0" distL="0" distR="0" wp14:anchorId="2AB72FF2" wp14:editId="4974F4BA">
            <wp:extent cx="3567930" cy="33845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851" cy="33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0265" w14:textId="214B35C5" w:rsidR="004978C7" w:rsidRDefault="004978C7" w:rsidP="00535C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12529"/>
          <w:sz w:val="32"/>
          <w:szCs w:val="32"/>
        </w:rPr>
      </w:pPr>
    </w:p>
    <w:p w14:paraId="737632CE" w14:textId="5F73A9DF" w:rsidR="008667F4" w:rsidRDefault="008667F4" w:rsidP="008667F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212529"/>
          <w:sz w:val="32"/>
          <w:szCs w:val="32"/>
          <w:u w:val="single"/>
        </w:rPr>
        <w:t>CONCLUSION</w:t>
      </w:r>
    </w:p>
    <w:p w14:paraId="7348AC19" w14:textId="427FA6D3" w:rsidR="008667F4" w:rsidRPr="008667F4" w:rsidRDefault="001630D4" w:rsidP="008667F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12529"/>
          <w:sz w:val="32"/>
          <w:szCs w:val="32"/>
        </w:rPr>
      </w:pPr>
      <w:r>
        <w:rPr>
          <w:rFonts w:ascii="Arial" w:eastAsia="Times New Roman" w:hAnsi="Arial" w:cs="Arial"/>
          <w:color w:val="212529"/>
          <w:sz w:val="32"/>
          <w:szCs w:val="32"/>
        </w:rPr>
        <w:t>Hence,</w:t>
      </w:r>
      <w:r w:rsidR="008667F4">
        <w:rPr>
          <w:rFonts w:ascii="Arial" w:eastAsia="Times New Roman" w:hAnsi="Arial" w:cs="Arial"/>
          <w:color w:val="212529"/>
          <w:sz w:val="32"/>
          <w:szCs w:val="32"/>
        </w:rPr>
        <w:t xml:space="preserve"> we </w:t>
      </w:r>
      <w:proofErr w:type="gramStart"/>
      <w:r w:rsidR="008667F4">
        <w:rPr>
          <w:rFonts w:ascii="Arial" w:eastAsia="Times New Roman" w:hAnsi="Arial" w:cs="Arial"/>
          <w:color w:val="212529"/>
          <w:sz w:val="32"/>
          <w:szCs w:val="32"/>
        </w:rPr>
        <w:t>are able to</w:t>
      </w:r>
      <w:proofErr w:type="gramEnd"/>
      <w:r w:rsidR="008667F4">
        <w:rPr>
          <w:rFonts w:ascii="Arial" w:eastAsia="Times New Roman" w:hAnsi="Arial" w:cs="Arial"/>
          <w:color w:val="212529"/>
          <w:sz w:val="32"/>
          <w:szCs w:val="32"/>
        </w:rPr>
        <w:t xml:space="preserve"> verify ripple carry adder.</w:t>
      </w:r>
    </w:p>
    <w:p w14:paraId="243D1698" w14:textId="77777777" w:rsidR="00073747" w:rsidRDefault="00073747"/>
    <w:sectPr w:rsidR="00073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TaxNDS3NDMyMzJU0lEKTi0uzszPAykwrQUAIgRoLiwAAAA="/>
  </w:docVars>
  <w:rsids>
    <w:rsidRoot w:val="00535C61"/>
    <w:rsid w:val="000436EE"/>
    <w:rsid w:val="00073747"/>
    <w:rsid w:val="000B0AFB"/>
    <w:rsid w:val="001630D4"/>
    <w:rsid w:val="001A1874"/>
    <w:rsid w:val="004978C7"/>
    <w:rsid w:val="00535C61"/>
    <w:rsid w:val="005C4FFA"/>
    <w:rsid w:val="00736948"/>
    <w:rsid w:val="00826B05"/>
    <w:rsid w:val="00863883"/>
    <w:rsid w:val="008667F4"/>
    <w:rsid w:val="00AD1E08"/>
    <w:rsid w:val="00B3184C"/>
    <w:rsid w:val="00F0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EADB"/>
  <w15:chartTrackingRefBased/>
  <w15:docId w15:val="{26054C26-FD92-4FE5-8FA3-C9803291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C61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C61"/>
    <w:pPr>
      <w:spacing w:after="0" w:line="240" w:lineRule="auto"/>
    </w:pPr>
    <w:rPr>
      <w:rFonts w:eastAsia="Times New Roman" w:cs="Times New Roman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8</cp:revision>
  <dcterms:created xsi:type="dcterms:W3CDTF">2020-10-14T10:45:00Z</dcterms:created>
  <dcterms:modified xsi:type="dcterms:W3CDTF">2020-10-27T13:32:00Z</dcterms:modified>
</cp:coreProperties>
</file>