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EA807D" w14:textId="77777777" w:rsidR="00BA3016" w:rsidRDefault="00BA3016">
      <w:pPr>
        <w:pStyle w:val="Heading1"/>
        <w:numPr>
          <w:ilvl w:val="0"/>
          <w:numId w:val="0"/>
        </w:numPr>
        <w:rPr>
          <w:sz w:val="18"/>
        </w:rPr>
      </w:pPr>
      <w:bookmarkStart w:id="0" w:name="_Hlt42078600"/>
      <w:bookmarkEnd w:id="0"/>
    </w:p>
    <w:p w14:paraId="3E4FFE52" w14:textId="77777777" w:rsidR="00BA3016" w:rsidRDefault="00BA3016"/>
    <w:p w14:paraId="1DDC717F" w14:textId="77777777" w:rsidR="00BA3016" w:rsidRDefault="00BA3016">
      <w:pPr>
        <w:pStyle w:val="CommentText"/>
      </w:pPr>
    </w:p>
    <w:p w14:paraId="2CFAE995" w14:textId="77777777" w:rsidR="00BA3016" w:rsidRDefault="00BA3016">
      <w:pPr>
        <w:pStyle w:val="CommentText"/>
      </w:pPr>
    </w:p>
    <w:p w14:paraId="30DFC7CE" w14:textId="77777777" w:rsidR="00BA3016" w:rsidRDefault="00BA3016"/>
    <w:p w14:paraId="1400F90A" w14:textId="79B4B304" w:rsidR="00BA3016" w:rsidRDefault="00B57D6B">
      <w:pPr>
        <w:pStyle w:val="CommentText"/>
        <w:jc w:val="center"/>
        <w:rPr>
          <w:sz w:val="40"/>
        </w:rPr>
      </w:pPr>
      <w:r>
        <w:rPr>
          <w:sz w:val="40"/>
        </w:rPr>
        <w:t>PAYD</w:t>
      </w:r>
    </w:p>
    <w:p w14:paraId="045EA7E3" w14:textId="78FDC51A" w:rsidR="00BA3016" w:rsidRDefault="00B57D6B">
      <w:pPr>
        <w:pStyle w:val="CommentText"/>
        <w:jc w:val="center"/>
        <w:rPr>
          <w:sz w:val="44"/>
        </w:rPr>
      </w:pPr>
      <w:r>
        <w:rPr>
          <w:sz w:val="40"/>
        </w:rPr>
        <w:t>PC001</w:t>
      </w:r>
    </w:p>
    <w:p w14:paraId="3E5B6C3B" w14:textId="77777777" w:rsidR="00BA3016" w:rsidRDefault="00BA3016"/>
    <w:p w14:paraId="5453F92F" w14:textId="77777777" w:rsidR="00BA3016" w:rsidRDefault="00BA3016"/>
    <w:p w14:paraId="348B738A" w14:textId="77777777" w:rsidR="00BA3016" w:rsidRDefault="00BA3016">
      <w:pPr>
        <w:pStyle w:val="CommentText"/>
        <w:jc w:val="center"/>
      </w:pPr>
      <w:r>
        <w:rPr>
          <w:sz w:val="40"/>
        </w:rPr>
        <w:t>Detail Level Design (SSAD)</w:t>
      </w:r>
    </w:p>
    <w:p w14:paraId="64DC4B73" w14:textId="77777777" w:rsidR="00BA3016" w:rsidRDefault="00BA3016"/>
    <w:p w14:paraId="72475E34" w14:textId="77777777" w:rsidR="00BA3016" w:rsidRDefault="00BA3016">
      <w:pPr>
        <w:pStyle w:val="CommentText"/>
      </w:pPr>
    </w:p>
    <w:p w14:paraId="36F5F284" w14:textId="77777777" w:rsidR="00BA3016" w:rsidRDefault="00BA3016">
      <w:pPr>
        <w:pStyle w:val="CommentText"/>
      </w:pPr>
    </w:p>
    <w:p w14:paraId="14659516" w14:textId="77777777" w:rsidR="00BA3016" w:rsidRDefault="00BA3016">
      <w:pPr>
        <w:pStyle w:val="CommentText"/>
      </w:pPr>
    </w:p>
    <w:p w14:paraId="18152C62" w14:textId="77777777" w:rsidR="00BA3016" w:rsidRDefault="00BA3016">
      <w:pPr>
        <w:pStyle w:val="CommentText"/>
      </w:pPr>
    </w:p>
    <w:p w14:paraId="7F5478B3" w14:textId="77777777" w:rsidR="00BA3016" w:rsidRDefault="00BA3016">
      <w:pPr>
        <w:pStyle w:val="CommentText"/>
      </w:pPr>
    </w:p>
    <w:p w14:paraId="66A767B5" w14:textId="77777777" w:rsidR="00BA3016" w:rsidRDefault="00BA3016">
      <w:pPr>
        <w:pStyle w:val="CommentText"/>
      </w:pPr>
    </w:p>
    <w:p w14:paraId="3F426E2F" w14:textId="77777777" w:rsidR="00BA3016" w:rsidRDefault="00BA3016">
      <w:pPr>
        <w:pStyle w:val="CommentText"/>
      </w:pPr>
    </w:p>
    <w:p w14:paraId="7289DC56" w14:textId="77777777" w:rsidR="00BA3016" w:rsidRDefault="00BA3016">
      <w:pPr>
        <w:pStyle w:val="CommentText"/>
      </w:pPr>
    </w:p>
    <w:p w14:paraId="2DD6B239" w14:textId="77777777" w:rsidR="00BA3016" w:rsidRDefault="00BA3016">
      <w:pPr>
        <w:pStyle w:val="CommentText"/>
      </w:pPr>
    </w:p>
    <w:p w14:paraId="20800C9A" w14:textId="77777777" w:rsidR="00BA3016" w:rsidRDefault="00BA3016">
      <w:pPr>
        <w:pStyle w:val="CommentText"/>
      </w:pPr>
    </w:p>
    <w:p w14:paraId="6B7025E4" w14:textId="77777777" w:rsidR="00BA3016" w:rsidRDefault="00BA3016">
      <w:pPr>
        <w:pStyle w:val="CommentText"/>
      </w:pPr>
    </w:p>
    <w:p w14:paraId="486A93A3" w14:textId="77777777" w:rsidR="00BA3016" w:rsidRDefault="00BA3016">
      <w:pPr>
        <w:pStyle w:val="CommentText"/>
      </w:pPr>
    </w:p>
    <w:p w14:paraId="3BAEBF23" w14:textId="77777777" w:rsidR="00BA3016" w:rsidRDefault="00BA3016">
      <w:pPr>
        <w:pStyle w:val="CommentText"/>
      </w:pPr>
    </w:p>
    <w:p w14:paraId="39E78346" w14:textId="77777777" w:rsidR="00BA3016" w:rsidRDefault="00BA3016">
      <w:pPr>
        <w:pStyle w:val="CommentText"/>
      </w:pPr>
    </w:p>
    <w:p w14:paraId="01A3DAF1" w14:textId="77777777" w:rsidR="00BA3016" w:rsidRDefault="00BA3016">
      <w:pPr>
        <w:pStyle w:val="CommentText"/>
      </w:pPr>
    </w:p>
    <w:p w14:paraId="0613001C" w14:textId="77777777" w:rsidR="00BA3016" w:rsidRDefault="00BA3016">
      <w:pPr>
        <w:pStyle w:val="CommentText"/>
      </w:pPr>
    </w:p>
    <w:p w14:paraId="21F7DA43" w14:textId="77777777" w:rsidR="00BA3016" w:rsidRDefault="00BA3016">
      <w:pPr>
        <w:pStyle w:val="CommentText"/>
      </w:pPr>
    </w:p>
    <w:p w14:paraId="3C7D0222" w14:textId="77777777" w:rsidR="00BA3016" w:rsidRDefault="00BA3016">
      <w:pPr>
        <w:pStyle w:val="CommentText"/>
      </w:pPr>
    </w:p>
    <w:p w14:paraId="22C798F9" w14:textId="77777777" w:rsidR="00BA3016" w:rsidRDefault="00BA3016">
      <w:pPr>
        <w:pStyle w:val="CommentText"/>
      </w:pPr>
    </w:p>
    <w:p w14:paraId="5E4456AE" w14:textId="77777777" w:rsidR="00BA3016" w:rsidRDefault="00BA3016">
      <w:pPr>
        <w:pStyle w:val="CommentText"/>
      </w:pPr>
    </w:p>
    <w:p w14:paraId="7EBE4353" w14:textId="77777777" w:rsidR="00BA3016" w:rsidRDefault="00BA3016">
      <w:pPr>
        <w:pStyle w:val="CommentText"/>
      </w:pPr>
    </w:p>
    <w:p w14:paraId="6429B97E" w14:textId="77777777" w:rsidR="00BA3016" w:rsidRDefault="00BA3016">
      <w:pPr>
        <w:pStyle w:val="CommentText"/>
      </w:pPr>
    </w:p>
    <w:p w14:paraId="2FBDF7CF" w14:textId="77777777" w:rsidR="00BA3016" w:rsidRDefault="00BA3016">
      <w:pPr>
        <w:pStyle w:val="CommentText"/>
      </w:pPr>
    </w:p>
    <w:p w14:paraId="25D87C4B" w14:textId="77777777" w:rsidR="00BA3016" w:rsidRDefault="00BA3016"/>
    <w:p w14:paraId="7D2516A5" w14:textId="77777777" w:rsidR="00BA3016" w:rsidRDefault="00BA3016">
      <w:pPr>
        <w:rPr>
          <w:b/>
          <w:sz w:val="24"/>
          <w:u w:val="single"/>
        </w:rPr>
      </w:pPr>
      <w:r>
        <w:rPr>
          <w:b/>
          <w:sz w:val="24"/>
          <w:u w:val="single"/>
        </w:rPr>
        <w:t>Record of Release</w:t>
      </w:r>
    </w:p>
    <w:p w14:paraId="12E2AA23" w14:textId="77777777" w:rsidR="00BA3016" w:rsidRDefault="00BA3016"/>
    <w:tbl>
      <w:tblPr>
        <w:tblW w:w="10032" w:type="dxa"/>
        <w:tblInd w:w="10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964"/>
        <w:gridCol w:w="1500"/>
        <w:gridCol w:w="1595"/>
        <w:gridCol w:w="1682"/>
        <w:gridCol w:w="1573"/>
        <w:gridCol w:w="2718"/>
      </w:tblGrid>
      <w:tr w:rsidR="00BA3016" w14:paraId="086C42B2" w14:textId="77777777" w:rsidTr="004B4EC4">
        <w:trPr>
          <w:trHeight w:val="597"/>
        </w:trPr>
        <w:tc>
          <w:tcPr>
            <w:tcW w:w="96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</w:tcPr>
          <w:p w14:paraId="1CA5AD4D" w14:textId="77777777" w:rsidR="00BA3016" w:rsidRDefault="00BA3016">
            <w:pPr>
              <w:pStyle w:val="TableHeading"/>
            </w:pPr>
            <w:r>
              <w:t>Version No.</w:t>
            </w:r>
          </w:p>
        </w:tc>
        <w:tc>
          <w:tcPr>
            <w:tcW w:w="15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</w:tcPr>
          <w:p w14:paraId="1AF61960" w14:textId="77777777" w:rsidR="00BA3016" w:rsidRDefault="00BA3016">
            <w:pPr>
              <w:pStyle w:val="TableHeading"/>
            </w:pPr>
            <w:r>
              <w:t xml:space="preserve">Modified By </w:t>
            </w:r>
          </w:p>
        </w:tc>
        <w:tc>
          <w:tcPr>
            <w:tcW w:w="159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</w:tcPr>
          <w:p w14:paraId="6E382667" w14:textId="77777777" w:rsidR="00BA3016" w:rsidRDefault="00BA3016">
            <w:pPr>
              <w:pStyle w:val="TableHeading"/>
            </w:pPr>
            <w:r>
              <w:t xml:space="preserve">Reviewed By </w:t>
            </w:r>
          </w:p>
        </w:tc>
        <w:tc>
          <w:tcPr>
            <w:tcW w:w="168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</w:tcPr>
          <w:p w14:paraId="7B2635E6" w14:textId="77777777" w:rsidR="00BA3016" w:rsidRDefault="00BA3016">
            <w:pPr>
              <w:pStyle w:val="TableHeading"/>
            </w:pPr>
            <w:r>
              <w:t xml:space="preserve">Authorized By </w:t>
            </w:r>
          </w:p>
        </w:tc>
        <w:tc>
          <w:tcPr>
            <w:tcW w:w="157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</w:tcPr>
          <w:p w14:paraId="03EEBBC2" w14:textId="77777777" w:rsidR="00BA3016" w:rsidRDefault="00BA3016">
            <w:pPr>
              <w:pStyle w:val="TableHeading"/>
            </w:pPr>
            <w:r>
              <w:t>Release Date</w:t>
            </w:r>
          </w:p>
        </w:tc>
        <w:tc>
          <w:tcPr>
            <w:tcW w:w="271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</w:tcPr>
          <w:p w14:paraId="78A5B70C" w14:textId="77777777" w:rsidR="00BA3016" w:rsidRDefault="00BA3016">
            <w:pPr>
              <w:pStyle w:val="TableHeading"/>
            </w:pPr>
            <w:r>
              <w:t>Modifications Done</w:t>
            </w:r>
          </w:p>
        </w:tc>
      </w:tr>
      <w:tr w:rsidR="00BA3016" w14:paraId="58A491CE" w14:textId="77777777" w:rsidTr="004B4EC4">
        <w:tc>
          <w:tcPr>
            <w:tcW w:w="96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4E1E46F9" w14:textId="146F753B" w:rsidR="00BA3016" w:rsidRDefault="00B57D6B">
            <w:pPr>
              <w:pStyle w:val="CommentText"/>
              <w:jc w:val="center"/>
            </w:pPr>
            <w:r>
              <w:t>0.1</w:t>
            </w:r>
          </w:p>
        </w:tc>
        <w:tc>
          <w:tcPr>
            <w:tcW w:w="15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7A95A6AE" w14:textId="6BFC4113" w:rsidR="00BA3016" w:rsidRDefault="00B57D6B">
            <w:r>
              <w:t>Shaurya Verma</w:t>
            </w:r>
          </w:p>
        </w:tc>
        <w:tc>
          <w:tcPr>
            <w:tcW w:w="159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5A285473" w14:textId="48AE13CD" w:rsidR="00BA3016" w:rsidRDefault="00B57D6B">
            <w:r>
              <w:t>Khushi Sidana</w:t>
            </w:r>
          </w:p>
        </w:tc>
        <w:tc>
          <w:tcPr>
            <w:tcW w:w="168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583CA7B4" w14:textId="6D5E7014" w:rsidR="00BA3016" w:rsidRDefault="00B57D6B">
            <w:r>
              <w:t>Mann Patel</w:t>
            </w:r>
          </w:p>
        </w:tc>
        <w:tc>
          <w:tcPr>
            <w:tcW w:w="157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29FA7BC2" w14:textId="09CFFC3C" w:rsidR="00BA3016" w:rsidRDefault="00B57D6B">
            <w:r>
              <w:t>1</w:t>
            </w:r>
            <w:r w:rsidR="00030D3D">
              <w:t>0</w:t>
            </w:r>
            <w:r w:rsidR="00B571C0">
              <w:t xml:space="preserve"> Sep 2020</w:t>
            </w:r>
          </w:p>
        </w:tc>
        <w:tc>
          <w:tcPr>
            <w:tcW w:w="271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096A9360" w14:textId="0BE63864" w:rsidR="00BA3016" w:rsidRDefault="000A6E42">
            <w:r>
              <w:t>Database Design</w:t>
            </w:r>
            <w:r w:rsidR="008B02FC">
              <w:t xml:space="preserve">, </w:t>
            </w:r>
            <w:r w:rsidR="002A598D">
              <w:t xml:space="preserve">State Transition Diagram, </w:t>
            </w:r>
            <w:r w:rsidR="00332189">
              <w:t>Module Specifications</w:t>
            </w:r>
          </w:p>
        </w:tc>
      </w:tr>
      <w:tr w:rsidR="00BA3016" w14:paraId="04D4A3F3" w14:textId="77777777" w:rsidTr="004B4EC4">
        <w:tc>
          <w:tcPr>
            <w:tcW w:w="96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3C7A7410" w14:textId="7BCB80C3" w:rsidR="00BA3016" w:rsidRDefault="00030D3D" w:rsidP="00030D3D">
            <w:pPr>
              <w:jc w:val="center"/>
            </w:pPr>
            <w:r>
              <w:t>0.2</w:t>
            </w:r>
          </w:p>
        </w:tc>
        <w:tc>
          <w:tcPr>
            <w:tcW w:w="15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40C356B0" w14:textId="290886A7" w:rsidR="00BA3016" w:rsidRDefault="00030D3D">
            <w:r>
              <w:t>Shaurya Verma</w:t>
            </w:r>
          </w:p>
        </w:tc>
        <w:tc>
          <w:tcPr>
            <w:tcW w:w="159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20E185B7" w14:textId="749C3CCC" w:rsidR="00BA3016" w:rsidRDefault="00030D3D">
            <w:r>
              <w:t>Khushi Sidana</w:t>
            </w:r>
          </w:p>
        </w:tc>
        <w:tc>
          <w:tcPr>
            <w:tcW w:w="168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06D386EA" w14:textId="53A8115F" w:rsidR="00BA3016" w:rsidRDefault="00030D3D">
            <w:r>
              <w:t>Mann Patel</w:t>
            </w:r>
          </w:p>
        </w:tc>
        <w:tc>
          <w:tcPr>
            <w:tcW w:w="157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7BEB72C8" w14:textId="309A6B66" w:rsidR="00BA3016" w:rsidRDefault="00030D3D">
            <w:r>
              <w:t>11 Sep 2020</w:t>
            </w:r>
          </w:p>
        </w:tc>
        <w:tc>
          <w:tcPr>
            <w:tcW w:w="271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129F5034" w14:textId="106F5996" w:rsidR="00BA3016" w:rsidRDefault="00C5034B">
            <w:r>
              <w:t xml:space="preserve">Pseudo Code, </w:t>
            </w:r>
            <w:r w:rsidR="003B0B19">
              <w:t>User Interface Design</w:t>
            </w:r>
          </w:p>
        </w:tc>
      </w:tr>
      <w:tr w:rsidR="00BA3016" w14:paraId="0C923E7E" w14:textId="77777777" w:rsidTr="004B4EC4">
        <w:tc>
          <w:tcPr>
            <w:tcW w:w="96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CA25892" w14:textId="77777777" w:rsidR="00BA3016" w:rsidRDefault="00BA3016"/>
        </w:tc>
        <w:tc>
          <w:tcPr>
            <w:tcW w:w="15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2B2CDB31" w14:textId="77777777" w:rsidR="00BA3016" w:rsidRDefault="00BA3016"/>
        </w:tc>
        <w:tc>
          <w:tcPr>
            <w:tcW w:w="159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72E1ADE8" w14:textId="77777777" w:rsidR="00BA3016" w:rsidRDefault="00BA3016"/>
        </w:tc>
        <w:tc>
          <w:tcPr>
            <w:tcW w:w="168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56D98595" w14:textId="77777777" w:rsidR="00BA3016" w:rsidRDefault="00BA3016"/>
        </w:tc>
        <w:tc>
          <w:tcPr>
            <w:tcW w:w="157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71E678F9" w14:textId="77777777" w:rsidR="00BA3016" w:rsidRDefault="00BA3016"/>
        </w:tc>
        <w:tc>
          <w:tcPr>
            <w:tcW w:w="271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31BBCC1D" w14:textId="77777777" w:rsidR="00BA3016" w:rsidRDefault="00BA3016"/>
        </w:tc>
      </w:tr>
      <w:tr w:rsidR="00BA3016" w14:paraId="6F250795" w14:textId="77777777" w:rsidTr="004B4EC4">
        <w:tc>
          <w:tcPr>
            <w:tcW w:w="96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17425F6" w14:textId="77777777" w:rsidR="00BA3016" w:rsidRDefault="00BA3016"/>
        </w:tc>
        <w:tc>
          <w:tcPr>
            <w:tcW w:w="15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3FE1456E" w14:textId="77777777" w:rsidR="00BA3016" w:rsidRDefault="00BA3016"/>
        </w:tc>
        <w:tc>
          <w:tcPr>
            <w:tcW w:w="159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4031587D" w14:textId="77777777" w:rsidR="00BA3016" w:rsidRDefault="00BA3016"/>
        </w:tc>
        <w:tc>
          <w:tcPr>
            <w:tcW w:w="168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401C90D9" w14:textId="77777777" w:rsidR="00BA3016" w:rsidRDefault="00BA3016">
            <w:pPr>
              <w:pStyle w:val="CommentText"/>
            </w:pPr>
          </w:p>
        </w:tc>
        <w:tc>
          <w:tcPr>
            <w:tcW w:w="157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22ED9BB7" w14:textId="77777777" w:rsidR="00BA3016" w:rsidRDefault="00BA3016"/>
        </w:tc>
        <w:tc>
          <w:tcPr>
            <w:tcW w:w="271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107B8EE1" w14:textId="77777777" w:rsidR="00BA3016" w:rsidRDefault="00BA3016"/>
        </w:tc>
      </w:tr>
    </w:tbl>
    <w:p w14:paraId="043244D8" w14:textId="77777777" w:rsidR="00BA3016" w:rsidRDefault="00BA3016">
      <w:r>
        <w:br w:type="page"/>
      </w:r>
    </w:p>
    <w:p w14:paraId="7B8E0B27" w14:textId="77777777" w:rsidR="004B4EC4" w:rsidRDefault="004B4EC4" w:rsidP="004B4EC4">
      <w:pPr>
        <w:pStyle w:val="normal2"/>
      </w:pPr>
      <w:bookmarkStart w:id="1" w:name="_Toc12335529"/>
    </w:p>
    <w:p w14:paraId="1787BADC" w14:textId="134EE11D" w:rsidR="00BA3016" w:rsidRPr="004B4EC4" w:rsidRDefault="00BA3016" w:rsidP="004B4EC4">
      <w:pPr>
        <w:pStyle w:val="normal2"/>
      </w:pPr>
      <w:r w:rsidRPr="004B4EC4">
        <w:t>Table of Contents</w:t>
      </w:r>
    </w:p>
    <w:p w14:paraId="541ED872" w14:textId="77777777" w:rsidR="004B4EC4" w:rsidRDefault="004B4EC4" w:rsidP="004B4EC4">
      <w:pPr>
        <w:pStyle w:val="normal2"/>
      </w:pPr>
    </w:p>
    <w:p w14:paraId="4D1839BA" w14:textId="77777777" w:rsidR="00BA3016" w:rsidRDefault="00BA3016">
      <w:pPr>
        <w:pStyle w:val="TOC1"/>
        <w:tabs>
          <w:tab w:val="left" w:pos="600"/>
          <w:tab w:val="right" w:leader="dot" w:pos="10027"/>
        </w:tabs>
        <w:rPr>
          <w:noProof/>
        </w:rPr>
      </w:pPr>
      <w:r>
        <w:rPr>
          <w:i w:val="0"/>
          <w:caps/>
        </w:rPr>
        <w:fldChar w:fldCharType="begin"/>
      </w:r>
      <w:r>
        <w:rPr>
          <w:i w:val="0"/>
          <w:caps/>
        </w:rPr>
        <w:instrText xml:space="preserve"> TOC \o "1-2" \h \z </w:instrText>
      </w:r>
      <w:r>
        <w:rPr>
          <w:i w:val="0"/>
          <w:caps/>
        </w:rPr>
        <w:fldChar w:fldCharType="separate"/>
      </w:r>
      <w:r>
        <w:rPr>
          <w:noProof/>
        </w:rPr>
        <w:t>1.0</w:t>
      </w:r>
      <w:r>
        <w:rPr>
          <w:noProof/>
        </w:rPr>
        <w:tab/>
        <w:t>Database Design / Class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_Toc52107822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56B6A11" w14:textId="77777777" w:rsidR="00BA3016" w:rsidRDefault="00BA3016">
      <w:pPr>
        <w:pStyle w:val="TOC1"/>
        <w:tabs>
          <w:tab w:val="left" w:pos="600"/>
          <w:tab w:val="right" w:leader="dot" w:pos="10027"/>
        </w:tabs>
        <w:rPr>
          <w:noProof/>
        </w:rPr>
      </w:pPr>
      <w:r>
        <w:rPr>
          <w:noProof/>
        </w:rPr>
        <w:t>2.0</w:t>
      </w:r>
      <w:r>
        <w:rPr>
          <w:noProof/>
        </w:rPr>
        <w:tab/>
        <w:t>Processes / State Transition 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_Toc52107823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4D0CB50" w14:textId="77777777" w:rsidR="00BA3016" w:rsidRDefault="00BA3016">
      <w:pPr>
        <w:pStyle w:val="TOC1"/>
        <w:tabs>
          <w:tab w:val="left" w:pos="600"/>
          <w:tab w:val="right" w:leader="dot" w:pos="10027"/>
        </w:tabs>
        <w:rPr>
          <w:noProof/>
        </w:rPr>
      </w:pPr>
      <w:r>
        <w:rPr>
          <w:noProof/>
        </w:rPr>
        <w:t>3.0</w:t>
      </w:r>
      <w:r>
        <w:rPr>
          <w:noProof/>
        </w:rPr>
        <w:tab/>
        <w:t>User Interface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_Toc52107824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914C4A9" w14:textId="77777777" w:rsidR="00BA3016" w:rsidRDefault="00BA3016">
      <w:pPr>
        <w:pStyle w:val="TOC1"/>
        <w:tabs>
          <w:tab w:val="left" w:pos="600"/>
          <w:tab w:val="right" w:leader="dot" w:pos="10027"/>
        </w:tabs>
        <w:rPr>
          <w:noProof/>
        </w:rPr>
      </w:pPr>
      <w:r>
        <w:rPr>
          <w:noProof/>
        </w:rPr>
        <w:t>4.0</w:t>
      </w:r>
      <w:r>
        <w:rPr>
          <w:noProof/>
        </w:rPr>
        <w:tab/>
        <w:t>Module Specifications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_Toc52107825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CC93FF6" w14:textId="77777777" w:rsidR="00BA3016" w:rsidRDefault="00BA3016">
      <w:pPr>
        <w:pStyle w:val="TOC2"/>
        <w:tabs>
          <w:tab w:val="left" w:pos="800"/>
          <w:tab w:val="right" w:leader="dot" w:pos="10027"/>
        </w:tabs>
        <w:rPr>
          <w:noProof/>
        </w:rPr>
      </w:pPr>
      <w:r>
        <w:rPr>
          <w:noProof/>
        </w:rPr>
        <w:t>4.1</w:t>
      </w:r>
      <w:r>
        <w:rPr>
          <w:noProof/>
        </w:rPr>
        <w:tab/>
        <w:t>Module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_Toc52107826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FA7C5E4" w14:textId="77777777" w:rsidR="00BA3016" w:rsidRDefault="00BA3016">
      <w:pPr>
        <w:pStyle w:val="TOC2"/>
        <w:tabs>
          <w:tab w:val="left" w:pos="800"/>
          <w:tab w:val="right" w:leader="dot" w:pos="10027"/>
        </w:tabs>
        <w:rPr>
          <w:noProof/>
        </w:rPr>
      </w:pPr>
      <w:r>
        <w:rPr>
          <w:noProof/>
        </w:rPr>
        <w:t>4.2</w:t>
      </w:r>
      <w:r>
        <w:rPr>
          <w:noProof/>
        </w:rPr>
        <w:tab/>
        <w:t>Function Specifications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_Toc52107827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25F89AD" w14:textId="77777777" w:rsidR="00BA3016" w:rsidRDefault="00BA3016">
      <w:pPr>
        <w:pStyle w:val="TOC2"/>
        <w:tabs>
          <w:tab w:val="left" w:pos="800"/>
          <w:tab w:val="right" w:leader="dot" w:pos="10027"/>
        </w:tabs>
        <w:rPr>
          <w:noProof/>
        </w:rPr>
      </w:pPr>
      <w:r>
        <w:rPr>
          <w:noProof/>
        </w:rPr>
        <w:t>4.3</w:t>
      </w:r>
      <w:r>
        <w:rPr>
          <w:noProof/>
        </w:rPr>
        <w:tab/>
        <w:t>External Components Used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_Toc52107828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631A77C" w14:textId="77777777" w:rsidR="00BA3016" w:rsidRDefault="00BA3016">
      <w:pPr>
        <w:pStyle w:val="Heading1"/>
        <w:numPr>
          <w:ilvl w:val="0"/>
          <w:numId w:val="0"/>
        </w:numPr>
      </w:pPr>
      <w:r>
        <w:rPr>
          <w:rFonts w:ascii="Times New Roman" w:hAnsi="Times New Roman"/>
          <w:i/>
          <w:caps/>
          <w:sz w:val="22"/>
        </w:rPr>
        <w:fldChar w:fldCharType="end"/>
      </w:r>
    </w:p>
    <w:p w14:paraId="49F320C7" w14:textId="77777777" w:rsidR="00BA3016" w:rsidRDefault="00BA3016">
      <w:pPr>
        <w:pStyle w:val="Heading1"/>
      </w:pPr>
      <w:r>
        <w:br w:type="page"/>
      </w:r>
      <w:bookmarkStart w:id="2" w:name="_Toc52107822"/>
      <w:bookmarkEnd w:id="1"/>
      <w:r>
        <w:lastRenderedPageBreak/>
        <w:t>Database Design / Class Design</w:t>
      </w:r>
      <w:bookmarkEnd w:id="2"/>
    </w:p>
    <w:p w14:paraId="10064F44" w14:textId="77777777" w:rsidR="00961BE3" w:rsidRDefault="00961BE3">
      <w:pPr>
        <w:rPr>
          <w:color w:val="FF00FF"/>
        </w:rPr>
      </w:pP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2053"/>
        <w:gridCol w:w="1770"/>
        <w:gridCol w:w="3710"/>
        <w:gridCol w:w="2668"/>
      </w:tblGrid>
      <w:tr w:rsidR="00BE47DB" w:rsidRPr="00704FAA" w14:paraId="1C896BA5" w14:textId="77777777" w:rsidTr="004B4EC4">
        <w:tc>
          <w:tcPr>
            <w:tcW w:w="10201" w:type="dxa"/>
            <w:gridSpan w:val="4"/>
          </w:tcPr>
          <w:p w14:paraId="7A0BF627" w14:textId="3C384361" w:rsidR="00BE47DB" w:rsidRDefault="00BE47DB" w:rsidP="00BE47DB">
            <w:pPr>
              <w:jc w:val="center"/>
              <w:rPr>
                <w:b/>
                <w:bCs w:val="0"/>
              </w:rPr>
            </w:pPr>
          </w:p>
          <w:p w14:paraId="557DB97A" w14:textId="77777777" w:rsidR="00D613E2" w:rsidRDefault="00D613E2" w:rsidP="00BE47DB">
            <w:pPr>
              <w:jc w:val="center"/>
              <w:rPr>
                <w:b/>
                <w:bCs w:val="0"/>
              </w:rPr>
            </w:pPr>
          </w:p>
          <w:p w14:paraId="3F1CF913" w14:textId="5D5B7B56" w:rsidR="00BE47DB" w:rsidRDefault="007D12A2" w:rsidP="00BE47DB">
            <w:pPr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Login</w:t>
            </w:r>
          </w:p>
          <w:p w14:paraId="059BC43E" w14:textId="77777777" w:rsidR="00BE47DB" w:rsidRDefault="00BE47DB" w:rsidP="00BE47DB">
            <w:pPr>
              <w:jc w:val="center"/>
              <w:rPr>
                <w:b/>
                <w:bCs w:val="0"/>
              </w:rPr>
            </w:pPr>
          </w:p>
          <w:p w14:paraId="160D6FDF" w14:textId="63C131AE" w:rsidR="007E129E" w:rsidRPr="00BE47DB" w:rsidRDefault="007E129E" w:rsidP="00BE47DB">
            <w:pPr>
              <w:jc w:val="center"/>
              <w:rPr>
                <w:b/>
                <w:bCs w:val="0"/>
              </w:rPr>
            </w:pPr>
          </w:p>
        </w:tc>
      </w:tr>
      <w:tr w:rsidR="00BE47DB" w:rsidRPr="00704FAA" w14:paraId="08BF6F07" w14:textId="77777777" w:rsidTr="00FF5819">
        <w:tc>
          <w:tcPr>
            <w:tcW w:w="2053" w:type="dxa"/>
            <w:vAlign w:val="center"/>
          </w:tcPr>
          <w:p w14:paraId="5EF3642B" w14:textId="7695E97E" w:rsidR="00BE47DB" w:rsidRPr="00704FAA" w:rsidRDefault="00BE47DB" w:rsidP="00BE47DB">
            <w:pPr>
              <w:jc w:val="left"/>
            </w:pPr>
            <w:r w:rsidRPr="00704FAA">
              <w:rPr>
                <w:b/>
                <w:bCs w:val="0"/>
                <w:color w:val="000000"/>
              </w:rPr>
              <w:t>Field</w:t>
            </w:r>
          </w:p>
        </w:tc>
        <w:tc>
          <w:tcPr>
            <w:tcW w:w="1770" w:type="dxa"/>
            <w:vAlign w:val="center"/>
          </w:tcPr>
          <w:p w14:paraId="3A56AD8C" w14:textId="702B784A" w:rsidR="00BE47DB" w:rsidRPr="00704FAA" w:rsidRDefault="00BE47DB" w:rsidP="00BE47DB">
            <w:pPr>
              <w:jc w:val="left"/>
            </w:pPr>
            <w:r w:rsidRPr="00704FAA">
              <w:rPr>
                <w:b/>
                <w:bCs w:val="0"/>
                <w:color w:val="000000"/>
              </w:rPr>
              <w:t>Data Type</w:t>
            </w:r>
          </w:p>
        </w:tc>
        <w:tc>
          <w:tcPr>
            <w:tcW w:w="6378" w:type="dxa"/>
            <w:gridSpan w:val="2"/>
            <w:vAlign w:val="bottom"/>
          </w:tcPr>
          <w:p w14:paraId="5A51A1F7" w14:textId="60708E43" w:rsidR="00BE47DB" w:rsidRPr="00704FAA" w:rsidRDefault="00BE47DB" w:rsidP="00BE47DB">
            <w:pPr>
              <w:jc w:val="left"/>
            </w:pPr>
            <w:r w:rsidRPr="00704FAA">
              <w:rPr>
                <w:b/>
                <w:bCs w:val="0"/>
                <w:color w:val="000000"/>
              </w:rPr>
              <w:t>Description</w:t>
            </w:r>
          </w:p>
        </w:tc>
      </w:tr>
      <w:tr w:rsidR="00BE47DB" w:rsidRPr="00704FAA" w14:paraId="53523F7F" w14:textId="77777777" w:rsidTr="00FF5819">
        <w:tc>
          <w:tcPr>
            <w:tcW w:w="2053" w:type="dxa"/>
            <w:vAlign w:val="center"/>
          </w:tcPr>
          <w:p w14:paraId="33132168" w14:textId="3347E68A" w:rsidR="00BE47DB" w:rsidRPr="00160CE5" w:rsidRDefault="00BE47DB" w:rsidP="00BE47DB">
            <w:pPr>
              <w:jc w:val="left"/>
              <w:rPr>
                <w:rFonts w:ascii="Courier New" w:hAnsi="Courier New" w:cs="Courier New"/>
                <w:color w:val="000000"/>
              </w:rPr>
            </w:pPr>
            <w:r w:rsidRPr="00160CE5">
              <w:rPr>
                <w:rFonts w:ascii="Courier New" w:hAnsi="Courier New" w:cs="Courier New"/>
                <w:color w:val="000000"/>
              </w:rPr>
              <w:t>UID</w:t>
            </w:r>
          </w:p>
        </w:tc>
        <w:tc>
          <w:tcPr>
            <w:tcW w:w="1770" w:type="dxa"/>
            <w:vAlign w:val="center"/>
          </w:tcPr>
          <w:p w14:paraId="1410782C" w14:textId="119F2F5C" w:rsidR="00BE47DB" w:rsidRDefault="0057545F" w:rsidP="00BE47DB">
            <w:pPr>
              <w:jc w:val="left"/>
              <w:rPr>
                <w:color w:val="000000"/>
              </w:rPr>
            </w:pPr>
            <w:r w:rsidRPr="00704FAA">
              <w:rPr>
                <w:color w:val="000000"/>
              </w:rPr>
              <w:t>U</w:t>
            </w:r>
            <w:r w:rsidR="00BE47DB" w:rsidRPr="00704FAA">
              <w:rPr>
                <w:color w:val="000000"/>
              </w:rPr>
              <w:t>nsigned</w:t>
            </w:r>
            <w:r>
              <w:rPr>
                <w:color w:val="000000"/>
              </w:rPr>
              <w:t xml:space="preserve"> long long</w:t>
            </w:r>
            <w:r w:rsidR="00BE47DB" w:rsidRPr="00704FAA">
              <w:rPr>
                <w:color w:val="000000"/>
              </w:rPr>
              <w:t xml:space="preserve"> integer</w:t>
            </w:r>
          </w:p>
          <w:p w14:paraId="7FF55FA7" w14:textId="72E34665" w:rsidR="00BE47DB" w:rsidRPr="00704FAA" w:rsidRDefault="00BE47DB" w:rsidP="00BE47DB">
            <w:pPr>
              <w:jc w:val="left"/>
            </w:pPr>
            <w:r w:rsidRPr="00704FAA">
              <w:rPr>
                <w:color w:val="000000"/>
              </w:rPr>
              <w:t>length = 16</w:t>
            </w:r>
          </w:p>
        </w:tc>
        <w:tc>
          <w:tcPr>
            <w:tcW w:w="6378" w:type="dxa"/>
            <w:gridSpan w:val="2"/>
            <w:vAlign w:val="bottom"/>
          </w:tcPr>
          <w:p w14:paraId="4727924B" w14:textId="79905DB8" w:rsidR="009821EF" w:rsidRDefault="00BE47DB" w:rsidP="00BE47DB">
            <w:pPr>
              <w:jc w:val="left"/>
              <w:rPr>
                <w:color w:val="000000"/>
              </w:rPr>
            </w:pPr>
            <w:r w:rsidRPr="00704FAA">
              <w:rPr>
                <w:color w:val="000000"/>
              </w:rPr>
              <w:t>A Unique Identification number given to each end-user at the time of initial registration with the insurance company</w:t>
            </w:r>
          </w:p>
          <w:p w14:paraId="1EC3A9B5" w14:textId="5A1A9C1B" w:rsidR="009821EF" w:rsidRPr="009821EF" w:rsidRDefault="009821EF" w:rsidP="00BE47DB">
            <w:pPr>
              <w:jc w:val="left"/>
              <w:rPr>
                <w:b/>
                <w:bCs w:val="0"/>
              </w:rPr>
            </w:pPr>
            <w:r w:rsidRPr="009821EF">
              <w:rPr>
                <w:b/>
                <w:bCs w:val="0"/>
                <w:color w:val="000000"/>
              </w:rPr>
              <w:t>Primary Key</w:t>
            </w:r>
          </w:p>
        </w:tc>
      </w:tr>
      <w:tr w:rsidR="00BE47DB" w:rsidRPr="00704FAA" w14:paraId="039EB18E" w14:textId="77777777" w:rsidTr="00FF5819">
        <w:tc>
          <w:tcPr>
            <w:tcW w:w="2053" w:type="dxa"/>
            <w:vAlign w:val="center"/>
          </w:tcPr>
          <w:p w14:paraId="155AD490" w14:textId="0055705D" w:rsidR="00BE47DB" w:rsidRPr="00160CE5" w:rsidRDefault="00BE47DB" w:rsidP="00BE47DB">
            <w:pPr>
              <w:jc w:val="left"/>
              <w:rPr>
                <w:rFonts w:ascii="Courier New" w:hAnsi="Courier New" w:cs="Courier New"/>
                <w:color w:val="000000"/>
              </w:rPr>
            </w:pPr>
            <w:r w:rsidRPr="00160CE5">
              <w:rPr>
                <w:rFonts w:ascii="Courier New" w:hAnsi="Courier New" w:cs="Courier New"/>
                <w:color w:val="000000"/>
              </w:rPr>
              <w:t>PIN</w:t>
            </w:r>
          </w:p>
        </w:tc>
        <w:tc>
          <w:tcPr>
            <w:tcW w:w="1770" w:type="dxa"/>
            <w:vAlign w:val="center"/>
          </w:tcPr>
          <w:p w14:paraId="0258FF0E" w14:textId="77777777" w:rsidR="00BE47DB" w:rsidRDefault="00BE47DB" w:rsidP="00BE47DB">
            <w:pPr>
              <w:jc w:val="left"/>
              <w:rPr>
                <w:color w:val="000000"/>
              </w:rPr>
            </w:pPr>
            <w:r w:rsidRPr="00704FAA">
              <w:rPr>
                <w:color w:val="000000"/>
              </w:rPr>
              <w:t>unsigned integer</w:t>
            </w:r>
          </w:p>
          <w:p w14:paraId="58996197" w14:textId="241D95F3" w:rsidR="00BE47DB" w:rsidRPr="00704FAA" w:rsidRDefault="00BE47DB" w:rsidP="00BE47DB">
            <w:pPr>
              <w:jc w:val="left"/>
            </w:pPr>
            <w:r w:rsidRPr="00704FAA">
              <w:rPr>
                <w:color w:val="000000"/>
              </w:rPr>
              <w:t xml:space="preserve">length = </w:t>
            </w:r>
            <w:r w:rsidR="0056226D">
              <w:rPr>
                <w:color w:val="000000"/>
              </w:rPr>
              <w:t>4</w:t>
            </w:r>
          </w:p>
        </w:tc>
        <w:tc>
          <w:tcPr>
            <w:tcW w:w="6378" w:type="dxa"/>
            <w:gridSpan w:val="2"/>
            <w:vAlign w:val="center"/>
          </w:tcPr>
          <w:p w14:paraId="6AE58EA8" w14:textId="2F0C9BC5" w:rsidR="00BE47DB" w:rsidRPr="00704FAA" w:rsidRDefault="00BE47DB" w:rsidP="00BE47DB">
            <w:pPr>
              <w:jc w:val="left"/>
            </w:pPr>
            <w:r w:rsidRPr="00704FAA">
              <w:rPr>
                <w:color w:val="000000"/>
              </w:rPr>
              <w:t>Takes input of PIN for each end-user identified by UID given to him/her</w:t>
            </w:r>
          </w:p>
        </w:tc>
      </w:tr>
      <w:tr w:rsidR="000409DC" w:rsidRPr="00704FAA" w14:paraId="03336191" w14:textId="77777777" w:rsidTr="00ED7606">
        <w:tc>
          <w:tcPr>
            <w:tcW w:w="10201" w:type="dxa"/>
            <w:gridSpan w:val="4"/>
            <w:vAlign w:val="center"/>
          </w:tcPr>
          <w:p w14:paraId="62697F49" w14:textId="78461647" w:rsidR="000409DC" w:rsidRDefault="000409DC" w:rsidP="0084535B">
            <w:pPr>
              <w:jc w:val="center"/>
              <w:rPr>
                <w:b/>
                <w:bCs w:val="0"/>
                <w:color w:val="000000"/>
              </w:rPr>
            </w:pPr>
          </w:p>
          <w:p w14:paraId="33D194A9" w14:textId="77777777" w:rsidR="00D613E2" w:rsidRDefault="00D613E2" w:rsidP="0084535B">
            <w:pPr>
              <w:jc w:val="center"/>
              <w:rPr>
                <w:b/>
                <w:bCs w:val="0"/>
                <w:color w:val="000000"/>
              </w:rPr>
            </w:pPr>
          </w:p>
          <w:p w14:paraId="6CBFF24F" w14:textId="616E1C5C" w:rsidR="0084535B" w:rsidRDefault="007D12A2" w:rsidP="0084535B">
            <w:pPr>
              <w:jc w:val="center"/>
              <w:rPr>
                <w:b/>
                <w:bCs w:val="0"/>
                <w:color w:val="000000"/>
              </w:rPr>
            </w:pPr>
            <w:r>
              <w:rPr>
                <w:b/>
                <w:bCs w:val="0"/>
                <w:color w:val="000000"/>
              </w:rPr>
              <w:t>Details</w:t>
            </w:r>
          </w:p>
          <w:p w14:paraId="7554406B" w14:textId="77777777" w:rsidR="0084535B" w:rsidRDefault="0084535B" w:rsidP="0084535B">
            <w:pPr>
              <w:jc w:val="center"/>
              <w:rPr>
                <w:b/>
                <w:bCs w:val="0"/>
                <w:color w:val="000000"/>
              </w:rPr>
            </w:pPr>
          </w:p>
          <w:p w14:paraId="46A0002C" w14:textId="0A40DC68" w:rsidR="00D613E2" w:rsidRPr="0084535B" w:rsidRDefault="00D613E2" w:rsidP="0084535B">
            <w:pPr>
              <w:jc w:val="center"/>
              <w:rPr>
                <w:b/>
                <w:bCs w:val="0"/>
                <w:color w:val="000000"/>
              </w:rPr>
            </w:pPr>
          </w:p>
        </w:tc>
      </w:tr>
      <w:tr w:rsidR="000409DC" w:rsidRPr="00704FAA" w14:paraId="27786305" w14:textId="77777777" w:rsidTr="00FF5819">
        <w:tc>
          <w:tcPr>
            <w:tcW w:w="2053" w:type="dxa"/>
          </w:tcPr>
          <w:p w14:paraId="2F4FF773" w14:textId="1CEF5002" w:rsidR="000409DC" w:rsidRPr="0056226D" w:rsidRDefault="000409DC" w:rsidP="000409DC">
            <w:pPr>
              <w:jc w:val="left"/>
              <w:rPr>
                <w:rFonts w:ascii="Courier New" w:hAnsi="Courier New" w:cs="Courier New"/>
                <w:b/>
                <w:bCs w:val="0"/>
                <w:color w:val="000000"/>
              </w:rPr>
            </w:pPr>
            <w:r w:rsidRPr="0056226D">
              <w:rPr>
                <w:b/>
                <w:bCs w:val="0"/>
              </w:rPr>
              <w:t>Field</w:t>
            </w:r>
          </w:p>
        </w:tc>
        <w:tc>
          <w:tcPr>
            <w:tcW w:w="1770" w:type="dxa"/>
          </w:tcPr>
          <w:p w14:paraId="29D4CB13" w14:textId="23DD1DD7" w:rsidR="000409DC" w:rsidRPr="0056226D" w:rsidRDefault="000409DC" w:rsidP="000409DC">
            <w:pPr>
              <w:jc w:val="left"/>
              <w:rPr>
                <w:b/>
                <w:bCs w:val="0"/>
                <w:color w:val="000000"/>
              </w:rPr>
            </w:pPr>
            <w:r w:rsidRPr="0056226D">
              <w:rPr>
                <w:b/>
                <w:bCs w:val="0"/>
              </w:rPr>
              <w:t>Data Type</w:t>
            </w:r>
          </w:p>
        </w:tc>
        <w:tc>
          <w:tcPr>
            <w:tcW w:w="6378" w:type="dxa"/>
            <w:gridSpan w:val="2"/>
          </w:tcPr>
          <w:p w14:paraId="637F58A3" w14:textId="74CE9506" w:rsidR="000409DC" w:rsidRPr="0056226D" w:rsidRDefault="000409DC" w:rsidP="000409DC">
            <w:pPr>
              <w:jc w:val="left"/>
              <w:rPr>
                <w:b/>
                <w:bCs w:val="0"/>
                <w:color w:val="000000"/>
              </w:rPr>
            </w:pPr>
            <w:r w:rsidRPr="0056226D">
              <w:rPr>
                <w:b/>
                <w:bCs w:val="0"/>
              </w:rPr>
              <w:t>Description</w:t>
            </w:r>
          </w:p>
        </w:tc>
      </w:tr>
      <w:tr w:rsidR="000409DC" w:rsidRPr="00704FAA" w14:paraId="53C8EA4A" w14:textId="77777777" w:rsidTr="00FF5819">
        <w:tc>
          <w:tcPr>
            <w:tcW w:w="2053" w:type="dxa"/>
          </w:tcPr>
          <w:p w14:paraId="21EF9E5B" w14:textId="3437F1CE" w:rsidR="000409DC" w:rsidRPr="00D17FF5" w:rsidRDefault="000409DC" w:rsidP="000409DC">
            <w:pPr>
              <w:jc w:val="left"/>
              <w:rPr>
                <w:rFonts w:ascii="Courier New" w:hAnsi="Courier New" w:cs="Courier New"/>
                <w:color w:val="000000"/>
              </w:rPr>
            </w:pPr>
            <w:r w:rsidRPr="00D17FF5">
              <w:rPr>
                <w:rFonts w:ascii="Courier New" w:hAnsi="Courier New" w:cs="Courier New"/>
              </w:rPr>
              <w:t>UID</w:t>
            </w:r>
          </w:p>
        </w:tc>
        <w:tc>
          <w:tcPr>
            <w:tcW w:w="1770" w:type="dxa"/>
          </w:tcPr>
          <w:p w14:paraId="0BE4C991" w14:textId="77777777" w:rsidR="00FF5819" w:rsidRPr="00D17FF5" w:rsidRDefault="000409DC" w:rsidP="000409DC">
            <w:pPr>
              <w:jc w:val="left"/>
              <w:rPr>
                <w:color w:val="000000"/>
              </w:rPr>
            </w:pPr>
            <w:r w:rsidRPr="00D17FF5">
              <w:rPr>
                <w:color w:val="000000"/>
              </w:rPr>
              <w:t>unsigned long long integer</w:t>
            </w:r>
          </w:p>
          <w:p w14:paraId="009AC42E" w14:textId="631586A2" w:rsidR="000409DC" w:rsidRPr="00704FAA" w:rsidRDefault="00FF5819" w:rsidP="000409DC">
            <w:pPr>
              <w:jc w:val="left"/>
              <w:rPr>
                <w:color w:val="000000"/>
              </w:rPr>
            </w:pPr>
            <w:r w:rsidRPr="00D17FF5">
              <w:rPr>
                <w:color w:val="000000"/>
              </w:rPr>
              <w:t>l</w:t>
            </w:r>
            <w:r w:rsidR="000409DC" w:rsidRPr="00D17FF5">
              <w:rPr>
                <w:color w:val="000000"/>
              </w:rPr>
              <w:t>ength = 16</w:t>
            </w:r>
          </w:p>
        </w:tc>
        <w:tc>
          <w:tcPr>
            <w:tcW w:w="6378" w:type="dxa"/>
            <w:gridSpan w:val="2"/>
          </w:tcPr>
          <w:p w14:paraId="563C4B44" w14:textId="77777777" w:rsidR="000409DC" w:rsidRPr="00D17FF5" w:rsidRDefault="000409DC" w:rsidP="000409DC">
            <w:pPr>
              <w:jc w:val="left"/>
              <w:rPr>
                <w:color w:val="000000"/>
              </w:rPr>
            </w:pPr>
            <w:r w:rsidRPr="00D17FF5">
              <w:rPr>
                <w:color w:val="000000"/>
              </w:rPr>
              <w:t xml:space="preserve">Unique Identification number given to each customer. </w:t>
            </w:r>
          </w:p>
          <w:p w14:paraId="4C64D840" w14:textId="3BEF72B2" w:rsidR="00FF5819" w:rsidRPr="00D17FF5" w:rsidRDefault="00FF5819" w:rsidP="000409DC">
            <w:pPr>
              <w:jc w:val="left"/>
              <w:rPr>
                <w:b/>
                <w:bCs w:val="0"/>
                <w:color w:val="000000"/>
              </w:rPr>
            </w:pPr>
            <w:r w:rsidRPr="00D17FF5">
              <w:rPr>
                <w:b/>
                <w:bCs w:val="0"/>
                <w:color w:val="000000"/>
              </w:rPr>
              <w:t>Foreign Key</w:t>
            </w:r>
          </w:p>
        </w:tc>
      </w:tr>
      <w:tr w:rsidR="000409DC" w:rsidRPr="00704FAA" w14:paraId="13FCB92B" w14:textId="77777777" w:rsidTr="00FF5819">
        <w:tc>
          <w:tcPr>
            <w:tcW w:w="2053" w:type="dxa"/>
          </w:tcPr>
          <w:p w14:paraId="2658E2BB" w14:textId="073C2003" w:rsidR="000409DC" w:rsidRPr="00D17FF5" w:rsidRDefault="000409DC" w:rsidP="000409DC">
            <w:pPr>
              <w:jc w:val="left"/>
              <w:rPr>
                <w:rFonts w:ascii="Courier New" w:hAnsi="Courier New" w:cs="Courier New"/>
                <w:color w:val="000000"/>
              </w:rPr>
            </w:pPr>
            <w:r w:rsidRPr="00D17FF5">
              <w:rPr>
                <w:rFonts w:ascii="Courier New" w:hAnsi="Courier New" w:cs="Courier New"/>
              </w:rPr>
              <w:t>firstName</w:t>
            </w:r>
          </w:p>
        </w:tc>
        <w:tc>
          <w:tcPr>
            <w:tcW w:w="1770" w:type="dxa"/>
          </w:tcPr>
          <w:p w14:paraId="244C4D12" w14:textId="77777777" w:rsidR="00FF5819" w:rsidRPr="00D17FF5" w:rsidRDefault="000409DC" w:rsidP="000409DC">
            <w:pPr>
              <w:jc w:val="left"/>
              <w:rPr>
                <w:color w:val="000000"/>
              </w:rPr>
            </w:pPr>
            <w:r w:rsidRPr="00D17FF5">
              <w:rPr>
                <w:color w:val="000000"/>
              </w:rPr>
              <w:t xml:space="preserve">String </w:t>
            </w:r>
          </w:p>
          <w:p w14:paraId="3AFEDFD9" w14:textId="4BDACF37" w:rsidR="000409DC" w:rsidRPr="00704FAA" w:rsidRDefault="000409DC" w:rsidP="000409DC">
            <w:pPr>
              <w:jc w:val="left"/>
              <w:rPr>
                <w:color w:val="000000"/>
              </w:rPr>
            </w:pPr>
            <w:r w:rsidRPr="00D17FF5">
              <w:rPr>
                <w:color w:val="000000"/>
              </w:rPr>
              <w:t>Max. length = 20</w:t>
            </w:r>
          </w:p>
        </w:tc>
        <w:tc>
          <w:tcPr>
            <w:tcW w:w="6378" w:type="dxa"/>
            <w:gridSpan w:val="2"/>
          </w:tcPr>
          <w:p w14:paraId="5EDE5F59" w14:textId="54D8550B" w:rsidR="000409DC" w:rsidRPr="00704FAA" w:rsidRDefault="000409DC" w:rsidP="000409DC">
            <w:pPr>
              <w:jc w:val="left"/>
              <w:rPr>
                <w:color w:val="000000"/>
              </w:rPr>
            </w:pPr>
            <w:r w:rsidRPr="00D17FF5">
              <w:rPr>
                <w:color w:val="000000"/>
              </w:rPr>
              <w:t>First Name of customer</w:t>
            </w:r>
          </w:p>
        </w:tc>
      </w:tr>
      <w:tr w:rsidR="000409DC" w:rsidRPr="00704FAA" w14:paraId="7E21E7C0" w14:textId="77777777" w:rsidTr="00FF5819">
        <w:tc>
          <w:tcPr>
            <w:tcW w:w="2053" w:type="dxa"/>
          </w:tcPr>
          <w:p w14:paraId="4B7C9724" w14:textId="0A43773E" w:rsidR="000409DC" w:rsidRPr="00D17FF5" w:rsidRDefault="000409DC" w:rsidP="000409DC">
            <w:pPr>
              <w:jc w:val="left"/>
              <w:rPr>
                <w:rFonts w:ascii="Courier New" w:hAnsi="Courier New" w:cs="Courier New"/>
                <w:color w:val="000000"/>
              </w:rPr>
            </w:pPr>
            <w:r w:rsidRPr="00D17FF5">
              <w:rPr>
                <w:rFonts w:ascii="Courier New" w:hAnsi="Courier New" w:cs="Courier New"/>
              </w:rPr>
              <w:t>middleName</w:t>
            </w:r>
          </w:p>
        </w:tc>
        <w:tc>
          <w:tcPr>
            <w:tcW w:w="1770" w:type="dxa"/>
          </w:tcPr>
          <w:p w14:paraId="01E6BE7B" w14:textId="77777777" w:rsidR="00FF5819" w:rsidRPr="00D17FF5" w:rsidRDefault="000409DC" w:rsidP="000409DC">
            <w:pPr>
              <w:jc w:val="left"/>
              <w:rPr>
                <w:color w:val="000000"/>
              </w:rPr>
            </w:pPr>
            <w:r w:rsidRPr="00D17FF5">
              <w:rPr>
                <w:color w:val="000000"/>
              </w:rPr>
              <w:t xml:space="preserve">String </w:t>
            </w:r>
          </w:p>
          <w:p w14:paraId="05BF0D55" w14:textId="1E356815" w:rsidR="000409DC" w:rsidRPr="00704FAA" w:rsidRDefault="000409DC" w:rsidP="000409DC">
            <w:pPr>
              <w:jc w:val="left"/>
              <w:rPr>
                <w:color w:val="000000"/>
              </w:rPr>
            </w:pPr>
            <w:r w:rsidRPr="00D17FF5">
              <w:rPr>
                <w:color w:val="000000"/>
              </w:rPr>
              <w:t>Max. length = 20</w:t>
            </w:r>
          </w:p>
        </w:tc>
        <w:tc>
          <w:tcPr>
            <w:tcW w:w="6378" w:type="dxa"/>
            <w:gridSpan w:val="2"/>
          </w:tcPr>
          <w:p w14:paraId="0D6F33C6" w14:textId="5D214034" w:rsidR="000409DC" w:rsidRPr="00704FAA" w:rsidRDefault="000409DC" w:rsidP="000409DC">
            <w:pPr>
              <w:jc w:val="left"/>
              <w:rPr>
                <w:color w:val="000000"/>
              </w:rPr>
            </w:pPr>
            <w:r w:rsidRPr="00D17FF5">
              <w:rPr>
                <w:color w:val="000000"/>
              </w:rPr>
              <w:t>Middle Name of customer</w:t>
            </w:r>
          </w:p>
        </w:tc>
      </w:tr>
      <w:tr w:rsidR="000409DC" w:rsidRPr="00704FAA" w14:paraId="343B0BB2" w14:textId="77777777" w:rsidTr="00FF5819">
        <w:tc>
          <w:tcPr>
            <w:tcW w:w="2053" w:type="dxa"/>
          </w:tcPr>
          <w:p w14:paraId="162C4068" w14:textId="5FA8FC68" w:rsidR="000409DC" w:rsidRPr="00D17FF5" w:rsidRDefault="000409DC" w:rsidP="000409DC">
            <w:pPr>
              <w:jc w:val="left"/>
              <w:rPr>
                <w:rFonts w:ascii="Courier New" w:hAnsi="Courier New" w:cs="Courier New"/>
                <w:color w:val="000000"/>
              </w:rPr>
            </w:pPr>
            <w:r w:rsidRPr="00D17FF5">
              <w:rPr>
                <w:rFonts w:ascii="Courier New" w:hAnsi="Courier New" w:cs="Courier New"/>
              </w:rPr>
              <w:t>lastName</w:t>
            </w:r>
          </w:p>
        </w:tc>
        <w:tc>
          <w:tcPr>
            <w:tcW w:w="1770" w:type="dxa"/>
          </w:tcPr>
          <w:p w14:paraId="2ED11F37" w14:textId="77777777" w:rsidR="00FF5819" w:rsidRPr="00D17FF5" w:rsidRDefault="000409DC" w:rsidP="000409DC">
            <w:pPr>
              <w:jc w:val="left"/>
              <w:rPr>
                <w:color w:val="000000"/>
              </w:rPr>
            </w:pPr>
            <w:r w:rsidRPr="00D17FF5">
              <w:rPr>
                <w:color w:val="000000"/>
              </w:rPr>
              <w:t xml:space="preserve">String </w:t>
            </w:r>
          </w:p>
          <w:p w14:paraId="3AAF8942" w14:textId="0C2627CA" w:rsidR="000409DC" w:rsidRPr="00704FAA" w:rsidRDefault="000409DC" w:rsidP="000409DC">
            <w:pPr>
              <w:jc w:val="left"/>
              <w:rPr>
                <w:color w:val="000000"/>
              </w:rPr>
            </w:pPr>
            <w:r w:rsidRPr="00D17FF5">
              <w:rPr>
                <w:color w:val="000000"/>
              </w:rPr>
              <w:t>Max. length = 20</w:t>
            </w:r>
          </w:p>
        </w:tc>
        <w:tc>
          <w:tcPr>
            <w:tcW w:w="6378" w:type="dxa"/>
            <w:gridSpan w:val="2"/>
          </w:tcPr>
          <w:p w14:paraId="7B317AA5" w14:textId="0FBDE827" w:rsidR="000409DC" w:rsidRPr="00704FAA" w:rsidRDefault="000409DC" w:rsidP="000409DC">
            <w:pPr>
              <w:jc w:val="left"/>
              <w:rPr>
                <w:color w:val="000000"/>
              </w:rPr>
            </w:pPr>
            <w:r w:rsidRPr="00D17FF5">
              <w:rPr>
                <w:color w:val="000000"/>
              </w:rPr>
              <w:t>Last Name of customer</w:t>
            </w:r>
          </w:p>
        </w:tc>
      </w:tr>
      <w:tr w:rsidR="00790CE0" w:rsidRPr="00704FAA" w14:paraId="1DE1912F" w14:textId="77777777" w:rsidTr="00913D15">
        <w:tc>
          <w:tcPr>
            <w:tcW w:w="2053" w:type="dxa"/>
            <w:vAlign w:val="center"/>
          </w:tcPr>
          <w:p w14:paraId="7D50324F" w14:textId="7883EF3C" w:rsidR="00790CE0" w:rsidRPr="00B42689" w:rsidRDefault="005B20F6" w:rsidP="00B42689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</w:t>
            </w:r>
            <w:r w:rsidR="00790CE0">
              <w:rPr>
                <w:rFonts w:ascii="Courier New" w:hAnsi="Courier New" w:cs="Courier New"/>
              </w:rPr>
              <w:t>assword</w:t>
            </w:r>
          </w:p>
        </w:tc>
        <w:tc>
          <w:tcPr>
            <w:tcW w:w="1770" w:type="dxa"/>
            <w:vAlign w:val="center"/>
          </w:tcPr>
          <w:p w14:paraId="0C1519E2" w14:textId="0D537F20" w:rsidR="00790CE0" w:rsidRDefault="00790CE0" w:rsidP="00B42689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  <w:p w14:paraId="5740B50E" w14:textId="3E1F8935" w:rsidR="00790CE0" w:rsidRDefault="00790CE0" w:rsidP="00B42689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Min. length = </w:t>
            </w:r>
            <w:r w:rsidR="005C3778">
              <w:rPr>
                <w:color w:val="000000"/>
              </w:rPr>
              <w:t>8</w:t>
            </w:r>
          </w:p>
          <w:p w14:paraId="08A7039A" w14:textId="2FE207D7" w:rsidR="00790CE0" w:rsidRPr="00B42689" w:rsidRDefault="00790CE0" w:rsidP="00B42689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Max. length = 20</w:t>
            </w:r>
          </w:p>
        </w:tc>
        <w:tc>
          <w:tcPr>
            <w:tcW w:w="6378" w:type="dxa"/>
            <w:gridSpan w:val="2"/>
            <w:vAlign w:val="center"/>
          </w:tcPr>
          <w:p w14:paraId="0A41EB03" w14:textId="1874A5FF" w:rsidR="00790CE0" w:rsidRDefault="005C3778" w:rsidP="00B42689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Password set by user to </w:t>
            </w:r>
            <w:r w:rsidR="00D83B94">
              <w:rPr>
                <w:color w:val="000000"/>
              </w:rPr>
              <w:t>login to insurance company portal/website.</w:t>
            </w:r>
          </w:p>
        </w:tc>
      </w:tr>
      <w:tr w:rsidR="00B42689" w:rsidRPr="00704FAA" w14:paraId="414DA867" w14:textId="77777777" w:rsidTr="00913D15">
        <w:tc>
          <w:tcPr>
            <w:tcW w:w="2053" w:type="dxa"/>
            <w:vAlign w:val="center"/>
          </w:tcPr>
          <w:p w14:paraId="736C2A2D" w14:textId="12FBBF3D" w:rsidR="00B42689" w:rsidRPr="00D17FF5" w:rsidRDefault="00B42689" w:rsidP="00B42689">
            <w:pPr>
              <w:jc w:val="left"/>
              <w:rPr>
                <w:rFonts w:ascii="Courier New" w:hAnsi="Courier New" w:cs="Courier New"/>
              </w:rPr>
            </w:pPr>
            <w:r w:rsidRPr="00B42689">
              <w:rPr>
                <w:rFonts w:ascii="Courier New" w:hAnsi="Courier New" w:cs="Courier New"/>
              </w:rPr>
              <w:t>gender</w:t>
            </w:r>
          </w:p>
        </w:tc>
        <w:tc>
          <w:tcPr>
            <w:tcW w:w="1770" w:type="dxa"/>
            <w:vAlign w:val="center"/>
          </w:tcPr>
          <w:p w14:paraId="179AF457" w14:textId="5EE44007" w:rsidR="00B42689" w:rsidRPr="00D17FF5" w:rsidRDefault="00B42689" w:rsidP="00B42689">
            <w:pPr>
              <w:jc w:val="left"/>
              <w:rPr>
                <w:color w:val="000000"/>
              </w:rPr>
            </w:pPr>
            <w:r w:rsidRPr="00B42689">
              <w:rPr>
                <w:color w:val="000000"/>
              </w:rPr>
              <w:t>character</w:t>
            </w:r>
          </w:p>
        </w:tc>
        <w:tc>
          <w:tcPr>
            <w:tcW w:w="6378" w:type="dxa"/>
            <w:gridSpan w:val="2"/>
            <w:vAlign w:val="center"/>
          </w:tcPr>
          <w:p w14:paraId="2E9C67FA" w14:textId="6B2F6558" w:rsidR="00B42689" w:rsidRPr="00D17FF5" w:rsidRDefault="00B42689" w:rsidP="00B42689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‘</w:t>
            </w:r>
            <w:r w:rsidRPr="00B42689">
              <w:rPr>
                <w:color w:val="000000"/>
              </w:rPr>
              <w:t>M' for Male and 'F' for Female</w:t>
            </w:r>
          </w:p>
        </w:tc>
      </w:tr>
      <w:tr w:rsidR="00B42689" w:rsidRPr="00704FAA" w14:paraId="3CFD2008" w14:textId="77777777" w:rsidTr="00913D15">
        <w:tc>
          <w:tcPr>
            <w:tcW w:w="2053" w:type="dxa"/>
            <w:vAlign w:val="center"/>
          </w:tcPr>
          <w:p w14:paraId="31734CD7" w14:textId="48BBB5FB" w:rsidR="00B42689" w:rsidRPr="00D17FF5" w:rsidRDefault="00B42689" w:rsidP="00B42689">
            <w:pPr>
              <w:jc w:val="left"/>
              <w:rPr>
                <w:rFonts w:ascii="Courier New" w:hAnsi="Courier New" w:cs="Courier New"/>
              </w:rPr>
            </w:pPr>
            <w:r w:rsidRPr="00B42689">
              <w:rPr>
                <w:rFonts w:ascii="Courier New" w:hAnsi="Courier New" w:cs="Courier New"/>
              </w:rPr>
              <w:t>maritalStatus</w:t>
            </w:r>
          </w:p>
        </w:tc>
        <w:tc>
          <w:tcPr>
            <w:tcW w:w="1770" w:type="dxa"/>
            <w:vAlign w:val="center"/>
          </w:tcPr>
          <w:p w14:paraId="2F57A182" w14:textId="64414775" w:rsidR="00B42689" w:rsidRPr="00D17FF5" w:rsidRDefault="00B42689" w:rsidP="00B42689">
            <w:pPr>
              <w:jc w:val="left"/>
              <w:rPr>
                <w:color w:val="000000"/>
              </w:rPr>
            </w:pPr>
            <w:r w:rsidRPr="00B42689">
              <w:rPr>
                <w:color w:val="000000"/>
              </w:rPr>
              <w:t>character</w:t>
            </w:r>
          </w:p>
        </w:tc>
        <w:tc>
          <w:tcPr>
            <w:tcW w:w="6378" w:type="dxa"/>
            <w:gridSpan w:val="2"/>
            <w:vAlign w:val="center"/>
          </w:tcPr>
          <w:p w14:paraId="4FDBC40E" w14:textId="2B8F6225" w:rsidR="00B42689" w:rsidRPr="00D17FF5" w:rsidRDefault="00B42689" w:rsidP="00B42689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‘</w:t>
            </w:r>
            <w:r w:rsidRPr="00B42689">
              <w:rPr>
                <w:color w:val="000000"/>
              </w:rPr>
              <w:t>S' for Single and 'M' for Married</w:t>
            </w:r>
          </w:p>
        </w:tc>
      </w:tr>
      <w:tr w:rsidR="000409DC" w:rsidRPr="00704FAA" w14:paraId="16DB9D4F" w14:textId="77777777" w:rsidTr="00FF5819">
        <w:tc>
          <w:tcPr>
            <w:tcW w:w="2053" w:type="dxa"/>
          </w:tcPr>
          <w:p w14:paraId="569CF551" w14:textId="037FCB68" w:rsidR="000409DC" w:rsidRPr="00D17FF5" w:rsidRDefault="000409DC" w:rsidP="000409DC">
            <w:pPr>
              <w:jc w:val="left"/>
              <w:rPr>
                <w:rFonts w:ascii="Courier New" w:hAnsi="Courier New" w:cs="Courier New"/>
                <w:color w:val="000000"/>
              </w:rPr>
            </w:pPr>
            <w:r w:rsidRPr="00D17FF5">
              <w:rPr>
                <w:rFonts w:ascii="Courier New" w:hAnsi="Courier New" w:cs="Courier New"/>
              </w:rPr>
              <w:t>address</w:t>
            </w:r>
          </w:p>
        </w:tc>
        <w:tc>
          <w:tcPr>
            <w:tcW w:w="1770" w:type="dxa"/>
          </w:tcPr>
          <w:p w14:paraId="5B0B97B5" w14:textId="77777777" w:rsidR="00FF5819" w:rsidRPr="00D17FF5" w:rsidRDefault="000409DC" w:rsidP="000409DC">
            <w:pPr>
              <w:jc w:val="left"/>
              <w:rPr>
                <w:color w:val="000000"/>
              </w:rPr>
            </w:pPr>
            <w:r w:rsidRPr="00D17FF5">
              <w:rPr>
                <w:color w:val="000000"/>
              </w:rPr>
              <w:t xml:space="preserve">String </w:t>
            </w:r>
          </w:p>
          <w:p w14:paraId="5E7BF6B2" w14:textId="27A75F9B" w:rsidR="000409DC" w:rsidRPr="00704FAA" w:rsidRDefault="000409DC" w:rsidP="000409DC">
            <w:pPr>
              <w:jc w:val="left"/>
              <w:rPr>
                <w:color w:val="000000"/>
              </w:rPr>
            </w:pPr>
            <w:r w:rsidRPr="00D17FF5">
              <w:rPr>
                <w:color w:val="000000"/>
              </w:rPr>
              <w:t>Max. length = 100</w:t>
            </w:r>
          </w:p>
        </w:tc>
        <w:tc>
          <w:tcPr>
            <w:tcW w:w="6378" w:type="dxa"/>
            <w:gridSpan w:val="2"/>
          </w:tcPr>
          <w:p w14:paraId="54B3F570" w14:textId="23854A64" w:rsidR="000409DC" w:rsidRPr="00704FAA" w:rsidRDefault="000409DC" w:rsidP="000409DC">
            <w:pPr>
              <w:jc w:val="left"/>
              <w:rPr>
                <w:color w:val="000000"/>
              </w:rPr>
            </w:pPr>
            <w:r w:rsidRPr="00D17FF5">
              <w:rPr>
                <w:color w:val="000000"/>
              </w:rPr>
              <w:t xml:space="preserve">Permanent Address of </w:t>
            </w:r>
            <w:r w:rsidR="00A77FCD" w:rsidRPr="00D17FF5">
              <w:rPr>
                <w:color w:val="000000"/>
              </w:rPr>
              <w:t xml:space="preserve">the </w:t>
            </w:r>
            <w:r w:rsidRPr="00D17FF5">
              <w:rPr>
                <w:color w:val="000000"/>
              </w:rPr>
              <w:t>customer</w:t>
            </w:r>
          </w:p>
        </w:tc>
      </w:tr>
      <w:tr w:rsidR="000409DC" w:rsidRPr="00704FAA" w14:paraId="6D9E3ADB" w14:textId="77777777" w:rsidTr="00FF5819">
        <w:tc>
          <w:tcPr>
            <w:tcW w:w="2053" w:type="dxa"/>
          </w:tcPr>
          <w:p w14:paraId="19E02B57" w14:textId="0739CF86" w:rsidR="000409DC" w:rsidRPr="00D17FF5" w:rsidRDefault="000409DC" w:rsidP="000409DC">
            <w:pPr>
              <w:jc w:val="left"/>
              <w:rPr>
                <w:rFonts w:ascii="Courier New" w:hAnsi="Courier New" w:cs="Courier New"/>
                <w:color w:val="000000"/>
              </w:rPr>
            </w:pPr>
            <w:r w:rsidRPr="00D17FF5">
              <w:rPr>
                <w:rFonts w:ascii="Courier New" w:hAnsi="Courier New" w:cs="Courier New"/>
              </w:rPr>
              <w:t>contact1</w:t>
            </w:r>
          </w:p>
        </w:tc>
        <w:tc>
          <w:tcPr>
            <w:tcW w:w="1770" w:type="dxa"/>
          </w:tcPr>
          <w:p w14:paraId="47EB75C8" w14:textId="694398E1" w:rsidR="000409DC" w:rsidRPr="00D17FF5" w:rsidRDefault="000409DC" w:rsidP="000409DC">
            <w:pPr>
              <w:jc w:val="left"/>
              <w:rPr>
                <w:color w:val="000000"/>
              </w:rPr>
            </w:pPr>
            <w:r w:rsidRPr="00D17FF5">
              <w:rPr>
                <w:color w:val="000000"/>
              </w:rPr>
              <w:t>unsigned long long integer</w:t>
            </w:r>
          </w:p>
        </w:tc>
        <w:tc>
          <w:tcPr>
            <w:tcW w:w="6378" w:type="dxa"/>
            <w:gridSpan w:val="2"/>
          </w:tcPr>
          <w:p w14:paraId="2F1256F1" w14:textId="170D3478" w:rsidR="000409DC" w:rsidRPr="00704FAA" w:rsidRDefault="000409DC" w:rsidP="000409DC">
            <w:pPr>
              <w:jc w:val="left"/>
              <w:rPr>
                <w:color w:val="000000"/>
              </w:rPr>
            </w:pPr>
            <w:r w:rsidRPr="00D17FF5">
              <w:rPr>
                <w:color w:val="000000"/>
              </w:rPr>
              <w:t>Mobile Number of</w:t>
            </w:r>
            <w:r w:rsidR="00A77FCD" w:rsidRPr="00D17FF5">
              <w:rPr>
                <w:color w:val="000000"/>
              </w:rPr>
              <w:t xml:space="preserve"> the</w:t>
            </w:r>
            <w:r w:rsidRPr="00D17FF5">
              <w:rPr>
                <w:color w:val="000000"/>
              </w:rPr>
              <w:t xml:space="preserve"> customer for contact</w:t>
            </w:r>
          </w:p>
        </w:tc>
      </w:tr>
      <w:tr w:rsidR="000409DC" w:rsidRPr="00704FAA" w14:paraId="068939EE" w14:textId="77777777" w:rsidTr="00FF5819">
        <w:tc>
          <w:tcPr>
            <w:tcW w:w="2053" w:type="dxa"/>
          </w:tcPr>
          <w:p w14:paraId="411C0A2F" w14:textId="6D13325E" w:rsidR="000409DC" w:rsidRPr="00D17FF5" w:rsidRDefault="000409DC" w:rsidP="000409DC">
            <w:pPr>
              <w:jc w:val="left"/>
              <w:rPr>
                <w:rFonts w:ascii="Courier New" w:hAnsi="Courier New" w:cs="Courier New"/>
                <w:color w:val="000000"/>
              </w:rPr>
            </w:pPr>
            <w:r w:rsidRPr="00D17FF5">
              <w:rPr>
                <w:rFonts w:ascii="Courier New" w:hAnsi="Courier New" w:cs="Courier New"/>
              </w:rPr>
              <w:t>contact2</w:t>
            </w:r>
          </w:p>
        </w:tc>
        <w:tc>
          <w:tcPr>
            <w:tcW w:w="1770" w:type="dxa"/>
          </w:tcPr>
          <w:p w14:paraId="6BBF8F14" w14:textId="14802767" w:rsidR="000409DC" w:rsidRPr="00704FAA" w:rsidRDefault="000409DC" w:rsidP="000409DC">
            <w:pPr>
              <w:jc w:val="left"/>
              <w:rPr>
                <w:color w:val="000000"/>
              </w:rPr>
            </w:pPr>
            <w:r w:rsidRPr="00D17FF5">
              <w:rPr>
                <w:color w:val="000000"/>
              </w:rPr>
              <w:t>unsigned long long integer</w:t>
            </w:r>
          </w:p>
        </w:tc>
        <w:tc>
          <w:tcPr>
            <w:tcW w:w="6378" w:type="dxa"/>
            <w:gridSpan w:val="2"/>
          </w:tcPr>
          <w:p w14:paraId="2EE0F0F9" w14:textId="043A48B5" w:rsidR="000409DC" w:rsidRPr="00704FAA" w:rsidRDefault="000409DC" w:rsidP="000409DC">
            <w:pPr>
              <w:jc w:val="left"/>
              <w:rPr>
                <w:color w:val="000000"/>
              </w:rPr>
            </w:pPr>
            <w:r w:rsidRPr="00D17FF5">
              <w:rPr>
                <w:color w:val="000000"/>
              </w:rPr>
              <w:t xml:space="preserve">Mobile Number of </w:t>
            </w:r>
            <w:r w:rsidR="00A77FCD" w:rsidRPr="00D17FF5">
              <w:rPr>
                <w:color w:val="000000"/>
              </w:rPr>
              <w:t xml:space="preserve">the </w:t>
            </w:r>
            <w:r w:rsidRPr="00D17FF5">
              <w:rPr>
                <w:color w:val="000000"/>
              </w:rPr>
              <w:t>customer for contact</w:t>
            </w:r>
          </w:p>
        </w:tc>
      </w:tr>
      <w:tr w:rsidR="000409DC" w:rsidRPr="00704FAA" w14:paraId="13C129EE" w14:textId="77777777" w:rsidTr="00FF5819">
        <w:tc>
          <w:tcPr>
            <w:tcW w:w="2053" w:type="dxa"/>
          </w:tcPr>
          <w:p w14:paraId="71135FE4" w14:textId="719D87B0" w:rsidR="000409DC" w:rsidRPr="00D17FF5" w:rsidRDefault="000409DC" w:rsidP="000409DC">
            <w:pPr>
              <w:jc w:val="left"/>
              <w:rPr>
                <w:rFonts w:ascii="Courier New" w:hAnsi="Courier New" w:cs="Courier New"/>
                <w:color w:val="000000"/>
              </w:rPr>
            </w:pPr>
            <w:r w:rsidRPr="00D17FF5">
              <w:rPr>
                <w:rFonts w:ascii="Courier New" w:hAnsi="Courier New" w:cs="Courier New"/>
              </w:rPr>
              <w:t>aadharNum</w:t>
            </w:r>
          </w:p>
        </w:tc>
        <w:tc>
          <w:tcPr>
            <w:tcW w:w="1770" w:type="dxa"/>
          </w:tcPr>
          <w:p w14:paraId="17413EBB" w14:textId="77777777" w:rsidR="00FF5819" w:rsidRPr="00D17FF5" w:rsidRDefault="000409DC" w:rsidP="000409DC">
            <w:pPr>
              <w:jc w:val="left"/>
              <w:rPr>
                <w:color w:val="000000"/>
              </w:rPr>
            </w:pPr>
            <w:r w:rsidRPr="00D17FF5">
              <w:rPr>
                <w:color w:val="000000"/>
              </w:rPr>
              <w:t>unsigned long long integer</w:t>
            </w:r>
          </w:p>
          <w:p w14:paraId="0F52A531" w14:textId="5D4ABCFE" w:rsidR="000409DC" w:rsidRPr="00704FAA" w:rsidRDefault="000409DC" w:rsidP="000409DC">
            <w:pPr>
              <w:jc w:val="left"/>
              <w:rPr>
                <w:color w:val="000000"/>
              </w:rPr>
            </w:pPr>
            <w:r w:rsidRPr="00D17FF5">
              <w:rPr>
                <w:color w:val="000000"/>
              </w:rPr>
              <w:t>length = 12</w:t>
            </w:r>
          </w:p>
        </w:tc>
        <w:tc>
          <w:tcPr>
            <w:tcW w:w="6378" w:type="dxa"/>
            <w:gridSpan w:val="2"/>
          </w:tcPr>
          <w:p w14:paraId="3AF7919F" w14:textId="65448EC9" w:rsidR="000409DC" w:rsidRPr="00D17FF5" w:rsidRDefault="000409DC" w:rsidP="000409DC">
            <w:pPr>
              <w:jc w:val="left"/>
              <w:rPr>
                <w:color w:val="000000"/>
              </w:rPr>
            </w:pPr>
            <w:r w:rsidRPr="00D17FF5">
              <w:rPr>
                <w:color w:val="000000"/>
              </w:rPr>
              <w:t xml:space="preserve">Aadhar Car number </w:t>
            </w:r>
            <w:r w:rsidR="00A77FCD" w:rsidRPr="00D17FF5">
              <w:rPr>
                <w:color w:val="000000"/>
              </w:rPr>
              <w:t xml:space="preserve">of the customer </w:t>
            </w:r>
            <w:r w:rsidRPr="00D17FF5">
              <w:rPr>
                <w:color w:val="000000"/>
              </w:rPr>
              <w:t>for government verification</w:t>
            </w:r>
          </w:p>
          <w:p w14:paraId="709809E9" w14:textId="5DC1F1B4" w:rsidR="00FF5819" w:rsidRPr="00D17FF5" w:rsidRDefault="00FF5819" w:rsidP="000409DC">
            <w:pPr>
              <w:jc w:val="left"/>
              <w:rPr>
                <w:color w:val="000000"/>
              </w:rPr>
            </w:pPr>
            <w:r w:rsidRPr="00D17FF5">
              <w:rPr>
                <w:b/>
                <w:bCs w:val="0"/>
                <w:color w:val="000000"/>
              </w:rPr>
              <w:t>Primary Key</w:t>
            </w:r>
          </w:p>
        </w:tc>
      </w:tr>
      <w:tr w:rsidR="000409DC" w:rsidRPr="00704FAA" w14:paraId="4BD6883A" w14:textId="77777777" w:rsidTr="00FF5819">
        <w:tc>
          <w:tcPr>
            <w:tcW w:w="2053" w:type="dxa"/>
          </w:tcPr>
          <w:p w14:paraId="435AFE99" w14:textId="7EC52716" w:rsidR="000409DC" w:rsidRPr="00D17FF5" w:rsidRDefault="000409DC" w:rsidP="000409DC">
            <w:pPr>
              <w:jc w:val="left"/>
              <w:rPr>
                <w:rFonts w:ascii="Courier New" w:hAnsi="Courier New" w:cs="Courier New"/>
                <w:color w:val="000000"/>
              </w:rPr>
            </w:pPr>
            <w:r w:rsidRPr="00D17FF5">
              <w:rPr>
                <w:rFonts w:ascii="Courier New" w:hAnsi="Courier New" w:cs="Courier New"/>
              </w:rPr>
              <w:t>bbID</w:t>
            </w:r>
          </w:p>
        </w:tc>
        <w:tc>
          <w:tcPr>
            <w:tcW w:w="1770" w:type="dxa"/>
          </w:tcPr>
          <w:p w14:paraId="2DE8F97C" w14:textId="77777777" w:rsidR="00FF5819" w:rsidRPr="00D17FF5" w:rsidRDefault="000409DC" w:rsidP="000409DC">
            <w:pPr>
              <w:jc w:val="left"/>
              <w:rPr>
                <w:color w:val="000000"/>
              </w:rPr>
            </w:pPr>
            <w:r w:rsidRPr="00D17FF5">
              <w:rPr>
                <w:color w:val="000000"/>
              </w:rPr>
              <w:t>unsigned long long integer</w:t>
            </w:r>
          </w:p>
          <w:p w14:paraId="14E60422" w14:textId="37400412" w:rsidR="000409DC" w:rsidRPr="00704FAA" w:rsidRDefault="000409DC" w:rsidP="000409DC">
            <w:pPr>
              <w:jc w:val="left"/>
              <w:rPr>
                <w:color w:val="000000"/>
              </w:rPr>
            </w:pPr>
            <w:r w:rsidRPr="00D17FF5">
              <w:rPr>
                <w:color w:val="000000"/>
              </w:rPr>
              <w:t>length = 20</w:t>
            </w:r>
          </w:p>
        </w:tc>
        <w:tc>
          <w:tcPr>
            <w:tcW w:w="6378" w:type="dxa"/>
            <w:gridSpan w:val="2"/>
          </w:tcPr>
          <w:p w14:paraId="00FDBBFA" w14:textId="77777777" w:rsidR="000409DC" w:rsidRPr="00D17FF5" w:rsidRDefault="000409DC" w:rsidP="000409DC">
            <w:pPr>
              <w:jc w:val="left"/>
              <w:rPr>
                <w:color w:val="000000"/>
              </w:rPr>
            </w:pPr>
            <w:r w:rsidRPr="00D17FF5">
              <w:rPr>
                <w:color w:val="000000"/>
              </w:rPr>
              <w:t>Unique Blackbox ID to be linked with UID</w:t>
            </w:r>
          </w:p>
          <w:p w14:paraId="573949F1" w14:textId="68CB0EB1" w:rsidR="00FF5819" w:rsidRPr="00D17FF5" w:rsidRDefault="00FF5819" w:rsidP="000409DC">
            <w:pPr>
              <w:jc w:val="left"/>
              <w:rPr>
                <w:color w:val="000000"/>
              </w:rPr>
            </w:pPr>
            <w:r w:rsidRPr="00D17FF5">
              <w:rPr>
                <w:b/>
                <w:bCs w:val="0"/>
                <w:color w:val="000000"/>
              </w:rPr>
              <w:t>Foreign Key</w:t>
            </w:r>
          </w:p>
        </w:tc>
      </w:tr>
      <w:tr w:rsidR="00FA60C9" w:rsidRPr="00704FAA" w14:paraId="448067C3" w14:textId="77777777" w:rsidTr="00DF7588">
        <w:tc>
          <w:tcPr>
            <w:tcW w:w="2053" w:type="dxa"/>
            <w:vAlign w:val="center"/>
          </w:tcPr>
          <w:p w14:paraId="6E7F4548" w14:textId="2E27279F" w:rsidR="00FA60C9" w:rsidRPr="00D17FF5" w:rsidRDefault="00FA60C9" w:rsidP="00FA60C9">
            <w:pPr>
              <w:jc w:val="left"/>
              <w:rPr>
                <w:rFonts w:ascii="Courier New" w:hAnsi="Courier New" w:cs="Courier New"/>
              </w:rPr>
            </w:pPr>
            <w:r w:rsidRPr="0099700A">
              <w:rPr>
                <w:rFonts w:ascii="Courier New" w:hAnsi="Courier New" w:cs="Courier New"/>
              </w:rPr>
              <w:t>planID</w:t>
            </w:r>
          </w:p>
        </w:tc>
        <w:tc>
          <w:tcPr>
            <w:tcW w:w="1770" w:type="dxa"/>
            <w:vAlign w:val="center"/>
          </w:tcPr>
          <w:p w14:paraId="2391DB83" w14:textId="2F27D6A7" w:rsidR="00FA60C9" w:rsidRPr="00D17FF5" w:rsidRDefault="00FA60C9" w:rsidP="00FA60C9">
            <w:pPr>
              <w:jc w:val="left"/>
              <w:rPr>
                <w:color w:val="000000"/>
              </w:rPr>
            </w:pPr>
            <w:r w:rsidRPr="00D17FF5">
              <w:rPr>
                <w:color w:val="000000"/>
              </w:rPr>
              <w:t>unsigned integer</w:t>
            </w:r>
          </w:p>
        </w:tc>
        <w:tc>
          <w:tcPr>
            <w:tcW w:w="6378" w:type="dxa"/>
            <w:gridSpan w:val="2"/>
            <w:vAlign w:val="center"/>
          </w:tcPr>
          <w:p w14:paraId="2D9EE9E9" w14:textId="2662A0FB" w:rsidR="00FA60C9" w:rsidRPr="00D17FF5" w:rsidRDefault="00FA60C9" w:rsidP="00FA60C9">
            <w:pPr>
              <w:jc w:val="left"/>
              <w:rPr>
                <w:color w:val="000000"/>
              </w:rPr>
            </w:pPr>
            <w:r w:rsidRPr="00D17FF5">
              <w:rPr>
                <w:color w:val="000000"/>
              </w:rPr>
              <w:t>ID number of Premium Plan Opted by customer</w:t>
            </w:r>
          </w:p>
        </w:tc>
      </w:tr>
      <w:tr w:rsidR="00FA60C9" w:rsidRPr="00704FAA" w14:paraId="373461DB" w14:textId="77777777" w:rsidTr="00DF7588">
        <w:tc>
          <w:tcPr>
            <w:tcW w:w="2053" w:type="dxa"/>
            <w:vAlign w:val="center"/>
          </w:tcPr>
          <w:p w14:paraId="4773F4DA" w14:textId="30C68EA2" w:rsidR="00FA60C9" w:rsidRPr="00D17FF5" w:rsidRDefault="00FA60C9" w:rsidP="00FA60C9">
            <w:pPr>
              <w:jc w:val="left"/>
              <w:rPr>
                <w:rFonts w:ascii="Courier New" w:hAnsi="Courier New" w:cs="Courier New"/>
              </w:rPr>
            </w:pPr>
            <w:r w:rsidRPr="0099700A">
              <w:rPr>
                <w:rFonts w:ascii="Courier New" w:hAnsi="Courier New" w:cs="Courier New"/>
              </w:rPr>
              <w:t>finalPrem</w:t>
            </w:r>
          </w:p>
        </w:tc>
        <w:tc>
          <w:tcPr>
            <w:tcW w:w="1770" w:type="dxa"/>
            <w:vAlign w:val="center"/>
          </w:tcPr>
          <w:p w14:paraId="46851747" w14:textId="4C5AA156" w:rsidR="00FA60C9" w:rsidRPr="00D17FF5" w:rsidRDefault="00FA60C9" w:rsidP="00FA60C9">
            <w:pPr>
              <w:jc w:val="left"/>
              <w:rPr>
                <w:color w:val="000000"/>
              </w:rPr>
            </w:pPr>
            <w:r w:rsidRPr="00D17FF5">
              <w:rPr>
                <w:color w:val="000000"/>
              </w:rPr>
              <w:t>unsigned float</w:t>
            </w:r>
          </w:p>
        </w:tc>
        <w:tc>
          <w:tcPr>
            <w:tcW w:w="6378" w:type="dxa"/>
            <w:gridSpan w:val="2"/>
            <w:vAlign w:val="center"/>
          </w:tcPr>
          <w:p w14:paraId="7ADACE97" w14:textId="4BEC3AD5" w:rsidR="00FA60C9" w:rsidRPr="00D17FF5" w:rsidRDefault="00FA60C9" w:rsidP="00FA60C9">
            <w:pPr>
              <w:jc w:val="left"/>
              <w:rPr>
                <w:color w:val="000000"/>
              </w:rPr>
            </w:pPr>
            <w:r w:rsidRPr="00D17FF5">
              <w:rPr>
                <w:color w:val="000000"/>
              </w:rPr>
              <w:t>Total Premium to be paid by the customer</w:t>
            </w:r>
          </w:p>
        </w:tc>
      </w:tr>
      <w:tr w:rsidR="00BE47DB" w:rsidRPr="00704FAA" w14:paraId="6266C0C8" w14:textId="77777777" w:rsidTr="004B4EC4">
        <w:tc>
          <w:tcPr>
            <w:tcW w:w="10201" w:type="dxa"/>
            <w:gridSpan w:val="4"/>
          </w:tcPr>
          <w:p w14:paraId="160C0426" w14:textId="77777777" w:rsidR="00BE47DB" w:rsidRDefault="00BE47DB" w:rsidP="00BE47DB">
            <w:pPr>
              <w:jc w:val="left"/>
            </w:pPr>
          </w:p>
          <w:p w14:paraId="607E2495" w14:textId="3104FCA2" w:rsidR="00BE47DB" w:rsidRDefault="007D12A2" w:rsidP="00BE47DB">
            <w:pPr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Blackbox</w:t>
            </w:r>
          </w:p>
          <w:p w14:paraId="020A5B8C" w14:textId="0275139D" w:rsidR="008E6224" w:rsidRPr="008E6224" w:rsidRDefault="008E6224" w:rsidP="00BE47DB">
            <w:pPr>
              <w:jc w:val="center"/>
              <w:rPr>
                <w:b/>
                <w:bCs w:val="0"/>
              </w:rPr>
            </w:pPr>
          </w:p>
        </w:tc>
      </w:tr>
      <w:tr w:rsidR="00160CE5" w:rsidRPr="00704FAA" w14:paraId="66DC9991" w14:textId="77777777" w:rsidTr="00FF5819">
        <w:tc>
          <w:tcPr>
            <w:tcW w:w="2053" w:type="dxa"/>
            <w:vAlign w:val="center"/>
          </w:tcPr>
          <w:p w14:paraId="1AFE97F8" w14:textId="035A7F2B" w:rsidR="00BE47DB" w:rsidRPr="00704FAA" w:rsidRDefault="00BE47DB" w:rsidP="00BE47DB">
            <w:pPr>
              <w:jc w:val="left"/>
            </w:pPr>
            <w:r w:rsidRPr="00704FAA">
              <w:rPr>
                <w:b/>
                <w:bCs w:val="0"/>
                <w:color w:val="000000"/>
              </w:rPr>
              <w:t>Field</w:t>
            </w:r>
          </w:p>
        </w:tc>
        <w:tc>
          <w:tcPr>
            <w:tcW w:w="1770" w:type="dxa"/>
            <w:vAlign w:val="center"/>
          </w:tcPr>
          <w:p w14:paraId="3418D15F" w14:textId="41CD4300" w:rsidR="00BE47DB" w:rsidRPr="00704FAA" w:rsidRDefault="00BE47DB" w:rsidP="00BE47DB">
            <w:pPr>
              <w:jc w:val="left"/>
            </w:pPr>
            <w:r w:rsidRPr="00704FAA">
              <w:rPr>
                <w:b/>
                <w:bCs w:val="0"/>
                <w:color w:val="000000"/>
              </w:rPr>
              <w:t>Data Type</w:t>
            </w:r>
          </w:p>
        </w:tc>
        <w:tc>
          <w:tcPr>
            <w:tcW w:w="3710" w:type="dxa"/>
            <w:vAlign w:val="center"/>
          </w:tcPr>
          <w:p w14:paraId="3724FFE8" w14:textId="7A90418B" w:rsidR="00BE47DB" w:rsidRPr="00704FAA" w:rsidRDefault="00BE47DB" w:rsidP="00BE47DB">
            <w:pPr>
              <w:jc w:val="left"/>
            </w:pPr>
            <w:r w:rsidRPr="00704FAA">
              <w:rPr>
                <w:b/>
                <w:bCs w:val="0"/>
                <w:color w:val="000000"/>
              </w:rPr>
              <w:t>Description</w:t>
            </w:r>
          </w:p>
        </w:tc>
        <w:tc>
          <w:tcPr>
            <w:tcW w:w="2668" w:type="dxa"/>
          </w:tcPr>
          <w:p w14:paraId="217A2B51" w14:textId="69E2AAC0" w:rsidR="00BE47DB" w:rsidRPr="004D4E0E" w:rsidRDefault="00BE47DB" w:rsidP="00BE47DB">
            <w:pPr>
              <w:jc w:val="left"/>
            </w:pPr>
            <w:r>
              <w:rPr>
                <w:b/>
                <w:bCs w:val="0"/>
              </w:rPr>
              <w:t>Pseudo Code</w:t>
            </w:r>
            <w:r>
              <w:t xml:space="preserve"> (if applicable)</w:t>
            </w:r>
          </w:p>
        </w:tc>
      </w:tr>
      <w:tr w:rsidR="00160CE5" w:rsidRPr="00704FAA" w14:paraId="66312753" w14:textId="77777777" w:rsidTr="00FF5819">
        <w:tc>
          <w:tcPr>
            <w:tcW w:w="2053" w:type="dxa"/>
            <w:vAlign w:val="center"/>
          </w:tcPr>
          <w:p w14:paraId="37FC3308" w14:textId="0B2F7CF1" w:rsidR="00BE47DB" w:rsidRPr="00160CE5" w:rsidRDefault="00BE47DB" w:rsidP="00BE47DB">
            <w:pPr>
              <w:jc w:val="left"/>
              <w:rPr>
                <w:rFonts w:ascii="Courier New" w:hAnsi="Courier New" w:cs="Courier New"/>
                <w:color w:val="000000"/>
              </w:rPr>
            </w:pPr>
            <w:r w:rsidRPr="00160CE5">
              <w:rPr>
                <w:rFonts w:ascii="Courier New" w:hAnsi="Courier New" w:cs="Courier New"/>
                <w:color w:val="000000"/>
              </w:rPr>
              <w:t>UID</w:t>
            </w:r>
          </w:p>
        </w:tc>
        <w:tc>
          <w:tcPr>
            <w:tcW w:w="1770" w:type="dxa"/>
            <w:vAlign w:val="center"/>
          </w:tcPr>
          <w:p w14:paraId="79CAE58B" w14:textId="26836E30" w:rsidR="00BE47DB" w:rsidRDefault="0057545F" w:rsidP="00BE47DB">
            <w:pPr>
              <w:jc w:val="left"/>
              <w:rPr>
                <w:color w:val="000000"/>
              </w:rPr>
            </w:pPr>
            <w:r w:rsidRPr="00704FAA">
              <w:rPr>
                <w:color w:val="000000"/>
              </w:rPr>
              <w:t>U</w:t>
            </w:r>
            <w:r w:rsidR="00BE47DB" w:rsidRPr="00704FAA">
              <w:rPr>
                <w:color w:val="000000"/>
              </w:rPr>
              <w:t>nsigned</w:t>
            </w:r>
            <w:r>
              <w:rPr>
                <w:color w:val="000000"/>
              </w:rPr>
              <w:t xml:space="preserve"> long long</w:t>
            </w:r>
            <w:r w:rsidR="00BE47DB" w:rsidRPr="00704FAA">
              <w:rPr>
                <w:color w:val="000000"/>
              </w:rPr>
              <w:t xml:space="preserve"> integer</w:t>
            </w:r>
          </w:p>
          <w:p w14:paraId="613E8E33" w14:textId="6E8EDD40" w:rsidR="00BE47DB" w:rsidRPr="00704FAA" w:rsidRDefault="00BE47DB" w:rsidP="00BE47DB">
            <w:pPr>
              <w:jc w:val="left"/>
            </w:pPr>
            <w:r w:rsidRPr="00704FAA">
              <w:rPr>
                <w:color w:val="000000"/>
              </w:rPr>
              <w:t>length = 16</w:t>
            </w:r>
          </w:p>
        </w:tc>
        <w:tc>
          <w:tcPr>
            <w:tcW w:w="3710" w:type="dxa"/>
            <w:vAlign w:val="center"/>
          </w:tcPr>
          <w:p w14:paraId="20F5F3CB" w14:textId="77777777" w:rsidR="00BE47DB" w:rsidRDefault="00BE47DB" w:rsidP="00BE47DB">
            <w:pPr>
              <w:jc w:val="left"/>
              <w:rPr>
                <w:color w:val="000000"/>
              </w:rPr>
            </w:pPr>
            <w:r w:rsidRPr="00704FAA">
              <w:rPr>
                <w:color w:val="000000"/>
              </w:rPr>
              <w:t>Used to identify end-user</w:t>
            </w:r>
          </w:p>
          <w:p w14:paraId="37E221A1" w14:textId="785D69F6" w:rsidR="000D42BC" w:rsidRPr="000D42BC" w:rsidRDefault="000D42BC" w:rsidP="00BE47DB">
            <w:pPr>
              <w:jc w:val="left"/>
              <w:rPr>
                <w:b/>
                <w:bCs w:val="0"/>
              </w:rPr>
            </w:pPr>
            <w:r>
              <w:rPr>
                <w:b/>
                <w:bCs w:val="0"/>
                <w:color w:val="000000"/>
              </w:rPr>
              <w:t>Foreign Key</w:t>
            </w:r>
          </w:p>
        </w:tc>
        <w:tc>
          <w:tcPr>
            <w:tcW w:w="2668" w:type="dxa"/>
          </w:tcPr>
          <w:p w14:paraId="7930F4ED" w14:textId="77777777" w:rsidR="00BE47DB" w:rsidRPr="00704FAA" w:rsidRDefault="00BE47DB" w:rsidP="00BE47DB">
            <w:pPr>
              <w:jc w:val="left"/>
            </w:pPr>
          </w:p>
        </w:tc>
      </w:tr>
      <w:tr w:rsidR="00160CE5" w:rsidRPr="00704FAA" w14:paraId="63DD193E" w14:textId="77777777" w:rsidTr="00FF5819">
        <w:tc>
          <w:tcPr>
            <w:tcW w:w="2053" w:type="dxa"/>
            <w:vAlign w:val="center"/>
          </w:tcPr>
          <w:p w14:paraId="06BE857B" w14:textId="1674B468" w:rsidR="00BE47DB" w:rsidRPr="00160CE5" w:rsidRDefault="00BE47DB" w:rsidP="00BE47DB">
            <w:pPr>
              <w:jc w:val="left"/>
              <w:rPr>
                <w:rFonts w:ascii="Courier New" w:hAnsi="Courier New" w:cs="Courier New"/>
                <w:color w:val="000000"/>
              </w:rPr>
            </w:pPr>
            <w:r w:rsidRPr="00160CE5">
              <w:rPr>
                <w:rFonts w:ascii="Courier New" w:hAnsi="Courier New" w:cs="Courier New"/>
                <w:color w:val="000000"/>
              </w:rPr>
              <w:t>bbID</w:t>
            </w:r>
          </w:p>
        </w:tc>
        <w:tc>
          <w:tcPr>
            <w:tcW w:w="1770" w:type="dxa"/>
            <w:vAlign w:val="center"/>
          </w:tcPr>
          <w:p w14:paraId="74A8D57D" w14:textId="2FFDE880" w:rsidR="00BE47DB" w:rsidRDefault="00BE47DB" w:rsidP="00BE47DB">
            <w:pPr>
              <w:jc w:val="left"/>
              <w:rPr>
                <w:color w:val="000000"/>
              </w:rPr>
            </w:pPr>
            <w:r w:rsidRPr="00704FAA">
              <w:rPr>
                <w:color w:val="000000"/>
              </w:rPr>
              <w:t xml:space="preserve">unsigned </w:t>
            </w:r>
            <w:r w:rsidR="0057545F">
              <w:rPr>
                <w:color w:val="000000"/>
              </w:rPr>
              <w:t xml:space="preserve">long long </w:t>
            </w:r>
            <w:r w:rsidRPr="00704FAA">
              <w:rPr>
                <w:color w:val="000000"/>
              </w:rPr>
              <w:t>integer</w:t>
            </w:r>
          </w:p>
          <w:p w14:paraId="5613697E" w14:textId="43176C76" w:rsidR="00BE47DB" w:rsidRPr="00704FAA" w:rsidRDefault="00BE47DB" w:rsidP="00BE47DB">
            <w:pPr>
              <w:jc w:val="left"/>
            </w:pPr>
            <w:r w:rsidRPr="00704FAA">
              <w:rPr>
                <w:color w:val="000000"/>
              </w:rPr>
              <w:t>length = 20</w:t>
            </w:r>
          </w:p>
        </w:tc>
        <w:tc>
          <w:tcPr>
            <w:tcW w:w="3710" w:type="dxa"/>
            <w:vAlign w:val="center"/>
          </w:tcPr>
          <w:p w14:paraId="1E5A2B95" w14:textId="7DA5F4FC" w:rsidR="00BE47DB" w:rsidRDefault="00BE47DB" w:rsidP="00BE47DB">
            <w:pPr>
              <w:jc w:val="left"/>
              <w:rPr>
                <w:color w:val="000000"/>
              </w:rPr>
            </w:pPr>
            <w:r w:rsidRPr="00704FAA">
              <w:rPr>
                <w:color w:val="000000"/>
              </w:rPr>
              <w:t xml:space="preserve">Used to identify each </w:t>
            </w:r>
            <w:r w:rsidR="00BE5F9E">
              <w:rPr>
                <w:color w:val="000000"/>
              </w:rPr>
              <w:t>Blackbox</w:t>
            </w:r>
            <w:r w:rsidRPr="00704FAA">
              <w:rPr>
                <w:color w:val="000000"/>
              </w:rPr>
              <w:t xml:space="preserve"> and link it with owner, i.e., link to only one UID</w:t>
            </w:r>
          </w:p>
          <w:p w14:paraId="41C2EE40" w14:textId="12887FD3" w:rsidR="000D42BC" w:rsidRPr="000D42BC" w:rsidRDefault="000D42BC" w:rsidP="00BE47DB">
            <w:pPr>
              <w:jc w:val="left"/>
              <w:rPr>
                <w:b/>
                <w:bCs w:val="0"/>
              </w:rPr>
            </w:pPr>
            <w:r>
              <w:rPr>
                <w:b/>
                <w:bCs w:val="0"/>
                <w:color w:val="000000"/>
              </w:rPr>
              <w:t>Primary Key</w:t>
            </w:r>
          </w:p>
        </w:tc>
        <w:tc>
          <w:tcPr>
            <w:tcW w:w="2668" w:type="dxa"/>
          </w:tcPr>
          <w:p w14:paraId="6E3AE12B" w14:textId="77777777" w:rsidR="00BE47DB" w:rsidRPr="00704FAA" w:rsidRDefault="00BE47DB" w:rsidP="00BE47DB">
            <w:pPr>
              <w:jc w:val="left"/>
            </w:pPr>
          </w:p>
        </w:tc>
      </w:tr>
      <w:tr w:rsidR="00160CE5" w:rsidRPr="00704FAA" w14:paraId="3982D4A9" w14:textId="77777777" w:rsidTr="00FF5819">
        <w:tc>
          <w:tcPr>
            <w:tcW w:w="2053" w:type="dxa"/>
            <w:vAlign w:val="center"/>
          </w:tcPr>
          <w:p w14:paraId="341E4BA5" w14:textId="6C646CCC" w:rsidR="00BE47DB" w:rsidRPr="00160CE5" w:rsidRDefault="00BE47DB" w:rsidP="00BE47DB">
            <w:pPr>
              <w:jc w:val="left"/>
              <w:rPr>
                <w:rFonts w:ascii="Courier New" w:hAnsi="Courier New" w:cs="Courier New"/>
                <w:color w:val="000000"/>
              </w:rPr>
            </w:pPr>
            <w:r w:rsidRPr="00160CE5">
              <w:rPr>
                <w:rFonts w:ascii="Courier New" w:hAnsi="Courier New" w:cs="Courier New"/>
                <w:color w:val="000000"/>
              </w:rPr>
              <w:t>totalTrips</w:t>
            </w:r>
          </w:p>
        </w:tc>
        <w:tc>
          <w:tcPr>
            <w:tcW w:w="1770" w:type="dxa"/>
            <w:vAlign w:val="center"/>
          </w:tcPr>
          <w:p w14:paraId="0948D6E8" w14:textId="63AED0B5" w:rsidR="00BE47DB" w:rsidRPr="00704FAA" w:rsidRDefault="00BE47DB" w:rsidP="00BE47DB">
            <w:pPr>
              <w:jc w:val="left"/>
            </w:pPr>
            <w:r w:rsidRPr="00704FAA">
              <w:rPr>
                <w:color w:val="000000"/>
              </w:rPr>
              <w:t>unsigned integer</w:t>
            </w:r>
          </w:p>
        </w:tc>
        <w:tc>
          <w:tcPr>
            <w:tcW w:w="3710" w:type="dxa"/>
            <w:vAlign w:val="center"/>
          </w:tcPr>
          <w:p w14:paraId="4A692D37" w14:textId="3CB2714B" w:rsidR="00BE47DB" w:rsidRPr="00704FAA" w:rsidRDefault="00BE47DB" w:rsidP="00BE47DB">
            <w:pPr>
              <w:jc w:val="left"/>
            </w:pPr>
            <w:r w:rsidRPr="00704FAA">
              <w:rPr>
                <w:color w:val="000000"/>
              </w:rPr>
              <w:t xml:space="preserve">Stores Total number of Trips in </w:t>
            </w:r>
            <w:r w:rsidR="00BE5F9E">
              <w:rPr>
                <w:color w:val="000000"/>
              </w:rPr>
              <w:t>Blackbox</w:t>
            </w:r>
          </w:p>
        </w:tc>
        <w:tc>
          <w:tcPr>
            <w:tcW w:w="2668" w:type="dxa"/>
          </w:tcPr>
          <w:p w14:paraId="3FF873E4" w14:textId="36236A43" w:rsidR="00BE47DB" w:rsidRPr="00704FAA" w:rsidRDefault="00BE47DB" w:rsidP="00BE47DB">
            <w:pPr>
              <w:jc w:val="left"/>
            </w:pPr>
            <w:r>
              <w:t>Increments by 1 at the end of each trip.</w:t>
            </w:r>
          </w:p>
        </w:tc>
      </w:tr>
      <w:tr w:rsidR="00160CE5" w:rsidRPr="00704FAA" w14:paraId="70458AA1" w14:textId="77777777" w:rsidTr="00FF5819">
        <w:tc>
          <w:tcPr>
            <w:tcW w:w="2053" w:type="dxa"/>
            <w:vAlign w:val="center"/>
          </w:tcPr>
          <w:p w14:paraId="57F13EAE" w14:textId="237FC964" w:rsidR="00BE47DB" w:rsidRPr="00160CE5" w:rsidRDefault="00BE47DB" w:rsidP="00BE47DB">
            <w:pPr>
              <w:jc w:val="left"/>
              <w:rPr>
                <w:rFonts w:ascii="Courier New" w:hAnsi="Courier New" w:cs="Courier New"/>
                <w:color w:val="000000"/>
              </w:rPr>
            </w:pPr>
            <w:r w:rsidRPr="00160CE5">
              <w:rPr>
                <w:rFonts w:ascii="Courier New" w:hAnsi="Courier New" w:cs="Courier New"/>
                <w:color w:val="000000"/>
              </w:rPr>
              <w:t>totalDist</w:t>
            </w:r>
          </w:p>
        </w:tc>
        <w:tc>
          <w:tcPr>
            <w:tcW w:w="1770" w:type="dxa"/>
            <w:vAlign w:val="center"/>
          </w:tcPr>
          <w:p w14:paraId="5CFE8D93" w14:textId="785DBFAA" w:rsidR="00BE47DB" w:rsidRPr="00704FAA" w:rsidRDefault="00BE47DB" w:rsidP="00BE47DB">
            <w:pPr>
              <w:jc w:val="left"/>
            </w:pPr>
            <w:r w:rsidRPr="00704FAA">
              <w:rPr>
                <w:color w:val="000000"/>
              </w:rPr>
              <w:t>unsigned float</w:t>
            </w:r>
          </w:p>
        </w:tc>
        <w:tc>
          <w:tcPr>
            <w:tcW w:w="3710" w:type="dxa"/>
            <w:vAlign w:val="center"/>
          </w:tcPr>
          <w:p w14:paraId="2C8A1D9D" w14:textId="7920F383" w:rsidR="00BE47DB" w:rsidRPr="00704FAA" w:rsidRDefault="00BE47DB" w:rsidP="00BE47DB">
            <w:pPr>
              <w:jc w:val="left"/>
            </w:pPr>
            <w:r w:rsidRPr="00704FAA">
              <w:rPr>
                <w:color w:val="000000"/>
              </w:rPr>
              <w:t xml:space="preserve">Stores Total Distance travelled in all trips in </w:t>
            </w:r>
            <w:r w:rsidR="00BE5F9E">
              <w:rPr>
                <w:color w:val="000000"/>
              </w:rPr>
              <w:t>Blackbox</w:t>
            </w:r>
          </w:p>
        </w:tc>
        <w:tc>
          <w:tcPr>
            <w:tcW w:w="2668" w:type="dxa"/>
          </w:tcPr>
          <w:p w14:paraId="499EE860" w14:textId="3769C904" w:rsidR="00BE47DB" w:rsidRPr="00704FAA" w:rsidRDefault="00BE47DB" w:rsidP="00BE47DB">
            <w:pPr>
              <w:jc w:val="left"/>
            </w:pPr>
            <w:r>
              <w:t xml:space="preserve">Adds </w:t>
            </w:r>
            <w:r w:rsidRPr="00160CE5">
              <w:rPr>
                <w:rFonts w:ascii="Courier New" w:hAnsi="Courier New" w:cs="Courier New"/>
                <w:color w:val="000000"/>
              </w:rPr>
              <w:t xml:space="preserve">dist </w:t>
            </w:r>
            <w:r>
              <w:t xml:space="preserve">to </w:t>
            </w:r>
            <w:r w:rsidR="001C7F22">
              <w:rPr>
                <w:rFonts w:ascii="Courier New" w:hAnsi="Courier New" w:cs="Courier New"/>
                <w:color w:val="000000"/>
              </w:rPr>
              <w:t>to</w:t>
            </w:r>
            <w:r w:rsidRPr="00160CE5">
              <w:rPr>
                <w:rFonts w:ascii="Courier New" w:hAnsi="Courier New" w:cs="Courier New"/>
                <w:color w:val="000000"/>
              </w:rPr>
              <w:t>talDist</w:t>
            </w:r>
            <w:r>
              <w:t xml:space="preserve"> at the end of each trip</w:t>
            </w:r>
          </w:p>
        </w:tc>
      </w:tr>
      <w:tr w:rsidR="00160CE5" w:rsidRPr="00704FAA" w14:paraId="616B2C3C" w14:textId="77777777" w:rsidTr="00FF5819">
        <w:tc>
          <w:tcPr>
            <w:tcW w:w="2053" w:type="dxa"/>
            <w:vAlign w:val="center"/>
          </w:tcPr>
          <w:p w14:paraId="36E447F0" w14:textId="677792D6" w:rsidR="00BE47DB" w:rsidRPr="00160CE5" w:rsidRDefault="00BE47DB" w:rsidP="00BE47DB">
            <w:pPr>
              <w:jc w:val="left"/>
              <w:rPr>
                <w:rFonts w:ascii="Courier New" w:hAnsi="Courier New" w:cs="Courier New"/>
                <w:color w:val="000000"/>
              </w:rPr>
            </w:pPr>
            <w:r w:rsidRPr="00160CE5">
              <w:rPr>
                <w:rFonts w:ascii="Courier New" w:hAnsi="Courier New" w:cs="Courier New"/>
                <w:color w:val="000000"/>
              </w:rPr>
              <w:t>avgDist</w:t>
            </w:r>
          </w:p>
        </w:tc>
        <w:tc>
          <w:tcPr>
            <w:tcW w:w="1770" w:type="dxa"/>
            <w:vAlign w:val="center"/>
          </w:tcPr>
          <w:p w14:paraId="6EA888FE" w14:textId="714900E5" w:rsidR="00BE47DB" w:rsidRPr="00704FAA" w:rsidRDefault="00BE47DB" w:rsidP="00BE47DB">
            <w:pPr>
              <w:jc w:val="left"/>
            </w:pPr>
            <w:r w:rsidRPr="00704FAA">
              <w:rPr>
                <w:color w:val="000000"/>
              </w:rPr>
              <w:t>unsigned float</w:t>
            </w:r>
          </w:p>
        </w:tc>
        <w:tc>
          <w:tcPr>
            <w:tcW w:w="3710" w:type="dxa"/>
            <w:vAlign w:val="center"/>
          </w:tcPr>
          <w:p w14:paraId="529C6B10" w14:textId="06B64227" w:rsidR="00BE47DB" w:rsidRPr="00704FAA" w:rsidRDefault="00BE47DB" w:rsidP="00BE47DB">
            <w:pPr>
              <w:jc w:val="left"/>
            </w:pPr>
            <w:r w:rsidRPr="00704FAA">
              <w:rPr>
                <w:color w:val="000000"/>
              </w:rPr>
              <w:t xml:space="preserve">Stores Average Distance of a trip in </w:t>
            </w:r>
            <w:r w:rsidR="00BE5F9E">
              <w:rPr>
                <w:color w:val="000000"/>
              </w:rPr>
              <w:t>Blackbox</w:t>
            </w:r>
            <w:r w:rsidRPr="00704FAA">
              <w:rPr>
                <w:color w:val="000000"/>
              </w:rPr>
              <w:t xml:space="preserve">. </w:t>
            </w:r>
          </w:p>
        </w:tc>
        <w:tc>
          <w:tcPr>
            <w:tcW w:w="2668" w:type="dxa"/>
          </w:tcPr>
          <w:p w14:paraId="55C42924" w14:textId="6B8CCCF2" w:rsidR="00BE47DB" w:rsidRPr="00704FAA" w:rsidRDefault="00BE47DB" w:rsidP="00BE47DB">
            <w:pPr>
              <w:jc w:val="left"/>
            </w:pPr>
            <w:r w:rsidRPr="00A66891">
              <w:t>Calculated by computing (</w:t>
            </w:r>
            <w:r w:rsidRPr="00160CE5">
              <w:rPr>
                <w:rFonts w:ascii="Courier New" w:hAnsi="Courier New" w:cs="Courier New"/>
                <w:color w:val="000000"/>
              </w:rPr>
              <w:t>totalDist / totalTrips</w:t>
            </w:r>
            <w:r w:rsidRPr="00A66891">
              <w:t>)</w:t>
            </w:r>
          </w:p>
        </w:tc>
      </w:tr>
      <w:tr w:rsidR="00160CE5" w:rsidRPr="00704FAA" w14:paraId="654534B7" w14:textId="77777777" w:rsidTr="00FF5819">
        <w:tc>
          <w:tcPr>
            <w:tcW w:w="2053" w:type="dxa"/>
            <w:vAlign w:val="center"/>
          </w:tcPr>
          <w:p w14:paraId="07948B16" w14:textId="4A248305" w:rsidR="00BE47DB" w:rsidRPr="00160CE5" w:rsidRDefault="00BE47DB" w:rsidP="00BE47DB">
            <w:pPr>
              <w:jc w:val="left"/>
              <w:rPr>
                <w:rFonts w:ascii="Courier New" w:hAnsi="Courier New" w:cs="Courier New"/>
                <w:color w:val="000000"/>
              </w:rPr>
            </w:pPr>
            <w:r w:rsidRPr="00160CE5">
              <w:rPr>
                <w:rFonts w:ascii="Courier New" w:hAnsi="Courier New" w:cs="Courier New"/>
                <w:color w:val="000000"/>
              </w:rPr>
              <w:t>totalTime</w:t>
            </w:r>
          </w:p>
        </w:tc>
        <w:tc>
          <w:tcPr>
            <w:tcW w:w="1770" w:type="dxa"/>
            <w:vAlign w:val="center"/>
          </w:tcPr>
          <w:p w14:paraId="68A872ED" w14:textId="75C3427C" w:rsidR="00BE47DB" w:rsidRPr="00704FAA" w:rsidRDefault="00BE47DB" w:rsidP="00BE47DB">
            <w:pPr>
              <w:jc w:val="left"/>
            </w:pPr>
            <w:r w:rsidRPr="00704FAA">
              <w:rPr>
                <w:color w:val="000000"/>
              </w:rPr>
              <w:t>unsigned float</w:t>
            </w:r>
          </w:p>
        </w:tc>
        <w:tc>
          <w:tcPr>
            <w:tcW w:w="3710" w:type="dxa"/>
            <w:vAlign w:val="center"/>
          </w:tcPr>
          <w:p w14:paraId="214DE72F" w14:textId="01057326" w:rsidR="00BE47DB" w:rsidRPr="00704FAA" w:rsidRDefault="00BE47DB" w:rsidP="00BE47DB">
            <w:pPr>
              <w:jc w:val="left"/>
            </w:pPr>
            <w:r w:rsidRPr="00704FAA">
              <w:rPr>
                <w:color w:val="000000"/>
              </w:rPr>
              <w:t xml:space="preserve">Stores Total Time duration of all trips in </w:t>
            </w:r>
            <w:r w:rsidR="00BE5F9E">
              <w:rPr>
                <w:color w:val="000000"/>
              </w:rPr>
              <w:t>Blackbox</w:t>
            </w:r>
          </w:p>
        </w:tc>
        <w:tc>
          <w:tcPr>
            <w:tcW w:w="2668" w:type="dxa"/>
          </w:tcPr>
          <w:p w14:paraId="44AABDEE" w14:textId="1FBA6D8A" w:rsidR="00BE47DB" w:rsidRPr="00704FAA" w:rsidRDefault="00BE47DB" w:rsidP="00BE47DB">
            <w:pPr>
              <w:jc w:val="left"/>
            </w:pPr>
            <w:r>
              <w:t xml:space="preserve">Adds </w:t>
            </w:r>
            <w:r w:rsidRPr="00160CE5">
              <w:rPr>
                <w:rFonts w:ascii="Courier New" w:hAnsi="Courier New" w:cs="Courier New"/>
                <w:color w:val="000000"/>
              </w:rPr>
              <w:t>time</w:t>
            </w:r>
            <w:r>
              <w:t xml:space="preserve"> to </w:t>
            </w:r>
            <w:r w:rsidR="007B6DE3">
              <w:rPr>
                <w:rFonts w:ascii="Courier New" w:hAnsi="Courier New" w:cs="Courier New"/>
                <w:color w:val="000000"/>
              </w:rPr>
              <w:t>to</w:t>
            </w:r>
            <w:r w:rsidRPr="00160CE5">
              <w:rPr>
                <w:rFonts w:ascii="Courier New" w:hAnsi="Courier New" w:cs="Courier New"/>
                <w:color w:val="000000"/>
              </w:rPr>
              <w:t>talTime</w:t>
            </w:r>
            <w:r>
              <w:t xml:space="preserve"> at the end of each trip</w:t>
            </w:r>
          </w:p>
        </w:tc>
      </w:tr>
      <w:tr w:rsidR="00160CE5" w:rsidRPr="00704FAA" w14:paraId="428D5107" w14:textId="77777777" w:rsidTr="00FF5819">
        <w:tc>
          <w:tcPr>
            <w:tcW w:w="2053" w:type="dxa"/>
            <w:vAlign w:val="center"/>
          </w:tcPr>
          <w:p w14:paraId="2B0447D8" w14:textId="01D03AC3" w:rsidR="00BE47DB" w:rsidRPr="00160CE5" w:rsidRDefault="00BE47DB" w:rsidP="00BE47DB">
            <w:pPr>
              <w:jc w:val="left"/>
              <w:rPr>
                <w:rFonts w:ascii="Courier New" w:hAnsi="Courier New" w:cs="Courier New"/>
                <w:color w:val="000000"/>
              </w:rPr>
            </w:pPr>
            <w:r w:rsidRPr="00160CE5">
              <w:rPr>
                <w:rFonts w:ascii="Courier New" w:hAnsi="Courier New" w:cs="Courier New"/>
                <w:color w:val="000000"/>
              </w:rPr>
              <w:t>avgTime</w:t>
            </w:r>
          </w:p>
        </w:tc>
        <w:tc>
          <w:tcPr>
            <w:tcW w:w="1770" w:type="dxa"/>
            <w:vAlign w:val="center"/>
          </w:tcPr>
          <w:p w14:paraId="5E44EA81" w14:textId="2C6AFF24" w:rsidR="00BE47DB" w:rsidRPr="00704FAA" w:rsidRDefault="00BE47DB" w:rsidP="00BE47DB">
            <w:pPr>
              <w:jc w:val="left"/>
            </w:pPr>
            <w:r w:rsidRPr="00704FAA">
              <w:rPr>
                <w:color w:val="000000"/>
              </w:rPr>
              <w:t>unsigned float</w:t>
            </w:r>
          </w:p>
        </w:tc>
        <w:tc>
          <w:tcPr>
            <w:tcW w:w="3710" w:type="dxa"/>
            <w:vAlign w:val="center"/>
          </w:tcPr>
          <w:p w14:paraId="14E54A2E" w14:textId="4CC74E42" w:rsidR="00BE47DB" w:rsidRPr="00704FAA" w:rsidRDefault="00BE47DB" w:rsidP="00BE47DB">
            <w:pPr>
              <w:jc w:val="left"/>
            </w:pPr>
            <w:r w:rsidRPr="00704FAA">
              <w:rPr>
                <w:color w:val="000000"/>
              </w:rPr>
              <w:t xml:space="preserve">Stores Average Time duration of a trip in </w:t>
            </w:r>
            <w:r w:rsidR="00BE5F9E">
              <w:rPr>
                <w:color w:val="000000"/>
              </w:rPr>
              <w:t>Blackbox</w:t>
            </w:r>
          </w:p>
        </w:tc>
        <w:tc>
          <w:tcPr>
            <w:tcW w:w="2668" w:type="dxa"/>
          </w:tcPr>
          <w:p w14:paraId="3B5B8F18" w14:textId="127F02F5" w:rsidR="00BE47DB" w:rsidRPr="00704FAA" w:rsidRDefault="00BE47DB" w:rsidP="00BE47DB">
            <w:pPr>
              <w:jc w:val="left"/>
            </w:pPr>
            <w:r>
              <w:t xml:space="preserve">Calculated by </w:t>
            </w:r>
            <w:r w:rsidRPr="00A66891">
              <w:t>computing (</w:t>
            </w:r>
            <w:r w:rsidRPr="00160CE5">
              <w:rPr>
                <w:rFonts w:ascii="Courier New" w:hAnsi="Courier New" w:cs="Courier New"/>
                <w:color w:val="000000"/>
              </w:rPr>
              <w:t>totalTime / totalTrips</w:t>
            </w:r>
            <w:r w:rsidRPr="00A66891">
              <w:t xml:space="preserve">) </w:t>
            </w:r>
          </w:p>
        </w:tc>
      </w:tr>
      <w:tr w:rsidR="00160CE5" w:rsidRPr="00704FAA" w14:paraId="3961AEB7" w14:textId="77777777" w:rsidTr="00FF5819">
        <w:tc>
          <w:tcPr>
            <w:tcW w:w="2053" w:type="dxa"/>
            <w:vAlign w:val="center"/>
          </w:tcPr>
          <w:p w14:paraId="093E58C3" w14:textId="0C23F037" w:rsidR="00BE47DB" w:rsidRPr="00160CE5" w:rsidRDefault="00BE47DB" w:rsidP="00BE47DB">
            <w:pPr>
              <w:jc w:val="left"/>
              <w:rPr>
                <w:rFonts w:ascii="Courier New" w:hAnsi="Courier New" w:cs="Courier New"/>
                <w:color w:val="000000"/>
              </w:rPr>
            </w:pPr>
            <w:r w:rsidRPr="00160CE5">
              <w:rPr>
                <w:rFonts w:ascii="Courier New" w:hAnsi="Courier New" w:cs="Courier New"/>
                <w:color w:val="000000"/>
              </w:rPr>
              <w:t>avgSpeed</w:t>
            </w:r>
          </w:p>
        </w:tc>
        <w:tc>
          <w:tcPr>
            <w:tcW w:w="1770" w:type="dxa"/>
            <w:vAlign w:val="center"/>
          </w:tcPr>
          <w:p w14:paraId="37DFF819" w14:textId="59C33623" w:rsidR="00BE47DB" w:rsidRPr="00704FAA" w:rsidRDefault="00BE47DB" w:rsidP="00BE47DB">
            <w:pPr>
              <w:jc w:val="left"/>
            </w:pPr>
            <w:r w:rsidRPr="00704FAA">
              <w:rPr>
                <w:color w:val="000000"/>
              </w:rPr>
              <w:t>unsigned float</w:t>
            </w:r>
          </w:p>
        </w:tc>
        <w:tc>
          <w:tcPr>
            <w:tcW w:w="3710" w:type="dxa"/>
            <w:vAlign w:val="center"/>
          </w:tcPr>
          <w:p w14:paraId="263DA6F5" w14:textId="3AD819E9" w:rsidR="00BE47DB" w:rsidRPr="00704FAA" w:rsidRDefault="00BE47DB" w:rsidP="00BE47DB">
            <w:pPr>
              <w:jc w:val="left"/>
            </w:pPr>
            <w:r w:rsidRPr="00704FAA">
              <w:rPr>
                <w:color w:val="000000"/>
              </w:rPr>
              <w:t xml:space="preserve">Stores Average Speed in all trips in </w:t>
            </w:r>
            <w:r w:rsidR="00BE5F9E">
              <w:rPr>
                <w:color w:val="000000"/>
              </w:rPr>
              <w:t>Blackbox</w:t>
            </w:r>
          </w:p>
        </w:tc>
        <w:tc>
          <w:tcPr>
            <w:tcW w:w="2668" w:type="dxa"/>
          </w:tcPr>
          <w:p w14:paraId="263AD09C" w14:textId="4FE18F1A" w:rsidR="00BE47DB" w:rsidRPr="000508DA" w:rsidRDefault="00BE47DB" w:rsidP="00BE47DB">
            <w:pPr>
              <w:jc w:val="left"/>
              <w:rPr>
                <w:b/>
                <w:bCs w:val="0"/>
              </w:rPr>
            </w:pPr>
            <w:r>
              <w:t xml:space="preserve">Calculated </w:t>
            </w:r>
            <w:r w:rsidRPr="000508DA">
              <w:t>by computing (</w:t>
            </w:r>
            <w:r w:rsidRPr="00160CE5">
              <w:rPr>
                <w:rFonts w:ascii="Courier New" w:hAnsi="Courier New" w:cs="Courier New"/>
                <w:color w:val="000000"/>
              </w:rPr>
              <w:t>totalDist / totalTime</w:t>
            </w:r>
            <w:r w:rsidRPr="000508DA">
              <w:t>)</w:t>
            </w:r>
          </w:p>
        </w:tc>
      </w:tr>
      <w:tr w:rsidR="00160CE5" w:rsidRPr="00704FAA" w14:paraId="260361A5" w14:textId="77777777" w:rsidTr="00FF5819">
        <w:tc>
          <w:tcPr>
            <w:tcW w:w="2053" w:type="dxa"/>
            <w:vAlign w:val="center"/>
          </w:tcPr>
          <w:p w14:paraId="7378653D" w14:textId="066478D9" w:rsidR="00BE47DB" w:rsidRPr="00160CE5" w:rsidRDefault="00BE47DB" w:rsidP="00BE47DB">
            <w:pPr>
              <w:jc w:val="left"/>
              <w:rPr>
                <w:rFonts w:ascii="Courier New" w:hAnsi="Courier New" w:cs="Courier New"/>
                <w:color w:val="000000"/>
              </w:rPr>
            </w:pPr>
            <w:r w:rsidRPr="00160CE5">
              <w:rPr>
                <w:rFonts w:ascii="Courier New" w:hAnsi="Courier New" w:cs="Courier New"/>
                <w:color w:val="000000"/>
              </w:rPr>
              <w:t>roughBrake</w:t>
            </w:r>
          </w:p>
        </w:tc>
        <w:tc>
          <w:tcPr>
            <w:tcW w:w="1770" w:type="dxa"/>
            <w:vAlign w:val="center"/>
          </w:tcPr>
          <w:p w14:paraId="6CD0CF4A" w14:textId="577CDE18" w:rsidR="00BE47DB" w:rsidRPr="00704FAA" w:rsidRDefault="00BE47DB" w:rsidP="00BE47DB">
            <w:pPr>
              <w:jc w:val="left"/>
            </w:pPr>
            <w:r w:rsidRPr="00704FAA">
              <w:rPr>
                <w:color w:val="000000"/>
              </w:rPr>
              <w:t>unsigned integer</w:t>
            </w:r>
          </w:p>
        </w:tc>
        <w:tc>
          <w:tcPr>
            <w:tcW w:w="3710" w:type="dxa"/>
            <w:vAlign w:val="center"/>
          </w:tcPr>
          <w:p w14:paraId="21AD4D16" w14:textId="785BD416" w:rsidR="00BE47DB" w:rsidRPr="00704FAA" w:rsidRDefault="00BE47DB" w:rsidP="00BE47DB">
            <w:pPr>
              <w:jc w:val="left"/>
            </w:pPr>
            <w:r w:rsidRPr="00704FAA">
              <w:rPr>
                <w:color w:val="000000"/>
              </w:rPr>
              <w:t xml:space="preserve">Stores number of Rough Brakes applied in Last Trip in </w:t>
            </w:r>
            <w:r w:rsidR="00BE5F9E">
              <w:rPr>
                <w:color w:val="000000"/>
              </w:rPr>
              <w:t>Blackbox</w:t>
            </w:r>
          </w:p>
        </w:tc>
        <w:tc>
          <w:tcPr>
            <w:tcW w:w="2668" w:type="dxa"/>
          </w:tcPr>
          <w:p w14:paraId="1072FA92" w14:textId="367A188C" w:rsidR="00BE47DB" w:rsidRPr="00704FAA" w:rsidRDefault="00BE47DB" w:rsidP="00BE47DB">
            <w:pPr>
              <w:jc w:val="left"/>
            </w:pPr>
          </w:p>
        </w:tc>
      </w:tr>
      <w:tr w:rsidR="00160CE5" w:rsidRPr="00704FAA" w14:paraId="5D8BD04A" w14:textId="77777777" w:rsidTr="00FF5819">
        <w:tc>
          <w:tcPr>
            <w:tcW w:w="2053" w:type="dxa"/>
            <w:vAlign w:val="center"/>
          </w:tcPr>
          <w:p w14:paraId="6AC5D007" w14:textId="652B89C8" w:rsidR="00BE47DB" w:rsidRPr="00160CE5" w:rsidRDefault="00BE47DB" w:rsidP="00BE47DB">
            <w:pPr>
              <w:jc w:val="left"/>
              <w:rPr>
                <w:rFonts w:ascii="Courier New" w:hAnsi="Courier New" w:cs="Courier New"/>
                <w:color w:val="000000"/>
              </w:rPr>
            </w:pPr>
            <w:r w:rsidRPr="00160CE5">
              <w:rPr>
                <w:rFonts w:ascii="Courier New" w:hAnsi="Courier New" w:cs="Courier New"/>
                <w:color w:val="000000"/>
              </w:rPr>
              <w:t>totalRB</w:t>
            </w:r>
          </w:p>
        </w:tc>
        <w:tc>
          <w:tcPr>
            <w:tcW w:w="1770" w:type="dxa"/>
            <w:vAlign w:val="center"/>
          </w:tcPr>
          <w:p w14:paraId="41CA9B9F" w14:textId="5251AA87" w:rsidR="00BE47DB" w:rsidRPr="00704FAA" w:rsidRDefault="00BE47DB" w:rsidP="00BE47DB">
            <w:pPr>
              <w:jc w:val="left"/>
            </w:pPr>
            <w:r w:rsidRPr="00704FAA">
              <w:rPr>
                <w:color w:val="000000"/>
              </w:rPr>
              <w:t>unsigned integer</w:t>
            </w:r>
          </w:p>
        </w:tc>
        <w:tc>
          <w:tcPr>
            <w:tcW w:w="3710" w:type="dxa"/>
            <w:vAlign w:val="center"/>
          </w:tcPr>
          <w:p w14:paraId="14C0FF00" w14:textId="2207D3F6" w:rsidR="00BE47DB" w:rsidRPr="00704FAA" w:rsidRDefault="00BE47DB" w:rsidP="00BE47DB">
            <w:pPr>
              <w:jc w:val="left"/>
            </w:pPr>
            <w:r w:rsidRPr="00704FAA">
              <w:rPr>
                <w:color w:val="000000"/>
              </w:rPr>
              <w:t>Stores Total number of Rough Brakes applied in all trips</w:t>
            </w:r>
          </w:p>
        </w:tc>
        <w:tc>
          <w:tcPr>
            <w:tcW w:w="2668" w:type="dxa"/>
          </w:tcPr>
          <w:p w14:paraId="4B036D7A" w14:textId="00AED6EE" w:rsidR="00BE47DB" w:rsidRPr="00704FAA" w:rsidRDefault="00BE47DB" w:rsidP="00BE47DB">
            <w:pPr>
              <w:jc w:val="left"/>
            </w:pPr>
            <w:r>
              <w:t xml:space="preserve">Adds </w:t>
            </w:r>
            <w:r w:rsidRPr="00160CE5">
              <w:rPr>
                <w:rFonts w:ascii="Courier New" w:hAnsi="Courier New" w:cs="Courier New"/>
                <w:color w:val="000000"/>
              </w:rPr>
              <w:t xml:space="preserve">roughBrake </w:t>
            </w:r>
            <w:r>
              <w:t xml:space="preserve">to </w:t>
            </w:r>
            <w:r w:rsidRPr="00160CE5">
              <w:rPr>
                <w:rFonts w:ascii="Courier New" w:hAnsi="Courier New" w:cs="Courier New"/>
                <w:color w:val="000000"/>
              </w:rPr>
              <w:t>totalRB</w:t>
            </w:r>
            <w:r>
              <w:t xml:space="preserve"> at the end of each trip</w:t>
            </w:r>
          </w:p>
        </w:tc>
      </w:tr>
      <w:tr w:rsidR="00160CE5" w:rsidRPr="00704FAA" w14:paraId="74AE0993" w14:textId="77777777" w:rsidTr="00FF5819">
        <w:tc>
          <w:tcPr>
            <w:tcW w:w="2053" w:type="dxa"/>
            <w:vAlign w:val="center"/>
          </w:tcPr>
          <w:p w14:paraId="57C28118" w14:textId="215B52D2" w:rsidR="00BE47DB" w:rsidRPr="00160CE5" w:rsidRDefault="00BE47DB" w:rsidP="00BE47DB">
            <w:pPr>
              <w:jc w:val="left"/>
              <w:rPr>
                <w:rFonts w:ascii="Courier New" w:hAnsi="Courier New" w:cs="Courier New"/>
                <w:color w:val="000000"/>
              </w:rPr>
            </w:pPr>
            <w:r w:rsidRPr="00160CE5">
              <w:rPr>
                <w:rFonts w:ascii="Courier New" w:hAnsi="Courier New" w:cs="Courier New"/>
                <w:color w:val="000000"/>
              </w:rPr>
              <w:t>avgRB</w:t>
            </w:r>
          </w:p>
        </w:tc>
        <w:tc>
          <w:tcPr>
            <w:tcW w:w="1770" w:type="dxa"/>
            <w:vAlign w:val="center"/>
          </w:tcPr>
          <w:p w14:paraId="5BDF6A3B" w14:textId="4784FC95" w:rsidR="00BE47DB" w:rsidRPr="00704FAA" w:rsidRDefault="00BE47DB" w:rsidP="00BE47DB">
            <w:pPr>
              <w:jc w:val="left"/>
            </w:pPr>
            <w:r w:rsidRPr="00704FAA">
              <w:rPr>
                <w:color w:val="000000"/>
              </w:rPr>
              <w:t>unsigned float</w:t>
            </w:r>
          </w:p>
        </w:tc>
        <w:tc>
          <w:tcPr>
            <w:tcW w:w="3710" w:type="dxa"/>
            <w:vAlign w:val="center"/>
          </w:tcPr>
          <w:p w14:paraId="24FB4495" w14:textId="643DFBC6" w:rsidR="00BE47DB" w:rsidRPr="00704FAA" w:rsidRDefault="00BE47DB" w:rsidP="00BE47DB">
            <w:pPr>
              <w:jc w:val="left"/>
            </w:pPr>
            <w:r w:rsidRPr="00704FAA">
              <w:rPr>
                <w:color w:val="000000"/>
              </w:rPr>
              <w:t xml:space="preserve">Stores Average Rough Brakes applied in a trip </w:t>
            </w:r>
          </w:p>
        </w:tc>
        <w:tc>
          <w:tcPr>
            <w:tcW w:w="2668" w:type="dxa"/>
          </w:tcPr>
          <w:p w14:paraId="5682D83A" w14:textId="511FB93B" w:rsidR="00BE47DB" w:rsidRPr="00704FAA" w:rsidRDefault="00BE47DB" w:rsidP="00BE47DB">
            <w:pPr>
              <w:jc w:val="left"/>
            </w:pPr>
            <w:r w:rsidRPr="000508DA">
              <w:t>Calculated by computing (</w:t>
            </w:r>
            <w:r w:rsidRPr="00160CE5">
              <w:rPr>
                <w:rFonts w:ascii="Courier New" w:hAnsi="Courier New" w:cs="Courier New"/>
                <w:color w:val="000000"/>
              </w:rPr>
              <w:t>roughBrake</w:t>
            </w:r>
            <w:r w:rsidR="00160CE5">
              <w:rPr>
                <w:rFonts w:ascii="Courier New" w:hAnsi="Courier New" w:cs="Courier New"/>
                <w:color w:val="000000"/>
              </w:rPr>
              <w:t>/</w:t>
            </w:r>
            <w:r w:rsidRPr="00160CE5">
              <w:rPr>
                <w:rFonts w:ascii="Courier New" w:hAnsi="Courier New" w:cs="Courier New"/>
                <w:color w:val="000000"/>
              </w:rPr>
              <w:t>totalTrips</w:t>
            </w:r>
            <w:r w:rsidRPr="000508DA">
              <w:t>)</w:t>
            </w:r>
          </w:p>
        </w:tc>
      </w:tr>
      <w:tr w:rsidR="00BE47DB" w:rsidRPr="00704FAA" w14:paraId="5D302762" w14:textId="77777777" w:rsidTr="00FF5819">
        <w:tc>
          <w:tcPr>
            <w:tcW w:w="2053" w:type="dxa"/>
            <w:vAlign w:val="center"/>
          </w:tcPr>
          <w:p w14:paraId="5E584AC3" w14:textId="7FAF13FA" w:rsidR="00BE47DB" w:rsidRPr="00160CE5" w:rsidRDefault="00BE47DB" w:rsidP="00BE47DB">
            <w:pPr>
              <w:jc w:val="left"/>
              <w:rPr>
                <w:rFonts w:ascii="Courier New" w:hAnsi="Courier New" w:cs="Courier New"/>
                <w:color w:val="000000"/>
              </w:rPr>
            </w:pPr>
            <w:r w:rsidRPr="00160CE5">
              <w:rPr>
                <w:rFonts w:ascii="Courier New" w:hAnsi="Courier New" w:cs="Courier New"/>
                <w:color w:val="000000"/>
              </w:rPr>
              <w:t>seatBelt</w:t>
            </w:r>
          </w:p>
        </w:tc>
        <w:tc>
          <w:tcPr>
            <w:tcW w:w="1770" w:type="dxa"/>
            <w:vAlign w:val="center"/>
          </w:tcPr>
          <w:p w14:paraId="7C38F07B" w14:textId="17DF5909" w:rsidR="00BE47DB" w:rsidRPr="00704FAA" w:rsidRDefault="00BE47DB" w:rsidP="00BE47DB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unsigned integer</w:t>
            </w:r>
          </w:p>
        </w:tc>
        <w:tc>
          <w:tcPr>
            <w:tcW w:w="3710" w:type="dxa"/>
            <w:vAlign w:val="center"/>
          </w:tcPr>
          <w:p w14:paraId="2F6E9020" w14:textId="28A1DA3C" w:rsidR="00BE47DB" w:rsidRPr="00704FAA" w:rsidRDefault="00BE47DB" w:rsidP="00BE47DB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Stores Seat Belts worn in last trip</w:t>
            </w:r>
          </w:p>
        </w:tc>
        <w:tc>
          <w:tcPr>
            <w:tcW w:w="2668" w:type="dxa"/>
          </w:tcPr>
          <w:p w14:paraId="3F9BF5C4" w14:textId="77777777" w:rsidR="00BE47DB" w:rsidRDefault="00BE47DB" w:rsidP="00BE47DB">
            <w:pPr>
              <w:jc w:val="left"/>
            </w:pPr>
          </w:p>
        </w:tc>
      </w:tr>
      <w:tr w:rsidR="00160CE5" w:rsidRPr="00704FAA" w14:paraId="7ED51553" w14:textId="77777777" w:rsidTr="00FF5819">
        <w:tc>
          <w:tcPr>
            <w:tcW w:w="2053" w:type="dxa"/>
            <w:vAlign w:val="center"/>
          </w:tcPr>
          <w:p w14:paraId="53B24ACE" w14:textId="0AEEDBD2" w:rsidR="00BE47DB" w:rsidRPr="00160CE5" w:rsidRDefault="00BE47DB" w:rsidP="00BE47DB">
            <w:pPr>
              <w:jc w:val="left"/>
              <w:rPr>
                <w:rFonts w:ascii="Courier New" w:hAnsi="Courier New" w:cs="Courier New"/>
                <w:color w:val="000000"/>
              </w:rPr>
            </w:pPr>
            <w:r w:rsidRPr="00160CE5">
              <w:rPr>
                <w:rFonts w:ascii="Courier New" w:hAnsi="Courier New" w:cs="Courier New"/>
                <w:color w:val="000000"/>
              </w:rPr>
              <w:t>totalSB</w:t>
            </w:r>
          </w:p>
        </w:tc>
        <w:tc>
          <w:tcPr>
            <w:tcW w:w="1770" w:type="dxa"/>
            <w:vAlign w:val="center"/>
          </w:tcPr>
          <w:p w14:paraId="79ECAB28" w14:textId="0873AAE2" w:rsidR="00BE47DB" w:rsidRPr="00704FAA" w:rsidRDefault="00BE47DB" w:rsidP="00BE47DB">
            <w:pPr>
              <w:jc w:val="left"/>
            </w:pPr>
            <w:r w:rsidRPr="00704FAA">
              <w:rPr>
                <w:color w:val="000000"/>
              </w:rPr>
              <w:t>unsigned integer</w:t>
            </w:r>
          </w:p>
        </w:tc>
        <w:tc>
          <w:tcPr>
            <w:tcW w:w="3710" w:type="dxa"/>
            <w:vAlign w:val="center"/>
          </w:tcPr>
          <w:p w14:paraId="076F1412" w14:textId="50E2D6FC" w:rsidR="00BE47DB" w:rsidRPr="00704FAA" w:rsidRDefault="00BE47DB" w:rsidP="00BE47DB">
            <w:pPr>
              <w:jc w:val="left"/>
            </w:pPr>
            <w:r w:rsidRPr="00704FAA">
              <w:rPr>
                <w:color w:val="000000"/>
              </w:rPr>
              <w:t xml:space="preserve">Stores number of times Seat Belts worn in all trips in </w:t>
            </w:r>
            <w:r w:rsidR="00BE5F9E">
              <w:rPr>
                <w:color w:val="000000"/>
              </w:rPr>
              <w:t>Blackbox</w:t>
            </w:r>
          </w:p>
        </w:tc>
        <w:tc>
          <w:tcPr>
            <w:tcW w:w="2668" w:type="dxa"/>
          </w:tcPr>
          <w:p w14:paraId="4B61B7CD" w14:textId="154A8E90" w:rsidR="00BE47DB" w:rsidRPr="00704FAA" w:rsidRDefault="00BE47DB" w:rsidP="00BE47DB">
            <w:pPr>
              <w:jc w:val="left"/>
            </w:pPr>
            <w:r>
              <w:t xml:space="preserve">Adds </w:t>
            </w:r>
            <w:r w:rsidRPr="00160CE5">
              <w:rPr>
                <w:rFonts w:ascii="Courier New" w:hAnsi="Courier New" w:cs="Courier New"/>
                <w:color w:val="000000"/>
              </w:rPr>
              <w:t>seat</w:t>
            </w:r>
            <w:r w:rsidR="009821EF">
              <w:rPr>
                <w:rFonts w:ascii="Courier New" w:hAnsi="Courier New" w:cs="Courier New"/>
                <w:color w:val="000000"/>
              </w:rPr>
              <w:t>B</w:t>
            </w:r>
            <w:r w:rsidRPr="00160CE5">
              <w:rPr>
                <w:rFonts w:ascii="Courier New" w:hAnsi="Courier New" w:cs="Courier New"/>
                <w:color w:val="000000"/>
              </w:rPr>
              <w:t>elt</w:t>
            </w:r>
            <w:r>
              <w:t xml:space="preserve"> to </w:t>
            </w:r>
            <w:r w:rsidRPr="00160CE5">
              <w:rPr>
                <w:rFonts w:ascii="Courier New" w:hAnsi="Courier New" w:cs="Courier New"/>
                <w:color w:val="000000"/>
              </w:rPr>
              <w:t>total</w:t>
            </w:r>
            <w:r w:rsidR="00160CE5">
              <w:rPr>
                <w:rFonts w:ascii="Courier New" w:hAnsi="Courier New" w:cs="Courier New"/>
                <w:color w:val="000000"/>
              </w:rPr>
              <w:t>SB</w:t>
            </w:r>
            <w:r>
              <w:t xml:space="preserve"> at the end of each trip</w:t>
            </w:r>
          </w:p>
        </w:tc>
      </w:tr>
      <w:tr w:rsidR="00160CE5" w:rsidRPr="00704FAA" w14:paraId="60CA4F42" w14:textId="77777777" w:rsidTr="00FF5819">
        <w:tc>
          <w:tcPr>
            <w:tcW w:w="2053" w:type="dxa"/>
            <w:vAlign w:val="center"/>
          </w:tcPr>
          <w:p w14:paraId="4FA019E5" w14:textId="438133F2" w:rsidR="00BE47DB" w:rsidRPr="00160CE5" w:rsidRDefault="00BE47DB" w:rsidP="00BE47DB">
            <w:pPr>
              <w:jc w:val="left"/>
              <w:rPr>
                <w:rFonts w:ascii="Courier New" w:hAnsi="Courier New" w:cs="Courier New"/>
                <w:color w:val="000000"/>
              </w:rPr>
            </w:pPr>
            <w:r w:rsidRPr="00160CE5">
              <w:rPr>
                <w:rFonts w:ascii="Courier New" w:hAnsi="Courier New" w:cs="Courier New"/>
                <w:color w:val="000000"/>
              </w:rPr>
              <w:t>avgSB</w:t>
            </w:r>
          </w:p>
        </w:tc>
        <w:tc>
          <w:tcPr>
            <w:tcW w:w="1770" w:type="dxa"/>
            <w:vAlign w:val="center"/>
          </w:tcPr>
          <w:p w14:paraId="4C0E5310" w14:textId="4EB29671" w:rsidR="00BE47DB" w:rsidRPr="00704FAA" w:rsidRDefault="00BE47DB" w:rsidP="00BE47DB">
            <w:pPr>
              <w:jc w:val="left"/>
            </w:pPr>
            <w:r w:rsidRPr="00704FAA">
              <w:rPr>
                <w:color w:val="000000"/>
              </w:rPr>
              <w:t>unsigned float</w:t>
            </w:r>
          </w:p>
        </w:tc>
        <w:tc>
          <w:tcPr>
            <w:tcW w:w="3710" w:type="dxa"/>
            <w:vAlign w:val="center"/>
          </w:tcPr>
          <w:p w14:paraId="5C9563BA" w14:textId="705182A1" w:rsidR="00BE47DB" w:rsidRPr="00704FAA" w:rsidRDefault="00BE47DB" w:rsidP="00BE47DB">
            <w:pPr>
              <w:jc w:val="left"/>
            </w:pPr>
            <w:r w:rsidRPr="00704FAA">
              <w:rPr>
                <w:color w:val="000000"/>
              </w:rPr>
              <w:t>Stores Average Number of time</w:t>
            </w:r>
            <w:r>
              <w:rPr>
                <w:color w:val="000000"/>
              </w:rPr>
              <w:t>s</w:t>
            </w:r>
            <w:r w:rsidRPr="00704FAA">
              <w:rPr>
                <w:color w:val="000000"/>
              </w:rPr>
              <w:t xml:space="preserve"> Seat Belts worn in all trips in </w:t>
            </w:r>
            <w:r w:rsidR="00BE5F9E">
              <w:rPr>
                <w:color w:val="000000"/>
              </w:rPr>
              <w:t>Blackbox</w:t>
            </w:r>
          </w:p>
        </w:tc>
        <w:tc>
          <w:tcPr>
            <w:tcW w:w="2668" w:type="dxa"/>
          </w:tcPr>
          <w:p w14:paraId="6A1FCB62" w14:textId="657F66BD" w:rsidR="00BE47DB" w:rsidRPr="00704FAA" w:rsidRDefault="00BE47DB" w:rsidP="00BE47DB">
            <w:pPr>
              <w:jc w:val="left"/>
            </w:pPr>
            <w:r>
              <w:t xml:space="preserve">Calculated by </w:t>
            </w:r>
            <w:r w:rsidRPr="000508DA">
              <w:t>computing (</w:t>
            </w:r>
            <w:r w:rsidRPr="00160CE5">
              <w:rPr>
                <w:rFonts w:ascii="Courier New" w:hAnsi="Courier New" w:cs="Courier New"/>
                <w:color w:val="000000"/>
              </w:rPr>
              <w:t>totalSB/totalTrips</w:t>
            </w:r>
            <w:r w:rsidRPr="000508DA">
              <w:t xml:space="preserve">) </w:t>
            </w:r>
          </w:p>
        </w:tc>
      </w:tr>
      <w:tr w:rsidR="008E6224" w:rsidRPr="00704FAA" w14:paraId="3809B2AE" w14:textId="77777777" w:rsidTr="004B4EC4">
        <w:tc>
          <w:tcPr>
            <w:tcW w:w="10201" w:type="dxa"/>
            <w:gridSpan w:val="4"/>
            <w:vAlign w:val="center"/>
          </w:tcPr>
          <w:p w14:paraId="0EDBC327" w14:textId="77777777" w:rsidR="008E6224" w:rsidRDefault="008E6224" w:rsidP="008E6224">
            <w:pPr>
              <w:jc w:val="center"/>
              <w:rPr>
                <w:b/>
                <w:bCs w:val="0"/>
              </w:rPr>
            </w:pPr>
          </w:p>
          <w:p w14:paraId="5761D316" w14:textId="10984EBB" w:rsidR="008E6224" w:rsidRDefault="007D12A2" w:rsidP="008E6224">
            <w:pPr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BbDataRiskFactor</w:t>
            </w:r>
          </w:p>
          <w:p w14:paraId="6307A9CB" w14:textId="523F09A5" w:rsidR="008E6224" w:rsidRPr="008E6224" w:rsidRDefault="008E6224" w:rsidP="008E6224">
            <w:pPr>
              <w:jc w:val="center"/>
              <w:rPr>
                <w:b/>
                <w:bCs w:val="0"/>
              </w:rPr>
            </w:pPr>
          </w:p>
        </w:tc>
      </w:tr>
      <w:tr w:rsidR="00160CE5" w:rsidRPr="00704FAA" w14:paraId="6AAD43C4" w14:textId="77777777" w:rsidTr="00FF5819">
        <w:tc>
          <w:tcPr>
            <w:tcW w:w="2053" w:type="dxa"/>
            <w:vAlign w:val="center"/>
          </w:tcPr>
          <w:p w14:paraId="67188032" w14:textId="0D34F933" w:rsidR="00160CE5" w:rsidRPr="00704FAA" w:rsidRDefault="00160CE5" w:rsidP="00BE47DB">
            <w:pPr>
              <w:jc w:val="left"/>
            </w:pPr>
            <w:r w:rsidRPr="00704FAA">
              <w:rPr>
                <w:b/>
                <w:bCs w:val="0"/>
                <w:color w:val="000000"/>
              </w:rPr>
              <w:t>Field</w:t>
            </w:r>
          </w:p>
        </w:tc>
        <w:tc>
          <w:tcPr>
            <w:tcW w:w="1770" w:type="dxa"/>
            <w:vAlign w:val="center"/>
          </w:tcPr>
          <w:p w14:paraId="31FAE6D7" w14:textId="4448DFF6" w:rsidR="00160CE5" w:rsidRPr="00704FAA" w:rsidRDefault="00160CE5" w:rsidP="00BE47DB">
            <w:pPr>
              <w:jc w:val="left"/>
            </w:pPr>
            <w:r w:rsidRPr="00704FAA">
              <w:rPr>
                <w:b/>
                <w:bCs w:val="0"/>
                <w:color w:val="000000"/>
              </w:rPr>
              <w:t>Data Type</w:t>
            </w:r>
          </w:p>
        </w:tc>
        <w:tc>
          <w:tcPr>
            <w:tcW w:w="6378" w:type="dxa"/>
            <w:gridSpan w:val="2"/>
            <w:vAlign w:val="center"/>
          </w:tcPr>
          <w:p w14:paraId="3D75C903" w14:textId="4DE6054E" w:rsidR="00160CE5" w:rsidRPr="00704FAA" w:rsidRDefault="00160CE5" w:rsidP="00BE47DB">
            <w:pPr>
              <w:jc w:val="left"/>
            </w:pPr>
            <w:r w:rsidRPr="00704FAA">
              <w:rPr>
                <w:b/>
                <w:bCs w:val="0"/>
                <w:color w:val="000000"/>
              </w:rPr>
              <w:t>Description</w:t>
            </w:r>
          </w:p>
        </w:tc>
      </w:tr>
      <w:tr w:rsidR="001E6324" w:rsidRPr="00704FAA" w14:paraId="34F589F8" w14:textId="77777777" w:rsidTr="00FF5819">
        <w:tc>
          <w:tcPr>
            <w:tcW w:w="2053" w:type="dxa"/>
            <w:vAlign w:val="center"/>
          </w:tcPr>
          <w:p w14:paraId="148A4DDA" w14:textId="3937E52B" w:rsidR="001E6324" w:rsidRPr="00160CE5" w:rsidRDefault="001E6324" w:rsidP="001E6324">
            <w:pPr>
              <w:jc w:val="left"/>
              <w:rPr>
                <w:rFonts w:ascii="Courier New" w:hAnsi="Courier New" w:cs="Courier New"/>
                <w:color w:val="000000"/>
              </w:rPr>
            </w:pPr>
            <w:r w:rsidRPr="00160CE5">
              <w:rPr>
                <w:rFonts w:ascii="Courier New" w:hAnsi="Courier New" w:cs="Courier New"/>
                <w:color w:val="000000"/>
              </w:rPr>
              <w:t>UID</w:t>
            </w:r>
          </w:p>
        </w:tc>
        <w:tc>
          <w:tcPr>
            <w:tcW w:w="1770" w:type="dxa"/>
            <w:vAlign w:val="center"/>
          </w:tcPr>
          <w:p w14:paraId="305F6FB9" w14:textId="09E73DFD" w:rsidR="001E6324" w:rsidRDefault="001E6324" w:rsidP="001E6324">
            <w:pPr>
              <w:jc w:val="left"/>
              <w:rPr>
                <w:color w:val="000000"/>
              </w:rPr>
            </w:pPr>
            <w:r w:rsidRPr="00704FAA">
              <w:rPr>
                <w:color w:val="000000"/>
              </w:rPr>
              <w:t xml:space="preserve">unsigned </w:t>
            </w:r>
            <w:r w:rsidR="0057545F">
              <w:rPr>
                <w:color w:val="000000"/>
              </w:rPr>
              <w:t xml:space="preserve">long long </w:t>
            </w:r>
            <w:r w:rsidRPr="00704FAA">
              <w:rPr>
                <w:color w:val="000000"/>
              </w:rPr>
              <w:t>integer</w:t>
            </w:r>
          </w:p>
          <w:p w14:paraId="18D959B2" w14:textId="584DE286" w:rsidR="001E6324" w:rsidRPr="00704FAA" w:rsidRDefault="001E6324" w:rsidP="001E6324">
            <w:pPr>
              <w:jc w:val="left"/>
              <w:rPr>
                <w:color w:val="000000"/>
              </w:rPr>
            </w:pPr>
            <w:r w:rsidRPr="00704FAA">
              <w:rPr>
                <w:color w:val="000000"/>
              </w:rPr>
              <w:t>length = 16</w:t>
            </w:r>
          </w:p>
        </w:tc>
        <w:tc>
          <w:tcPr>
            <w:tcW w:w="6378" w:type="dxa"/>
            <w:gridSpan w:val="2"/>
            <w:vAlign w:val="center"/>
          </w:tcPr>
          <w:p w14:paraId="3EF8121C" w14:textId="77777777" w:rsidR="001E6324" w:rsidRDefault="001E6324" w:rsidP="001E6324">
            <w:pPr>
              <w:jc w:val="left"/>
              <w:rPr>
                <w:color w:val="000000"/>
              </w:rPr>
            </w:pPr>
            <w:r w:rsidRPr="00704FAA">
              <w:rPr>
                <w:color w:val="000000"/>
              </w:rPr>
              <w:t>Used to identify end-user</w:t>
            </w:r>
          </w:p>
          <w:p w14:paraId="6552CFAA" w14:textId="4DDB976F" w:rsidR="001E6324" w:rsidRPr="00704FAA" w:rsidRDefault="001E6324" w:rsidP="001E6324">
            <w:pPr>
              <w:jc w:val="left"/>
              <w:rPr>
                <w:color w:val="000000"/>
              </w:rPr>
            </w:pPr>
            <w:r>
              <w:rPr>
                <w:b/>
                <w:bCs w:val="0"/>
                <w:color w:val="000000"/>
              </w:rPr>
              <w:t>Foreign Key</w:t>
            </w:r>
          </w:p>
        </w:tc>
      </w:tr>
      <w:tr w:rsidR="00130BB2" w:rsidRPr="00704FAA" w14:paraId="618B76D5" w14:textId="77777777" w:rsidTr="00FF5819">
        <w:tc>
          <w:tcPr>
            <w:tcW w:w="2053" w:type="dxa"/>
            <w:vAlign w:val="center"/>
          </w:tcPr>
          <w:p w14:paraId="53D5C1B3" w14:textId="741B85FB" w:rsidR="00130BB2" w:rsidRPr="00160CE5" w:rsidRDefault="00130BB2" w:rsidP="00130BB2">
            <w:pPr>
              <w:jc w:val="left"/>
              <w:rPr>
                <w:rFonts w:ascii="Courier New" w:hAnsi="Courier New" w:cs="Courier New"/>
                <w:color w:val="000000"/>
              </w:rPr>
            </w:pPr>
            <w:r w:rsidRPr="00160CE5">
              <w:rPr>
                <w:rFonts w:ascii="Courier New" w:hAnsi="Courier New" w:cs="Courier New"/>
                <w:color w:val="000000"/>
              </w:rPr>
              <w:t>bbID</w:t>
            </w:r>
          </w:p>
        </w:tc>
        <w:tc>
          <w:tcPr>
            <w:tcW w:w="1770" w:type="dxa"/>
            <w:vAlign w:val="center"/>
          </w:tcPr>
          <w:p w14:paraId="5EEFED09" w14:textId="2AF5AEEA" w:rsidR="00130BB2" w:rsidRDefault="0057545F" w:rsidP="00130BB2">
            <w:pPr>
              <w:jc w:val="left"/>
              <w:rPr>
                <w:color w:val="000000"/>
              </w:rPr>
            </w:pPr>
            <w:r w:rsidRPr="00704FAA">
              <w:rPr>
                <w:color w:val="000000"/>
              </w:rPr>
              <w:t>U</w:t>
            </w:r>
            <w:r w:rsidR="00130BB2" w:rsidRPr="00704FAA">
              <w:rPr>
                <w:color w:val="000000"/>
              </w:rPr>
              <w:t>nsigned</w:t>
            </w:r>
            <w:r>
              <w:rPr>
                <w:color w:val="000000"/>
              </w:rPr>
              <w:t xml:space="preserve"> </w:t>
            </w:r>
            <w:r w:rsidRPr="0057545F">
              <w:rPr>
                <w:color w:val="000000"/>
              </w:rPr>
              <w:t>long long</w:t>
            </w:r>
            <w:r w:rsidR="00130BB2" w:rsidRPr="00704FAA">
              <w:rPr>
                <w:color w:val="000000"/>
              </w:rPr>
              <w:t xml:space="preserve"> integer</w:t>
            </w:r>
          </w:p>
          <w:p w14:paraId="4A74C96B" w14:textId="3565600A" w:rsidR="00130BB2" w:rsidRPr="00704FAA" w:rsidRDefault="00130BB2" w:rsidP="00130BB2">
            <w:pPr>
              <w:jc w:val="left"/>
              <w:rPr>
                <w:color w:val="000000"/>
              </w:rPr>
            </w:pPr>
            <w:r w:rsidRPr="00704FAA">
              <w:rPr>
                <w:color w:val="000000"/>
              </w:rPr>
              <w:t>length = 20</w:t>
            </w:r>
          </w:p>
        </w:tc>
        <w:tc>
          <w:tcPr>
            <w:tcW w:w="6378" w:type="dxa"/>
            <w:gridSpan w:val="2"/>
            <w:vAlign w:val="center"/>
          </w:tcPr>
          <w:p w14:paraId="0D223D72" w14:textId="1A1E3144" w:rsidR="00130BB2" w:rsidRDefault="00130BB2" w:rsidP="00130BB2">
            <w:pPr>
              <w:jc w:val="left"/>
              <w:rPr>
                <w:color w:val="000000"/>
              </w:rPr>
            </w:pPr>
            <w:r w:rsidRPr="00704FAA">
              <w:rPr>
                <w:color w:val="000000"/>
              </w:rPr>
              <w:t xml:space="preserve">Used to identify each </w:t>
            </w:r>
            <w:r w:rsidR="00BE5F9E">
              <w:rPr>
                <w:color w:val="000000"/>
              </w:rPr>
              <w:t>Blackbox</w:t>
            </w:r>
            <w:r w:rsidRPr="00704FAA">
              <w:rPr>
                <w:color w:val="000000"/>
              </w:rPr>
              <w:t xml:space="preserve"> and link it with owner, i.e., link to only one UID</w:t>
            </w:r>
          </w:p>
          <w:p w14:paraId="7D5FDC18" w14:textId="759C01C6" w:rsidR="00130BB2" w:rsidRPr="00704FAA" w:rsidRDefault="00130BB2" w:rsidP="00130BB2">
            <w:pPr>
              <w:jc w:val="left"/>
              <w:rPr>
                <w:color w:val="000000"/>
              </w:rPr>
            </w:pPr>
            <w:r>
              <w:rPr>
                <w:b/>
                <w:bCs w:val="0"/>
                <w:color w:val="000000"/>
              </w:rPr>
              <w:t>Primary Key</w:t>
            </w:r>
          </w:p>
        </w:tc>
      </w:tr>
      <w:tr w:rsidR="00130BB2" w:rsidRPr="00704FAA" w14:paraId="0860E88F" w14:textId="77777777" w:rsidTr="00FF5819">
        <w:tc>
          <w:tcPr>
            <w:tcW w:w="2053" w:type="dxa"/>
            <w:vAlign w:val="center"/>
          </w:tcPr>
          <w:p w14:paraId="140DAD0B" w14:textId="26ACE600" w:rsidR="00130BB2" w:rsidRPr="00160CE5" w:rsidRDefault="00130BB2" w:rsidP="00130BB2">
            <w:pPr>
              <w:jc w:val="left"/>
              <w:rPr>
                <w:rFonts w:ascii="Courier New" w:hAnsi="Courier New" w:cs="Courier New"/>
                <w:color w:val="000000"/>
              </w:rPr>
            </w:pPr>
            <w:r w:rsidRPr="00160CE5">
              <w:rPr>
                <w:rFonts w:ascii="Courier New" w:hAnsi="Courier New" w:cs="Courier New"/>
                <w:color w:val="000000"/>
              </w:rPr>
              <w:t>rf_avgDist</w:t>
            </w:r>
          </w:p>
        </w:tc>
        <w:tc>
          <w:tcPr>
            <w:tcW w:w="1770" w:type="dxa"/>
            <w:vAlign w:val="center"/>
          </w:tcPr>
          <w:p w14:paraId="6BB4359E" w14:textId="520047EB" w:rsidR="00130BB2" w:rsidRPr="00704FAA" w:rsidRDefault="00130BB2" w:rsidP="00130BB2">
            <w:pPr>
              <w:jc w:val="left"/>
            </w:pPr>
            <w:r w:rsidRPr="00704FAA">
              <w:rPr>
                <w:color w:val="000000"/>
              </w:rPr>
              <w:t>unsigned integer</w:t>
            </w:r>
          </w:p>
        </w:tc>
        <w:tc>
          <w:tcPr>
            <w:tcW w:w="6378" w:type="dxa"/>
            <w:gridSpan w:val="2"/>
            <w:vAlign w:val="center"/>
          </w:tcPr>
          <w:p w14:paraId="0C67E24A" w14:textId="51831FCC" w:rsidR="00130BB2" w:rsidRPr="00704FAA" w:rsidRDefault="00130BB2" w:rsidP="00130BB2">
            <w:pPr>
              <w:jc w:val="left"/>
            </w:pPr>
            <w:r w:rsidRPr="00704FAA">
              <w:rPr>
                <w:color w:val="000000"/>
              </w:rPr>
              <w:t>Assign Risk Factor according to measured Data</w:t>
            </w:r>
          </w:p>
        </w:tc>
      </w:tr>
      <w:tr w:rsidR="00130BB2" w:rsidRPr="00704FAA" w14:paraId="2FA99103" w14:textId="77777777" w:rsidTr="00FF5819">
        <w:tc>
          <w:tcPr>
            <w:tcW w:w="2053" w:type="dxa"/>
            <w:vAlign w:val="center"/>
          </w:tcPr>
          <w:p w14:paraId="08C667DB" w14:textId="300C9A43" w:rsidR="00130BB2" w:rsidRPr="00160CE5" w:rsidRDefault="00130BB2" w:rsidP="00130BB2">
            <w:pPr>
              <w:jc w:val="left"/>
              <w:rPr>
                <w:rFonts w:ascii="Courier New" w:hAnsi="Courier New" w:cs="Courier New"/>
                <w:color w:val="000000"/>
              </w:rPr>
            </w:pPr>
            <w:r w:rsidRPr="00160CE5">
              <w:rPr>
                <w:rFonts w:ascii="Courier New" w:hAnsi="Courier New" w:cs="Courier New"/>
                <w:color w:val="000000"/>
              </w:rPr>
              <w:t>rf_avgTime</w:t>
            </w:r>
          </w:p>
        </w:tc>
        <w:tc>
          <w:tcPr>
            <w:tcW w:w="1770" w:type="dxa"/>
            <w:vAlign w:val="center"/>
          </w:tcPr>
          <w:p w14:paraId="3E8AEEFC" w14:textId="6E86C47E" w:rsidR="00130BB2" w:rsidRPr="00704FAA" w:rsidRDefault="00130BB2" w:rsidP="00130BB2">
            <w:pPr>
              <w:jc w:val="left"/>
            </w:pPr>
            <w:r w:rsidRPr="00704FAA">
              <w:rPr>
                <w:color w:val="000000"/>
              </w:rPr>
              <w:t>unsigned integer</w:t>
            </w:r>
          </w:p>
        </w:tc>
        <w:tc>
          <w:tcPr>
            <w:tcW w:w="6378" w:type="dxa"/>
            <w:gridSpan w:val="2"/>
            <w:vAlign w:val="center"/>
          </w:tcPr>
          <w:p w14:paraId="3FFEDE79" w14:textId="0734A713" w:rsidR="00130BB2" w:rsidRPr="00704FAA" w:rsidRDefault="00130BB2" w:rsidP="00130BB2">
            <w:pPr>
              <w:jc w:val="left"/>
            </w:pPr>
            <w:r w:rsidRPr="00704FAA">
              <w:rPr>
                <w:color w:val="000000"/>
              </w:rPr>
              <w:t>Assign Risk Factor according to measured Data</w:t>
            </w:r>
          </w:p>
        </w:tc>
      </w:tr>
      <w:tr w:rsidR="00130BB2" w:rsidRPr="00704FAA" w14:paraId="7B6603D1" w14:textId="77777777" w:rsidTr="00FF5819">
        <w:tc>
          <w:tcPr>
            <w:tcW w:w="2053" w:type="dxa"/>
            <w:vAlign w:val="center"/>
          </w:tcPr>
          <w:p w14:paraId="172CFDC1" w14:textId="333B0EF2" w:rsidR="00130BB2" w:rsidRPr="00160CE5" w:rsidRDefault="00130BB2" w:rsidP="00130BB2">
            <w:pPr>
              <w:jc w:val="left"/>
              <w:rPr>
                <w:rFonts w:ascii="Courier New" w:hAnsi="Courier New" w:cs="Courier New"/>
                <w:color w:val="000000"/>
              </w:rPr>
            </w:pPr>
            <w:r w:rsidRPr="00160CE5">
              <w:rPr>
                <w:rFonts w:ascii="Courier New" w:hAnsi="Courier New" w:cs="Courier New"/>
                <w:color w:val="000000"/>
              </w:rPr>
              <w:t>rf_avgSpeed</w:t>
            </w:r>
          </w:p>
        </w:tc>
        <w:tc>
          <w:tcPr>
            <w:tcW w:w="1770" w:type="dxa"/>
            <w:vAlign w:val="center"/>
          </w:tcPr>
          <w:p w14:paraId="340F8A8A" w14:textId="7BB92A62" w:rsidR="00130BB2" w:rsidRPr="00704FAA" w:rsidRDefault="00130BB2" w:rsidP="00130BB2">
            <w:pPr>
              <w:jc w:val="left"/>
            </w:pPr>
            <w:r w:rsidRPr="00704FAA">
              <w:rPr>
                <w:color w:val="000000"/>
              </w:rPr>
              <w:t>unsigned integer</w:t>
            </w:r>
          </w:p>
        </w:tc>
        <w:tc>
          <w:tcPr>
            <w:tcW w:w="6378" w:type="dxa"/>
            <w:gridSpan w:val="2"/>
            <w:vAlign w:val="center"/>
          </w:tcPr>
          <w:p w14:paraId="3CAE0797" w14:textId="11911D1E" w:rsidR="00130BB2" w:rsidRPr="00704FAA" w:rsidRDefault="00130BB2" w:rsidP="00130BB2">
            <w:pPr>
              <w:jc w:val="left"/>
            </w:pPr>
            <w:r w:rsidRPr="00A66891">
              <w:t>Assign Risk Factor according to measured Data</w:t>
            </w:r>
          </w:p>
        </w:tc>
      </w:tr>
      <w:tr w:rsidR="00130BB2" w:rsidRPr="00704FAA" w14:paraId="0949C7FA" w14:textId="77777777" w:rsidTr="00FF5819">
        <w:tc>
          <w:tcPr>
            <w:tcW w:w="2053" w:type="dxa"/>
            <w:vAlign w:val="center"/>
          </w:tcPr>
          <w:p w14:paraId="13AD7292" w14:textId="3F10F827" w:rsidR="00130BB2" w:rsidRPr="00160CE5" w:rsidRDefault="00130BB2" w:rsidP="00130BB2">
            <w:pPr>
              <w:jc w:val="left"/>
              <w:rPr>
                <w:rFonts w:ascii="Courier New" w:hAnsi="Courier New" w:cs="Courier New"/>
                <w:color w:val="000000"/>
              </w:rPr>
            </w:pPr>
            <w:r w:rsidRPr="00160CE5">
              <w:rPr>
                <w:rFonts w:ascii="Courier New" w:hAnsi="Courier New" w:cs="Courier New"/>
                <w:color w:val="000000"/>
              </w:rPr>
              <w:t>rf_avgRB</w:t>
            </w:r>
          </w:p>
        </w:tc>
        <w:tc>
          <w:tcPr>
            <w:tcW w:w="1770" w:type="dxa"/>
            <w:vAlign w:val="center"/>
          </w:tcPr>
          <w:p w14:paraId="00111872" w14:textId="090CBCE6" w:rsidR="00130BB2" w:rsidRPr="00704FAA" w:rsidRDefault="00130BB2" w:rsidP="00130BB2">
            <w:pPr>
              <w:jc w:val="left"/>
            </w:pPr>
            <w:r w:rsidRPr="00704FAA">
              <w:rPr>
                <w:color w:val="000000"/>
              </w:rPr>
              <w:t>unsigned integer</w:t>
            </w:r>
          </w:p>
        </w:tc>
        <w:tc>
          <w:tcPr>
            <w:tcW w:w="6378" w:type="dxa"/>
            <w:gridSpan w:val="2"/>
            <w:vAlign w:val="center"/>
          </w:tcPr>
          <w:p w14:paraId="72BAF4AF" w14:textId="61B5D64C" w:rsidR="00130BB2" w:rsidRPr="00704FAA" w:rsidRDefault="00130BB2" w:rsidP="00130BB2">
            <w:pPr>
              <w:jc w:val="left"/>
            </w:pPr>
            <w:r w:rsidRPr="00A66891">
              <w:t>Assign Risk Factor according to measured Data</w:t>
            </w:r>
          </w:p>
        </w:tc>
      </w:tr>
      <w:tr w:rsidR="00130BB2" w:rsidRPr="00704FAA" w14:paraId="0A2D303F" w14:textId="77777777" w:rsidTr="00FF5819">
        <w:tc>
          <w:tcPr>
            <w:tcW w:w="2053" w:type="dxa"/>
            <w:vAlign w:val="center"/>
          </w:tcPr>
          <w:p w14:paraId="6E897299" w14:textId="415E3F94" w:rsidR="00130BB2" w:rsidRPr="00160CE5" w:rsidRDefault="00130BB2" w:rsidP="00130BB2">
            <w:pPr>
              <w:jc w:val="left"/>
              <w:rPr>
                <w:rFonts w:ascii="Courier New" w:hAnsi="Courier New" w:cs="Courier New"/>
                <w:color w:val="000000"/>
              </w:rPr>
            </w:pPr>
            <w:r w:rsidRPr="00160CE5">
              <w:rPr>
                <w:rFonts w:ascii="Courier New" w:hAnsi="Courier New" w:cs="Courier New"/>
                <w:color w:val="000000"/>
              </w:rPr>
              <w:lastRenderedPageBreak/>
              <w:t>rf_avgSB</w:t>
            </w:r>
          </w:p>
        </w:tc>
        <w:tc>
          <w:tcPr>
            <w:tcW w:w="1770" w:type="dxa"/>
            <w:vAlign w:val="center"/>
          </w:tcPr>
          <w:p w14:paraId="29FE3AF0" w14:textId="57B9EA27" w:rsidR="00130BB2" w:rsidRPr="00704FAA" w:rsidRDefault="00130BB2" w:rsidP="00130BB2">
            <w:pPr>
              <w:jc w:val="left"/>
            </w:pPr>
            <w:r w:rsidRPr="00704FAA">
              <w:rPr>
                <w:color w:val="000000"/>
              </w:rPr>
              <w:t>unsigned integer</w:t>
            </w:r>
          </w:p>
        </w:tc>
        <w:tc>
          <w:tcPr>
            <w:tcW w:w="6378" w:type="dxa"/>
            <w:gridSpan w:val="2"/>
            <w:vAlign w:val="center"/>
          </w:tcPr>
          <w:p w14:paraId="296E5E87" w14:textId="13FA45AE" w:rsidR="00130BB2" w:rsidRPr="00704FAA" w:rsidRDefault="00130BB2" w:rsidP="00130BB2">
            <w:pPr>
              <w:jc w:val="left"/>
            </w:pPr>
            <w:r w:rsidRPr="00A66891">
              <w:t>Assign Risk Factor according to measured Data</w:t>
            </w:r>
          </w:p>
        </w:tc>
      </w:tr>
      <w:tr w:rsidR="001C7F22" w:rsidRPr="00704FAA" w14:paraId="010034BE" w14:textId="77777777" w:rsidTr="00FF5819">
        <w:tc>
          <w:tcPr>
            <w:tcW w:w="2053" w:type="dxa"/>
            <w:vAlign w:val="center"/>
          </w:tcPr>
          <w:p w14:paraId="51CFE308" w14:textId="70662090" w:rsidR="001C7F22" w:rsidRPr="00160CE5" w:rsidRDefault="001C7F22" w:rsidP="001C7F22">
            <w:pPr>
              <w:jc w:val="left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rf_totalTrips</w:t>
            </w:r>
          </w:p>
        </w:tc>
        <w:tc>
          <w:tcPr>
            <w:tcW w:w="1770" w:type="dxa"/>
            <w:vAlign w:val="center"/>
          </w:tcPr>
          <w:p w14:paraId="2F45992D" w14:textId="620397EA" w:rsidR="001C7F22" w:rsidRPr="00704FAA" w:rsidRDefault="001C7F22" w:rsidP="001C7F22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Unsigned integer</w:t>
            </w:r>
          </w:p>
        </w:tc>
        <w:tc>
          <w:tcPr>
            <w:tcW w:w="6378" w:type="dxa"/>
            <w:gridSpan w:val="2"/>
            <w:vAlign w:val="center"/>
          </w:tcPr>
          <w:p w14:paraId="1C123176" w14:textId="1A52AE7A" w:rsidR="001C7F22" w:rsidRPr="00A66891" w:rsidRDefault="001C7F22" w:rsidP="001C7F22">
            <w:pPr>
              <w:jc w:val="left"/>
            </w:pPr>
            <w:r w:rsidRPr="00A66891">
              <w:t>Assign Risk Factor according to measured Data</w:t>
            </w:r>
          </w:p>
        </w:tc>
      </w:tr>
      <w:tr w:rsidR="001C7F22" w:rsidRPr="00704FAA" w14:paraId="5E4CDF72" w14:textId="77777777" w:rsidTr="004B4EC4">
        <w:tc>
          <w:tcPr>
            <w:tcW w:w="10201" w:type="dxa"/>
            <w:gridSpan w:val="4"/>
            <w:vAlign w:val="center"/>
          </w:tcPr>
          <w:p w14:paraId="6DE00667" w14:textId="77777777" w:rsidR="001C7F22" w:rsidRDefault="001C7F22" w:rsidP="001C7F22">
            <w:pPr>
              <w:jc w:val="center"/>
              <w:rPr>
                <w:b/>
                <w:bCs w:val="0"/>
              </w:rPr>
            </w:pPr>
          </w:p>
          <w:p w14:paraId="06B0994A" w14:textId="5C93DEF6" w:rsidR="001C7F22" w:rsidRDefault="007D12A2" w:rsidP="001C7F22">
            <w:pPr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DetailsRiskFactor</w:t>
            </w:r>
          </w:p>
          <w:p w14:paraId="766365FF" w14:textId="33EF843B" w:rsidR="001C7F22" w:rsidRPr="008E6224" w:rsidRDefault="001C7F22" w:rsidP="001C7F22">
            <w:pPr>
              <w:jc w:val="center"/>
              <w:rPr>
                <w:b/>
                <w:bCs w:val="0"/>
              </w:rPr>
            </w:pPr>
          </w:p>
        </w:tc>
      </w:tr>
      <w:tr w:rsidR="001C7F22" w:rsidRPr="00704FAA" w14:paraId="29D60CE6" w14:textId="77777777" w:rsidTr="00FF5819">
        <w:tc>
          <w:tcPr>
            <w:tcW w:w="2053" w:type="dxa"/>
            <w:vAlign w:val="center"/>
          </w:tcPr>
          <w:p w14:paraId="46250356" w14:textId="29C8543A" w:rsidR="001C7F22" w:rsidRPr="00704FAA" w:rsidRDefault="001C7F22" w:rsidP="001C7F22">
            <w:pPr>
              <w:jc w:val="left"/>
            </w:pPr>
            <w:r w:rsidRPr="00704FAA">
              <w:rPr>
                <w:b/>
                <w:bCs w:val="0"/>
                <w:color w:val="000000"/>
              </w:rPr>
              <w:t>Field</w:t>
            </w:r>
          </w:p>
        </w:tc>
        <w:tc>
          <w:tcPr>
            <w:tcW w:w="1770" w:type="dxa"/>
            <w:vAlign w:val="center"/>
          </w:tcPr>
          <w:p w14:paraId="14FDDBCD" w14:textId="7FFBA9CB" w:rsidR="001C7F22" w:rsidRPr="00704FAA" w:rsidRDefault="001C7F22" w:rsidP="001C7F22">
            <w:pPr>
              <w:jc w:val="left"/>
            </w:pPr>
            <w:r w:rsidRPr="00704FAA">
              <w:rPr>
                <w:b/>
                <w:bCs w:val="0"/>
                <w:color w:val="000000"/>
              </w:rPr>
              <w:t>Data Type</w:t>
            </w:r>
          </w:p>
        </w:tc>
        <w:tc>
          <w:tcPr>
            <w:tcW w:w="6378" w:type="dxa"/>
            <w:gridSpan w:val="2"/>
            <w:vAlign w:val="center"/>
          </w:tcPr>
          <w:p w14:paraId="39B32D1A" w14:textId="18D287F9" w:rsidR="001C7F22" w:rsidRPr="00704FAA" w:rsidRDefault="001C7F22" w:rsidP="001C7F22">
            <w:pPr>
              <w:jc w:val="left"/>
            </w:pPr>
            <w:r w:rsidRPr="00704FAA">
              <w:rPr>
                <w:b/>
                <w:bCs w:val="0"/>
                <w:color w:val="000000"/>
              </w:rPr>
              <w:t>Description</w:t>
            </w:r>
          </w:p>
        </w:tc>
      </w:tr>
      <w:tr w:rsidR="001C7F22" w:rsidRPr="00704FAA" w14:paraId="420EFD92" w14:textId="77777777" w:rsidTr="00FF5819">
        <w:tc>
          <w:tcPr>
            <w:tcW w:w="2053" w:type="dxa"/>
            <w:vAlign w:val="center"/>
          </w:tcPr>
          <w:p w14:paraId="6CAD07F7" w14:textId="29F33647" w:rsidR="001C7F22" w:rsidRPr="00160CE5" w:rsidRDefault="001C7F22" w:rsidP="001C7F22">
            <w:pPr>
              <w:jc w:val="left"/>
              <w:rPr>
                <w:rFonts w:ascii="Courier New" w:hAnsi="Courier New" w:cs="Courier New"/>
                <w:color w:val="000000"/>
              </w:rPr>
            </w:pPr>
            <w:r w:rsidRPr="00160CE5">
              <w:rPr>
                <w:rFonts w:ascii="Courier New" w:hAnsi="Courier New" w:cs="Courier New"/>
                <w:color w:val="000000"/>
              </w:rPr>
              <w:t>UID</w:t>
            </w:r>
          </w:p>
        </w:tc>
        <w:tc>
          <w:tcPr>
            <w:tcW w:w="1770" w:type="dxa"/>
            <w:vAlign w:val="center"/>
          </w:tcPr>
          <w:p w14:paraId="7275FD35" w14:textId="5E027B4C" w:rsidR="001C7F22" w:rsidRDefault="001C7F22" w:rsidP="001C7F22">
            <w:pPr>
              <w:jc w:val="left"/>
              <w:rPr>
                <w:color w:val="000000"/>
              </w:rPr>
            </w:pPr>
            <w:r w:rsidRPr="00704FAA">
              <w:rPr>
                <w:color w:val="000000"/>
              </w:rPr>
              <w:t xml:space="preserve">unsigned </w:t>
            </w:r>
            <w:r>
              <w:rPr>
                <w:color w:val="000000"/>
              </w:rPr>
              <w:t xml:space="preserve">long long </w:t>
            </w:r>
            <w:r w:rsidRPr="00704FAA">
              <w:rPr>
                <w:color w:val="000000"/>
              </w:rPr>
              <w:t>integer</w:t>
            </w:r>
          </w:p>
          <w:p w14:paraId="451770A9" w14:textId="337FDC08" w:rsidR="001C7F22" w:rsidRPr="00704FAA" w:rsidRDefault="001C7F22" w:rsidP="001C7F22">
            <w:pPr>
              <w:jc w:val="left"/>
              <w:rPr>
                <w:color w:val="000000"/>
              </w:rPr>
            </w:pPr>
            <w:r w:rsidRPr="00704FAA">
              <w:rPr>
                <w:color w:val="000000"/>
              </w:rPr>
              <w:t>length = 16</w:t>
            </w:r>
          </w:p>
        </w:tc>
        <w:tc>
          <w:tcPr>
            <w:tcW w:w="6378" w:type="dxa"/>
            <w:gridSpan w:val="2"/>
            <w:vAlign w:val="center"/>
          </w:tcPr>
          <w:p w14:paraId="4B28E976" w14:textId="77777777" w:rsidR="001C7F22" w:rsidRDefault="001C7F22" w:rsidP="001C7F22">
            <w:pPr>
              <w:jc w:val="left"/>
              <w:rPr>
                <w:color w:val="000000"/>
              </w:rPr>
            </w:pPr>
            <w:r w:rsidRPr="00704FAA">
              <w:rPr>
                <w:color w:val="000000"/>
              </w:rPr>
              <w:t>Used to identify end-user</w:t>
            </w:r>
          </w:p>
          <w:p w14:paraId="2F49ECD2" w14:textId="7C230111" w:rsidR="001C7F22" w:rsidRPr="00682271" w:rsidRDefault="001C7F22" w:rsidP="001C7F22">
            <w:pPr>
              <w:jc w:val="left"/>
              <w:rPr>
                <w:color w:val="000000"/>
              </w:rPr>
            </w:pPr>
            <w:r w:rsidRPr="00130BB2">
              <w:rPr>
                <w:b/>
                <w:bCs w:val="0"/>
                <w:color w:val="000000"/>
              </w:rPr>
              <w:t>Primary</w:t>
            </w:r>
            <w:r>
              <w:rPr>
                <w:b/>
                <w:bCs w:val="0"/>
                <w:color w:val="000000"/>
              </w:rPr>
              <w:t xml:space="preserve"> Key</w:t>
            </w:r>
          </w:p>
        </w:tc>
      </w:tr>
      <w:tr w:rsidR="001C7F22" w:rsidRPr="00704FAA" w14:paraId="604C52CE" w14:textId="77777777" w:rsidTr="00FF5819">
        <w:tc>
          <w:tcPr>
            <w:tcW w:w="2053" w:type="dxa"/>
            <w:vAlign w:val="center"/>
          </w:tcPr>
          <w:p w14:paraId="13B98DDA" w14:textId="7F239FB7" w:rsidR="001C7F22" w:rsidRPr="00160CE5" w:rsidRDefault="001C7F22" w:rsidP="001C7F22">
            <w:pPr>
              <w:jc w:val="left"/>
              <w:rPr>
                <w:rFonts w:ascii="Courier New" w:hAnsi="Courier New" w:cs="Courier New"/>
              </w:rPr>
            </w:pPr>
            <w:r w:rsidRPr="00160CE5">
              <w:rPr>
                <w:rFonts w:ascii="Courier New" w:hAnsi="Courier New" w:cs="Courier New"/>
                <w:color w:val="000000"/>
              </w:rPr>
              <w:t>rf_age</w:t>
            </w:r>
          </w:p>
        </w:tc>
        <w:tc>
          <w:tcPr>
            <w:tcW w:w="1770" w:type="dxa"/>
            <w:vAlign w:val="center"/>
          </w:tcPr>
          <w:p w14:paraId="5083A3CF" w14:textId="39F6D5C9" w:rsidR="001C7F22" w:rsidRPr="00704FAA" w:rsidRDefault="001C7F22" w:rsidP="001C7F22">
            <w:pPr>
              <w:jc w:val="left"/>
            </w:pPr>
            <w:r w:rsidRPr="00704FAA">
              <w:rPr>
                <w:color w:val="000000"/>
              </w:rPr>
              <w:t>unsigned integer</w:t>
            </w:r>
          </w:p>
        </w:tc>
        <w:tc>
          <w:tcPr>
            <w:tcW w:w="6378" w:type="dxa"/>
            <w:gridSpan w:val="2"/>
          </w:tcPr>
          <w:p w14:paraId="0203A136" w14:textId="51EFFAAA" w:rsidR="001C7F22" w:rsidRPr="00704FAA" w:rsidRDefault="001C7F22" w:rsidP="001C7F22">
            <w:pPr>
              <w:jc w:val="left"/>
            </w:pPr>
            <w:r w:rsidRPr="00682271">
              <w:rPr>
                <w:color w:val="000000"/>
              </w:rPr>
              <w:t>Assign Risk Factor according to measured Data</w:t>
            </w:r>
          </w:p>
        </w:tc>
      </w:tr>
      <w:tr w:rsidR="001C7F22" w:rsidRPr="00704FAA" w14:paraId="75264AFB" w14:textId="77777777" w:rsidTr="00FF5819">
        <w:tc>
          <w:tcPr>
            <w:tcW w:w="2053" w:type="dxa"/>
            <w:vAlign w:val="bottom"/>
          </w:tcPr>
          <w:p w14:paraId="6B119FE6" w14:textId="0C21A1B5" w:rsidR="001C7F22" w:rsidRPr="00160CE5" w:rsidRDefault="001C7F22" w:rsidP="001C7F22">
            <w:pPr>
              <w:jc w:val="left"/>
              <w:rPr>
                <w:rFonts w:ascii="Courier New" w:hAnsi="Courier New" w:cs="Courier New"/>
              </w:rPr>
            </w:pPr>
            <w:r w:rsidRPr="00160CE5">
              <w:rPr>
                <w:rFonts w:ascii="Courier New" w:hAnsi="Courier New" w:cs="Courier New"/>
                <w:color w:val="000000"/>
              </w:rPr>
              <w:t>rf_</w:t>
            </w:r>
            <w:r w:rsidR="00B363D1">
              <w:rPr>
                <w:rFonts w:ascii="Courier New" w:hAnsi="Courier New" w:cs="Courier New"/>
                <w:color w:val="000000"/>
              </w:rPr>
              <w:t>vehicle</w:t>
            </w:r>
            <w:r w:rsidRPr="00160CE5">
              <w:rPr>
                <w:rFonts w:ascii="Courier New" w:hAnsi="Courier New" w:cs="Courier New"/>
                <w:color w:val="000000"/>
              </w:rPr>
              <w:t>Type</w:t>
            </w:r>
          </w:p>
        </w:tc>
        <w:tc>
          <w:tcPr>
            <w:tcW w:w="1770" w:type="dxa"/>
            <w:vAlign w:val="center"/>
          </w:tcPr>
          <w:p w14:paraId="1E301D16" w14:textId="0BF96CD8" w:rsidR="001C7F22" w:rsidRPr="00704FAA" w:rsidRDefault="001C7F22" w:rsidP="001C7F22">
            <w:pPr>
              <w:jc w:val="left"/>
            </w:pPr>
            <w:r w:rsidRPr="00704FAA">
              <w:rPr>
                <w:color w:val="000000"/>
              </w:rPr>
              <w:t>unsigned integer</w:t>
            </w:r>
          </w:p>
        </w:tc>
        <w:tc>
          <w:tcPr>
            <w:tcW w:w="6378" w:type="dxa"/>
            <w:gridSpan w:val="2"/>
          </w:tcPr>
          <w:p w14:paraId="30E8FC5D" w14:textId="7E70345B" w:rsidR="001C7F22" w:rsidRPr="00704FAA" w:rsidRDefault="001C7F22" w:rsidP="001C7F22">
            <w:pPr>
              <w:jc w:val="left"/>
            </w:pPr>
            <w:r w:rsidRPr="00682271">
              <w:rPr>
                <w:color w:val="000000"/>
              </w:rPr>
              <w:t>Assign Risk Factor according to measured Data</w:t>
            </w:r>
          </w:p>
        </w:tc>
      </w:tr>
      <w:tr w:rsidR="001C7F22" w:rsidRPr="00704FAA" w14:paraId="22C75D29" w14:textId="77777777" w:rsidTr="00FF5819">
        <w:tc>
          <w:tcPr>
            <w:tcW w:w="2053" w:type="dxa"/>
            <w:vAlign w:val="bottom"/>
          </w:tcPr>
          <w:p w14:paraId="59177F29" w14:textId="10F37477" w:rsidR="001C7F22" w:rsidRPr="00160CE5" w:rsidRDefault="001C7F22" w:rsidP="001C7F22">
            <w:pPr>
              <w:jc w:val="left"/>
              <w:rPr>
                <w:rFonts w:ascii="Courier New" w:hAnsi="Courier New" w:cs="Courier New"/>
              </w:rPr>
            </w:pPr>
            <w:r w:rsidRPr="00160CE5">
              <w:rPr>
                <w:rFonts w:ascii="Courier New" w:hAnsi="Courier New" w:cs="Courier New"/>
                <w:color w:val="000000"/>
              </w:rPr>
              <w:t>rf_gender</w:t>
            </w:r>
          </w:p>
        </w:tc>
        <w:tc>
          <w:tcPr>
            <w:tcW w:w="1770" w:type="dxa"/>
            <w:vAlign w:val="center"/>
          </w:tcPr>
          <w:p w14:paraId="75762B06" w14:textId="1419FA5D" w:rsidR="001C7F22" w:rsidRPr="00704FAA" w:rsidRDefault="001C7F22" w:rsidP="001C7F22">
            <w:pPr>
              <w:jc w:val="left"/>
            </w:pPr>
            <w:r w:rsidRPr="00704FAA">
              <w:rPr>
                <w:color w:val="000000"/>
              </w:rPr>
              <w:t>unsigned integer</w:t>
            </w:r>
          </w:p>
        </w:tc>
        <w:tc>
          <w:tcPr>
            <w:tcW w:w="6378" w:type="dxa"/>
            <w:gridSpan w:val="2"/>
          </w:tcPr>
          <w:p w14:paraId="07DC2014" w14:textId="319576C7" w:rsidR="001C7F22" w:rsidRPr="00704FAA" w:rsidRDefault="001C7F22" w:rsidP="001C7F22">
            <w:pPr>
              <w:jc w:val="left"/>
            </w:pPr>
            <w:r w:rsidRPr="00682271">
              <w:rPr>
                <w:color w:val="000000"/>
              </w:rPr>
              <w:t>Assign Risk Factor according to measured Data</w:t>
            </w:r>
          </w:p>
        </w:tc>
      </w:tr>
      <w:tr w:rsidR="001C7F22" w:rsidRPr="00704FAA" w14:paraId="3B516AE6" w14:textId="77777777" w:rsidTr="00FF5819">
        <w:tc>
          <w:tcPr>
            <w:tcW w:w="2053" w:type="dxa"/>
            <w:vAlign w:val="bottom"/>
          </w:tcPr>
          <w:p w14:paraId="554DA2B8" w14:textId="2022868A" w:rsidR="001C7F22" w:rsidRPr="00160CE5" w:rsidRDefault="001C7F22" w:rsidP="001C7F22">
            <w:pPr>
              <w:jc w:val="left"/>
              <w:rPr>
                <w:rFonts w:ascii="Courier New" w:hAnsi="Courier New" w:cs="Courier New"/>
              </w:rPr>
            </w:pPr>
            <w:r w:rsidRPr="00160CE5">
              <w:rPr>
                <w:rFonts w:ascii="Courier New" w:hAnsi="Courier New" w:cs="Courier New"/>
                <w:color w:val="000000"/>
              </w:rPr>
              <w:t>rf_maritalStatus</w:t>
            </w:r>
          </w:p>
        </w:tc>
        <w:tc>
          <w:tcPr>
            <w:tcW w:w="1770" w:type="dxa"/>
            <w:vAlign w:val="center"/>
          </w:tcPr>
          <w:p w14:paraId="1E6848DC" w14:textId="6BFDA6F1" w:rsidR="001C7F22" w:rsidRPr="00704FAA" w:rsidRDefault="001C7F22" w:rsidP="001C7F22">
            <w:pPr>
              <w:jc w:val="left"/>
            </w:pPr>
            <w:r w:rsidRPr="00704FAA">
              <w:rPr>
                <w:color w:val="000000"/>
              </w:rPr>
              <w:t>unsigned integer</w:t>
            </w:r>
          </w:p>
        </w:tc>
        <w:tc>
          <w:tcPr>
            <w:tcW w:w="6378" w:type="dxa"/>
            <w:gridSpan w:val="2"/>
          </w:tcPr>
          <w:p w14:paraId="576E3E1B" w14:textId="4DFA838A" w:rsidR="001C7F22" w:rsidRPr="00704FAA" w:rsidRDefault="001C7F22" w:rsidP="001C7F22">
            <w:pPr>
              <w:jc w:val="left"/>
            </w:pPr>
            <w:r w:rsidRPr="00682271">
              <w:rPr>
                <w:color w:val="000000"/>
              </w:rPr>
              <w:t>Assign Risk Factor according to measured Data</w:t>
            </w:r>
          </w:p>
        </w:tc>
      </w:tr>
      <w:tr w:rsidR="001C7F22" w:rsidRPr="00704FAA" w14:paraId="0F9FE8B3" w14:textId="77777777" w:rsidTr="004B4EC4">
        <w:tc>
          <w:tcPr>
            <w:tcW w:w="10201" w:type="dxa"/>
            <w:gridSpan w:val="4"/>
            <w:vAlign w:val="center"/>
          </w:tcPr>
          <w:p w14:paraId="0E151C8C" w14:textId="77777777" w:rsidR="001C7F22" w:rsidRDefault="001C7F22" w:rsidP="001C7F22">
            <w:pPr>
              <w:jc w:val="center"/>
              <w:rPr>
                <w:b/>
                <w:bCs w:val="0"/>
              </w:rPr>
            </w:pPr>
          </w:p>
          <w:p w14:paraId="0FCD92D3" w14:textId="2CFC7701" w:rsidR="001C7F22" w:rsidRDefault="001C7F22" w:rsidP="001C7F22">
            <w:pPr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P</w:t>
            </w:r>
            <w:r w:rsidR="007D12A2">
              <w:rPr>
                <w:b/>
                <w:bCs w:val="0"/>
              </w:rPr>
              <w:t>remiumCalc</w:t>
            </w:r>
          </w:p>
          <w:p w14:paraId="65949188" w14:textId="27F8D344" w:rsidR="001C7F22" w:rsidRPr="00160CE5" w:rsidRDefault="001C7F22" w:rsidP="001C7F22">
            <w:pPr>
              <w:jc w:val="center"/>
              <w:rPr>
                <w:b/>
                <w:bCs w:val="0"/>
              </w:rPr>
            </w:pPr>
          </w:p>
        </w:tc>
      </w:tr>
      <w:tr w:rsidR="001C7F22" w:rsidRPr="00704FAA" w14:paraId="4F2BCCC4" w14:textId="77777777" w:rsidTr="00FF5819">
        <w:tc>
          <w:tcPr>
            <w:tcW w:w="2053" w:type="dxa"/>
            <w:vAlign w:val="center"/>
          </w:tcPr>
          <w:p w14:paraId="04AEC9C9" w14:textId="3A76BEFC" w:rsidR="001C7F22" w:rsidRPr="00704FAA" w:rsidRDefault="001C7F22" w:rsidP="001C7F22">
            <w:pPr>
              <w:jc w:val="left"/>
            </w:pPr>
            <w:r w:rsidRPr="00704FAA">
              <w:rPr>
                <w:b/>
                <w:bCs w:val="0"/>
                <w:color w:val="000000"/>
              </w:rPr>
              <w:t>Field</w:t>
            </w:r>
          </w:p>
        </w:tc>
        <w:tc>
          <w:tcPr>
            <w:tcW w:w="1770" w:type="dxa"/>
            <w:vAlign w:val="center"/>
          </w:tcPr>
          <w:p w14:paraId="407FE4AF" w14:textId="788994D9" w:rsidR="001C7F22" w:rsidRPr="00704FAA" w:rsidRDefault="001C7F22" w:rsidP="001C7F22">
            <w:pPr>
              <w:jc w:val="left"/>
            </w:pPr>
            <w:r w:rsidRPr="00704FAA">
              <w:rPr>
                <w:b/>
                <w:bCs w:val="0"/>
                <w:color w:val="000000"/>
              </w:rPr>
              <w:t>Data Type</w:t>
            </w:r>
          </w:p>
        </w:tc>
        <w:tc>
          <w:tcPr>
            <w:tcW w:w="3710" w:type="dxa"/>
            <w:vAlign w:val="center"/>
          </w:tcPr>
          <w:p w14:paraId="0574DE0D" w14:textId="512037BA" w:rsidR="001C7F22" w:rsidRPr="00704FAA" w:rsidRDefault="001C7F22" w:rsidP="001C7F22">
            <w:pPr>
              <w:jc w:val="left"/>
            </w:pPr>
            <w:r w:rsidRPr="00704FAA">
              <w:rPr>
                <w:b/>
                <w:bCs w:val="0"/>
                <w:color w:val="000000"/>
              </w:rPr>
              <w:t>Description</w:t>
            </w:r>
          </w:p>
        </w:tc>
        <w:tc>
          <w:tcPr>
            <w:tcW w:w="2668" w:type="dxa"/>
          </w:tcPr>
          <w:p w14:paraId="6F774F58" w14:textId="6E76E6D1" w:rsidR="001C7F22" w:rsidRPr="00A66891" w:rsidRDefault="001C7F22" w:rsidP="001C7F22">
            <w:pPr>
              <w:jc w:val="left"/>
            </w:pPr>
            <w:r>
              <w:rPr>
                <w:b/>
                <w:bCs w:val="0"/>
              </w:rPr>
              <w:t>Pseudo Code</w:t>
            </w:r>
            <w:r>
              <w:t xml:space="preserve"> (if applicable)</w:t>
            </w:r>
          </w:p>
        </w:tc>
      </w:tr>
      <w:tr w:rsidR="001C7F22" w:rsidRPr="00704FAA" w14:paraId="03E337A5" w14:textId="77777777" w:rsidTr="00FF5819">
        <w:tc>
          <w:tcPr>
            <w:tcW w:w="2053" w:type="dxa"/>
            <w:vAlign w:val="center"/>
          </w:tcPr>
          <w:p w14:paraId="2F350AC2" w14:textId="777630B3" w:rsidR="001C7F22" w:rsidRPr="00160CE5" w:rsidRDefault="001C7F22" w:rsidP="001C7F22">
            <w:pPr>
              <w:jc w:val="left"/>
              <w:rPr>
                <w:rFonts w:ascii="Courier New" w:hAnsi="Courier New" w:cs="Courier New"/>
                <w:color w:val="000000"/>
              </w:rPr>
            </w:pPr>
            <w:r w:rsidRPr="00160CE5">
              <w:rPr>
                <w:rFonts w:ascii="Courier New" w:hAnsi="Courier New" w:cs="Courier New"/>
                <w:color w:val="000000"/>
              </w:rPr>
              <w:t>UID</w:t>
            </w:r>
          </w:p>
        </w:tc>
        <w:tc>
          <w:tcPr>
            <w:tcW w:w="1770" w:type="dxa"/>
            <w:vAlign w:val="center"/>
          </w:tcPr>
          <w:p w14:paraId="0C372A22" w14:textId="4BEAAD91" w:rsidR="001C7F22" w:rsidRDefault="001C7F22" w:rsidP="001C7F22">
            <w:pPr>
              <w:jc w:val="left"/>
              <w:rPr>
                <w:color w:val="000000"/>
              </w:rPr>
            </w:pPr>
            <w:r w:rsidRPr="00704FAA">
              <w:rPr>
                <w:color w:val="000000"/>
              </w:rPr>
              <w:t xml:space="preserve">unsigned </w:t>
            </w:r>
            <w:r>
              <w:rPr>
                <w:color w:val="000000"/>
              </w:rPr>
              <w:t xml:space="preserve">long long </w:t>
            </w:r>
            <w:r w:rsidRPr="00704FAA">
              <w:rPr>
                <w:color w:val="000000"/>
              </w:rPr>
              <w:t>integer</w:t>
            </w:r>
          </w:p>
          <w:p w14:paraId="20EA6F73" w14:textId="3B580B6E" w:rsidR="001C7F22" w:rsidRPr="00704FAA" w:rsidRDefault="001C7F22" w:rsidP="001C7F22">
            <w:pPr>
              <w:jc w:val="left"/>
              <w:rPr>
                <w:color w:val="000000"/>
              </w:rPr>
            </w:pPr>
            <w:r w:rsidRPr="00704FAA">
              <w:rPr>
                <w:color w:val="000000"/>
              </w:rPr>
              <w:t>length = 16</w:t>
            </w:r>
          </w:p>
        </w:tc>
        <w:tc>
          <w:tcPr>
            <w:tcW w:w="3710" w:type="dxa"/>
            <w:vAlign w:val="center"/>
          </w:tcPr>
          <w:p w14:paraId="3BBB53D4" w14:textId="77777777" w:rsidR="001C7F22" w:rsidRDefault="001C7F22" w:rsidP="001C7F22">
            <w:pPr>
              <w:jc w:val="left"/>
              <w:rPr>
                <w:color w:val="000000"/>
              </w:rPr>
            </w:pPr>
            <w:r w:rsidRPr="00704FAA">
              <w:rPr>
                <w:color w:val="000000"/>
              </w:rPr>
              <w:t>Used to identify end-user</w:t>
            </w:r>
          </w:p>
          <w:p w14:paraId="5CC24061" w14:textId="38B4CC23" w:rsidR="001C7F22" w:rsidRPr="00704FAA" w:rsidRDefault="001C7F22" w:rsidP="001C7F22">
            <w:pPr>
              <w:jc w:val="left"/>
              <w:rPr>
                <w:color w:val="9C0006"/>
              </w:rPr>
            </w:pPr>
            <w:r>
              <w:rPr>
                <w:b/>
                <w:bCs w:val="0"/>
                <w:color w:val="000000"/>
              </w:rPr>
              <w:t>Primary Key</w:t>
            </w:r>
          </w:p>
        </w:tc>
        <w:tc>
          <w:tcPr>
            <w:tcW w:w="2668" w:type="dxa"/>
          </w:tcPr>
          <w:p w14:paraId="232CAC85" w14:textId="77777777" w:rsidR="001C7F22" w:rsidRPr="00704FAA" w:rsidRDefault="001C7F22" w:rsidP="001C7F22">
            <w:pPr>
              <w:jc w:val="left"/>
            </w:pPr>
          </w:p>
        </w:tc>
      </w:tr>
      <w:tr w:rsidR="001C7F22" w:rsidRPr="00704FAA" w14:paraId="684C4F95" w14:textId="77777777" w:rsidTr="00FF5819">
        <w:tc>
          <w:tcPr>
            <w:tcW w:w="2053" w:type="dxa"/>
            <w:vAlign w:val="center"/>
          </w:tcPr>
          <w:p w14:paraId="5E5B6753" w14:textId="0233130E" w:rsidR="001C7F22" w:rsidRPr="00160CE5" w:rsidRDefault="001C7F22" w:rsidP="001C7F22">
            <w:pPr>
              <w:jc w:val="left"/>
              <w:rPr>
                <w:rFonts w:ascii="Courier New" w:hAnsi="Courier New" w:cs="Courier New"/>
              </w:rPr>
            </w:pPr>
            <w:r w:rsidRPr="00160CE5">
              <w:rPr>
                <w:rFonts w:ascii="Courier New" w:hAnsi="Courier New" w:cs="Courier New"/>
                <w:color w:val="000000"/>
              </w:rPr>
              <w:t>riskProb</w:t>
            </w:r>
          </w:p>
        </w:tc>
        <w:tc>
          <w:tcPr>
            <w:tcW w:w="1770" w:type="dxa"/>
            <w:vAlign w:val="center"/>
          </w:tcPr>
          <w:p w14:paraId="7397B91C" w14:textId="7C6EBC53" w:rsidR="001C7F22" w:rsidRPr="00704FAA" w:rsidRDefault="001C7F22" w:rsidP="001C7F22">
            <w:pPr>
              <w:jc w:val="left"/>
            </w:pPr>
            <w:r w:rsidRPr="00704FAA">
              <w:rPr>
                <w:color w:val="000000"/>
              </w:rPr>
              <w:t>float</w:t>
            </w:r>
          </w:p>
        </w:tc>
        <w:tc>
          <w:tcPr>
            <w:tcW w:w="3710" w:type="dxa"/>
            <w:vAlign w:val="center"/>
          </w:tcPr>
          <w:p w14:paraId="1EA55ED6" w14:textId="3F3BBDDB" w:rsidR="001C7F22" w:rsidRPr="00AB058B" w:rsidRDefault="001C7F22" w:rsidP="001C7F22">
            <w:pPr>
              <w:jc w:val="left"/>
            </w:pPr>
            <w:r w:rsidRPr="00AB058B">
              <w:rPr>
                <w:color w:val="000000" w:themeColor="text1"/>
              </w:rPr>
              <w:t>Calculates and Store the Probability of Accident</w:t>
            </w:r>
          </w:p>
        </w:tc>
        <w:tc>
          <w:tcPr>
            <w:tcW w:w="2668" w:type="dxa"/>
          </w:tcPr>
          <w:p w14:paraId="4933EE5D" w14:textId="539D3A72" w:rsidR="001C7F22" w:rsidRPr="00704FAA" w:rsidRDefault="00AB058B" w:rsidP="001C7F22">
            <w:pPr>
              <w:jc w:val="left"/>
            </w:pPr>
            <w:r w:rsidRPr="00AB058B">
              <w:rPr>
                <w:color w:val="000000"/>
              </w:rPr>
              <w:t xml:space="preserve">Sum of all </w:t>
            </w:r>
            <w:r>
              <w:rPr>
                <w:color w:val="000000"/>
              </w:rPr>
              <w:t>‘rf</w:t>
            </w:r>
            <w:r w:rsidRPr="00AB058B">
              <w:rPr>
                <w:color w:val="000000"/>
              </w:rPr>
              <w:t>_</w:t>
            </w:r>
            <w:r>
              <w:rPr>
                <w:color w:val="000000"/>
              </w:rPr>
              <w:t>’</w:t>
            </w:r>
            <w:r w:rsidRPr="00AB058B">
              <w:rPr>
                <w:color w:val="000000"/>
              </w:rPr>
              <w:t xml:space="preserve"> variables divided by 50</w:t>
            </w:r>
          </w:p>
        </w:tc>
      </w:tr>
      <w:tr w:rsidR="001C7F22" w:rsidRPr="00704FAA" w14:paraId="06820735" w14:textId="77777777" w:rsidTr="00FF5819">
        <w:tc>
          <w:tcPr>
            <w:tcW w:w="2053" w:type="dxa"/>
            <w:vAlign w:val="center"/>
          </w:tcPr>
          <w:p w14:paraId="5295F340" w14:textId="71EF5525" w:rsidR="001C7F22" w:rsidRPr="00160CE5" w:rsidRDefault="001C7F22" w:rsidP="001C7F22">
            <w:pPr>
              <w:jc w:val="left"/>
              <w:rPr>
                <w:rFonts w:ascii="Courier New" w:hAnsi="Courier New" w:cs="Courier New"/>
              </w:rPr>
            </w:pPr>
            <w:r w:rsidRPr="00160CE5">
              <w:rPr>
                <w:rFonts w:ascii="Courier New" w:hAnsi="Courier New" w:cs="Courier New"/>
                <w:color w:val="000000"/>
              </w:rPr>
              <w:t>status</w:t>
            </w:r>
          </w:p>
        </w:tc>
        <w:tc>
          <w:tcPr>
            <w:tcW w:w="1770" w:type="dxa"/>
            <w:vAlign w:val="center"/>
          </w:tcPr>
          <w:p w14:paraId="364E8D8C" w14:textId="77777777" w:rsidR="001C7F22" w:rsidRDefault="001C7F22" w:rsidP="001C7F22">
            <w:pPr>
              <w:jc w:val="left"/>
              <w:rPr>
                <w:color w:val="000000"/>
              </w:rPr>
            </w:pPr>
            <w:r w:rsidRPr="00704FAA">
              <w:rPr>
                <w:color w:val="000000"/>
              </w:rPr>
              <w:t xml:space="preserve">String </w:t>
            </w:r>
          </w:p>
          <w:p w14:paraId="5DA1BC35" w14:textId="626D36EB" w:rsidR="001C7F22" w:rsidRPr="00704FAA" w:rsidRDefault="001C7F22" w:rsidP="001C7F22">
            <w:pPr>
              <w:jc w:val="left"/>
            </w:pPr>
            <w:r>
              <w:rPr>
                <w:color w:val="000000"/>
              </w:rPr>
              <w:t xml:space="preserve">Max. </w:t>
            </w:r>
            <w:r w:rsidRPr="00704FAA">
              <w:rPr>
                <w:color w:val="000000"/>
              </w:rPr>
              <w:t>length = 10</w:t>
            </w:r>
          </w:p>
        </w:tc>
        <w:tc>
          <w:tcPr>
            <w:tcW w:w="3710" w:type="dxa"/>
            <w:vAlign w:val="center"/>
          </w:tcPr>
          <w:p w14:paraId="20BE34EB" w14:textId="40E741DE" w:rsidR="001C7F22" w:rsidRPr="00704FAA" w:rsidRDefault="001C7F22" w:rsidP="001C7F22">
            <w:pPr>
              <w:jc w:val="left"/>
            </w:pPr>
            <w:r w:rsidRPr="00704FAA">
              <w:rPr>
                <w:color w:val="000000"/>
              </w:rPr>
              <w:t xml:space="preserve">Holds value “Safe”, “Moderate”, “Risky” Based on value of </w:t>
            </w:r>
            <w:r w:rsidRPr="001840EB">
              <w:rPr>
                <w:rFonts w:ascii="Courier New" w:hAnsi="Courier New" w:cs="Courier New"/>
                <w:color w:val="000000"/>
              </w:rPr>
              <w:t>riskProb</w:t>
            </w:r>
          </w:p>
        </w:tc>
        <w:tc>
          <w:tcPr>
            <w:tcW w:w="2668" w:type="dxa"/>
          </w:tcPr>
          <w:p w14:paraId="3C00D1EB" w14:textId="77777777" w:rsidR="001C7F22" w:rsidRPr="00704FAA" w:rsidRDefault="001C7F22" w:rsidP="001C7F22">
            <w:pPr>
              <w:jc w:val="left"/>
            </w:pPr>
          </w:p>
        </w:tc>
      </w:tr>
      <w:tr w:rsidR="001C7F22" w:rsidRPr="00704FAA" w14:paraId="490751C5" w14:textId="77777777" w:rsidTr="00FF5819">
        <w:tc>
          <w:tcPr>
            <w:tcW w:w="2053" w:type="dxa"/>
            <w:vAlign w:val="center"/>
          </w:tcPr>
          <w:p w14:paraId="455B1FC5" w14:textId="02D6B3A0" w:rsidR="001C7F22" w:rsidRPr="00160CE5" w:rsidRDefault="001C7F22" w:rsidP="001C7F22">
            <w:pPr>
              <w:jc w:val="left"/>
              <w:rPr>
                <w:rFonts w:ascii="Courier New" w:hAnsi="Courier New" w:cs="Courier New"/>
              </w:rPr>
            </w:pPr>
            <w:r w:rsidRPr="00160CE5">
              <w:rPr>
                <w:rFonts w:ascii="Courier New" w:hAnsi="Courier New" w:cs="Courier New"/>
                <w:color w:val="000000"/>
              </w:rPr>
              <w:t>basePrem</w:t>
            </w:r>
          </w:p>
        </w:tc>
        <w:tc>
          <w:tcPr>
            <w:tcW w:w="1770" w:type="dxa"/>
            <w:vAlign w:val="center"/>
          </w:tcPr>
          <w:p w14:paraId="53DEA627" w14:textId="3A711671" w:rsidR="001C7F22" w:rsidRPr="00704FAA" w:rsidRDefault="001C7F22" w:rsidP="001C7F22">
            <w:pPr>
              <w:jc w:val="left"/>
            </w:pPr>
            <w:r w:rsidRPr="00704FAA">
              <w:rPr>
                <w:color w:val="000000"/>
              </w:rPr>
              <w:t xml:space="preserve">unsigned </w:t>
            </w:r>
            <w:r>
              <w:rPr>
                <w:color w:val="000000"/>
              </w:rPr>
              <w:t>float</w:t>
            </w:r>
          </w:p>
        </w:tc>
        <w:tc>
          <w:tcPr>
            <w:tcW w:w="3710" w:type="dxa"/>
            <w:vAlign w:val="center"/>
          </w:tcPr>
          <w:p w14:paraId="1F98FAFD" w14:textId="313A9C81" w:rsidR="001C7F22" w:rsidRPr="00704FAA" w:rsidRDefault="001C7F22" w:rsidP="001C7F22">
            <w:pPr>
              <w:jc w:val="left"/>
            </w:pPr>
            <w:r w:rsidRPr="00704FAA">
              <w:rPr>
                <w:color w:val="000000"/>
              </w:rPr>
              <w:t>Holds the Base Value of Premium which is the minimum Premium to be paid minus 10%</w:t>
            </w:r>
          </w:p>
        </w:tc>
        <w:tc>
          <w:tcPr>
            <w:tcW w:w="2668" w:type="dxa"/>
          </w:tcPr>
          <w:p w14:paraId="4AE18710" w14:textId="77777777" w:rsidR="001C7F22" w:rsidRPr="00704FAA" w:rsidRDefault="001C7F22" w:rsidP="001C7F22">
            <w:pPr>
              <w:jc w:val="left"/>
            </w:pPr>
          </w:p>
        </w:tc>
      </w:tr>
      <w:tr w:rsidR="001C7F22" w:rsidRPr="00704FAA" w14:paraId="56666997" w14:textId="77777777" w:rsidTr="00FF5819">
        <w:tc>
          <w:tcPr>
            <w:tcW w:w="2053" w:type="dxa"/>
            <w:vAlign w:val="center"/>
          </w:tcPr>
          <w:p w14:paraId="38D8CE0E" w14:textId="3092BEC0" w:rsidR="001C7F22" w:rsidRPr="00160CE5" w:rsidRDefault="001C7F22" w:rsidP="001C7F22">
            <w:pPr>
              <w:jc w:val="left"/>
              <w:rPr>
                <w:rFonts w:ascii="Courier New" w:hAnsi="Courier New" w:cs="Courier New"/>
              </w:rPr>
            </w:pPr>
            <w:r w:rsidRPr="00160CE5">
              <w:rPr>
                <w:rFonts w:ascii="Courier New" w:hAnsi="Courier New" w:cs="Courier New"/>
                <w:color w:val="000000"/>
              </w:rPr>
              <w:t>finalPrem</w:t>
            </w:r>
          </w:p>
        </w:tc>
        <w:tc>
          <w:tcPr>
            <w:tcW w:w="1770" w:type="dxa"/>
            <w:vAlign w:val="center"/>
          </w:tcPr>
          <w:p w14:paraId="7065C09B" w14:textId="6F1BD315" w:rsidR="001C7F22" w:rsidRPr="005538C5" w:rsidRDefault="001C7F22" w:rsidP="001C7F22">
            <w:pPr>
              <w:jc w:val="left"/>
              <w:rPr>
                <w:color w:val="000000"/>
              </w:rPr>
            </w:pPr>
            <w:r w:rsidRPr="00704FAA">
              <w:rPr>
                <w:color w:val="000000"/>
              </w:rPr>
              <w:t xml:space="preserve">unsigned </w:t>
            </w:r>
            <w:r>
              <w:rPr>
                <w:color w:val="000000"/>
              </w:rPr>
              <w:t>float</w:t>
            </w:r>
          </w:p>
        </w:tc>
        <w:tc>
          <w:tcPr>
            <w:tcW w:w="3710" w:type="dxa"/>
            <w:vAlign w:val="center"/>
          </w:tcPr>
          <w:p w14:paraId="0A9AEC21" w14:textId="1EDF95D3" w:rsidR="001C7F22" w:rsidRPr="00704FAA" w:rsidRDefault="001C7F22" w:rsidP="001C7F22">
            <w:pPr>
              <w:jc w:val="left"/>
            </w:pPr>
            <w:r w:rsidRPr="00704FAA">
              <w:rPr>
                <w:color w:val="000000"/>
              </w:rPr>
              <w:t>Calculates and Store the Premium to be paid by End</w:t>
            </w:r>
            <w:r>
              <w:rPr>
                <w:color w:val="000000"/>
              </w:rPr>
              <w:t>-</w:t>
            </w:r>
            <w:r w:rsidRPr="00704FAA">
              <w:rPr>
                <w:color w:val="000000"/>
              </w:rPr>
              <w:t xml:space="preserve">User by computing </w:t>
            </w:r>
          </w:p>
        </w:tc>
        <w:tc>
          <w:tcPr>
            <w:tcW w:w="2668" w:type="dxa"/>
          </w:tcPr>
          <w:p w14:paraId="74615E2A" w14:textId="0DE420A1" w:rsidR="001C7F22" w:rsidRPr="00C56CA0" w:rsidRDefault="001C7F22" w:rsidP="001C7F22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</w:t>
            </w:r>
            <w:r w:rsidRPr="00C56CA0">
              <w:rPr>
                <w:rFonts w:ascii="Courier New" w:hAnsi="Courier New" w:cs="Courier New"/>
              </w:rPr>
              <w:t>inalPrem = basePrem + (basePrem * riskProb)</w:t>
            </w:r>
          </w:p>
        </w:tc>
      </w:tr>
    </w:tbl>
    <w:p w14:paraId="14FADFD1" w14:textId="640B324E" w:rsidR="0042018F" w:rsidRDefault="006F5B7F" w:rsidP="006F5B7F">
      <w:pPr>
        <w:jc w:val="center"/>
      </w:pPr>
      <w:r>
        <w:rPr>
          <w:noProof/>
        </w:rPr>
        <w:lastRenderedPageBreak/>
        <w:drawing>
          <wp:inline distT="0" distB="0" distL="0" distR="0" wp14:anchorId="40FF6B01" wp14:editId="218CF970">
            <wp:extent cx="6026728" cy="3892262"/>
            <wp:effectExtent l="0" t="0" r="0" b="0"/>
            <wp:docPr id="7060989" name="Picture 70609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2913" cy="3896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5D106" w14:textId="3A80A23B" w:rsidR="007E129E" w:rsidRDefault="007E129E" w:rsidP="006F5B7F">
      <w:pPr>
        <w:jc w:val="center"/>
      </w:pPr>
    </w:p>
    <w:p w14:paraId="73DC7D1C" w14:textId="77777777" w:rsidR="007E129E" w:rsidRDefault="007E129E" w:rsidP="006F5B7F">
      <w:pPr>
        <w:jc w:val="center"/>
      </w:pPr>
    </w:p>
    <w:p w14:paraId="36007EF4" w14:textId="77777777" w:rsidR="00BA3016" w:rsidRDefault="00BA3016">
      <w:pPr>
        <w:pStyle w:val="Heading1"/>
      </w:pPr>
      <w:bookmarkStart w:id="3" w:name="_Toc52107823"/>
      <w:r>
        <w:t>Processes / State Transition Diagrams</w:t>
      </w:r>
      <w:bookmarkEnd w:id="3"/>
    </w:p>
    <w:p w14:paraId="0B3C00BD" w14:textId="2FF74D0F" w:rsidR="00D140D3" w:rsidRDefault="00D140D3" w:rsidP="00D6775C">
      <w:pPr>
        <w:jc w:val="center"/>
        <w:rPr>
          <w:color w:val="FF00FF"/>
        </w:rPr>
      </w:pPr>
    </w:p>
    <w:p w14:paraId="3D53F8E3" w14:textId="77777777" w:rsidR="007E129E" w:rsidRDefault="007E129E" w:rsidP="00D6775C">
      <w:pPr>
        <w:jc w:val="center"/>
        <w:rPr>
          <w:color w:val="FF00FF"/>
        </w:rPr>
      </w:pPr>
    </w:p>
    <w:p w14:paraId="293C10FE" w14:textId="597FFE65" w:rsidR="00FF7D35" w:rsidRDefault="00FF7D35" w:rsidP="00D6775C">
      <w:pPr>
        <w:jc w:val="center"/>
        <w:rPr>
          <w:color w:val="FF00FF"/>
        </w:rPr>
      </w:pPr>
      <w:r>
        <w:rPr>
          <w:noProof/>
        </w:rPr>
        <w:drawing>
          <wp:inline distT="0" distB="0" distL="0" distR="0" wp14:anchorId="33981875" wp14:editId="3E6125E3">
            <wp:extent cx="5986192" cy="2893326"/>
            <wp:effectExtent l="0" t="0" r="0" b="2540"/>
            <wp:docPr id="2010520617" name="Picture 20105206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6338" cy="2903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F520B" w14:textId="77777777" w:rsidR="007E129E" w:rsidRDefault="007E129E" w:rsidP="00D6775C">
      <w:pPr>
        <w:jc w:val="center"/>
        <w:rPr>
          <w:color w:val="FF00FF"/>
        </w:rPr>
      </w:pPr>
    </w:p>
    <w:p w14:paraId="2CF969E6" w14:textId="77777777" w:rsidR="00D140D3" w:rsidRDefault="00D140D3" w:rsidP="00D6775C">
      <w:pPr>
        <w:jc w:val="center"/>
        <w:rPr>
          <w:color w:val="FF00FF"/>
        </w:rPr>
      </w:pPr>
    </w:p>
    <w:p w14:paraId="2988A60D" w14:textId="5BE71B6C" w:rsidR="00BA3016" w:rsidRPr="0063605B" w:rsidRDefault="00BA3016" w:rsidP="0063605B">
      <w:pPr>
        <w:pStyle w:val="Heading1"/>
      </w:pPr>
      <w:bookmarkStart w:id="4" w:name="_Toc52107824"/>
      <w:r>
        <w:lastRenderedPageBreak/>
        <w:t>User Interface Design</w:t>
      </w:r>
      <w:bookmarkEnd w:id="4"/>
    </w:p>
    <w:p w14:paraId="18B575F2" w14:textId="2AC2F429" w:rsidR="007E129E" w:rsidRDefault="007E129E" w:rsidP="007E129E">
      <w:pPr>
        <w:rPr>
          <w:color w:val="FF00FF"/>
        </w:rPr>
      </w:pPr>
    </w:p>
    <w:p w14:paraId="141D9E3E" w14:textId="47045B72" w:rsidR="007E129E" w:rsidRDefault="00224602" w:rsidP="00224602">
      <w:pPr>
        <w:jc w:val="center"/>
        <w:rPr>
          <w:color w:val="FF00FF"/>
        </w:rPr>
      </w:pPr>
      <w:r>
        <w:rPr>
          <w:noProof/>
        </w:rPr>
        <w:drawing>
          <wp:inline distT="0" distB="0" distL="0" distR="0" wp14:anchorId="5970BC37" wp14:editId="2F22041B">
            <wp:extent cx="5970770" cy="3370997"/>
            <wp:effectExtent l="0" t="0" r="0" b="1270"/>
            <wp:docPr id="1411418625" name="Picture 1411418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5508" cy="3379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47A99" w14:textId="77777777" w:rsidR="00111A88" w:rsidRDefault="00111A88" w:rsidP="00224602">
      <w:pPr>
        <w:rPr>
          <w:color w:val="FF00FF"/>
        </w:rPr>
      </w:pPr>
    </w:p>
    <w:p w14:paraId="6CA0C3D8" w14:textId="2E2BC113" w:rsidR="00224602" w:rsidRDefault="00111646" w:rsidP="00224602">
      <w:pPr>
        <w:rPr>
          <w:color w:val="000000" w:themeColor="text1"/>
        </w:rPr>
      </w:pPr>
      <w:r>
        <w:rPr>
          <w:color w:val="000000" w:themeColor="text1"/>
        </w:rPr>
        <w:t>Navigation:</w:t>
      </w:r>
    </w:p>
    <w:p w14:paraId="5F9AC03B" w14:textId="322CEF85" w:rsidR="00111646" w:rsidRDefault="00111646" w:rsidP="00481169">
      <w:pPr>
        <w:pStyle w:val="ListParagraph"/>
        <w:numPr>
          <w:ilvl w:val="0"/>
          <w:numId w:val="17"/>
        </w:numPr>
        <w:spacing w:after="120"/>
        <w:ind w:left="714" w:hanging="357"/>
        <w:contextualSpacing w:val="0"/>
        <w:rPr>
          <w:color w:val="000000" w:themeColor="text1"/>
        </w:rPr>
      </w:pPr>
      <w:r>
        <w:rPr>
          <w:color w:val="000000" w:themeColor="text1"/>
        </w:rPr>
        <w:t xml:space="preserve">PIN – Prompts user to enter 4-digit </w:t>
      </w:r>
      <w:r w:rsidR="00EC7D1C">
        <w:rPr>
          <w:color w:val="000000" w:themeColor="text1"/>
        </w:rPr>
        <w:t>PIN code to verify the user before starting data upload.</w:t>
      </w:r>
    </w:p>
    <w:p w14:paraId="00ED8355" w14:textId="231D4285" w:rsidR="00EC7D1C" w:rsidRPr="00306D73" w:rsidRDefault="00EC7D1C" w:rsidP="00481169">
      <w:pPr>
        <w:pStyle w:val="ListParagraph"/>
        <w:numPr>
          <w:ilvl w:val="0"/>
          <w:numId w:val="17"/>
        </w:numPr>
        <w:spacing w:after="120"/>
        <w:ind w:left="714" w:hanging="357"/>
        <w:contextualSpacing w:val="0"/>
        <w:rPr>
          <w:color w:val="000000" w:themeColor="text1"/>
        </w:rPr>
      </w:pPr>
      <w:r>
        <w:rPr>
          <w:color w:val="000000" w:themeColor="text1"/>
        </w:rPr>
        <w:t>“Submit”</w:t>
      </w:r>
      <w:r w:rsidR="005B4078">
        <w:rPr>
          <w:color w:val="000000" w:themeColor="text1"/>
        </w:rPr>
        <w:t xml:space="preserve"> button – Initiates </w:t>
      </w:r>
      <w:r w:rsidR="005B4078" w:rsidRPr="00CA0067">
        <w:rPr>
          <w:rFonts w:ascii="Courier New" w:hAnsi="Courier New" w:cs="Courier New"/>
          <w:bCs w:val="0"/>
        </w:rPr>
        <w:t>pinCheck(</w:t>
      </w:r>
      <w:r w:rsidR="005B4078">
        <w:rPr>
          <w:rFonts w:ascii="Courier New" w:hAnsi="Courier New" w:cs="Courier New"/>
          <w:bCs w:val="0"/>
        </w:rPr>
        <w:t>)</w:t>
      </w:r>
      <w:r w:rsidR="005B4078">
        <w:t xml:space="preserve"> function.</w:t>
      </w:r>
    </w:p>
    <w:p w14:paraId="63A5F801" w14:textId="394E8C84" w:rsidR="0063605B" w:rsidRPr="0063605B" w:rsidRDefault="00306D73" w:rsidP="00481169">
      <w:pPr>
        <w:pStyle w:val="ListParagraph"/>
        <w:numPr>
          <w:ilvl w:val="0"/>
          <w:numId w:val="17"/>
        </w:numPr>
        <w:tabs>
          <w:tab w:val="clear" w:pos="4785"/>
        </w:tabs>
        <w:spacing w:before="0" w:after="120"/>
        <w:ind w:left="714" w:hanging="357"/>
        <w:contextualSpacing w:val="0"/>
        <w:jc w:val="left"/>
        <w:rPr>
          <w:color w:val="000000" w:themeColor="text1"/>
        </w:rPr>
      </w:pPr>
      <w:r>
        <w:t>“Insurances” button – redirects to available insurance plans webpage</w:t>
      </w:r>
      <w:r w:rsidR="0063605B">
        <w:t>.</w:t>
      </w:r>
    </w:p>
    <w:p w14:paraId="7F3EC978" w14:textId="77777777" w:rsidR="001E0E12" w:rsidRPr="001E0E12" w:rsidRDefault="0063605B" w:rsidP="00481169">
      <w:pPr>
        <w:pStyle w:val="ListParagraph"/>
        <w:numPr>
          <w:ilvl w:val="0"/>
          <w:numId w:val="17"/>
        </w:numPr>
        <w:tabs>
          <w:tab w:val="clear" w:pos="4785"/>
        </w:tabs>
        <w:spacing w:before="0" w:after="120"/>
        <w:ind w:left="714" w:hanging="357"/>
        <w:contextualSpacing w:val="0"/>
        <w:jc w:val="left"/>
        <w:rPr>
          <w:color w:val="000000" w:themeColor="text1"/>
        </w:rPr>
      </w:pPr>
      <w:r>
        <w:t xml:space="preserve">“Claims” button – redirects to previous claims made </w:t>
      </w:r>
      <w:r w:rsidR="001E0E12">
        <w:t>webpage.</w:t>
      </w:r>
    </w:p>
    <w:p w14:paraId="57179387" w14:textId="77777777" w:rsidR="001E0E12" w:rsidRPr="001E0E12" w:rsidRDefault="001E0E12" w:rsidP="00481169">
      <w:pPr>
        <w:pStyle w:val="ListParagraph"/>
        <w:numPr>
          <w:ilvl w:val="0"/>
          <w:numId w:val="17"/>
        </w:numPr>
        <w:tabs>
          <w:tab w:val="clear" w:pos="4785"/>
        </w:tabs>
        <w:spacing w:before="0" w:after="120"/>
        <w:ind w:left="714" w:hanging="357"/>
        <w:contextualSpacing w:val="0"/>
        <w:jc w:val="left"/>
        <w:rPr>
          <w:color w:val="000000" w:themeColor="text1"/>
        </w:rPr>
      </w:pPr>
      <w:r>
        <w:t>“Renewals” button – redirect to renew insurance policy webpage.</w:t>
      </w:r>
    </w:p>
    <w:p w14:paraId="76704E71" w14:textId="77777777" w:rsidR="00481169" w:rsidRPr="00481169" w:rsidRDefault="001E0E12" w:rsidP="00481169">
      <w:pPr>
        <w:pStyle w:val="ListParagraph"/>
        <w:numPr>
          <w:ilvl w:val="0"/>
          <w:numId w:val="17"/>
        </w:numPr>
        <w:tabs>
          <w:tab w:val="clear" w:pos="4785"/>
        </w:tabs>
        <w:spacing w:before="0" w:after="120"/>
        <w:ind w:left="714" w:hanging="357"/>
        <w:contextualSpacing w:val="0"/>
        <w:jc w:val="left"/>
        <w:rPr>
          <w:color w:val="000000" w:themeColor="text1"/>
        </w:rPr>
      </w:pPr>
      <w:r>
        <w:t xml:space="preserve">“Your Details” – redirects to </w:t>
      </w:r>
      <w:r w:rsidR="00481169">
        <w:t>user details webpage.</w:t>
      </w:r>
    </w:p>
    <w:p w14:paraId="662ABB32" w14:textId="73525039" w:rsidR="00306D73" w:rsidRPr="0063605B" w:rsidRDefault="00481169" w:rsidP="00481169">
      <w:pPr>
        <w:pStyle w:val="ListParagraph"/>
        <w:numPr>
          <w:ilvl w:val="0"/>
          <w:numId w:val="17"/>
        </w:numPr>
        <w:tabs>
          <w:tab w:val="clear" w:pos="4785"/>
        </w:tabs>
        <w:spacing w:before="0" w:after="120"/>
        <w:ind w:left="714" w:hanging="357"/>
        <w:contextualSpacing w:val="0"/>
        <w:jc w:val="left"/>
        <w:rPr>
          <w:color w:val="000000" w:themeColor="text1"/>
        </w:rPr>
      </w:pPr>
      <w:r>
        <w:t>“About Us” button – redirects to about the insurance company webpage.</w:t>
      </w:r>
      <w:r w:rsidR="00306D73" w:rsidRPr="0063605B">
        <w:rPr>
          <w:color w:val="000000" w:themeColor="text1"/>
        </w:rPr>
        <w:br w:type="page"/>
      </w:r>
    </w:p>
    <w:p w14:paraId="08934EDC" w14:textId="77777777" w:rsidR="00306D73" w:rsidRPr="00306D73" w:rsidRDefault="00306D73" w:rsidP="00306D73">
      <w:pPr>
        <w:rPr>
          <w:color w:val="000000" w:themeColor="text1"/>
        </w:rPr>
      </w:pPr>
    </w:p>
    <w:p w14:paraId="7A56F791" w14:textId="77777777" w:rsidR="00BA3016" w:rsidRDefault="00BA3016">
      <w:pPr>
        <w:pStyle w:val="Heading1"/>
      </w:pPr>
      <w:bookmarkStart w:id="5" w:name="_Toc52107825"/>
      <w:r>
        <w:t>Module Specifications</w:t>
      </w:r>
      <w:bookmarkEnd w:id="5"/>
    </w:p>
    <w:p w14:paraId="1202D7AE" w14:textId="77777777" w:rsidR="0022382C" w:rsidRPr="0022382C" w:rsidRDefault="0022382C" w:rsidP="0022382C">
      <w:pPr>
        <w:numPr>
          <w:ilvl w:val="1"/>
          <w:numId w:val="1"/>
        </w:numPr>
        <w:rPr>
          <w:b/>
          <w:bCs w:val="0"/>
          <w:iCs/>
          <w:sz w:val="22"/>
        </w:rPr>
      </w:pPr>
      <w:bookmarkStart w:id="6" w:name="_Toc52107826"/>
      <w:r w:rsidRPr="0022382C">
        <w:rPr>
          <w:b/>
          <w:bCs w:val="0"/>
          <w:iCs/>
          <w:sz w:val="22"/>
        </w:rPr>
        <w:t>Module Overview</w:t>
      </w:r>
      <w:bookmarkEnd w:id="6"/>
    </w:p>
    <w:p w14:paraId="46D4379D" w14:textId="4306D4C3" w:rsidR="005D5D94" w:rsidRDefault="005D5D94" w:rsidP="005D5D94">
      <w:pPr>
        <w:jc w:val="center"/>
        <w:rPr>
          <w:color w:val="FF00FF"/>
        </w:rPr>
      </w:pPr>
      <w:r>
        <w:rPr>
          <w:noProof/>
        </w:rPr>
        <w:drawing>
          <wp:inline distT="0" distB="0" distL="0" distR="0" wp14:anchorId="302FEE6D" wp14:editId="39DAA4B0">
            <wp:extent cx="6290203" cy="3118892"/>
            <wp:effectExtent l="0" t="0" r="0" b="0"/>
            <wp:docPr id="718485961" name="Picture 7184859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0203" cy="3118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D0598" w14:textId="77777777" w:rsidR="005D5D94" w:rsidRDefault="005D5D94" w:rsidP="005D5D94">
      <w:pPr>
        <w:jc w:val="center"/>
        <w:rPr>
          <w:color w:val="FF00FF"/>
        </w:rPr>
      </w:pPr>
    </w:p>
    <w:p w14:paraId="106DA506" w14:textId="70A47072" w:rsidR="00B534D3" w:rsidRDefault="00B52B20">
      <w:r>
        <w:t xml:space="preserve">This portal is used to upload end-user’s </w:t>
      </w:r>
      <w:r w:rsidR="00BE5F9E">
        <w:t>Blackbox</w:t>
      </w:r>
      <w:r>
        <w:t xml:space="preserve"> data to database server. The files ready to be uploaded are checked for </w:t>
      </w:r>
      <w:r w:rsidR="008C73D2">
        <w:t xml:space="preserve">the </w:t>
      </w:r>
      <w:r w:rsidR="00BE5F9E">
        <w:t>Blackbox</w:t>
      </w:r>
      <w:r w:rsidR="008C73D2">
        <w:t xml:space="preserve"> ID stored in it. The </w:t>
      </w:r>
      <w:r w:rsidR="00BE5F9E">
        <w:t>Blackbox</w:t>
      </w:r>
      <w:r w:rsidR="008C73D2">
        <w:t xml:space="preserve"> ID is looked up against the associated UID </w:t>
      </w:r>
      <w:r w:rsidR="004A12CD">
        <w:t xml:space="preserve">and if match is found, end-user </w:t>
      </w:r>
      <w:r w:rsidR="0084025D">
        <w:t>can</w:t>
      </w:r>
      <w:r w:rsidR="004A12CD">
        <w:t xml:space="preserve"> upload files to server.</w:t>
      </w:r>
    </w:p>
    <w:p w14:paraId="4996325A" w14:textId="646CD5F9" w:rsidR="00BA3016" w:rsidRDefault="004A12CD">
      <w:r>
        <w:t xml:space="preserve">The files are uploaded to SFTP server where they are </w:t>
      </w:r>
      <w:r w:rsidR="00C7084E">
        <w:t xml:space="preserve">decrypted and </w:t>
      </w:r>
      <w:r>
        <w:t xml:space="preserve">scanned for tampering and malicious program. After clearance, they are uploaded to database server and backup server and processed to calculate premium. </w:t>
      </w:r>
      <w:r w:rsidR="0030251A">
        <w:t>After premium calculation, data is backed up on backup server and checked for data loss.</w:t>
      </w:r>
    </w:p>
    <w:p w14:paraId="33BDA5D5" w14:textId="1CE71C5E" w:rsidR="00B340D7" w:rsidRDefault="00B340D7"/>
    <w:p w14:paraId="69380C66" w14:textId="02A00108" w:rsidR="00EE66D9" w:rsidRDefault="00445F98" w:rsidP="00445F98">
      <w:pPr>
        <w:pStyle w:val="Heading3"/>
      </w:pPr>
      <w:r>
        <w:t>Logic of Module</w:t>
      </w:r>
    </w:p>
    <w:p w14:paraId="77661B8A" w14:textId="623F604F" w:rsidR="0022382C" w:rsidRDefault="009A2FF4" w:rsidP="00E949E3">
      <w:pPr>
        <w:pStyle w:val="ListParagraph"/>
        <w:numPr>
          <w:ilvl w:val="0"/>
          <w:numId w:val="9"/>
        </w:numPr>
      </w:pPr>
      <w:r>
        <w:t xml:space="preserve">User </w:t>
      </w:r>
      <w:r w:rsidR="0084025D">
        <w:t>must</w:t>
      </w:r>
      <w:r>
        <w:t xml:space="preserve"> connect </w:t>
      </w:r>
      <w:r w:rsidR="00BE5F9E">
        <w:t>Blackbox</w:t>
      </w:r>
      <w:r>
        <w:t xml:space="preserve"> to the system</w:t>
      </w:r>
      <w:r w:rsidR="00494C97">
        <w:t>, login to the portal and click on “Upload Data”.</w:t>
      </w:r>
      <w:r w:rsidR="0022382C">
        <w:t xml:space="preserve"> This will initiate </w:t>
      </w:r>
      <w:r w:rsidR="004138EE">
        <w:t xml:space="preserve">function </w:t>
      </w:r>
      <w:r w:rsidR="004138EE" w:rsidRPr="00CA0067">
        <w:rPr>
          <w:rFonts w:ascii="Courier New" w:hAnsi="Courier New" w:cs="Courier New"/>
          <w:bCs w:val="0"/>
        </w:rPr>
        <w:t>pinCheck(</w:t>
      </w:r>
      <w:r w:rsidR="004138EE">
        <w:rPr>
          <w:rFonts w:ascii="Courier New" w:hAnsi="Courier New" w:cs="Courier New"/>
          <w:bCs w:val="0"/>
        </w:rPr>
        <w:t>)</w:t>
      </w:r>
      <w:r w:rsidR="004138EE">
        <w:t xml:space="preserve"> and the user will be prompted to enter </w:t>
      </w:r>
      <w:r w:rsidR="00A761E3">
        <w:t>UID and PIN to unlock Blackbox. The function will then look up UID and PIN</w:t>
      </w:r>
      <w:r w:rsidR="003479FF">
        <w:t>. If verification fails, user will be prompted to re-enter</w:t>
      </w:r>
      <w:r w:rsidR="005B5FE7">
        <w:t xml:space="preserve"> the details</w:t>
      </w:r>
      <w:r w:rsidR="00A46F8F">
        <w:t>.</w:t>
      </w:r>
    </w:p>
    <w:p w14:paraId="4F543FC9" w14:textId="740667B3" w:rsidR="00445F98" w:rsidRDefault="005B5FE7" w:rsidP="00E949E3">
      <w:pPr>
        <w:pStyle w:val="ListParagraph"/>
        <w:numPr>
          <w:ilvl w:val="0"/>
          <w:numId w:val="9"/>
        </w:numPr>
      </w:pPr>
      <w:r>
        <w:t>S</w:t>
      </w:r>
      <w:r w:rsidR="00A46F8F">
        <w:t xml:space="preserve">uccessful verification </w:t>
      </w:r>
      <w:r w:rsidR="00494C97">
        <w:t xml:space="preserve">will initiate function </w:t>
      </w:r>
      <w:r w:rsidR="00494C97" w:rsidRPr="00D619EE">
        <w:rPr>
          <w:rFonts w:ascii="Courier New" w:hAnsi="Courier New" w:cs="Courier New"/>
        </w:rPr>
        <w:t>getData()</w:t>
      </w:r>
      <w:r w:rsidR="002643C1">
        <w:t xml:space="preserve"> to fetch data from </w:t>
      </w:r>
      <w:r w:rsidR="00BE5F9E">
        <w:t>Blackbox</w:t>
      </w:r>
      <w:r w:rsidR="002643C1">
        <w:t xml:space="preserve"> and upload it to server.</w:t>
      </w:r>
    </w:p>
    <w:p w14:paraId="4A0AA0E1" w14:textId="7675B24E" w:rsidR="002643C1" w:rsidRDefault="0088535F" w:rsidP="00E949E3">
      <w:pPr>
        <w:pStyle w:val="ListParagraph"/>
        <w:numPr>
          <w:ilvl w:val="0"/>
          <w:numId w:val="9"/>
        </w:numPr>
      </w:pPr>
      <w:r>
        <w:t xml:space="preserve">The function looks up </w:t>
      </w:r>
      <w:r w:rsidR="00BE5F9E">
        <w:t>Blackbox</w:t>
      </w:r>
      <w:r>
        <w:t xml:space="preserve"> ID </w:t>
      </w:r>
      <w:r w:rsidR="00E37915">
        <w:t>(</w:t>
      </w:r>
      <w:r w:rsidR="00E37915" w:rsidRPr="00791F95">
        <w:rPr>
          <w:rFonts w:ascii="Courier New" w:hAnsi="Courier New" w:cs="Courier New"/>
        </w:rPr>
        <w:t>bbID</w:t>
      </w:r>
      <w:r w:rsidR="00E37915">
        <w:t xml:space="preserve">) </w:t>
      </w:r>
      <w:r>
        <w:t xml:space="preserve">against attached UID. If the </w:t>
      </w:r>
      <w:r w:rsidR="00791F95" w:rsidRPr="00791F95">
        <w:rPr>
          <w:rFonts w:ascii="Courier New" w:hAnsi="Courier New" w:cs="Courier New"/>
        </w:rPr>
        <w:t>bb</w:t>
      </w:r>
      <w:r w:rsidR="00AC501E" w:rsidRPr="00791F95">
        <w:rPr>
          <w:rFonts w:ascii="Courier New" w:hAnsi="Courier New" w:cs="Courier New"/>
        </w:rPr>
        <w:t>ID</w:t>
      </w:r>
      <w:r w:rsidR="00AC501E">
        <w:t xml:space="preserve"> matche</w:t>
      </w:r>
      <w:r w:rsidR="00D61403">
        <w:t>s</w:t>
      </w:r>
      <w:r w:rsidR="00AC501E">
        <w:t xml:space="preserve"> with UID of logged</w:t>
      </w:r>
      <w:r w:rsidR="00D61403">
        <w:t>-</w:t>
      </w:r>
      <w:r w:rsidR="00AC501E">
        <w:t xml:space="preserve">in user, then </w:t>
      </w:r>
      <w:r w:rsidR="00A079C1">
        <w:t>data uploading starts. Otherwise, it displays an error</w:t>
      </w:r>
      <w:r w:rsidR="00FA251D">
        <w:t xml:space="preserve"> “This </w:t>
      </w:r>
      <w:r w:rsidR="00BE5F9E">
        <w:t>Blackbox</w:t>
      </w:r>
      <w:r w:rsidR="00FA251D">
        <w:t xml:space="preserve"> is not associated with your account”</w:t>
      </w:r>
      <w:r w:rsidR="00FF4222">
        <w:t>.</w:t>
      </w:r>
    </w:p>
    <w:p w14:paraId="62F50D03" w14:textId="52375004" w:rsidR="00311EAF" w:rsidRDefault="00DB22F0" w:rsidP="00311EAF">
      <w:pPr>
        <w:pStyle w:val="ListParagraph"/>
        <w:numPr>
          <w:ilvl w:val="0"/>
          <w:numId w:val="9"/>
        </w:numPr>
      </w:pPr>
      <w:r>
        <w:t>Data is uploaded to SFTP server</w:t>
      </w:r>
      <w:r w:rsidR="00BB0F81">
        <w:t xml:space="preserve">, decrypted and scanned for tampering and malicious program. After clearance, it is uploaded to </w:t>
      </w:r>
      <w:r w:rsidR="004017C5">
        <w:t>both database server and backup server</w:t>
      </w:r>
      <w:r w:rsidR="00FD6A69">
        <w:t xml:space="preserve"> and an upload </w:t>
      </w:r>
      <w:r w:rsidR="00D61403">
        <w:t xml:space="preserve">log is added in </w:t>
      </w:r>
      <w:r w:rsidR="00BE5F9E">
        <w:t>Blackbox</w:t>
      </w:r>
      <w:r w:rsidR="004017C5">
        <w:t>.</w:t>
      </w:r>
      <w:r w:rsidR="00B51C75">
        <w:t xml:space="preserve"> If the data is tampered with or contains malicious program, a ticket is raised regarding the respective issu</w:t>
      </w:r>
      <w:r w:rsidR="006270CE">
        <w:t>e which includes details of logged-in user</w:t>
      </w:r>
      <w:r w:rsidR="000C5EF6">
        <w:t xml:space="preserve">’s details, i.e., UID, </w:t>
      </w:r>
      <w:r w:rsidR="00AC7F26" w:rsidRPr="00D02C23">
        <w:rPr>
          <w:rFonts w:ascii="Courier New" w:hAnsi="Courier New" w:cs="Courier New"/>
        </w:rPr>
        <w:t>bbI</w:t>
      </w:r>
      <w:r w:rsidR="000C5EF6" w:rsidRPr="00D02C23">
        <w:rPr>
          <w:rFonts w:ascii="Courier New" w:hAnsi="Courier New" w:cs="Courier New"/>
        </w:rPr>
        <w:t>D</w:t>
      </w:r>
      <w:r w:rsidR="000D5DFC">
        <w:t xml:space="preserve">, issue type and details. Such file is immediately deleted from the server to prevent data breach </w:t>
      </w:r>
      <w:r w:rsidR="00435A46">
        <w:t>and server/website crash.</w:t>
      </w:r>
    </w:p>
    <w:p w14:paraId="1CA43246" w14:textId="566CBC19" w:rsidR="00311EAF" w:rsidRDefault="00FB2E90" w:rsidP="00311EAF">
      <w:pPr>
        <w:pStyle w:val="ListParagraph"/>
        <w:numPr>
          <w:ilvl w:val="0"/>
          <w:numId w:val="9"/>
        </w:numPr>
      </w:pPr>
      <w:r>
        <w:t xml:space="preserve">After data uploading, </w:t>
      </w:r>
      <w:r w:rsidR="00176EFC" w:rsidRPr="00D02C23">
        <w:rPr>
          <w:rFonts w:ascii="Courier New" w:hAnsi="Courier New" w:cs="Courier New"/>
        </w:rPr>
        <w:t>assignRF()</w:t>
      </w:r>
      <w:r w:rsidR="00176EFC">
        <w:t xml:space="preserve"> is executed which calculates risk factors and uploads the value</w:t>
      </w:r>
      <w:r w:rsidR="004D2976">
        <w:t>s</w:t>
      </w:r>
      <w:r w:rsidR="00176EFC">
        <w:t xml:space="preserve"> in database. </w:t>
      </w:r>
    </w:p>
    <w:p w14:paraId="6B20AE68" w14:textId="038E887A" w:rsidR="007833C1" w:rsidRDefault="007833C1" w:rsidP="00311EAF">
      <w:pPr>
        <w:pStyle w:val="ListParagraph"/>
        <w:numPr>
          <w:ilvl w:val="0"/>
          <w:numId w:val="9"/>
        </w:numPr>
      </w:pPr>
      <w:r>
        <w:t xml:space="preserve">On execution of </w:t>
      </w:r>
      <w:r w:rsidRPr="00D02C23">
        <w:rPr>
          <w:rFonts w:ascii="Courier New" w:hAnsi="Courier New" w:cs="Courier New"/>
        </w:rPr>
        <w:t>assignRF()</w:t>
      </w:r>
      <w:r>
        <w:t xml:space="preserve">, premium is calculated using </w:t>
      </w:r>
      <w:bookmarkStart w:id="7" w:name="_Hlk50782748"/>
      <w:r w:rsidR="006209C7" w:rsidRPr="00D02C23">
        <w:rPr>
          <w:rFonts w:ascii="Courier New" w:hAnsi="Courier New" w:cs="Courier New"/>
        </w:rPr>
        <w:t>getPrem()</w:t>
      </w:r>
      <w:bookmarkEnd w:id="7"/>
    </w:p>
    <w:p w14:paraId="141D1F45" w14:textId="174EE154" w:rsidR="00DB4804" w:rsidRDefault="00CD1054" w:rsidP="00311EAF">
      <w:pPr>
        <w:pStyle w:val="ListParagraph"/>
        <w:numPr>
          <w:ilvl w:val="0"/>
          <w:numId w:val="9"/>
        </w:numPr>
      </w:pPr>
      <w:r w:rsidRPr="00D02C23">
        <w:rPr>
          <w:rFonts w:ascii="Courier New" w:hAnsi="Courier New" w:cs="Courier New"/>
        </w:rPr>
        <w:t>getPrem()</w:t>
      </w:r>
      <w:r>
        <w:rPr>
          <w:rFonts w:ascii="Courier New" w:hAnsi="Courier New" w:cs="Courier New"/>
        </w:rPr>
        <w:t xml:space="preserve"> </w:t>
      </w:r>
      <w:r w:rsidR="00DB11D3">
        <w:t xml:space="preserve">works by calculating risk </w:t>
      </w:r>
      <w:r w:rsidR="00CC2EB2">
        <w:t xml:space="preserve">probability </w:t>
      </w:r>
      <w:r w:rsidR="004A1737">
        <w:t>by adding all risk factors and</w:t>
      </w:r>
      <w:r w:rsidR="00353410">
        <w:t xml:space="preserve"> dividing the sum by 50</w:t>
      </w:r>
    </w:p>
    <w:p w14:paraId="017C6AD6" w14:textId="1D1B57B4" w:rsidR="00353410" w:rsidRDefault="00AA042B" w:rsidP="00AF2A2D">
      <w:pPr>
        <w:pStyle w:val="ListParagraph"/>
        <w:numPr>
          <w:ilvl w:val="1"/>
          <w:numId w:val="9"/>
        </w:numPr>
        <w:jc w:val="left"/>
      </w:pPr>
      <w:r>
        <w:t xml:space="preserve">Further premium is calculated </w:t>
      </w:r>
      <w:r w:rsidR="00452AED">
        <w:br/>
      </w:r>
      <w:r w:rsidR="00B02BA1" w:rsidRPr="00B02BA1">
        <w:t xml:space="preserve">Premium = BasePremium + (Base Premium * Risk Probability) </w:t>
      </w:r>
      <w:r w:rsidR="00B02BA1">
        <w:br/>
      </w:r>
      <w:r w:rsidR="00B02BA1" w:rsidRPr="00B02BA1">
        <w:t>Here, Base Premium = Monthly Minimum Premium – 20% of Monthly Minimum Premium</w:t>
      </w:r>
      <w:r w:rsidR="00D20150">
        <w:br/>
        <w:t>For example, i</w:t>
      </w:r>
      <w:r w:rsidR="00B02BA1" w:rsidRPr="00B02BA1">
        <w:t>f minimum Premium is 10,000 then Base Premium is 8,000</w:t>
      </w:r>
    </w:p>
    <w:p w14:paraId="2637AB84" w14:textId="425703E5" w:rsidR="00311EAF" w:rsidRDefault="006A1C1C" w:rsidP="00AF2A2D">
      <w:pPr>
        <w:pStyle w:val="ListParagraph"/>
        <w:numPr>
          <w:ilvl w:val="1"/>
          <w:numId w:val="9"/>
        </w:numPr>
        <w:jc w:val="left"/>
      </w:pPr>
      <w:r w:rsidRPr="006A1C1C">
        <w:t xml:space="preserve">(Minimum Risk Probability is 0.2 </w:t>
      </w:r>
      <w:r>
        <w:t xml:space="preserve">in </w:t>
      </w:r>
      <w:r w:rsidR="000F6C90">
        <w:t>i</w:t>
      </w:r>
      <w:r w:rsidRPr="006A1C1C">
        <w:t xml:space="preserve">deal </w:t>
      </w:r>
      <w:r w:rsidR="000F6C90">
        <w:t>s</w:t>
      </w:r>
      <w:r w:rsidRPr="006A1C1C">
        <w:t xml:space="preserve">ituation </w:t>
      </w:r>
      <w:r w:rsidR="000F6C90">
        <w:t xml:space="preserve">and thus </w:t>
      </w:r>
      <w:r w:rsidR="00BC1A67">
        <w:t>Monthly Minimum Premium will be the Premium for a safe driver)</w:t>
      </w:r>
    </w:p>
    <w:p w14:paraId="0929D56F" w14:textId="2478FAA7" w:rsidR="00D02C23" w:rsidRDefault="00D02C23" w:rsidP="00D02C23">
      <w:pPr>
        <w:pStyle w:val="ListParagraph"/>
        <w:numPr>
          <w:ilvl w:val="0"/>
          <w:numId w:val="9"/>
        </w:numPr>
      </w:pPr>
      <w:r w:rsidRPr="00D02C23">
        <w:t xml:space="preserve">Output of Premium is Printed through </w:t>
      </w:r>
      <w:r w:rsidRPr="00D02C23">
        <w:rPr>
          <w:rFonts w:ascii="Courier New" w:hAnsi="Courier New" w:cs="Courier New"/>
        </w:rPr>
        <w:t>premPrint()</w:t>
      </w:r>
      <w:r w:rsidRPr="00D02C23">
        <w:t xml:space="preserve"> function.</w:t>
      </w:r>
    </w:p>
    <w:p w14:paraId="7AA1FDE9" w14:textId="57398F93" w:rsidR="002D520F" w:rsidRPr="00D02C23" w:rsidRDefault="004D2976" w:rsidP="002D520F">
      <w:pPr>
        <w:pStyle w:val="ListParagraph"/>
        <w:numPr>
          <w:ilvl w:val="0"/>
          <w:numId w:val="9"/>
        </w:numPr>
      </w:pPr>
      <w:r>
        <w:t xml:space="preserve">The updated data is </w:t>
      </w:r>
      <w:r w:rsidR="002D520F">
        <w:t>saved in the database of database server and backup server.</w:t>
      </w:r>
    </w:p>
    <w:p w14:paraId="22168854" w14:textId="77777777" w:rsidR="00BA3016" w:rsidRDefault="00BA3016">
      <w:pPr>
        <w:pStyle w:val="Heading2"/>
      </w:pPr>
      <w:bookmarkStart w:id="8" w:name="_Toc52107827"/>
      <w:r>
        <w:lastRenderedPageBreak/>
        <w:t>Function Specifications</w:t>
      </w:r>
      <w:bookmarkEnd w:id="8"/>
    </w:p>
    <w:p w14:paraId="1F85331A" w14:textId="3E0CCAF4" w:rsidR="00BA3016" w:rsidRDefault="00BA3016"/>
    <w:p w14:paraId="09FD8953" w14:textId="27DDC629" w:rsidR="00306D73" w:rsidRDefault="0093165B" w:rsidP="0093165B">
      <w:pPr>
        <w:rPr>
          <w:rFonts w:ascii="Courier New" w:hAnsi="Courier New" w:cs="Courier New"/>
          <w:b/>
        </w:rPr>
      </w:pPr>
      <w:r w:rsidRPr="0093165B">
        <w:rPr>
          <w:b/>
        </w:rPr>
        <w:t xml:space="preserve">Function 1 </w:t>
      </w:r>
      <w:r>
        <w:rPr>
          <w:b/>
        </w:rPr>
        <w:t xml:space="preserve">– </w:t>
      </w:r>
      <w:r w:rsidRPr="0093165B">
        <w:rPr>
          <w:rFonts w:ascii="Courier New" w:hAnsi="Courier New" w:cs="Courier New"/>
          <w:b/>
        </w:rPr>
        <w:t>pinCheck()</w:t>
      </w:r>
    </w:p>
    <w:p w14:paraId="1500BBC8" w14:textId="3F0D043D" w:rsidR="0093165B" w:rsidRPr="00EE0C3A" w:rsidRDefault="00101D18" w:rsidP="00EE0C3A">
      <w:pPr>
        <w:pStyle w:val="ListParagraph"/>
        <w:numPr>
          <w:ilvl w:val="0"/>
          <w:numId w:val="14"/>
        </w:numPr>
        <w:jc w:val="left"/>
        <w:rPr>
          <w:b/>
        </w:rPr>
      </w:pPr>
      <w:r>
        <w:rPr>
          <w:b/>
        </w:rPr>
        <w:t>Logic</w:t>
      </w:r>
      <w:r>
        <w:rPr>
          <w:bCs w:val="0"/>
        </w:rPr>
        <w:t xml:space="preserve"> </w:t>
      </w:r>
      <w:r w:rsidR="00CA0067">
        <w:rPr>
          <w:bCs w:val="0"/>
        </w:rPr>
        <w:t>–</w:t>
      </w:r>
      <w:r>
        <w:rPr>
          <w:bCs w:val="0"/>
        </w:rPr>
        <w:t xml:space="preserve"> </w:t>
      </w:r>
      <w:bookmarkStart w:id="9" w:name="_Hlk50803084"/>
      <w:r w:rsidR="00CA0067" w:rsidRPr="00CA0067">
        <w:rPr>
          <w:rFonts w:ascii="Courier New" w:hAnsi="Courier New" w:cs="Courier New"/>
          <w:bCs w:val="0"/>
        </w:rPr>
        <w:t>pinCheck(</w:t>
      </w:r>
      <w:r w:rsidR="00CA0067">
        <w:rPr>
          <w:rFonts w:ascii="Courier New" w:hAnsi="Courier New" w:cs="Courier New"/>
          <w:bCs w:val="0"/>
        </w:rPr>
        <w:t>)</w:t>
      </w:r>
      <w:r w:rsidR="005B68AA">
        <w:t xml:space="preserve"> </w:t>
      </w:r>
      <w:bookmarkEnd w:id="9"/>
      <w:r w:rsidR="005B68AA">
        <w:t>i</w:t>
      </w:r>
      <w:r w:rsidR="00D240E2" w:rsidRPr="003B45EF">
        <w:t xml:space="preserve">s initiated </w:t>
      </w:r>
      <w:r w:rsidR="00D240E2">
        <w:t xml:space="preserve">on clicking “Upload Data” button on portal after connecting Blackbox to the system. </w:t>
      </w:r>
      <w:r w:rsidR="00D240E2" w:rsidRPr="00334488">
        <w:t xml:space="preserve">The function </w:t>
      </w:r>
      <w:r w:rsidR="00332E3F">
        <w:t>prompts use to enter UID and PIN to upload data</w:t>
      </w:r>
      <w:r w:rsidR="00D240E2" w:rsidRPr="00334488">
        <w:t xml:space="preserve">. If </w:t>
      </w:r>
      <w:bookmarkStart w:id="10" w:name="_Hlk50798024"/>
      <w:r w:rsidR="00D240E2" w:rsidRPr="00334488">
        <w:t xml:space="preserve">the </w:t>
      </w:r>
      <w:r w:rsidR="003B1E76">
        <w:t xml:space="preserve">PIN </w:t>
      </w:r>
      <w:r w:rsidR="00D240E2" w:rsidRPr="00334488">
        <w:t>matche</w:t>
      </w:r>
      <w:r w:rsidR="00D240E2">
        <w:t>s</w:t>
      </w:r>
      <w:r w:rsidR="00D240E2" w:rsidRPr="00334488">
        <w:t xml:space="preserve"> with UID</w:t>
      </w:r>
      <w:bookmarkEnd w:id="10"/>
      <w:r w:rsidR="003B1E76">
        <w:t xml:space="preserve"> </w:t>
      </w:r>
      <w:r w:rsidR="00D240E2" w:rsidRPr="00334488">
        <w:t>of logged</w:t>
      </w:r>
      <w:r w:rsidR="00D240E2">
        <w:t>-</w:t>
      </w:r>
      <w:r w:rsidR="00D240E2" w:rsidRPr="00334488">
        <w:t xml:space="preserve">in user, </w:t>
      </w:r>
      <w:r w:rsidR="005B68AA" w:rsidRPr="003B45EF">
        <w:rPr>
          <w:rFonts w:ascii="Courier New" w:hAnsi="Courier New" w:cs="Courier New"/>
        </w:rPr>
        <w:t>getData()</w:t>
      </w:r>
      <w:r w:rsidR="005B68AA">
        <w:t xml:space="preserve"> function is initiated. If </w:t>
      </w:r>
      <w:r w:rsidR="0007379D">
        <w:t xml:space="preserve">PIN </w:t>
      </w:r>
      <w:r w:rsidR="00CD1FB2">
        <w:t xml:space="preserve">don’t </w:t>
      </w:r>
      <w:r w:rsidR="00CD1FB2" w:rsidRPr="00334488">
        <w:t>match with UID</w:t>
      </w:r>
      <w:r w:rsidR="00CD1FB2">
        <w:t xml:space="preserve">, </w:t>
      </w:r>
      <w:r w:rsidR="00EE0C3A">
        <w:t>an error message is displayed and user is prompted to re-enter the details.</w:t>
      </w:r>
      <w:r w:rsidR="00EE0C3A">
        <w:br/>
      </w:r>
    </w:p>
    <w:p w14:paraId="5F7C3919" w14:textId="31080EC0" w:rsidR="00EE0C3A" w:rsidRPr="003B1E76" w:rsidRDefault="00EE0C3A" w:rsidP="00025C99">
      <w:pPr>
        <w:pStyle w:val="ListParagraph"/>
        <w:numPr>
          <w:ilvl w:val="0"/>
          <w:numId w:val="14"/>
        </w:numPr>
        <w:jc w:val="left"/>
        <w:rPr>
          <w:b/>
        </w:rPr>
      </w:pPr>
      <w:r>
        <w:rPr>
          <w:b/>
        </w:rPr>
        <w:t>INPUT</w:t>
      </w:r>
      <w:r>
        <w:rPr>
          <w:bCs w:val="0"/>
        </w:rPr>
        <w:t xml:space="preserve"> </w:t>
      </w:r>
      <w:r w:rsidR="00C45D8E">
        <w:rPr>
          <w:bCs w:val="0"/>
        </w:rPr>
        <w:t>–</w:t>
      </w:r>
      <w:r>
        <w:rPr>
          <w:bCs w:val="0"/>
        </w:rPr>
        <w:t xml:space="preserve"> </w:t>
      </w:r>
      <w:r w:rsidR="00C45D8E">
        <w:rPr>
          <w:bCs w:val="0"/>
        </w:rPr>
        <w:t xml:space="preserve">UID and </w:t>
      </w:r>
      <w:r w:rsidR="003B1E76">
        <w:rPr>
          <w:bCs w:val="0"/>
        </w:rPr>
        <w:t>PIN.</w:t>
      </w:r>
      <w:r w:rsidR="00025C99">
        <w:rPr>
          <w:bCs w:val="0"/>
        </w:rPr>
        <w:br/>
      </w:r>
    </w:p>
    <w:p w14:paraId="56296CCE" w14:textId="71686017" w:rsidR="003B1E76" w:rsidRPr="00025C99" w:rsidRDefault="003B1E76" w:rsidP="00861F9F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>OUTPUT</w:t>
      </w:r>
      <w:r>
        <w:rPr>
          <w:bCs w:val="0"/>
        </w:rPr>
        <w:t xml:space="preserve"> – error message if </w:t>
      </w:r>
      <w:r w:rsidR="0007379D">
        <w:t xml:space="preserve">PIN </w:t>
      </w:r>
      <w:r>
        <w:rPr>
          <w:bCs w:val="0"/>
        </w:rPr>
        <w:t>does</w:t>
      </w:r>
      <w:r w:rsidR="00025C99">
        <w:rPr>
          <w:bCs w:val="0"/>
        </w:rPr>
        <w:t xml:space="preserve"> no</w:t>
      </w:r>
      <w:r>
        <w:rPr>
          <w:bCs w:val="0"/>
        </w:rPr>
        <w:t>t match with UID</w:t>
      </w:r>
      <w:r w:rsidR="0007379D">
        <w:rPr>
          <w:bCs w:val="0"/>
        </w:rPr>
        <w:t xml:space="preserve"> and user is prompted to re-enter details.</w:t>
      </w:r>
      <w:r w:rsidR="00025C99">
        <w:rPr>
          <w:bCs w:val="0"/>
        </w:rPr>
        <w:br/>
      </w:r>
    </w:p>
    <w:p w14:paraId="1600D8E7" w14:textId="76995891" w:rsidR="00025C99" w:rsidRPr="00CC0F84" w:rsidRDefault="00025C99" w:rsidP="00CC0F84">
      <w:pPr>
        <w:pStyle w:val="ListParagraph"/>
        <w:numPr>
          <w:ilvl w:val="0"/>
          <w:numId w:val="14"/>
        </w:numPr>
        <w:jc w:val="left"/>
        <w:rPr>
          <w:b/>
        </w:rPr>
      </w:pPr>
      <w:r>
        <w:rPr>
          <w:b/>
          <w:bCs w:val="0"/>
        </w:rPr>
        <w:t>External Source Components</w:t>
      </w:r>
      <w:r>
        <w:t xml:space="preserve"> – </w:t>
      </w:r>
      <w:r w:rsidR="0081131C">
        <w:t>None</w:t>
      </w:r>
      <w:r w:rsidR="00CC0F84">
        <w:br/>
      </w:r>
    </w:p>
    <w:p w14:paraId="2282D8C6" w14:textId="1303175F" w:rsidR="00CC0F84" w:rsidRPr="00CC0F84" w:rsidRDefault="00CC0F84" w:rsidP="006F455B">
      <w:pPr>
        <w:pStyle w:val="ListParagraph"/>
        <w:numPr>
          <w:ilvl w:val="0"/>
          <w:numId w:val="14"/>
        </w:numPr>
        <w:jc w:val="left"/>
        <w:rPr>
          <w:b/>
        </w:rPr>
      </w:pPr>
      <w:r w:rsidRPr="00CC0F84">
        <w:rPr>
          <w:b/>
          <w:bCs w:val="0"/>
        </w:rPr>
        <w:t>Tables updated</w:t>
      </w:r>
      <w:r>
        <w:t xml:space="preserve"> – None</w:t>
      </w:r>
    </w:p>
    <w:p w14:paraId="0BD2D8EC" w14:textId="77777777" w:rsidR="0093165B" w:rsidRDefault="0093165B"/>
    <w:p w14:paraId="7B8AC198" w14:textId="138CF316" w:rsidR="00E031E6" w:rsidRDefault="00E031E6">
      <w:pPr>
        <w:rPr>
          <w:rFonts w:ascii="Courier New" w:hAnsi="Courier New" w:cs="Courier New"/>
          <w:b/>
          <w:bCs w:val="0"/>
        </w:rPr>
      </w:pPr>
      <w:r>
        <w:rPr>
          <w:b/>
          <w:bCs w:val="0"/>
        </w:rPr>
        <w:t xml:space="preserve">Function </w:t>
      </w:r>
      <w:r w:rsidR="00CC0F84">
        <w:rPr>
          <w:b/>
          <w:bCs w:val="0"/>
        </w:rPr>
        <w:t>2</w:t>
      </w:r>
      <w:r>
        <w:rPr>
          <w:b/>
          <w:bCs w:val="0"/>
        </w:rPr>
        <w:t xml:space="preserve"> </w:t>
      </w:r>
      <w:r w:rsidR="009B40AB">
        <w:rPr>
          <w:b/>
          <w:bCs w:val="0"/>
        </w:rPr>
        <w:t xml:space="preserve">– </w:t>
      </w:r>
      <w:bookmarkStart w:id="11" w:name="_Hlk50781637"/>
      <w:r w:rsidR="009B40AB" w:rsidRPr="00391219">
        <w:rPr>
          <w:rFonts w:ascii="Courier New" w:hAnsi="Courier New" w:cs="Courier New"/>
          <w:b/>
          <w:bCs w:val="0"/>
        </w:rPr>
        <w:t>getData()</w:t>
      </w:r>
      <w:bookmarkEnd w:id="11"/>
    </w:p>
    <w:p w14:paraId="21565980" w14:textId="77777777" w:rsidR="00306D73" w:rsidRDefault="00306D73">
      <w:pPr>
        <w:rPr>
          <w:rFonts w:ascii="Courier New" w:hAnsi="Courier New" w:cs="Courier New"/>
          <w:b/>
          <w:bCs w:val="0"/>
        </w:rPr>
      </w:pPr>
    </w:p>
    <w:p w14:paraId="7BBBCDFD" w14:textId="7E519DFB" w:rsidR="00391219" w:rsidRDefault="003B45EF" w:rsidP="00B65F23">
      <w:pPr>
        <w:pStyle w:val="ListParagraph"/>
        <w:numPr>
          <w:ilvl w:val="0"/>
          <w:numId w:val="11"/>
        </w:numPr>
        <w:jc w:val="left"/>
      </w:pPr>
      <w:r w:rsidRPr="00F6463A">
        <w:rPr>
          <w:b/>
          <w:bCs w:val="0"/>
        </w:rPr>
        <w:t>Logic</w:t>
      </w:r>
      <w:r w:rsidR="00F21F1D">
        <w:t xml:space="preserve"> – </w:t>
      </w:r>
      <w:bookmarkStart w:id="12" w:name="_Hlk50797942"/>
      <w:r w:rsidRPr="003B45EF">
        <w:rPr>
          <w:rFonts w:ascii="Courier New" w:hAnsi="Courier New" w:cs="Courier New"/>
        </w:rPr>
        <w:t>getData()</w:t>
      </w:r>
      <w:bookmarkEnd w:id="12"/>
      <w:r w:rsidR="00B76AEF">
        <w:t xml:space="preserve">is initiated after successful execution of </w:t>
      </w:r>
      <w:r w:rsidR="00B76AEF" w:rsidRPr="00CA0067">
        <w:rPr>
          <w:rFonts w:ascii="Courier New" w:hAnsi="Courier New" w:cs="Courier New"/>
          <w:bCs w:val="0"/>
        </w:rPr>
        <w:t>pinCheck(</w:t>
      </w:r>
      <w:r w:rsidR="00B76AEF">
        <w:rPr>
          <w:rFonts w:ascii="Courier New" w:hAnsi="Courier New" w:cs="Courier New"/>
          <w:bCs w:val="0"/>
        </w:rPr>
        <w:t>)</w:t>
      </w:r>
      <w:r w:rsidR="00B76AEF">
        <w:t xml:space="preserve"> function</w:t>
      </w:r>
      <w:r w:rsidR="00D05A7D">
        <w:t xml:space="preserve">. </w:t>
      </w:r>
      <w:r w:rsidR="00D05A7D" w:rsidRPr="003B45EF">
        <w:rPr>
          <w:rFonts w:ascii="Courier New" w:hAnsi="Courier New" w:cs="Courier New"/>
        </w:rPr>
        <w:t>getData()</w:t>
      </w:r>
      <w:r w:rsidR="00D05A7D">
        <w:t xml:space="preserve"> function looks up Blackbox ID (</w:t>
      </w:r>
      <w:r w:rsidR="00D05A7D" w:rsidRPr="00D05A7D">
        <w:rPr>
          <w:rFonts w:ascii="Courier New" w:hAnsi="Courier New" w:cs="Courier New"/>
        </w:rPr>
        <w:t>bbID</w:t>
      </w:r>
      <w:r w:rsidR="00D05A7D">
        <w:t>) against UID of logged-in user.</w:t>
      </w:r>
      <w:r w:rsidR="00213CA7">
        <w:t xml:space="preserve"> </w:t>
      </w:r>
      <w:r w:rsidR="00827D53" w:rsidRPr="00827D53">
        <w:t xml:space="preserve">If </w:t>
      </w:r>
      <w:r w:rsidR="00107A73">
        <w:t xml:space="preserve">the </w:t>
      </w:r>
      <w:r w:rsidR="00107A73" w:rsidRPr="00D05A7D">
        <w:rPr>
          <w:rFonts w:ascii="Courier New" w:hAnsi="Courier New" w:cs="Courier New"/>
        </w:rPr>
        <w:t>bbID</w:t>
      </w:r>
      <w:r w:rsidR="00107A73">
        <w:t xml:space="preserve"> doesn’t matches with UID</w:t>
      </w:r>
      <w:r w:rsidR="00827D53" w:rsidRPr="00827D53">
        <w:t xml:space="preserve">, function displays an error “This Blackbox is not associated with your account”. </w:t>
      </w:r>
      <w:r w:rsidR="00213CA7">
        <w:t xml:space="preserve">If the </w:t>
      </w:r>
      <w:r w:rsidR="00213CA7" w:rsidRPr="00D05A7D">
        <w:rPr>
          <w:rFonts w:ascii="Courier New" w:hAnsi="Courier New" w:cs="Courier New"/>
        </w:rPr>
        <w:t>bbID</w:t>
      </w:r>
      <w:r w:rsidR="00213CA7">
        <w:t xml:space="preserve"> matches with UID</w:t>
      </w:r>
      <w:r w:rsidR="00ED5977">
        <w:t xml:space="preserve">, </w:t>
      </w:r>
      <w:r w:rsidR="00D05A7D">
        <w:t>d</w:t>
      </w:r>
      <w:r w:rsidR="00334488" w:rsidRPr="00334488">
        <w:t xml:space="preserve">ata </w:t>
      </w:r>
      <w:r w:rsidR="00ED5977">
        <w:t>starts uploading to SFTP server</w:t>
      </w:r>
      <w:r w:rsidR="00153116">
        <w:t>,</w:t>
      </w:r>
      <w:r w:rsidR="007C3121">
        <w:t xml:space="preserve"> where it is decrypted and checked for </w:t>
      </w:r>
      <w:r w:rsidR="000E3C15">
        <w:t xml:space="preserve">tampering and malicious programs. </w:t>
      </w:r>
      <w:r w:rsidR="00B65F23">
        <w:br/>
      </w:r>
      <w:r w:rsidR="000E3C15">
        <w:t>On clearance</w:t>
      </w:r>
      <w:r w:rsidR="00153116">
        <w:t xml:space="preserve"> from server</w:t>
      </w:r>
      <w:r w:rsidR="000E3C15">
        <w:t>, data is uploaded to backup and database server</w:t>
      </w:r>
      <w:r w:rsidR="006050DE">
        <w:t xml:space="preserve"> and an upload log is added in the </w:t>
      </w:r>
      <w:r w:rsidR="00BE5F9E">
        <w:t>Blackbox</w:t>
      </w:r>
      <w:r w:rsidR="006050DE">
        <w:t>.</w:t>
      </w:r>
      <w:r w:rsidR="00F6463A">
        <w:t xml:space="preserve"> The </w:t>
      </w:r>
      <w:r w:rsidR="00BE5F9E">
        <w:t>Blackbox</w:t>
      </w:r>
      <w:r w:rsidR="00F6463A">
        <w:t xml:space="preserve"> data is then cleared for </w:t>
      </w:r>
      <w:r w:rsidR="00DD7C41">
        <w:t>next round of data collection.</w:t>
      </w:r>
      <w:r w:rsidR="00B65F23">
        <w:br/>
      </w:r>
    </w:p>
    <w:p w14:paraId="15E8CF01" w14:textId="60BC6D72" w:rsidR="00DD7C41" w:rsidRDefault="00B45DBC" w:rsidP="001B0564">
      <w:pPr>
        <w:pStyle w:val="ListParagraph"/>
        <w:numPr>
          <w:ilvl w:val="0"/>
          <w:numId w:val="11"/>
        </w:numPr>
        <w:jc w:val="left"/>
      </w:pPr>
      <w:r>
        <w:rPr>
          <w:b/>
          <w:bCs w:val="0"/>
        </w:rPr>
        <w:t>INPUT/OUPUT</w:t>
      </w:r>
      <w:r w:rsidR="002431BE">
        <w:t xml:space="preserve"> – None</w:t>
      </w:r>
      <w:r w:rsidR="001B0564">
        <w:br/>
      </w:r>
    </w:p>
    <w:p w14:paraId="5BE6B302" w14:textId="5F5815AE" w:rsidR="001F1FD9" w:rsidRDefault="0058541D" w:rsidP="001F1FD9">
      <w:pPr>
        <w:pStyle w:val="ListParagraph"/>
        <w:numPr>
          <w:ilvl w:val="0"/>
          <w:numId w:val="11"/>
        </w:numPr>
        <w:jc w:val="left"/>
      </w:pPr>
      <w:r>
        <w:rPr>
          <w:b/>
          <w:bCs w:val="0"/>
        </w:rPr>
        <w:t xml:space="preserve">External </w:t>
      </w:r>
      <w:r w:rsidR="000F1342">
        <w:rPr>
          <w:b/>
          <w:bCs w:val="0"/>
        </w:rPr>
        <w:t>Source Components</w:t>
      </w:r>
      <w:r w:rsidR="000F1342">
        <w:t xml:space="preserve"> – </w:t>
      </w:r>
      <w:r w:rsidR="00BE5F9E">
        <w:t>Blackbox</w:t>
      </w:r>
      <w:r w:rsidR="001F1FD9">
        <w:br/>
      </w:r>
    </w:p>
    <w:p w14:paraId="2D70E980" w14:textId="264D0E5B" w:rsidR="001F1FD9" w:rsidRDefault="001F1FD9" w:rsidP="001F1FD9">
      <w:pPr>
        <w:pStyle w:val="ListParagraph"/>
        <w:numPr>
          <w:ilvl w:val="0"/>
          <w:numId w:val="11"/>
        </w:numPr>
        <w:jc w:val="left"/>
      </w:pPr>
      <w:bookmarkStart w:id="13" w:name="_Hlk50798286"/>
      <w:r>
        <w:rPr>
          <w:b/>
          <w:bCs w:val="0"/>
        </w:rPr>
        <w:t>Tables updated</w:t>
      </w:r>
      <w:r>
        <w:t xml:space="preserve"> </w:t>
      </w:r>
      <w:r w:rsidR="00F3037C">
        <w:t>–</w:t>
      </w:r>
      <w:r>
        <w:t xml:space="preserve"> </w:t>
      </w:r>
      <w:r w:rsidR="00306D73">
        <w:t>Blackbox</w:t>
      </w:r>
      <w:r w:rsidR="00982D07">
        <w:t>.</w:t>
      </w:r>
      <w:r w:rsidR="00C50443">
        <w:t xml:space="preserve"> </w:t>
      </w:r>
    </w:p>
    <w:bookmarkEnd w:id="13"/>
    <w:p w14:paraId="53E3ACE1" w14:textId="496FC3DC" w:rsidR="000F1342" w:rsidRDefault="000F1342" w:rsidP="000F1342"/>
    <w:p w14:paraId="5FB9B4AC" w14:textId="3327612E" w:rsidR="00C065FC" w:rsidRDefault="00C065FC" w:rsidP="000F1342">
      <w:pPr>
        <w:rPr>
          <w:rFonts w:ascii="Courier New" w:hAnsi="Courier New" w:cs="Courier New"/>
          <w:b/>
          <w:bCs w:val="0"/>
        </w:rPr>
      </w:pPr>
      <w:r>
        <w:rPr>
          <w:b/>
          <w:bCs w:val="0"/>
        </w:rPr>
        <w:t xml:space="preserve">Function </w:t>
      </w:r>
      <w:r w:rsidR="00CC0F84">
        <w:rPr>
          <w:b/>
          <w:bCs w:val="0"/>
        </w:rPr>
        <w:t>3</w:t>
      </w:r>
      <w:r>
        <w:rPr>
          <w:b/>
          <w:bCs w:val="0"/>
        </w:rPr>
        <w:t xml:space="preserve"> - </w:t>
      </w:r>
      <w:r w:rsidR="00F32234" w:rsidRPr="00F32234">
        <w:rPr>
          <w:rFonts w:ascii="Courier New" w:hAnsi="Courier New" w:cs="Courier New"/>
          <w:b/>
          <w:bCs w:val="0"/>
        </w:rPr>
        <w:t>assignRF()</w:t>
      </w:r>
    </w:p>
    <w:p w14:paraId="08C7F197" w14:textId="77777777" w:rsidR="00306D73" w:rsidRDefault="00306D73" w:rsidP="000F1342">
      <w:pPr>
        <w:rPr>
          <w:rFonts w:ascii="Courier New" w:hAnsi="Courier New" w:cs="Courier New"/>
          <w:b/>
          <w:bCs w:val="0"/>
        </w:rPr>
      </w:pPr>
    </w:p>
    <w:p w14:paraId="4603E1E3" w14:textId="1F1F46E4" w:rsidR="004C0BED" w:rsidRPr="00AC2CF8" w:rsidRDefault="00F21F1D" w:rsidP="00AC2CF8">
      <w:pPr>
        <w:pStyle w:val="ListParagraph"/>
        <w:numPr>
          <w:ilvl w:val="0"/>
          <w:numId w:val="12"/>
        </w:numPr>
        <w:jc w:val="left"/>
        <w:rPr>
          <w:b/>
        </w:rPr>
      </w:pPr>
      <w:r>
        <w:rPr>
          <w:b/>
          <w:bCs w:val="0"/>
        </w:rPr>
        <w:t>Logic</w:t>
      </w:r>
      <w:r>
        <w:t xml:space="preserve"> - </w:t>
      </w:r>
      <w:r w:rsidR="00E37360" w:rsidRPr="00D02C23">
        <w:rPr>
          <w:rFonts w:ascii="Courier New" w:hAnsi="Courier New" w:cs="Courier New"/>
        </w:rPr>
        <w:t>assignRF()</w:t>
      </w:r>
      <w:r w:rsidR="00E37360">
        <w:t xml:space="preserve"> </w:t>
      </w:r>
      <w:r w:rsidR="004A5169" w:rsidRPr="004A5169">
        <w:t>assigns the risk factor</w:t>
      </w:r>
      <w:r w:rsidR="003D3B02">
        <w:t xml:space="preserve"> values</w:t>
      </w:r>
      <w:r w:rsidR="004A5169" w:rsidRPr="004A5169">
        <w:t xml:space="preserve"> ranging from 1-5 according to the received data based on conditions mentioned in </w:t>
      </w:r>
      <w:r w:rsidR="004A5169">
        <w:t>the following tables</w:t>
      </w:r>
      <w:r w:rsidR="003A645A">
        <w:t>. E</w:t>
      </w:r>
      <w:r w:rsidR="004A5169" w:rsidRPr="004A5169">
        <w:t>ach risk as a unique factor based on the received data.</w:t>
      </w:r>
      <w:r w:rsidR="00AC2CF8">
        <w:br/>
      </w:r>
    </w:p>
    <w:tbl>
      <w:tblPr>
        <w:tblStyle w:val="TableGrid1"/>
        <w:tblW w:w="0" w:type="auto"/>
        <w:tblInd w:w="707" w:type="dxa"/>
        <w:tblLayout w:type="fixed"/>
        <w:tblLook w:val="06A0" w:firstRow="1" w:lastRow="0" w:firstColumn="1" w:lastColumn="0" w:noHBand="1" w:noVBand="1"/>
      </w:tblPr>
      <w:tblGrid>
        <w:gridCol w:w="3346"/>
        <w:gridCol w:w="3346"/>
      </w:tblGrid>
      <w:tr w:rsidR="004C0BED" w:rsidRPr="004C0BED" w14:paraId="24BA76D4" w14:textId="77777777" w:rsidTr="007856BE">
        <w:tc>
          <w:tcPr>
            <w:tcW w:w="6692" w:type="dxa"/>
            <w:gridSpan w:val="2"/>
          </w:tcPr>
          <w:p w14:paraId="1DFD97EF" w14:textId="77777777" w:rsidR="004C0BED" w:rsidRPr="004C0BED" w:rsidRDefault="004C0BED" w:rsidP="004C0BED">
            <w:pPr>
              <w:jc w:val="center"/>
              <w:rPr>
                <w:bCs w:val="0"/>
              </w:rPr>
            </w:pPr>
            <w:r w:rsidRPr="004C0BED">
              <w:rPr>
                <w:b/>
              </w:rPr>
              <w:t>avgDist</w:t>
            </w:r>
          </w:p>
        </w:tc>
      </w:tr>
      <w:tr w:rsidR="004C0BED" w:rsidRPr="004C0BED" w14:paraId="5C569FC5" w14:textId="77777777" w:rsidTr="007856BE">
        <w:tc>
          <w:tcPr>
            <w:tcW w:w="3346" w:type="dxa"/>
          </w:tcPr>
          <w:p w14:paraId="206D760A" w14:textId="77777777" w:rsidR="004C0BED" w:rsidRPr="004C0BED" w:rsidRDefault="004C0BED" w:rsidP="004C0BED">
            <w:pPr>
              <w:jc w:val="center"/>
              <w:rPr>
                <w:b/>
              </w:rPr>
            </w:pPr>
            <w:r w:rsidRPr="004C0BED">
              <w:rPr>
                <w:b/>
              </w:rPr>
              <w:t>Average Distance ( kms )</w:t>
            </w:r>
          </w:p>
        </w:tc>
        <w:tc>
          <w:tcPr>
            <w:tcW w:w="3346" w:type="dxa"/>
          </w:tcPr>
          <w:p w14:paraId="22561B00" w14:textId="77777777" w:rsidR="004C0BED" w:rsidRPr="004C0BED" w:rsidRDefault="004C0BED" w:rsidP="004C0BED">
            <w:pPr>
              <w:jc w:val="center"/>
              <w:rPr>
                <w:b/>
              </w:rPr>
            </w:pPr>
            <w:r w:rsidRPr="004C0BED">
              <w:rPr>
                <w:b/>
              </w:rPr>
              <w:t>Risk Factor</w:t>
            </w:r>
          </w:p>
        </w:tc>
      </w:tr>
      <w:tr w:rsidR="004C0BED" w:rsidRPr="004C0BED" w14:paraId="05E99745" w14:textId="77777777" w:rsidTr="007856BE">
        <w:tc>
          <w:tcPr>
            <w:tcW w:w="3346" w:type="dxa"/>
          </w:tcPr>
          <w:p w14:paraId="023C416E" w14:textId="77777777" w:rsidR="004C0BED" w:rsidRPr="004C0BED" w:rsidRDefault="004C0BED" w:rsidP="004C0BED">
            <w:pPr>
              <w:jc w:val="center"/>
              <w:rPr>
                <w:bCs w:val="0"/>
              </w:rPr>
            </w:pPr>
            <w:r w:rsidRPr="004C0BED">
              <w:rPr>
                <w:bCs w:val="0"/>
              </w:rPr>
              <w:t>0-20</w:t>
            </w:r>
          </w:p>
        </w:tc>
        <w:tc>
          <w:tcPr>
            <w:tcW w:w="3346" w:type="dxa"/>
          </w:tcPr>
          <w:p w14:paraId="5CA6CBE9" w14:textId="77777777" w:rsidR="004C0BED" w:rsidRPr="004C0BED" w:rsidRDefault="004C0BED" w:rsidP="004C0BED">
            <w:pPr>
              <w:jc w:val="center"/>
              <w:rPr>
                <w:bCs w:val="0"/>
              </w:rPr>
            </w:pPr>
            <w:r w:rsidRPr="004C0BED">
              <w:rPr>
                <w:bCs w:val="0"/>
              </w:rPr>
              <w:t>1</w:t>
            </w:r>
          </w:p>
        </w:tc>
      </w:tr>
      <w:tr w:rsidR="004C0BED" w:rsidRPr="004C0BED" w14:paraId="36CD5EFD" w14:textId="77777777" w:rsidTr="007856BE">
        <w:tc>
          <w:tcPr>
            <w:tcW w:w="3346" w:type="dxa"/>
          </w:tcPr>
          <w:p w14:paraId="6D5CF294" w14:textId="77777777" w:rsidR="004C0BED" w:rsidRPr="004C0BED" w:rsidRDefault="004C0BED" w:rsidP="004C0BED">
            <w:pPr>
              <w:jc w:val="center"/>
              <w:rPr>
                <w:bCs w:val="0"/>
              </w:rPr>
            </w:pPr>
            <w:r w:rsidRPr="004C0BED">
              <w:rPr>
                <w:bCs w:val="0"/>
              </w:rPr>
              <w:t xml:space="preserve">20-50 </w:t>
            </w:r>
          </w:p>
        </w:tc>
        <w:tc>
          <w:tcPr>
            <w:tcW w:w="3346" w:type="dxa"/>
          </w:tcPr>
          <w:p w14:paraId="21D300AB" w14:textId="77777777" w:rsidR="004C0BED" w:rsidRPr="004C0BED" w:rsidRDefault="004C0BED" w:rsidP="004C0BED">
            <w:pPr>
              <w:jc w:val="center"/>
              <w:rPr>
                <w:bCs w:val="0"/>
              </w:rPr>
            </w:pPr>
            <w:r w:rsidRPr="004C0BED">
              <w:rPr>
                <w:bCs w:val="0"/>
              </w:rPr>
              <w:t>2</w:t>
            </w:r>
          </w:p>
        </w:tc>
      </w:tr>
      <w:tr w:rsidR="004C0BED" w:rsidRPr="004C0BED" w14:paraId="59EA047C" w14:textId="77777777" w:rsidTr="007856BE">
        <w:tc>
          <w:tcPr>
            <w:tcW w:w="3346" w:type="dxa"/>
          </w:tcPr>
          <w:p w14:paraId="7FC1D298" w14:textId="77777777" w:rsidR="004C0BED" w:rsidRPr="004C0BED" w:rsidRDefault="004C0BED" w:rsidP="004C0BED">
            <w:pPr>
              <w:jc w:val="center"/>
              <w:rPr>
                <w:bCs w:val="0"/>
              </w:rPr>
            </w:pPr>
            <w:r w:rsidRPr="004C0BED">
              <w:rPr>
                <w:bCs w:val="0"/>
              </w:rPr>
              <w:t>50-100</w:t>
            </w:r>
          </w:p>
        </w:tc>
        <w:tc>
          <w:tcPr>
            <w:tcW w:w="3346" w:type="dxa"/>
          </w:tcPr>
          <w:p w14:paraId="49B90462" w14:textId="77777777" w:rsidR="004C0BED" w:rsidRPr="004C0BED" w:rsidRDefault="004C0BED" w:rsidP="004C0BED">
            <w:pPr>
              <w:jc w:val="center"/>
              <w:rPr>
                <w:bCs w:val="0"/>
              </w:rPr>
            </w:pPr>
            <w:r w:rsidRPr="004C0BED">
              <w:rPr>
                <w:bCs w:val="0"/>
              </w:rPr>
              <w:t>3</w:t>
            </w:r>
          </w:p>
        </w:tc>
      </w:tr>
      <w:tr w:rsidR="004C0BED" w:rsidRPr="004C0BED" w14:paraId="4BE7E9DF" w14:textId="77777777" w:rsidTr="007856BE">
        <w:tc>
          <w:tcPr>
            <w:tcW w:w="3346" w:type="dxa"/>
          </w:tcPr>
          <w:p w14:paraId="01BADD92" w14:textId="77777777" w:rsidR="004C0BED" w:rsidRPr="004C0BED" w:rsidRDefault="004C0BED" w:rsidP="004C0BED">
            <w:pPr>
              <w:jc w:val="center"/>
              <w:rPr>
                <w:bCs w:val="0"/>
              </w:rPr>
            </w:pPr>
            <w:r w:rsidRPr="004C0BED">
              <w:rPr>
                <w:bCs w:val="0"/>
              </w:rPr>
              <w:t xml:space="preserve">100-200 </w:t>
            </w:r>
          </w:p>
        </w:tc>
        <w:tc>
          <w:tcPr>
            <w:tcW w:w="3346" w:type="dxa"/>
          </w:tcPr>
          <w:p w14:paraId="78D2D951" w14:textId="77777777" w:rsidR="004C0BED" w:rsidRPr="004C0BED" w:rsidRDefault="004C0BED" w:rsidP="004C0BED">
            <w:pPr>
              <w:jc w:val="center"/>
              <w:rPr>
                <w:bCs w:val="0"/>
              </w:rPr>
            </w:pPr>
            <w:r w:rsidRPr="004C0BED">
              <w:rPr>
                <w:bCs w:val="0"/>
              </w:rPr>
              <w:t>4</w:t>
            </w:r>
          </w:p>
        </w:tc>
      </w:tr>
      <w:tr w:rsidR="004C0BED" w:rsidRPr="004C0BED" w14:paraId="27A38D20" w14:textId="77777777" w:rsidTr="007856BE">
        <w:tc>
          <w:tcPr>
            <w:tcW w:w="3346" w:type="dxa"/>
          </w:tcPr>
          <w:p w14:paraId="1B03DAB8" w14:textId="77777777" w:rsidR="004C0BED" w:rsidRPr="004C0BED" w:rsidRDefault="004C0BED" w:rsidP="004C0BED">
            <w:pPr>
              <w:jc w:val="center"/>
              <w:rPr>
                <w:bCs w:val="0"/>
              </w:rPr>
            </w:pPr>
            <w:r w:rsidRPr="004C0BED">
              <w:rPr>
                <w:bCs w:val="0"/>
              </w:rPr>
              <w:t>200+</w:t>
            </w:r>
          </w:p>
        </w:tc>
        <w:tc>
          <w:tcPr>
            <w:tcW w:w="3346" w:type="dxa"/>
          </w:tcPr>
          <w:p w14:paraId="7DEA7BFD" w14:textId="77777777" w:rsidR="004C0BED" w:rsidRPr="004C0BED" w:rsidRDefault="004C0BED" w:rsidP="004C0BED">
            <w:pPr>
              <w:jc w:val="center"/>
              <w:rPr>
                <w:bCs w:val="0"/>
              </w:rPr>
            </w:pPr>
            <w:r w:rsidRPr="004C0BED">
              <w:rPr>
                <w:bCs w:val="0"/>
              </w:rPr>
              <w:t>5</w:t>
            </w:r>
          </w:p>
        </w:tc>
      </w:tr>
    </w:tbl>
    <w:p w14:paraId="64A6568A" w14:textId="77777777" w:rsidR="00306D73" w:rsidRPr="008D2296" w:rsidRDefault="00306D73" w:rsidP="008D2296">
      <w:pPr>
        <w:rPr>
          <w:color w:val="FF00FF"/>
        </w:rPr>
      </w:pPr>
    </w:p>
    <w:tbl>
      <w:tblPr>
        <w:tblStyle w:val="TableGrid2"/>
        <w:tblW w:w="0" w:type="auto"/>
        <w:tblInd w:w="683" w:type="dxa"/>
        <w:tblLayout w:type="fixed"/>
        <w:tblLook w:val="06A0" w:firstRow="1" w:lastRow="0" w:firstColumn="1" w:lastColumn="0" w:noHBand="1" w:noVBand="1"/>
      </w:tblPr>
      <w:tblGrid>
        <w:gridCol w:w="3346"/>
        <w:gridCol w:w="3346"/>
      </w:tblGrid>
      <w:tr w:rsidR="008D2296" w:rsidRPr="008D2296" w14:paraId="38F92C95" w14:textId="77777777" w:rsidTr="008D2296">
        <w:tc>
          <w:tcPr>
            <w:tcW w:w="6692" w:type="dxa"/>
            <w:gridSpan w:val="2"/>
          </w:tcPr>
          <w:p w14:paraId="49F43745" w14:textId="77777777" w:rsidR="008D2296" w:rsidRPr="008D2296" w:rsidRDefault="008D2296" w:rsidP="008D2296">
            <w:pPr>
              <w:jc w:val="center"/>
              <w:rPr>
                <w:bCs w:val="0"/>
              </w:rPr>
            </w:pPr>
            <w:r w:rsidRPr="008D2296">
              <w:rPr>
                <w:b/>
              </w:rPr>
              <w:t>avgTime</w:t>
            </w:r>
          </w:p>
        </w:tc>
      </w:tr>
      <w:tr w:rsidR="008D2296" w:rsidRPr="008D2296" w14:paraId="4B3F28F5" w14:textId="77777777" w:rsidTr="008D2296">
        <w:tc>
          <w:tcPr>
            <w:tcW w:w="3346" w:type="dxa"/>
          </w:tcPr>
          <w:p w14:paraId="4A3013CA" w14:textId="77777777" w:rsidR="008D2296" w:rsidRPr="008D2296" w:rsidRDefault="008D2296" w:rsidP="008D2296">
            <w:pPr>
              <w:jc w:val="center"/>
              <w:rPr>
                <w:b/>
              </w:rPr>
            </w:pPr>
            <w:r w:rsidRPr="008D2296">
              <w:rPr>
                <w:b/>
              </w:rPr>
              <w:t>Average Time ( hrs )</w:t>
            </w:r>
          </w:p>
        </w:tc>
        <w:tc>
          <w:tcPr>
            <w:tcW w:w="3346" w:type="dxa"/>
          </w:tcPr>
          <w:p w14:paraId="3174070C" w14:textId="77777777" w:rsidR="008D2296" w:rsidRPr="008D2296" w:rsidRDefault="008D2296" w:rsidP="008D2296">
            <w:pPr>
              <w:jc w:val="center"/>
              <w:rPr>
                <w:b/>
              </w:rPr>
            </w:pPr>
            <w:r w:rsidRPr="008D2296">
              <w:rPr>
                <w:b/>
              </w:rPr>
              <w:t>Risk Factor</w:t>
            </w:r>
          </w:p>
        </w:tc>
      </w:tr>
      <w:tr w:rsidR="008D2296" w:rsidRPr="008D2296" w14:paraId="3317934B" w14:textId="77777777" w:rsidTr="008D2296">
        <w:tc>
          <w:tcPr>
            <w:tcW w:w="3346" w:type="dxa"/>
          </w:tcPr>
          <w:p w14:paraId="5113116D" w14:textId="77777777" w:rsidR="008D2296" w:rsidRPr="008D2296" w:rsidRDefault="008D2296" w:rsidP="008D2296">
            <w:pPr>
              <w:spacing w:line="259" w:lineRule="auto"/>
              <w:jc w:val="center"/>
              <w:rPr>
                <w:bCs w:val="0"/>
              </w:rPr>
            </w:pPr>
            <w:r w:rsidRPr="008D2296">
              <w:rPr>
                <w:bCs w:val="0"/>
              </w:rPr>
              <w:t xml:space="preserve">0-0.5 </w:t>
            </w:r>
          </w:p>
        </w:tc>
        <w:tc>
          <w:tcPr>
            <w:tcW w:w="3346" w:type="dxa"/>
          </w:tcPr>
          <w:p w14:paraId="639054F1" w14:textId="77777777" w:rsidR="008D2296" w:rsidRPr="008D2296" w:rsidRDefault="008D2296" w:rsidP="008D2296">
            <w:pPr>
              <w:jc w:val="center"/>
              <w:rPr>
                <w:bCs w:val="0"/>
              </w:rPr>
            </w:pPr>
            <w:r w:rsidRPr="008D2296">
              <w:rPr>
                <w:bCs w:val="0"/>
              </w:rPr>
              <w:t>1</w:t>
            </w:r>
          </w:p>
        </w:tc>
      </w:tr>
      <w:tr w:rsidR="008D2296" w:rsidRPr="008D2296" w14:paraId="2D8CB53D" w14:textId="77777777" w:rsidTr="008D2296">
        <w:tc>
          <w:tcPr>
            <w:tcW w:w="3346" w:type="dxa"/>
          </w:tcPr>
          <w:p w14:paraId="2A7A73BF" w14:textId="77777777" w:rsidR="008D2296" w:rsidRPr="008D2296" w:rsidRDefault="008D2296" w:rsidP="008D2296">
            <w:pPr>
              <w:jc w:val="center"/>
              <w:rPr>
                <w:bCs w:val="0"/>
              </w:rPr>
            </w:pPr>
            <w:r w:rsidRPr="008D2296">
              <w:rPr>
                <w:bCs w:val="0"/>
              </w:rPr>
              <w:t xml:space="preserve">0.5 - 1 </w:t>
            </w:r>
          </w:p>
        </w:tc>
        <w:tc>
          <w:tcPr>
            <w:tcW w:w="3346" w:type="dxa"/>
          </w:tcPr>
          <w:p w14:paraId="36B73583" w14:textId="77777777" w:rsidR="008D2296" w:rsidRPr="008D2296" w:rsidRDefault="008D2296" w:rsidP="008D2296">
            <w:pPr>
              <w:jc w:val="center"/>
              <w:rPr>
                <w:bCs w:val="0"/>
              </w:rPr>
            </w:pPr>
            <w:r w:rsidRPr="008D2296">
              <w:rPr>
                <w:bCs w:val="0"/>
              </w:rPr>
              <w:t>2</w:t>
            </w:r>
          </w:p>
        </w:tc>
      </w:tr>
      <w:tr w:rsidR="008D2296" w:rsidRPr="008D2296" w14:paraId="672EC648" w14:textId="77777777" w:rsidTr="008D2296">
        <w:tc>
          <w:tcPr>
            <w:tcW w:w="3346" w:type="dxa"/>
          </w:tcPr>
          <w:p w14:paraId="0A11A60D" w14:textId="77777777" w:rsidR="008D2296" w:rsidRPr="008D2296" w:rsidRDefault="008D2296" w:rsidP="008D2296">
            <w:pPr>
              <w:jc w:val="center"/>
              <w:rPr>
                <w:bCs w:val="0"/>
              </w:rPr>
            </w:pPr>
            <w:r w:rsidRPr="008D2296">
              <w:rPr>
                <w:bCs w:val="0"/>
              </w:rPr>
              <w:t xml:space="preserve">1-1.30 </w:t>
            </w:r>
          </w:p>
        </w:tc>
        <w:tc>
          <w:tcPr>
            <w:tcW w:w="3346" w:type="dxa"/>
          </w:tcPr>
          <w:p w14:paraId="621BFFBC" w14:textId="77777777" w:rsidR="008D2296" w:rsidRPr="008D2296" w:rsidRDefault="008D2296" w:rsidP="008D2296">
            <w:pPr>
              <w:jc w:val="center"/>
              <w:rPr>
                <w:bCs w:val="0"/>
              </w:rPr>
            </w:pPr>
            <w:r w:rsidRPr="008D2296">
              <w:rPr>
                <w:bCs w:val="0"/>
              </w:rPr>
              <w:t>3</w:t>
            </w:r>
          </w:p>
        </w:tc>
      </w:tr>
      <w:tr w:rsidR="008D2296" w:rsidRPr="008D2296" w14:paraId="5D08C029" w14:textId="77777777" w:rsidTr="008D2296">
        <w:tc>
          <w:tcPr>
            <w:tcW w:w="3346" w:type="dxa"/>
          </w:tcPr>
          <w:p w14:paraId="0879A315" w14:textId="77777777" w:rsidR="008D2296" w:rsidRPr="008D2296" w:rsidRDefault="008D2296" w:rsidP="008D2296">
            <w:pPr>
              <w:jc w:val="center"/>
              <w:rPr>
                <w:bCs w:val="0"/>
              </w:rPr>
            </w:pPr>
            <w:r w:rsidRPr="008D2296">
              <w:rPr>
                <w:bCs w:val="0"/>
              </w:rPr>
              <w:t xml:space="preserve">1.30-3 </w:t>
            </w:r>
          </w:p>
        </w:tc>
        <w:tc>
          <w:tcPr>
            <w:tcW w:w="3346" w:type="dxa"/>
          </w:tcPr>
          <w:p w14:paraId="3D7217D3" w14:textId="77777777" w:rsidR="008D2296" w:rsidRPr="008D2296" w:rsidRDefault="008D2296" w:rsidP="008D2296">
            <w:pPr>
              <w:jc w:val="center"/>
              <w:rPr>
                <w:bCs w:val="0"/>
              </w:rPr>
            </w:pPr>
            <w:r w:rsidRPr="008D2296">
              <w:rPr>
                <w:bCs w:val="0"/>
              </w:rPr>
              <w:t>4</w:t>
            </w:r>
          </w:p>
        </w:tc>
      </w:tr>
      <w:tr w:rsidR="008D2296" w:rsidRPr="008D2296" w14:paraId="7284F8BF" w14:textId="77777777" w:rsidTr="008D2296">
        <w:tc>
          <w:tcPr>
            <w:tcW w:w="3346" w:type="dxa"/>
          </w:tcPr>
          <w:p w14:paraId="33C0BBD0" w14:textId="77777777" w:rsidR="008D2296" w:rsidRPr="008D2296" w:rsidRDefault="008D2296" w:rsidP="008D2296">
            <w:pPr>
              <w:jc w:val="center"/>
              <w:rPr>
                <w:bCs w:val="0"/>
              </w:rPr>
            </w:pPr>
            <w:r w:rsidRPr="008D2296">
              <w:rPr>
                <w:bCs w:val="0"/>
              </w:rPr>
              <w:t xml:space="preserve">3+ </w:t>
            </w:r>
          </w:p>
        </w:tc>
        <w:tc>
          <w:tcPr>
            <w:tcW w:w="3346" w:type="dxa"/>
          </w:tcPr>
          <w:p w14:paraId="03F1E904" w14:textId="77777777" w:rsidR="008D2296" w:rsidRPr="008D2296" w:rsidRDefault="008D2296" w:rsidP="008D2296">
            <w:pPr>
              <w:jc w:val="center"/>
              <w:rPr>
                <w:bCs w:val="0"/>
              </w:rPr>
            </w:pPr>
            <w:r w:rsidRPr="008D2296">
              <w:rPr>
                <w:bCs w:val="0"/>
              </w:rPr>
              <w:t>5</w:t>
            </w:r>
            <w:r w:rsidRPr="008D2296">
              <w:rPr>
                <w:color w:val="FF00FF"/>
              </w:rPr>
              <w:t xml:space="preserve"> </w:t>
            </w:r>
          </w:p>
        </w:tc>
      </w:tr>
    </w:tbl>
    <w:p w14:paraId="72479D5D" w14:textId="77777777" w:rsidR="008D2296" w:rsidRPr="008D2296" w:rsidRDefault="008D2296" w:rsidP="008D2296">
      <w:pPr>
        <w:rPr>
          <w:color w:val="FF00FF"/>
        </w:rPr>
      </w:pPr>
    </w:p>
    <w:p w14:paraId="406CDADE" w14:textId="77777777" w:rsidR="008D2296" w:rsidRPr="008D2296" w:rsidRDefault="008D2296" w:rsidP="008D2296">
      <w:pPr>
        <w:rPr>
          <w:color w:val="FF00FF"/>
        </w:rPr>
      </w:pPr>
    </w:p>
    <w:tbl>
      <w:tblPr>
        <w:tblStyle w:val="TableGrid2"/>
        <w:tblW w:w="0" w:type="auto"/>
        <w:tblInd w:w="683" w:type="dxa"/>
        <w:tblLayout w:type="fixed"/>
        <w:tblLook w:val="06A0" w:firstRow="1" w:lastRow="0" w:firstColumn="1" w:lastColumn="0" w:noHBand="1" w:noVBand="1"/>
      </w:tblPr>
      <w:tblGrid>
        <w:gridCol w:w="3346"/>
        <w:gridCol w:w="3346"/>
      </w:tblGrid>
      <w:tr w:rsidR="008D2296" w:rsidRPr="008D2296" w14:paraId="6A6A6C57" w14:textId="77777777" w:rsidTr="008D2296">
        <w:tc>
          <w:tcPr>
            <w:tcW w:w="6692" w:type="dxa"/>
            <w:gridSpan w:val="2"/>
          </w:tcPr>
          <w:p w14:paraId="2B1547A6" w14:textId="6B718C80" w:rsidR="008D2296" w:rsidRPr="008D2296" w:rsidRDefault="008D2296" w:rsidP="008D2296">
            <w:pPr>
              <w:jc w:val="center"/>
              <w:rPr>
                <w:bCs w:val="0"/>
              </w:rPr>
            </w:pPr>
            <w:r w:rsidRPr="008D2296">
              <w:rPr>
                <w:b/>
              </w:rPr>
              <w:t>avgSp</w:t>
            </w:r>
            <w:r w:rsidR="001B0564">
              <w:rPr>
                <w:b/>
              </w:rPr>
              <w:t>ee</w:t>
            </w:r>
            <w:r w:rsidRPr="008D2296">
              <w:rPr>
                <w:b/>
              </w:rPr>
              <w:t>d</w:t>
            </w:r>
          </w:p>
        </w:tc>
      </w:tr>
      <w:tr w:rsidR="008D2296" w:rsidRPr="008D2296" w14:paraId="581A0A35" w14:textId="77777777" w:rsidTr="008D2296">
        <w:tc>
          <w:tcPr>
            <w:tcW w:w="3346" w:type="dxa"/>
          </w:tcPr>
          <w:p w14:paraId="0FCB38EC" w14:textId="77777777" w:rsidR="008D2296" w:rsidRPr="008D2296" w:rsidRDefault="008D2296" w:rsidP="008D2296">
            <w:pPr>
              <w:jc w:val="center"/>
              <w:rPr>
                <w:b/>
              </w:rPr>
            </w:pPr>
            <w:r w:rsidRPr="008D2296">
              <w:rPr>
                <w:b/>
              </w:rPr>
              <w:t>Average Speed ( km/hr )</w:t>
            </w:r>
          </w:p>
        </w:tc>
        <w:tc>
          <w:tcPr>
            <w:tcW w:w="3346" w:type="dxa"/>
          </w:tcPr>
          <w:p w14:paraId="02537E1F" w14:textId="77777777" w:rsidR="008D2296" w:rsidRPr="008D2296" w:rsidRDefault="008D2296" w:rsidP="008D2296">
            <w:pPr>
              <w:jc w:val="center"/>
              <w:rPr>
                <w:b/>
              </w:rPr>
            </w:pPr>
            <w:r w:rsidRPr="008D2296">
              <w:rPr>
                <w:b/>
              </w:rPr>
              <w:t>Risk Factor</w:t>
            </w:r>
          </w:p>
        </w:tc>
      </w:tr>
      <w:tr w:rsidR="008D2296" w:rsidRPr="008D2296" w14:paraId="243F1E2F" w14:textId="77777777" w:rsidTr="008D2296">
        <w:tc>
          <w:tcPr>
            <w:tcW w:w="3346" w:type="dxa"/>
          </w:tcPr>
          <w:p w14:paraId="7A066DC4" w14:textId="77777777" w:rsidR="008D2296" w:rsidRPr="008D2296" w:rsidRDefault="008D2296" w:rsidP="008D2296">
            <w:pPr>
              <w:jc w:val="center"/>
              <w:rPr>
                <w:bCs w:val="0"/>
              </w:rPr>
            </w:pPr>
            <w:r w:rsidRPr="008D2296">
              <w:rPr>
                <w:bCs w:val="0"/>
              </w:rPr>
              <w:t>0-20</w:t>
            </w:r>
          </w:p>
        </w:tc>
        <w:tc>
          <w:tcPr>
            <w:tcW w:w="3346" w:type="dxa"/>
          </w:tcPr>
          <w:p w14:paraId="63ADF93A" w14:textId="77777777" w:rsidR="008D2296" w:rsidRPr="008D2296" w:rsidRDefault="008D2296" w:rsidP="008D2296">
            <w:pPr>
              <w:jc w:val="center"/>
              <w:rPr>
                <w:bCs w:val="0"/>
              </w:rPr>
            </w:pPr>
            <w:r w:rsidRPr="008D2296">
              <w:rPr>
                <w:bCs w:val="0"/>
              </w:rPr>
              <w:t>1</w:t>
            </w:r>
          </w:p>
        </w:tc>
      </w:tr>
      <w:tr w:rsidR="008D2296" w:rsidRPr="008D2296" w14:paraId="50CFD511" w14:textId="77777777" w:rsidTr="008D2296">
        <w:tc>
          <w:tcPr>
            <w:tcW w:w="3346" w:type="dxa"/>
          </w:tcPr>
          <w:p w14:paraId="2475AB12" w14:textId="77777777" w:rsidR="008D2296" w:rsidRPr="008D2296" w:rsidRDefault="008D2296" w:rsidP="008D2296">
            <w:pPr>
              <w:jc w:val="center"/>
              <w:rPr>
                <w:bCs w:val="0"/>
              </w:rPr>
            </w:pPr>
            <w:r w:rsidRPr="008D2296">
              <w:rPr>
                <w:bCs w:val="0"/>
              </w:rPr>
              <w:t>20-40</w:t>
            </w:r>
          </w:p>
        </w:tc>
        <w:tc>
          <w:tcPr>
            <w:tcW w:w="3346" w:type="dxa"/>
          </w:tcPr>
          <w:p w14:paraId="51309BA4" w14:textId="77777777" w:rsidR="008D2296" w:rsidRPr="008D2296" w:rsidRDefault="008D2296" w:rsidP="008D2296">
            <w:pPr>
              <w:jc w:val="center"/>
              <w:rPr>
                <w:bCs w:val="0"/>
              </w:rPr>
            </w:pPr>
            <w:r w:rsidRPr="008D2296">
              <w:rPr>
                <w:bCs w:val="0"/>
              </w:rPr>
              <w:t>2</w:t>
            </w:r>
          </w:p>
        </w:tc>
      </w:tr>
      <w:tr w:rsidR="008D2296" w:rsidRPr="008D2296" w14:paraId="42B39466" w14:textId="77777777" w:rsidTr="008D2296">
        <w:tc>
          <w:tcPr>
            <w:tcW w:w="3346" w:type="dxa"/>
          </w:tcPr>
          <w:p w14:paraId="502DDBFE" w14:textId="77777777" w:rsidR="008D2296" w:rsidRPr="008D2296" w:rsidRDefault="008D2296" w:rsidP="008D2296">
            <w:pPr>
              <w:jc w:val="center"/>
              <w:rPr>
                <w:bCs w:val="0"/>
              </w:rPr>
            </w:pPr>
            <w:r w:rsidRPr="008D2296">
              <w:rPr>
                <w:bCs w:val="0"/>
              </w:rPr>
              <w:t xml:space="preserve">40-70 </w:t>
            </w:r>
          </w:p>
        </w:tc>
        <w:tc>
          <w:tcPr>
            <w:tcW w:w="3346" w:type="dxa"/>
          </w:tcPr>
          <w:p w14:paraId="0A5D91EB" w14:textId="77777777" w:rsidR="008D2296" w:rsidRPr="008D2296" w:rsidRDefault="008D2296" w:rsidP="008D2296">
            <w:pPr>
              <w:jc w:val="center"/>
              <w:rPr>
                <w:bCs w:val="0"/>
              </w:rPr>
            </w:pPr>
            <w:r w:rsidRPr="008D2296">
              <w:rPr>
                <w:bCs w:val="0"/>
              </w:rPr>
              <w:t>3</w:t>
            </w:r>
          </w:p>
        </w:tc>
      </w:tr>
      <w:tr w:rsidR="008D2296" w:rsidRPr="008D2296" w14:paraId="2E755196" w14:textId="77777777" w:rsidTr="008D2296">
        <w:tc>
          <w:tcPr>
            <w:tcW w:w="3346" w:type="dxa"/>
          </w:tcPr>
          <w:p w14:paraId="7E50F773" w14:textId="77777777" w:rsidR="008D2296" w:rsidRPr="008D2296" w:rsidRDefault="008D2296" w:rsidP="008D2296">
            <w:pPr>
              <w:jc w:val="center"/>
              <w:rPr>
                <w:bCs w:val="0"/>
              </w:rPr>
            </w:pPr>
            <w:r w:rsidRPr="008D2296">
              <w:rPr>
                <w:bCs w:val="0"/>
              </w:rPr>
              <w:t xml:space="preserve">70-100 </w:t>
            </w:r>
          </w:p>
        </w:tc>
        <w:tc>
          <w:tcPr>
            <w:tcW w:w="3346" w:type="dxa"/>
          </w:tcPr>
          <w:p w14:paraId="0331F449" w14:textId="77777777" w:rsidR="008D2296" w:rsidRPr="008D2296" w:rsidRDefault="008D2296" w:rsidP="008D2296">
            <w:pPr>
              <w:jc w:val="center"/>
              <w:rPr>
                <w:bCs w:val="0"/>
              </w:rPr>
            </w:pPr>
            <w:r w:rsidRPr="008D2296">
              <w:rPr>
                <w:bCs w:val="0"/>
              </w:rPr>
              <w:t>4</w:t>
            </w:r>
          </w:p>
        </w:tc>
      </w:tr>
      <w:tr w:rsidR="008D2296" w:rsidRPr="008D2296" w14:paraId="537E6DD5" w14:textId="77777777" w:rsidTr="008D2296">
        <w:tc>
          <w:tcPr>
            <w:tcW w:w="3346" w:type="dxa"/>
          </w:tcPr>
          <w:p w14:paraId="65C7C2C1" w14:textId="77777777" w:rsidR="008D2296" w:rsidRPr="008D2296" w:rsidRDefault="008D2296" w:rsidP="008D2296">
            <w:pPr>
              <w:jc w:val="center"/>
              <w:rPr>
                <w:bCs w:val="0"/>
              </w:rPr>
            </w:pPr>
            <w:r w:rsidRPr="008D2296">
              <w:rPr>
                <w:bCs w:val="0"/>
              </w:rPr>
              <w:t xml:space="preserve">100+ </w:t>
            </w:r>
          </w:p>
        </w:tc>
        <w:tc>
          <w:tcPr>
            <w:tcW w:w="3346" w:type="dxa"/>
          </w:tcPr>
          <w:p w14:paraId="3B876019" w14:textId="77777777" w:rsidR="008D2296" w:rsidRPr="008D2296" w:rsidRDefault="008D2296" w:rsidP="008D2296">
            <w:pPr>
              <w:jc w:val="center"/>
              <w:rPr>
                <w:bCs w:val="0"/>
              </w:rPr>
            </w:pPr>
            <w:r w:rsidRPr="008D2296">
              <w:rPr>
                <w:bCs w:val="0"/>
              </w:rPr>
              <w:t>5</w:t>
            </w:r>
            <w:r w:rsidRPr="008D2296">
              <w:rPr>
                <w:color w:val="FF00FF"/>
              </w:rPr>
              <w:t xml:space="preserve"> </w:t>
            </w:r>
          </w:p>
        </w:tc>
      </w:tr>
    </w:tbl>
    <w:p w14:paraId="34485A8C" w14:textId="77777777" w:rsidR="008D2296" w:rsidRPr="008D2296" w:rsidRDefault="008D2296" w:rsidP="008D2296">
      <w:pPr>
        <w:rPr>
          <w:color w:val="FF00FF"/>
        </w:rPr>
      </w:pPr>
    </w:p>
    <w:p w14:paraId="56C6825A" w14:textId="77777777" w:rsidR="008D2296" w:rsidRPr="008D2296" w:rsidRDefault="008D2296" w:rsidP="008D2296">
      <w:pPr>
        <w:rPr>
          <w:color w:val="FF00FF"/>
        </w:rPr>
      </w:pPr>
    </w:p>
    <w:tbl>
      <w:tblPr>
        <w:tblStyle w:val="TableGrid2"/>
        <w:tblW w:w="0" w:type="auto"/>
        <w:tblInd w:w="682" w:type="dxa"/>
        <w:tblLayout w:type="fixed"/>
        <w:tblLook w:val="06A0" w:firstRow="1" w:lastRow="0" w:firstColumn="1" w:lastColumn="0" w:noHBand="1" w:noVBand="1"/>
      </w:tblPr>
      <w:tblGrid>
        <w:gridCol w:w="3346"/>
        <w:gridCol w:w="3346"/>
      </w:tblGrid>
      <w:tr w:rsidR="008D2296" w:rsidRPr="008D2296" w14:paraId="0BBF78C3" w14:textId="77777777" w:rsidTr="008D2296">
        <w:tc>
          <w:tcPr>
            <w:tcW w:w="6692" w:type="dxa"/>
            <w:gridSpan w:val="2"/>
          </w:tcPr>
          <w:p w14:paraId="18839A34" w14:textId="77777777" w:rsidR="008D2296" w:rsidRPr="008D2296" w:rsidRDefault="008D2296" w:rsidP="008D2296">
            <w:pPr>
              <w:jc w:val="center"/>
              <w:rPr>
                <w:b/>
              </w:rPr>
            </w:pPr>
            <w:r w:rsidRPr="008D2296">
              <w:rPr>
                <w:b/>
              </w:rPr>
              <w:t>avgRB</w:t>
            </w:r>
          </w:p>
        </w:tc>
      </w:tr>
      <w:tr w:rsidR="008D2296" w:rsidRPr="008D2296" w14:paraId="1790F426" w14:textId="77777777" w:rsidTr="008D2296">
        <w:tc>
          <w:tcPr>
            <w:tcW w:w="3346" w:type="dxa"/>
          </w:tcPr>
          <w:p w14:paraId="4B888956" w14:textId="77777777" w:rsidR="008D2296" w:rsidRPr="008D2296" w:rsidRDefault="008D2296" w:rsidP="008D2296">
            <w:pPr>
              <w:jc w:val="center"/>
              <w:rPr>
                <w:b/>
              </w:rPr>
            </w:pPr>
            <w:r w:rsidRPr="008D2296">
              <w:rPr>
                <w:b/>
              </w:rPr>
              <w:t>Average Rough Brake</w:t>
            </w:r>
          </w:p>
        </w:tc>
        <w:tc>
          <w:tcPr>
            <w:tcW w:w="3346" w:type="dxa"/>
          </w:tcPr>
          <w:p w14:paraId="5009806F" w14:textId="77777777" w:rsidR="008D2296" w:rsidRPr="008D2296" w:rsidRDefault="008D2296" w:rsidP="008D2296">
            <w:pPr>
              <w:jc w:val="center"/>
              <w:rPr>
                <w:b/>
              </w:rPr>
            </w:pPr>
            <w:r w:rsidRPr="008D2296">
              <w:rPr>
                <w:b/>
              </w:rPr>
              <w:t>Risk Factor</w:t>
            </w:r>
          </w:p>
        </w:tc>
      </w:tr>
      <w:tr w:rsidR="008D2296" w:rsidRPr="008D2296" w14:paraId="7EBB72B9" w14:textId="77777777" w:rsidTr="008D2296">
        <w:tc>
          <w:tcPr>
            <w:tcW w:w="3346" w:type="dxa"/>
          </w:tcPr>
          <w:p w14:paraId="2EF316C5" w14:textId="77777777" w:rsidR="008D2296" w:rsidRPr="008D2296" w:rsidRDefault="008D2296" w:rsidP="008D2296">
            <w:pPr>
              <w:spacing w:line="259" w:lineRule="auto"/>
              <w:jc w:val="center"/>
            </w:pPr>
            <w:r w:rsidRPr="008D2296">
              <w:rPr>
                <w:bCs w:val="0"/>
              </w:rPr>
              <w:t>0-0.1</w:t>
            </w:r>
          </w:p>
        </w:tc>
        <w:tc>
          <w:tcPr>
            <w:tcW w:w="3346" w:type="dxa"/>
          </w:tcPr>
          <w:p w14:paraId="3EBD498D" w14:textId="77777777" w:rsidR="008D2296" w:rsidRPr="008D2296" w:rsidRDefault="008D2296" w:rsidP="008D2296">
            <w:pPr>
              <w:jc w:val="center"/>
              <w:rPr>
                <w:bCs w:val="0"/>
              </w:rPr>
            </w:pPr>
            <w:r w:rsidRPr="008D2296">
              <w:rPr>
                <w:bCs w:val="0"/>
              </w:rPr>
              <w:t>1</w:t>
            </w:r>
          </w:p>
        </w:tc>
      </w:tr>
      <w:tr w:rsidR="008D2296" w:rsidRPr="008D2296" w14:paraId="4E0377E5" w14:textId="77777777" w:rsidTr="008D2296">
        <w:tc>
          <w:tcPr>
            <w:tcW w:w="3346" w:type="dxa"/>
          </w:tcPr>
          <w:p w14:paraId="782D0E80" w14:textId="77777777" w:rsidR="008D2296" w:rsidRPr="008D2296" w:rsidRDefault="008D2296" w:rsidP="008D2296">
            <w:pPr>
              <w:jc w:val="center"/>
              <w:rPr>
                <w:bCs w:val="0"/>
              </w:rPr>
            </w:pPr>
            <w:r w:rsidRPr="008D2296">
              <w:rPr>
                <w:bCs w:val="0"/>
              </w:rPr>
              <w:t>0.1-0.2</w:t>
            </w:r>
          </w:p>
        </w:tc>
        <w:tc>
          <w:tcPr>
            <w:tcW w:w="3346" w:type="dxa"/>
          </w:tcPr>
          <w:p w14:paraId="739248E5" w14:textId="77777777" w:rsidR="008D2296" w:rsidRPr="008D2296" w:rsidRDefault="008D2296" w:rsidP="008D2296">
            <w:pPr>
              <w:jc w:val="center"/>
              <w:rPr>
                <w:bCs w:val="0"/>
              </w:rPr>
            </w:pPr>
            <w:r w:rsidRPr="008D2296">
              <w:rPr>
                <w:bCs w:val="0"/>
              </w:rPr>
              <w:t>2</w:t>
            </w:r>
          </w:p>
        </w:tc>
      </w:tr>
      <w:tr w:rsidR="008D2296" w:rsidRPr="008D2296" w14:paraId="09A4A890" w14:textId="77777777" w:rsidTr="008D2296">
        <w:tc>
          <w:tcPr>
            <w:tcW w:w="3346" w:type="dxa"/>
          </w:tcPr>
          <w:p w14:paraId="761B6C06" w14:textId="77777777" w:rsidR="008D2296" w:rsidRPr="008D2296" w:rsidRDefault="008D2296" w:rsidP="008D2296">
            <w:pPr>
              <w:jc w:val="center"/>
              <w:rPr>
                <w:bCs w:val="0"/>
              </w:rPr>
            </w:pPr>
            <w:r w:rsidRPr="008D2296">
              <w:rPr>
                <w:bCs w:val="0"/>
              </w:rPr>
              <w:t>0.2-0.3</w:t>
            </w:r>
          </w:p>
        </w:tc>
        <w:tc>
          <w:tcPr>
            <w:tcW w:w="3346" w:type="dxa"/>
          </w:tcPr>
          <w:p w14:paraId="150C083C" w14:textId="77777777" w:rsidR="008D2296" w:rsidRPr="008D2296" w:rsidRDefault="008D2296" w:rsidP="008D2296">
            <w:pPr>
              <w:jc w:val="center"/>
              <w:rPr>
                <w:bCs w:val="0"/>
              </w:rPr>
            </w:pPr>
            <w:r w:rsidRPr="008D2296">
              <w:rPr>
                <w:bCs w:val="0"/>
              </w:rPr>
              <w:t>3</w:t>
            </w:r>
          </w:p>
        </w:tc>
      </w:tr>
      <w:tr w:rsidR="008D2296" w:rsidRPr="008D2296" w14:paraId="5BA4D355" w14:textId="77777777" w:rsidTr="008D2296">
        <w:tc>
          <w:tcPr>
            <w:tcW w:w="3346" w:type="dxa"/>
          </w:tcPr>
          <w:p w14:paraId="0CE349B9" w14:textId="77777777" w:rsidR="008D2296" w:rsidRPr="008D2296" w:rsidRDefault="008D2296" w:rsidP="008D2296">
            <w:pPr>
              <w:jc w:val="center"/>
              <w:rPr>
                <w:bCs w:val="0"/>
              </w:rPr>
            </w:pPr>
            <w:r w:rsidRPr="008D2296">
              <w:rPr>
                <w:bCs w:val="0"/>
              </w:rPr>
              <w:t>0.3-0.5</w:t>
            </w:r>
          </w:p>
        </w:tc>
        <w:tc>
          <w:tcPr>
            <w:tcW w:w="3346" w:type="dxa"/>
          </w:tcPr>
          <w:p w14:paraId="068FF489" w14:textId="77777777" w:rsidR="008D2296" w:rsidRPr="008D2296" w:rsidRDefault="008D2296" w:rsidP="008D2296">
            <w:pPr>
              <w:jc w:val="center"/>
              <w:rPr>
                <w:bCs w:val="0"/>
              </w:rPr>
            </w:pPr>
            <w:r w:rsidRPr="008D2296">
              <w:rPr>
                <w:bCs w:val="0"/>
              </w:rPr>
              <w:t>4</w:t>
            </w:r>
          </w:p>
        </w:tc>
      </w:tr>
      <w:tr w:rsidR="008D2296" w:rsidRPr="008D2296" w14:paraId="5755FF97" w14:textId="77777777" w:rsidTr="008D2296">
        <w:tc>
          <w:tcPr>
            <w:tcW w:w="3346" w:type="dxa"/>
          </w:tcPr>
          <w:p w14:paraId="5D4C3A1F" w14:textId="77777777" w:rsidR="008D2296" w:rsidRPr="008D2296" w:rsidRDefault="008D2296" w:rsidP="008D2296">
            <w:pPr>
              <w:jc w:val="center"/>
              <w:rPr>
                <w:bCs w:val="0"/>
              </w:rPr>
            </w:pPr>
            <w:r w:rsidRPr="008D2296">
              <w:rPr>
                <w:bCs w:val="0"/>
              </w:rPr>
              <w:t>0.5+</w:t>
            </w:r>
          </w:p>
        </w:tc>
        <w:tc>
          <w:tcPr>
            <w:tcW w:w="3346" w:type="dxa"/>
          </w:tcPr>
          <w:p w14:paraId="505E93B9" w14:textId="77777777" w:rsidR="008D2296" w:rsidRPr="008D2296" w:rsidRDefault="008D2296" w:rsidP="008D2296">
            <w:pPr>
              <w:jc w:val="center"/>
              <w:rPr>
                <w:bCs w:val="0"/>
              </w:rPr>
            </w:pPr>
            <w:r w:rsidRPr="008D2296">
              <w:rPr>
                <w:bCs w:val="0"/>
              </w:rPr>
              <w:t>5</w:t>
            </w:r>
            <w:r w:rsidRPr="008D2296">
              <w:rPr>
                <w:color w:val="FF00FF"/>
              </w:rPr>
              <w:t xml:space="preserve"> </w:t>
            </w:r>
          </w:p>
        </w:tc>
      </w:tr>
    </w:tbl>
    <w:p w14:paraId="42793D36" w14:textId="7EFF5408" w:rsidR="007856BE" w:rsidRDefault="007856BE" w:rsidP="007856BE">
      <w:pPr>
        <w:pStyle w:val="ListParagraph"/>
        <w:jc w:val="left"/>
        <w:rPr>
          <w:b/>
        </w:rPr>
      </w:pPr>
    </w:p>
    <w:p w14:paraId="2447ADAB" w14:textId="77777777" w:rsidR="00306D73" w:rsidRDefault="00306D73" w:rsidP="007856BE">
      <w:pPr>
        <w:pStyle w:val="ListParagraph"/>
        <w:jc w:val="left"/>
        <w:rPr>
          <w:b/>
        </w:rPr>
      </w:pPr>
    </w:p>
    <w:tbl>
      <w:tblPr>
        <w:tblStyle w:val="TableGrid3"/>
        <w:tblW w:w="0" w:type="auto"/>
        <w:tblInd w:w="671" w:type="dxa"/>
        <w:tblLayout w:type="fixed"/>
        <w:tblLook w:val="06A0" w:firstRow="1" w:lastRow="0" w:firstColumn="1" w:lastColumn="0" w:noHBand="1" w:noVBand="1"/>
      </w:tblPr>
      <w:tblGrid>
        <w:gridCol w:w="3346"/>
        <w:gridCol w:w="3346"/>
      </w:tblGrid>
      <w:tr w:rsidR="00521805" w:rsidRPr="00521805" w14:paraId="4252CD23" w14:textId="77777777" w:rsidTr="00521805">
        <w:tc>
          <w:tcPr>
            <w:tcW w:w="6692" w:type="dxa"/>
            <w:gridSpan w:val="2"/>
          </w:tcPr>
          <w:p w14:paraId="26A9273B" w14:textId="77777777" w:rsidR="00521805" w:rsidRPr="00521805" w:rsidRDefault="00521805" w:rsidP="00521805">
            <w:pPr>
              <w:jc w:val="center"/>
              <w:rPr>
                <w:bCs w:val="0"/>
              </w:rPr>
            </w:pPr>
            <w:r w:rsidRPr="00521805">
              <w:rPr>
                <w:b/>
              </w:rPr>
              <w:t>avgSB</w:t>
            </w:r>
          </w:p>
        </w:tc>
      </w:tr>
      <w:tr w:rsidR="00521805" w:rsidRPr="00521805" w14:paraId="195CF016" w14:textId="77777777" w:rsidTr="00521805">
        <w:tc>
          <w:tcPr>
            <w:tcW w:w="3346" w:type="dxa"/>
          </w:tcPr>
          <w:p w14:paraId="7D949539" w14:textId="77777777" w:rsidR="00521805" w:rsidRPr="00521805" w:rsidRDefault="00521805" w:rsidP="00521805">
            <w:pPr>
              <w:jc w:val="center"/>
              <w:rPr>
                <w:b/>
              </w:rPr>
            </w:pPr>
            <w:r w:rsidRPr="00521805">
              <w:rPr>
                <w:b/>
              </w:rPr>
              <w:t>Average Seat Belt</w:t>
            </w:r>
          </w:p>
        </w:tc>
        <w:tc>
          <w:tcPr>
            <w:tcW w:w="3346" w:type="dxa"/>
          </w:tcPr>
          <w:p w14:paraId="482D9FEC" w14:textId="77777777" w:rsidR="00521805" w:rsidRPr="00521805" w:rsidRDefault="00521805" w:rsidP="00521805">
            <w:pPr>
              <w:jc w:val="center"/>
              <w:rPr>
                <w:b/>
              </w:rPr>
            </w:pPr>
            <w:r w:rsidRPr="00521805">
              <w:rPr>
                <w:b/>
              </w:rPr>
              <w:t>Risk Factor</w:t>
            </w:r>
          </w:p>
        </w:tc>
      </w:tr>
      <w:tr w:rsidR="00521805" w:rsidRPr="00521805" w14:paraId="162E1C16" w14:textId="77777777" w:rsidTr="00521805">
        <w:tc>
          <w:tcPr>
            <w:tcW w:w="3346" w:type="dxa"/>
          </w:tcPr>
          <w:p w14:paraId="1D733D2F" w14:textId="77777777" w:rsidR="00521805" w:rsidRPr="00521805" w:rsidRDefault="00521805" w:rsidP="00521805">
            <w:pPr>
              <w:jc w:val="center"/>
              <w:rPr>
                <w:bCs w:val="0"/>
              </w:rPr>
            </w:pPr>
            <w:r w:rsidRPr="00521805">
              <w:rPr>
                <w:bCs w:val="0"/>
              </w:rPr>
              <w:t>0.90-1</w:t>
            </w:r>
          </w:p>
        </w:tc>
        <w:tc>
          <w:tcPr>
            <w:tcW w:w="3346" w:type="dxa"/>
          </w:tcPr>
          <w:p w14:paraId="68FEE899" w14:textId="77777777" w:rsidR="00521805" w:rsidRPr="00521805" w:rsidRDefault="00521805" w:rsidP="00521805">
            <w:pPr>
              <w:jc w:val="center"/>
              <w:rPr>
                <w:bCs w:val="0"/>
              </w:rPr>
            </w:pPr>
            <w:r w:rsidRPr="00521805">
              <w:rPr>
                <w:bCs w:val="0"/>
              </w:rPr>
              <w:t>1</w:t>
            </w:r>
          </w:p>
        </w:tc>
      </w:tr>
      <w:tr w:rsidR="00521805" w:rsidRPr="00521805" w14:paraId="3484DAFB" w14:textId="77777777" w:rsidTr="00521805">
        <w:tc>
          <w:tcPr>
            <w:tcW w:w="3346" w:type="dxa"/>
          </w:tcPr>
          <w:p w14:paraId="01F83E0E" w14:textId="77777777" w:rsidR="00521805" w:rsidRPr="00521805" w:rsidRDefault="00521805" w:rsidP="00521805">
            <w:pPr>
              <w:jc w:val="center"/>
              <w:rPr>
                <w:bCs w:val="0"/>
              </w:rPr>
            </w:pPr>
            <w:r w:rsidRPr="00521805">
              <w:rPr>
                <w:bCs w:val="0"/>
              </w:rPr>
              <w:t>0.8-0.9</w:t>
            </w:r>
          </w:p>
        </w:tc>
        <w:tc>
          <w:tcPr>
            <w:tcW w:w="3346" w:type="dxa"/>
          </w:tcPr>
          <w:p w14:paraId="2B714C32" w14:textId="77777777" w:rsidR="00521805" w:rsidRPr="00521805" w:rsidRDefault="00521805" w:rsidP="00521805">
            <w:pPr>
              <w:jc w:val="center"/>
              <w:rPr>
                <w:bCs w:val="0"/>
              </w:rPr>
            </w:pPr>
            <w:r w:rsidRPr="00521805">
              <w:rPr>
                <w:bCs w:val="0"/>
              </w:rPr>
              <w:t>2</w:t>
            </w:r>
          </w:p>
        </w:tc>
      </w:tr>
      <w:tr w:rsidR="00521805" w:rsidRPr="00521805" w14:paraId="551A2054" w14:textId="77777777" w:rsidTr="00521805">
        <w:tc>
          <w:tcPr>
            <w:tcW w:w="3346" w:type="dxa"/>
          </w:tcPr>
          <w:p w14:paraId="67D19E3B" w14:textId="77777777" w:rsidR="00521805" w:rsidRPr="00521805" w:rsidRDefault="00521805" w:rsidP="00521805">
            <w:pPr>
              <w:jc w:val="center"/>
              <w:rPr>
                <w:bCs w:val="0"/>
              </w:rPr>
            </w:pPr>
            <w:r w:rsidRPr="00521805">
              <w:rPr>
                <w:bCs w:val="0"/>
              </w:rPr>
              <w:t>0.6-0.8</w:t>
            </w:r>
          </w:p>
        </w:tc>
        <w:tc>
          <w:tcPr>
            <w:tcW w:w="3346" w:type="dxa"/>
          </w:tcPr>
          <w:p w14:paraId="6FB02F79" w14:textId="77777777" w:rsidR="00521805" w:rsidRPr="00521805" w:rsidRDefault="00521805" w:rsidP="00521805">
            <w:pPr>
              <w:jc w:val="center"/>
              <w:rPr>
                <w:bCs w:val="0"/>
              </w:rPr>
            </w:pPr>
            <w:r w:rsidRPr="00521805">
              <w:rPr>
                <w:bCs w:val="0"/>
              </w:rPr>
              <w:t>3</w:t>
            </w:r>
          </w:p>
        </w:tc>
      </w:tr>
      <w:tr w:rsidR="00521805" w:rsidRPr="00521805" w14:paraId="0F6A9EED" w14:textId="77777777" w:rsidTr="00521805">
        <w:tc>
          <w:tcPr>
            <w:tcW w:w="3346" w:type="dxa"/>
          </w:tcPr>
          <w:p w14:paraId="66571B98" w14:textId="77777777" w:rsidR="00521805" w:rsidRPr="00521805" w:rsidRDefault="00521805" w:rsidP="00521805">
            <w:pPr>
              <w:jc w:val="center"/>
              <w:rPr>
                <w:bCs w:val="0"/>
              </w:rPr>
            </w:pPr>
            <w:r w:rsidRPr="00521805">
              <w:rPr>
                <w:bCs w:val="0"/>
              </w:rPr>
              <w:t>0.5-0.6</w:t>
            </w:r>
          </w:p>
        </w:tc>
        <w:tc>
          <w:tcPr>
            <w:tcW w:w="3346" w:type="dxa"/>
          </w:tcPr>
          <w:p w14:paraId="36CA7155" w14:textId="77777777" w:rsidR="00521805" w:rsidRPr="00521805" w:rsidRDefault="00521805" w:rsidP="00521805">
            <w:pPr>
              <w:jc w:val="center"/>
              <w:rPr>
                <w:bCs w:val="0"/>
              </w:rPr>
            </w:pPr>
            <w:r w:rsidRPr="00521805">
              <w:rPr>
                <w:bCs w:val="0"/>
              </w:rPr>
              <w:t>4</w:t>
            </w:r>
          </w:p>
        </w:tc>
      </w:tr>
      <w:tr w:rsidR="00521805" w:rsidRPr="00521805" w14:paraId="30BE2138" w14:textId="77777777" w:rsidTr="00521805">
        <w:tc>
          <w:tcPr>
            <w:tcW w:w="3346" w:type="dxa"/>
          </w:tcPr>
          <w:p w14:paraId="085FA3CC" w14:textId="77777777" w:rsidR="00521805" w:rsidRPr="00521805" w:rsidRDefault="00521805" w:rsidP="00521805">
            <w:pPr>
              <w:jc w:val="center"/>
              <w:rPr>
                <w:bCs w:val="0"/>
              </w:rPr>
            </w:pPr>
            <w:r w:rsidRPr="00521805">
              <w:rPr>
                <w:bCs w:val="0"/>
              </w:rPr>
              <w:t>&lt;0.5</w:t>
            </w:r>
          </w:p>
        </w:tc>
        <w:tc>
          <w:tcPr>
            <w:tcW w:w="3346" w:type="dxa"/>
          </w:tcPr>
          <w:p w14:paraId="581B7757" w14:textId="77777777" w:rsidR="00521805" w:rsidRPr="00521805" w:rsidRDefault="00521805" w:rsidP="00521805">
            <w:pPr>
              <w:jc w:val="center"/>
              <w:rPr>
                <w:bCs w:val="0"/>
              </w:rPr>
            </w:pPr>
            <w:r w:rsidRPr="00521805">
              <w:rPr>
                <w:bCs w:val="0"/>
              </w:rPr>
              <w:t>5</w:t>
            </w:r>
            <w:r w:rsidRPr="00521805">
              <w:rPr>
                <w:color w:val="FF00FF"/>
              </w:rPr>
              <w:t xml:space="preserve"> </w:t>
            </w:r>
          </w:p>
        </w:tc>
      </w:tr>
    </w:tbl>
    <w:p w14:paraId="090D284E" w14:textId="77777777" w:rsidR="00521805" w:rsidRPr="00521805" w:rsidRDefault="00521805" w:rsidP="00521805">
      <w:pPr>
        <w:rPr>
          <w:color w:val="FF00FF"/>
        </w:rPr>
      </w:pPr>
    </w:p>
    <w:p w14:paraId="58CFEC56" w14:textId="77777777" w:rsidR="00521805" w:rsidRPr="00521805" w:rsidRDefault="00521805" w:rsidP="00521805">
      <w:pPr>
        <w:rPr>
          <w:color w:val="FF00FF"/>
        </w:rPr>
      </w:pPr>
    </w:p>
    <w:tbl>
      <w:tblPr>
        <w:tblStyle w:val="TableGrid3"/>
        <w:tblW w:w="0" w:type="auto"/>
        <w:tblInd w:w="663" w:type="dxa"/>
        <w:tblLayout w:type="fixed"/>
        <w:tblLook w:val="06A0" w:firstRow="1" w:lastRow="0" w:firstColumn="1" w:lastColumn="0" w:noHBand="1" w:noVBand="1"/>
      </w:tblPr>
      <w:tblGrid>
        <w:gridCol w:w="3346"/>
        <w:gridCol w:w="3346"/>
      </w:tblGrid>
      <w:tr w:rsidR="00521805" w:rsidRPr="00521805" w14:paraId="164A286D" w14:textId="77777777" w:rsidTr="00521805">
        <w:tc>
          <w:tcPr>
            <w:tcW w:w="6692" w:type="dxa"/>
            <w:gridSpan w:val="2"/>
          </w:tcPr>
          <w:p w14:paraId="3BAA7B54" w14:textId="5842D2E7" w:rsidR="00521805" w:rsidRPr="00521805" w:rsidRDefault="001B0564" w:rsidP="00521805">
            <w:pPr>
              <w:jc w:val="center"/>
              <w:rPr>
                <w:b/>
              </w:rPr>
            </w:pPr>
            <w:r>
              <w:rPr>
                <w:b/>
              </w:rPr>
              <w:t>totalDist</w:t>
            </w:r>
          </w:p>
        </w:tc>
      </w:tr>
      <w:tr w:rsidR="00521805" w:rsidRPr="00521805" w14:paraId="5931D8E9" w14:textId="77777777" w:rsidTr="00521805">
        <w:tc>
          <w:tcPr>
            <w:tcW w:w="3346" w:type="dxa"/>
          </w:tcPr>
          <w:p w14:paraId="35FD8815" w14:textId="77777777" w:rsidR="00521805" w:rsidRPr="00521805" w:rsidRDefault="00521805" w:rsidP="00521805">
            <w:pPr>
              <w:spacing w:line="259" w:lineRule="auto"/>
              <w:jc w:val="center"/>
            </w:pPr>
            <w:r w:rsidRPr="00521805">
              <w:rPr>
                <w:b/>
              </w:rPr>
              <w:t>Number of Journey</w:t>
            </w:r>
          </w:p>
        </w:tc>
        <w:tc>
          <w:tcPr>
            <w:tcW w:w="3346" w:type="dxa"/>
          </w:tcPr>
          <w:p w14:paraId="5A5A6718" w14:textId="77777777" w:rsidR="00521805" w:rsidRPr="00521805" w:rsidRDefault="00521805" w:rsidP="00521805">
            <w:pPr>
              <w:jc w:val="center"/>
              <w:rPr>
                <w:b/>
              </w:rPr>
            </w:pPr>
            <w:r w:rsidRPr="00521805">
              <w:rPr>
                <w:b/>
              </w:rPr>
              <w:t>Risk Factor</w:t>
            </w:r>
          </w:p>
        </w:tc>
      </w:tr>
      <w:tr w:rsidR="00521805" w:rsidRPr="00521805" w14:paraId="0D9FDAD3" w14:textId="77777777" w:rsidTr="00521805">
        <w:tc>
          <w:tcPr>
            <w:tcW w:w="3346" w:type="dxa"/>
          </w:tcPr>
          <w:p w14:paraId="685B50A3" w14:textId="77777777" w:rsidR="00521805" w:rsidRPr="00521805" w:rsidRDefault="00521805" w:rsidP="00521805">
            <w:pPr>
              <w:jc w:val="center"/>
              <w:rPr>
                <w:bCs w:val="0"/>
              </w:rPr>
            </w:pPr>
            <w:r w:rsidRPr="00521805">
              <w:rPr>
                <w:bCs w:val="0"/>
              </w:rPr>
              <w:t>0-10</w:t>
            </w:r>
          </w:p>
        </w:tc>
        <w:tc>
          <w:tcPr>
            <w:tcW w:w="3346" w:type="dxa"/>
          </w:tcPr>
          <w:p w14:paraId="12316FEF" w14:textId="77777777" w:rsidR="00521805" w:rsidRPr="00521805" w:rsidRDefault="00521805" w:rsidP="00521805">
            <w:pPr>
              <w:jc w:val="center"/>
              <w:rPr>
                <w:bCs w:val="0"/>
              </w:rPr>
            </w:pPr>
            <w:r w:rsidRPr="00521805">
              <w:rPr>
                <w:bCs w:val="0"/>
              </w:rPr>
              <w:t>1</w:t>
            </w:r>
          </w:p>
        </w:tc>
      </w:tr>
      <w:tr w:rsidR="00521805" w:rsidRPr="00521805" w14:paraId="25FA51A3" w14:textId="77777777" w:rsidTr="00521805">
        <w:tc>
          <w:tcPr>
            <w:tcW w:w="3346" w:type="dxa"/>
          </w:tcPr>
          <w:p w14:paraId="489A9091" w14:textId="77777777" w:rsidR="00521805" w:rsidRPr="00521805" w:rsidRDefault="00521805" w:rsidP="00521805">
            <w:pPr>
              <w:jc w:val="center"/>
              <w:rPr>
                <w:bCs w:val="0"/>
              </w:rPr>
            </w:pPr>
            <w:r w:rsidRPr="00521805">
              <w:rPr>
                <w:bCs w:val="0"/>
              </w:rPr>
              <w:t>10-30</w:t>
            </w:r>
          </w:p>
        </w:tc>
        <w:tc>
          <w:tcPr>
            <w:tcW w:w="3346" w:type="dxa"/>
          </w:tcPr>
          <w:p w14:paraId="6CA8E231" w14:textId="77777777" w:rsidR="00521805" w:rsidRPr="00521805" w:rsidRDefault="00521805" w:rsidP="00521805">
            <w:pPr>
              <w:jc w:val="center"/>
              <w:rPr>
                <w:bCs w:val="0"/>
              </w:rPr>
            </w:pPr>
            <w:r w:rsidRPr="00521805">
              <w:rPr>
                <w:bCs w:val="0"/>
              </w:rPr>
              <w:t>2</w:t>
            </w:r>
          </w:p>
        </w:tc>
      </w:tr>
      <w:tr w:rsidR="00521805" w:rsidRPr="00521805" w14:paraId="1D744FEB" w14:textId="77777777" w:rsidTr="00521805">
        <w:tc>
          <w:tcPr>
            <w:tcW w:w="3346" w:type="dxa"/>
          </w:tcPr>
          <w:p w14:paraId="0F1A99FB" w14:textId="77777777" w:rsidR="00521805" w:rsidRPr="00521805" w:rsidRDefault="00521805" w:rsidP="00521805">
            <w:pPr>
              <w:jc w:val="center"/>
              <w:rPr>
                <w:bCs w:val="0"/>
              </w:rPr>
            </w:pPr>
            <w:r w:rsidRPr="00521805">
              <w:rPr>
                <w:bCs w:val="0"/>
              </w:rPr>
              <w:t>30-50</w:t>
            </w:r>
          </w:p>
        </w:tc>
        <w:tc>
          <w:tcPr>
            <w:tcW w:w="3346" w:type="dxa"/>
          </w:tcPr>
          <w:p w14:paraId="0A91FBC4" w14:textId="77777777" w:rsidR="00521805" w:rsidRPr="00521805" w:rsidRDefault="00521805" w:rsidP="00521805">
            <w:pPr>
              <w:jc w:val="center"/>
              <w:rPr>
                <w:bCs w:val="0"/>
              </w:rPr>
            </w:pPr>
            <w:r w:rsidRPr="00521805">
              <w:rPr>
                <w:bCs w:val="0"/>
              </w:rPr>
              <w:t>3</w:t>
            </w:r>
          </w:p>
        </w:tc>
      </w:tr>
      <w:tr w:rsidR="00521805" w:rsidRPr="00521805" w14:paraId="79CFFA85" w14:textId="77777777" w:rsidTr="00521805">
        <w:tc>
          <w:tcPr>
            <w:tcW w:w="3346" w:type="dxa"/>
          </w:tcPr>
          <w:p w14:paraId="122AA950" w14:textId="77777777" w:rsidR="00521805" w:rsidRPr="00521805" w:rsidRDefault="00521805" w:rsidP="00521805">
            <w:pPr>
              <w:jc w:val="center"/>
              <w:rPr>
                <w:bCs w:val="0"/>
              </w:rPr>
            </w:pPr>
            <w:r w:rsidRPr="00521805">
              <w:rPr>
                <w:bCs w:val="0"/>
              </w:rPr>
              <w:t>50-100</w:t>
            </w:r>
          </w:p>
        </w:tc>
        <w:tc>
          <w:tcPr>
            <w:tcW w:w="3346" w:type="dxa"/>
          </w:tcPr>
          <w:p w14:paraId="09AE2BB8" w14:textId="77777777" w:rsidR="00521805" w:rsidRPr="00521805" w:rsidRDefault="00521805" w:rsidP="00521805">
            <w:pPr>
              <w:jc w:val="center"/>
              <w:rPr>
                <w:bCs w:val="0"/>
              </w:rPr>
            </w:pPr>
            <w:r w:rsidRPr="00521805">
              <w:rPr>
                <w:bCs w:val="0"/>
              </w:rPr>
              <w:t>4</w:t>
            </w:r>
          </w:p>
        </w:tc>
      </w:tr>
      <w:tr w:rsidR="00521805" w:rsidRPr="00521805" w14:paraId="225A4F75" w14:textId="77777777" w:rsidTr="00521805">
        <w:tc>
          <w:tcPr>
            <w:tcW w:w="3346" w:type="dxa"/>
          </w:tcPr>
          <w:p w14:paraId="3ACAC7DD" w14:textId="77777777" w:rsidR="00521805" w:rsidRPr="00521805" w:rsidRDefault="00521805" w:rsidP="00521805">
            <w:pPr>
              <w:jc w:val="center"/>
              <w:rPr>
                <w:bCs w:val="0"/>
              </w:rPr>
            </w:pPr>
            <w:r w:rsidRPr="00521805">
              <w:rPr>
                <w:bCs w:val="0"/>
              </w:rPr>
              <w:t>100+</w:t>
            </w:r>
          </w:p>
        </w:tc>
        <w:tc>
          <w:tcPr>
            <w:tcW w:w="3346" w:type="dxa"/>
          </w:tcPr>
          <w:p w14:paraId="10623364" w14:textId="77777777" w:rsidR="00521805" w:rsidRPr="00521805" w:rsidRDefault="00521805" w:rsidP="00521805">
            <w:pPr>
              <w:jc w:val="center"/>
              <w:rPr>
                <w:bCs w:val="0"/>
              </w:rPr>
            </w:pPr>
            <w:r w:rsidRPr="00521805">
              <w:rPr>
                <w:bCs w:val="0"/>
              </w:rPr>
              <w:t>5</w:t>
            </w:r>
            <w:r w:rsidRPr="00521805">
              <w:rPr>
                <w:color w:val="FF00FF"/>
              </w:rPr>
              <w:t xml:space="preserve"> </w:t>
            </w:r>
          </w:p>
        </w:tc>
      </w:tr>
    </w:tbl>
    <w:p w14:paraId="1D9B08F6" w14:textId="5FB38056" w:rsidR="00353410" w:rsidRDefault="00353410" w:rsidP="00521805">
      <w:pPr>
        <w:rPr>
          <w:color w:val="FF00FF"/>
        </w:rPr>
      </w:pPr>
    </w:p>
    <w:p w14:paraId="044F3B36" w14:textId="77777777" w:rsidR="00353410" w:rsidRPr="00521805" w:rsidRDefault="00353410" w:rsidP="00521805">
      <w:pPr>
        <w:rPr>
          <w:color w:val="FF00FF"/>
        </w:rPr>
      </w:pPr>
    </w:p>
    <w:tbl>
      <w:tblPr>
        <w:tblStyle w:val="TableGrid3"/>
        <w:tblW w:w="0" w:type="auto"/>
        <w:tblInd w:w="636" w:type="dxa"/>
        <w:tblLayout w:type="fixed"/>
        <w:tblLook w:val="06A0" w:firstRow="1" w:lastRow="0" w:firstColumn="1" w:lastColumn="0" w:noHBand="1" w:noVBand="1"/>
      </w:tblPr>
      <w:tblGrid>
        <w:gridCol w:w="3346"/>
        <w:gridCol w:w="3346"/>
      </w:tblGrid>
      <w:tr w:rsidR="00521805" w:rsidRPr="00521805" w14:paraId="0D827706" w14:textId="77777777" w:rsidTr="00521805">
        <w:tc>
          <w:tcPr>
            <w:tcW w:w="6692" w:type="dxa"/>
            <w:gridSpan w:val="2"/>
          </w:tcPr>
          <w:p w14:paraId="0D9E507D" w14:textId="77777777" w:rsidR="00521805" w:rsidRPr="00521805" w:rsidRDefault="00521805" w:rsidP="00521805">
            <w:pPr>
              <w:jc w:val="center"/>
              <w:rPr>
                <w:b/>
              </w:rPr>
            </w:pPr>
            <w:r w:rsidRPr="00521805">
              <w:rPr>
                <w:b/>
              </w:rPr>
              <w:t>age</w:t>
            </w:r>
          </w:p>
        </w:tc>
      </w:tr>
      <w:tr w:rsidR="00521805" w:rsidRPr="00521805" w14:paraId="6BA728BE" w14:textId="77777777" w:rsidTr="00521805">
        <w:tc>
          <w:tcPr>
            <w:tcW w:w="3346" w:type="dxa"/>
          </w:tcPr>
          <w:p w14:paraId="611CC9B7" w14:textId="5C179E47" w:rsidR="00521805" w:rsidRPr="00521805" w:rsidRDefault="00521805" w:rsidP="00521805">
            <w:pPr>
              <w:spacing w:line="259" w:lineRule="auto"/>
              <w:jc w:val="center"/>
            </w:pPr>
            <w:r w:rsidRPr="00521805">
              <w:rPr>
                <w:b/>
              </w:rPr>
              <w:t>Age (years)</w:t>
            </w:r>
          </w:p>
        </w:tc>
        <w:tc>
          <w:tcPr>
            <w:tcW w:w="3346" w:type="dxa"/>
          </w:tcPr>
          <w:p w14:paraId="28735596" w14:textId="77777777" w:rsidR="00521805" w:rsidRPr="00521805" w:rsidRDefault="00521805" w:rsidP="00521805">
            <w:pPr>
              <w:jc w:val="center"/>
              <w:rPr>
                <w:b/>
              </w:rPr>
            </w:pPr>
            <w:r w:rsidRPr="00521805">
              <w:rPr>
                <w:b/>
              </w:rPr>
              <w:t>Risk Factor</w:t>
            </w:r>
          </w:p>
        </w:tc>
      </w:tr>
      <w:tr w:rsidR="00521805" w:rsidRPr="00521805" w14:paraId="591BCBF0" w14:textId="77777777" w:rsidTr="00521805">
        <w:tc>
          <w:tcPr>
            <w:tcW w:w="3346" w:type="dxa"/>
          </w:tcPr>
          <w:p w14:paraId="06D2E548" w14:textId="77777777" w:rsidR="00521805" w:rsidRPr="00521805" w:rsidRDefault="00521805" w:rsidP="00521805">
            <w:pPr>
              <w:jc w:val="center"/>
              <w:rPr>
                <w:bCs w:val="0"/>
              </w:rPr>
            </w:pPr>
            <w:r w:rsidRPr="00521805">
              <w:rPr>
                <w:bCs w:val="0"/>
              </w:rPr>
              <w:t xml:space="preserve">30-45 </w:t>
            </w:r>
          </w:p>
        </w:tc>
        <w:tc>
          <w:tcPr>
            <w:tcW w:w="3346" w:type="dxa"/>
          </w:tcPr>
          <w:p w14:paraId="63B2B021" w14:textId="77777777" w:rsidR="00521805" w:rsidRPr="00521805" w:rsidRDefault="00521805" w:rsidP="00521805">
            <w:pPr>
              <w:jc w:val="center"/>
              <w:rPr>
                <w:bCs w:val="0"/>
              </w:rPr>
            </w:pPr>
            <w:r w:rsidRPr="00521805">
              <w:rPr>
                <w:bCs w:val="0"/>
              </w:rPr>
              <w:t>1</w:t>
            </w:r>
          </w:p>
        </w:tc>
      </w:tr>
      <w:tr w:rsidR="00521805" w:rsidRPr="00521805" w14:paraId="4348E256" w14:textId="77777777" w:rsidTr="00521805">
        <w:tc>
          <w:tcPr>
            <w:tcW w:w="3346" w:type="dxa"/>
          </w:tcPr>
          <w:p w14:paraId="1A6B89E3" w14:textId="77777777" w:rsidR="00521805" w:rsidRPr="00521805" w:rsidRDefault="00521805" w:rsidP="00521805">
            <w:pPr>
              <w:jc w:val="center"/>
              <w:rPr>
                <w:bCs w:val="0"/>
              </w:rPr>
            </w:pPr>
            <w:r w:rsidRPr="00521805">
              <w:rPr>
                <w:bCs w:val="0"/>
              </w:rPr>
              <w:t xml:space="preserve">27-30 </w:t>
            </w:r>
          </w:p>
        </w:tc>
        <w:tc>
          <w:tcPr>
            <w:tcW w:w="3346" w:type="dxa"/>
          </w:tcPr>
          <w:p w14:paraId="2A9578D2" w14:textId="77777777" w:rsidR="00521805" w:rsidRPr="00521805" w:rsidRDefault="00521805" w:rsidP="00521805">
            <w:pPr>
              <w:jc w:val="center"/>
              <w:rPr>
                <w:bCs w:val="0"/>
              </w:rPr>
            </w:pPr>
            <w:r w:rsidRPr="00521805">
              <w:rPr>
                <w:bCs w:val="0"/>
              </w:rPr>
              <w:t>2</w:t>
            </w:r>
          </w:p>
        </w:tc>
      </w:tr>
      <w:tr w:rsidR="00521805" w:rsidRPr="00521805" w14:paraId="4BB60128" w14:textId="77777777" w:rsidTr="00521805">
        <w:tc>
          <w:tcPr>
            <w:tcW w:w="3346" w:type="dxa"/>
          </w:tcPr>
          <w:p w14:paraId="5E1FD31C" w14:textId="77777777" w:rsidR="00521805" w:rsidRPr="00521805" w:rsidRDefault="00521805" w:rsidP="00521805">
            <w:pPr>
              <w:jc w:val="center"/>
              <w:rPr>
                <w:bCs w:val="0"/>
              </w:rPr>
            </w:pPr>
            <w:r w:rsidRPr="00521805">
              <w:rPr>
                <w:bCs w:val="0"/>
              </w:rPr>
              <w:t xml:space="preserve">23-27 </w:t>
            </w:r>
          </w:p>
        </w:tc>
        <w:tc>
          <w:tcPr>
            <w:tcW w:w="3346" w:type="dxa"/>
          </w:tcPr>
          <w:p w14:paraId="05F2B929" w14:textId="77777777" w:rsidR="00521805" w:rsidRPr="00521805" w:rsidRDefault="00521805" w:rsidP="00521805">
            <w:pPr>
              <w:jc w:val="center"/>
              <w:rPr>
                <w:bCs w:val="0"/>
              </w:rPr>
            </w:pPr>
            <w:r w:rsidRPr="00521805">
              <w:rPr>
                <w:bCs w:val="0"/>
              </w:rPr>
              <w:t>3</w:t>
            </w:r>
          </w:p>
        </w:tc>
      </w:tr>
      <w:tr w:rsidR="00521805" w:rsidRPr="00521805" w14:paraId="6AE3A567" w14:textId="77777777" w:rsidTr="00521805">
        <w:tc>
          <w:tcPr>
            <w:tcW w:w="3346" w:type="dxa"/>
          </w:tcPr>
          <w:p w14:paraId="20573C44" w14:textId="62F9205D" w:rsidR="00521805" w:rsidRPr="00521805" w:rsidRDefault="00521805" w:rsidP="00521805">
            <w:pPr>
              <w:jc w:val="center"/>
              <w:rPr>
                <w:bCs w:val="0"/>
              </w:rPr>
            </w:pPr>
            <w:r w:rsidRPr="00521805">
              <w:rPr>
                <w:bCs w:val="0"/>
              </w:rPr>
              <w:t>20-23 || 45</w:t>
            </w:r>
            <w:r w:rsidR="005D36AA">
              <w:rPr>
                <w:bCs w:val="0"/>
              </w:rPr>
              <w:t>-65</w:t>
            </w:r>
          </w:p>
        </w:tc>
        <w:tc>
          <w:tcPr>
            <w:tcW w:w="3346" w:type="dxa"/>
          </w:tcPr>
          <w:p w14:paraId="4DAFC349" w14:textId="77777777" w:rsidR="00521805" w:rsidRPr="00521805" w:rsidRDefault="00521805" w:rsidP="00521805">
            <w:pPr>
              <w:jc w:val="center"/>
              <w:rPr>
                <w:bCs w:val="0"/>
              </w:rPr>
            </w:pPr>
            <w:r w:rsidRPr="00521805">
              <w:rPr>
                <w:bCs w:val="0"/>
              </w:rPr>
              <w:t>4</w:t>
            </w:r>
          </w:p>
        </w:tc>
      </w:tr>
      <w:tr w:rsidR="00521805" w:rsidRPr="00521805" w14:paraId="439C2D59" w14:textId="77777777" w:rsidTr="00521805">
        <w:tc>
          <w:tcPr>
            <w:tcW w:w="3346" w:type="dxa"/>
          </w:tcPr>
          <w:p w14:paraId="3A4D511C" w14:textId="1EC67C64" w:rsidR="00521805" w:rsidRPr="00521805" w:rsidRDefault="00521805" w:rsidP="00521805">
            <w:pPr>
              <w:jc w:val="center"/>
              <w:rPr>
                <w:bCs w:val="0"/>
              </w:rPr>
            </w:pPr>
            <w:r w:rsidRPr="00521805">
              <w:rPr>
                <w:bCs w:val="0"/>
              </w:rPr>
              <w:t xml:space="preserve">18-20 </w:t>
            </w:r>
            <w:r w:rsidR="005D36AA">
              <w:rPr>
                <w:bCs w:val="0"/>
              </w:rPr>
              <w:t>|| 65+</w:t>
            </w:r>
          </w:p>
        </w:tc>
        <w:tc>
          <w:tcPr>
            <w:tcW w:w="3346" w:type="dxa"/>
          </w:tcPr>
          <w:p w14:paraId="432D8034" w14:textId="77777777" w:rsidR="00521805" w:rsidRPr="00521805" w:rsidRDefault="00521805" w:rsidP="00521805">
            <w:pPr>
              <w:jc w:val="center"/>
              <w:rPr>
                <w:bCs w:val="0"/>
              </w:rPr>
            </w:pPr>
            <w:r w:rsidRPr="00521805">
              <w:rPr>
                <w:bCs w:val="0"/>
              </w:rPr>
              <w:t>5</w:t>
            </w:r>
            <w:r w:rsidRPr="00521805">
              <w:rPr>
                <w:color w:val="FF00FF"/>
              </w:rPr>
              <w:t xml:space="preserve"> </w:t>
            </w:r>
          </w:p>
        </w:tc>
      </w:tr>
    </w:tbl>
    <w:p w14:paraId="59847CBB" w14:textId="77777777" w:rsidR="00521805" w:rsidRPr="00521805" w:rsidRDefault="00521805" w:rsidP="00521805">
      <w:pPr>
        <w:rPr>
          <w:color w:val="FF00FF"/>
        </w:rPr>
      </w:pPr>
    </w:p>
    <w:p w14:paraId="4AB20420" w14:textId="77777777" w:rsidR="00521805" w:rsidRPr="00521805" w:rsidRDefault="00521805" w:rsidP="00521805">
      <w:pPr>
        <w:rPr>
          <w:color w:val="FF00FF"/>
        </w:rPr>
      </w:pPr>
    </w:p>
    <w:tbl>
      <w:tblPr>
        <w:tblStyle w:val="TableGrid3"/>
        <w:tblW w:w="0" w:type="auto"/>
        <w:tblInd w:w="628" w:type="dxa"/>
        <w:tblLayout w:type="fixed"/>
        <w:tblLook w:val="06A0" w:firstRow="1" w:lastRow="0" w:firstColumn="1" w:lastColumn="0" w:noHBand="1" w:noVBand="1"/>
      </w:tblPr>
      <w:tblGrid>
        <w:gridCol w:w="3346"/>
        <w:gridCol w:w="3346"/>
      </w:tblGrid>
      <w:tr w:rsidR="00521805" w:rsidRPr="00521805" w14:paraId="1CB647CE" w14:textId="77777777" w:rsidTr="00521805">
        <w:tc>
          <w:tcPr>
            <w:tcW w:w="6692" w:type="dxa"/>
            <w:gridSpan w:val="2"/>
          </w:tcPr>
          <w:p w14:paraId="2A551293" w14:textId="67EB8614" w:rsidR="00521805" w:rsidRPr="00521805" w:rsidRDefault="00B363D1" w:rsidP="00521805">
            <w:pPr>
              <w:jc w:val="center"/>
              <w:rPr>
                <w:b/>
              </w:rPr>
            </w:pPr>
            <w:r>
              <w:rPr>
                <w:b/>
              </w:rPr>
              <w:t>vehicle</w:t>
            </w:r>
            <w:r w:rsidR="00521805" w:rsidRPr="00521805">
              <w:rPr>
                <w:b/>
              </w:rPr>
              <w:t>Type</w:t>
            </w:r>
          </w:p>
        </w:tc>
      </w:tr>
      <w:tr w:rsidR="00521805" w:rsidRPr="00521805" w14:paraId="1D9F93E8" w14:textId="77777777" w:rsidTr="00521805">
        <w:tc>
          <w:tcPr>
            <w:tcW w:w="3346" w:type="dxa"/>
          </w:tcPr>
          <w:p w14:paraId="17ED585F" w14:textId="185D4F95" w:rsidR="00521805" w:rsidRPr="00521805" w:rsidRDefault="00B363D1" w:rsidP="00521805">
            <w:pPr>
              <w:jc w:val="center"/>
              <w:rPr>
                <w:b/>
              </w:rPr>
            </w:pPr>
            <w:r>
              <w:rPr>
                <w:b/>
              </w:rPr>
              <w:t>Vehicle</w:t>
            </w:r>
            <w:r w:rsidR="00521805" w:rsidRPr="00521805">
              <w:rPr>
                <w:b/>
              </w:rPr>
              <w:t xml:space="preserve"> Type</w:t>
            </w:r>
          </w:p>
        </w:tc>
        <w:tc>
          <w:tcPr>
            <w:tcW w:w="3346" w:type="dxa"/>
          </w:tcPr>
          <w:p w14:paraId="0763E046" w14:textId="77777777" w:rsidR="00521805" w:rsidRPr="00521805" w:rsidRDefault="00521805" w:rsidP="00521805">
            <w:pPr>
              <w:jc w:val="center"/>
              <w:rPr>
                <w:b/>
              </w:rPr>
            </w:pPr>
            <w:r w:rsidRPr="00521805">
              <w:rPr>
                <w:b/>
              </w:rPr>
              <w:t>Risk Factor</w:t>
            </w:r>
          </w:p>
        </w:tc>
      </w:tr>
      <w:tr w:rsidR="00521805" w:rsidRPr="00521805" w14:paraId="66A4D83D" w14:textId="77777777" w:rsidTr="00521805">
        <w:tc>
          <w:tcPr>
            <w:tcW w:w="3346" w:type="dxa"/>
          </w:tcPr>
          <w:p w14:paraId="0DF9E0C9" w14:textId="77777777" w:rsidR="00521805" w:rsidRPr="00521805" w:rsidRDefault="00521805" w:rsidP="00521805">
            <w:pPr>
              <w:spacing w:line="259" w:lineRule="auto"/>
              <w:jc w:val="center"/>
              <w:rPr>
                <w:bCs w:val="0"/>
              </w:rPr>
            </w:pPr>
            <w:r w:rsidRPr="00521805">
              <w:rPr>
                <w:bCs w:val="0"/>
              </w:rPr>
              <w:t>Hatch Back</w:t>
            </w:r>
          </w:p>
        </w:tc>
        <w:tc>
          <w:tcPr>
            <w:tcW w:w="3346" w:type="dxa"/>
          </w:tcPr>
          <w:p w14:paraId="463126A8" w14:textId="77777777" w:rsidR="00521805" w:rsidRPr="00521805" w:rsidRDefault="00521805" w:rsidP="00521805">
            <w:pPr>
              <w:jc w:val="center"/>
              <w:rPr>
                <w:bCs w:val="0"/>
              </w:rPr>
            </w:pPr>
            <w:r w:rsidRPr="00521805">
              <w:rPr>
                <w:bCs w:val="0"/>
              </w:rPr>
              <w:t>1</w:t>
            </w:r>
          </w:p>
        </w:tc>
      </w:tr>
      <w:tr w:rsidR="00521805" w:rsidRPr="00521805" w14:paraId="19EAB515" w14:textId="77777777" w:rsidTr="00521805">
        <w:tc>
          <w:tcPr>
            <w:tcW w:w="3346" w:type="dxa"/>
          </w:tcPr>
          <w:p w14:paraId="5D089ADD" w14:textId="77777777" w:rsidR="00521805" w:rsidRPr="00521805" w:rsidRDefault="00521805" w:rsidP="00521805">
            <w:pPr>
              <w:jc w:val="center"/>
              <w:rPr>
                <w:bCs w:val="0"/>
              </w:rPr>
            </w:pPr>
            <w:r w:rsidRPr="00521805">
              <w:rPr>
                <w:bCs w:val="0"/>
              </w:rPr>
              <w:t>Sedan</w:t>
            </w:r>
          </w:p>
        </w:tc>
        <w:tc>
          <w:tcPr>
            <w:tcW w:w="3346" w:type="dxa"/>
          </w:tcPr>
          <w:p w14:paraId="2E29F00C" w14:textId="77777777" w:rsidR="00521805" w:rsidRPr="00521805" w:rsidRDefault="00521805" w:rsidP="00521805">
            <w:pPr>
              <w:jc w:val="center"/>
              <w:rPr>
                <w:bCs w:val="0"/>
              </w:rPr>
            </w:pPr>
            <w:r w:rsidRPr="00521805">
              <w:rPr>
                <w:bCs w:val="0"/>
              </w:rPr>
              <w:t>2</w:t>
            </w:r>
          </w:p>
        </w:tc>
      </w:tr>
      <w:tr w:rsidR="00521805" w:rsidRPr="00521805" w14:paraId="0D61C8FA" w14:textId="77777777" w:rsidTr="00521805">
        <w:tc>
          <w:tcPr>
            <w:tcW w:w="3346" w:type="dxa"/>
          </w:tcPr>
          <w:p w14:paraId="5C31AD5C" w14:textId="77777777" w:rsidR="00521805" w:rsidRPr="00521805" w:rsidRDefault="00521805" w:rsidP="00521805">
            <w:pPr>
              <w:spacing w:line="259" w:lineRule="auto"/>
              <w:jc w:val="center"/>
            </w:pPr>
            <w:r w:rsidRPr="00521805">
              <w:rPr>
                <w:bCs w:val="0"/>
              </w:rPr>
              <w:t>Compact SUV</w:t>
            </w:r>
          </w:p>
        </w:tc>
        <w:tc>
          <w:tcPr>
            <w:tcW w:w="3346" w:type="dxa"/>
          </w:tcPr>
          <w:p w14:paraId="78D48E3E" w14:textId="77777777" w:rsidR="00521805" w:rsidRPr="00521805" w:rsidRDefault="00521805" w:rsidP="00521805">
            <w:pPr>
              <w:jc w:val="center"/>
              <w:rPr>
                <w:bCs w:val="0"/>
              </w:rPr>
            </w:pPr>
            <w:r w:rsidRPr="00521805">
              <w:rPr>
                <w:bCs w:val="0"/>
              </w:rPr>
              <w:t>3</w:t>
            </w:r>
          </w:p>
        </w:tc>
      </w:tr>
      <w:tr w:rsidR="00521805" w:rsidRPr="00521805" w14:paraId="490372E3" w14:textId="77777777" w:rsidTr="00521805">
        <w:tc>
          <w:tcPr>
            <w:tcW w:w="3346" w:type="dxa"/>
          </w:tcPr>
          <w:p w14:paraId="7B67DA63" w14:textId="77777777" w:rsidR="00521805" w:rsidRPr="00521805" w:rsidRDefault="00521805" w:rsidP="00521805">
            <w:pPr>
              <w:jc w:val="center"/>
              <w:rPr>
                <w:bCs w:val="0"/>
              </w:rPr>
            </w:pPr>
            <w:r w:rsidRPr="00521805">
              <w:rPr>
                <w:bCs w:val="0"/>
              </w:rPr>
              <w:t>SUV</w:t>
            </w:r>
          </w:p>
        </w:tc>
        <w:tc>
          <w:tcPr>
            <w:tcW w:w="3346" w:type="dxa"/>
          </w:tcPr>
          <w:p w14:paraId="5A31F150" w14:textId="77777777" w:rsidR="00521805" w:rsidRPr="00521805" w:rsidRDefault="00521805" w:rsidP="00521805">
            <w:pPr>
              <w:jc w:val="center"/>
              <w:rPr>
                <w:bCs w:val="0"/>
              </w:rPr>
            </w:pPr>
            <w:r w:rsidRPr="00521805">
              <w:rPr>
                <w:bCs w:val="0"/>
              </w:rPr>
              <w:t>4</w:t>
            </w:r>
          </w:p>
        </w:tc>
      </w:tr>
      <w:tr w:rsidR="00521805" w:rsidRPr="00521805" w14:paraId="284E4FAB" w14:textId="77777777" w:rsidTr="00521805">
        <w:tc>
          <w:tcPr>
            <w:tcW w:w="3346" w:type="dxa"/>
          </w:tcPr>
          <w:p w14:paraId="245B4CBA" w14:textId="21DDE9DB" w:rsidR="00521805" w:rsidRPr="00521805" w:rsidRDefault="00521805" w:rsidP="00521805">
            <w:pPr>
              <w:jc w:val="center"/>
              <w:rPr>
                <w:bCs w:val="0"/>
              </w:rPr>
            </w:pPr>
            <w:r w:rsidRPr="00521805">
              <w:rPr>
                <w:bCs w:val="0"/>
              </w:rPr>
              <w:t>Luxury / 2</w:t>
            </w:r>
            <w:r w:rsidR="00FC136B">
              <w:rPr>
                <w:bCs w:val="0"/>
              </w:rPr>
              <w:t>-</w:t>
            </w:r>
            <w:r w:rsidRPr="00521805">
              <w:rPr>
                <w:bCs w:val="0"/>
              </w:rPr>
              <w:t>Wheeler</w:t>
            </w:r>
          </w:p>
        </w:tc>
        <w:tc>
          <w:tcPr>
            <w:tcW w:w="3346" w:type="dxa"/>
          </w:tcPr>
          <w:p w14:paraId="5D9B4260" w14:textId="77777777" w:rsidR="00521805" w:rsidRPr="00521805" w:rsidRDefault="00521805" w:rsidP="00521805">
            <w:pPr>
              <w:jc w:val="center"/>
              <w:rPr>
                <w:bCs w:val="0"/>
              </w:rPr>
            </w:pPr>
            <w:r w:rsidRPr="00521805">
              <w:rPr>
                <w:bCs w:val="0"/>
              </w:rPr>
              <w:t>5</w:t>
            </w:r>
            <w:r w:rsidRPr="00521805">
              <w:rPr>
                <w:color w:val="FF00FF"/>
              </w:rPr>
              <w:t xml:space="preserve"> </w:t>
            </w:r>
          </w:p>
        </w:tc>
      </w:tr>
    </w:tbl>
    <w:p w14:paraId="5F531116" w14:textId="77777777" w:rsidR="00521805" w:rsidRPr="00521805" w:rsidRDefault="00521805" w:rsidP="00521805">
      <w:pPr>
        <w:rPr>
          <w:color w:val="FF00FF"/>
        </w:rPr>
      </w:pPr>
    </w:p>
    <w:p w14:paraId="10C35B27" w14:textId="77777777" w:rsidR="00521805" w:rsidRPr="00521805" w:rsidRDefault="00521805" w:rsidP="00521805">
      <w:pPr>
        <w:rPr>
          <w:color w:val="FF00FF"/>
        </w:rPr>
      </w:pPr>
    </w:p>
    <w:tbl>
      <w:tblPr>
        <w:tblStyle w:val="TableGrid3"/>
        <w:tblW w:w="0" w:type="auto"/>
        <w:tblInd w:w="857" w:type="dxa"/>
        <w:tblLayout w:type="fixed"/>
        <w:tblLook w:val="06A0" w:firstRow="1" w:lastRow="0" w:firstColumn="1" w:lastColumn="0" w:noHBand="1" w:noVBand="1"/>
      </w:tblPr>
      <w:tblGrid>
        <w:gridCol w:w="3346"/>
        <w:gridCol w:w="3346"/>
      </w:tblGrid>
      <w:tr w:rsidR="00521805" w:rsidRPr="00521805" w14:paraId="79CAC0F9" w14:textId="77777777" w:rsidTr="00521805">
        <w:tc>
          <w:tcPr>
            <w:tcW w:w="6692" w:type="dxa"/>
            <w:gridSpan w:val="2"/>
          </w:tcPr>
          <w:p w14:paraId="318C98B2" w14:textId="59F9F9F6" w:rsidR="00521805" w:rsidRPr="00521805" w:rsidRDefault="001B0564" w:rsidP="00521805">
            <w:pPr>
              <w:jc w:val="center"/>
              <w:rPr>
                <w:b/>
              </w:rPr>
            </w:pPr>
            <w:r>
              <w:rPr>
                <w:b/>
              </w:rPr>
              <w:t>g</w:t>
            </w:r>
            <w:r w:rsidR="00521805" w:rsidRPr="00521805">
              <w:rPr>
                <w:b/>
              </w:rPr>
              <w:t>ender</w:t>
            </w:r>
          </w:p>
        </w:tc>
      </w:tr>
      <w:tr w:rsidR="00521805" w:rsidRPr="00521805" w14:paraId="1923F2C2" w14:textId="77777777" w:rsidTr="00521805">
        <w:tc>
          <w:tcPr>
            <w:tcW w:w="3346" w:type="dxa"/>
          </w:tcPr>
          <w:p w14:paraId="725A0844" w14:textId="77777777" w:rsidR="00521805" w:rsidRPr="00521805" w:rsidRDefault="00521805" w:rsidP="00521805">
            <w:pPr>
              <w:spacing w:line="259" w:lineRule="auto"/>
              <w:jc w:val="center"/>
            </w:pPr>
            <w:r w:rsidRPr="00521805">
              <w:rPr>
                <w:b/>
              </w:rPr>
              <w:t>Gender</w:t>
            </w:r>
          </w:p>
        </w:tc>
        <w:tc>
          <w:tcPr>
            <w:tcW w:w="3346" w:type="dxa"/>
          </w:tcPr>
          <w:p w14:paraId="02FC03A1" w14:textId="77777777" w:rsidR="00521805" w:rsidRPr="00521805" w:rsidRDefault="00521805" w:rsidP="00521805">
            <w:pPr>
              <w:jc w:val="center"/>
              <w:rPr>
                <w:b/>
              </w:rPr>
            </w:pPr>
            <w:r w:rsidRPr="00521805">
              <w:rPr>
                <w:b/>
              </w:rPr>
              <w:t>Risk Factor</w:t>
            </w:r>
          </w:p>
        </w:tc>
      </w:tr>
      <w:tr w:rsidR="00521805" w:rsidRPr="00521805" w14:paraId="7B79D7CE" w14:textId="77777777" w:rsidTr="00521805">
        <w:tc>
          <w:tcPr>
            <w:tcW w:w="3346" w:type="dxa"/>
          </w:tcPr>
          <w:p w14:paraId="1324C9F5" w14:textId="77777777" w:rsidR="00521805" w:rsidRPr="00521805" w:rsidRDefault="00521805" w:rsidP="00521805">
            <w:pPr>
              <w:jc w:val="center"/>
              <w:rPr>
                <w:bCs w:val="0"/>
              </w:rPr>
            </w:pPr>
            <w:r w:rsidRPr="00521805">
              <w:rPr>
                <w:bCs w:val="0"/>
              </w:rPr>
              <w:t>Male</w:t>
            </w:r>
          </w:p>
        </w:tc>
        <w:tc>
          <w:tcPr>
            <w:tcW w:w="3346" w:type="dxa"/>
          </w:tcPr>
          <w:p w14:paraId="05647F71" w14:textId="77777777" w:rsidR="00521805" w:rsidRPr="00521805" w:rsidRDefault="00521805" w:rsidP="00521805">
            <w:pPr>
              <w:jc w:val="center"/>
              <w:rPr>
                <w:bCs w:val="0"/>
              </w:rPr>
            </w:pPr>
            <w:r w:rsidRPr="00521805">
              <w:rPr>
                <w:bCs w:val="0"/>
              </w:rPr>
              <w:t>1</w:t>
            </w:r>
          </w:p>
        </w:tc>
      </w:tr>
      <w:tr w:rsidR="00521805" w:rsidRPr="00521805" w14:paraId="28E6C074" w14:textId="77777777" w:rsidTr="00521805">
        <w:tc>
          <w:tcPr>
            <w:tcW w:w="3346" w:type="dxa"/>
          </w:tcPr>
          <w:p w14:paraId="0C58FE2A" w14:textId="77777777" w:rsidR="00521805" w:rsidRPr="00521805" w:rsidRDefault="00521805" w:rsidP="00521805">
            <w:pPr>
              <w:spacing w:line="259" w:lineRule="auto"/>
              <w:jc w:val="center"/>
            </w:pPr>
            <w:r w:rsidRPr="00521805">
              <w:rPr>
                <w:bCs w:val="0"/>
              </w:rPr>
              <w:t xml:space="preserve">Female </w:t>
            </w:r>
          </w:p>
        </w:tc>
        <w:tc>
          <w:tcPr>
            <w:tcW w:w="3346" w:type="dxa"/>
          </w:tcPr>
          <w:p w14:paraId="4D1B3C57" w14:textId="77777777" w:rsidR="00521805" w:rsidRPr="00521805" w:rsidRDefault="00521805" w:rsidP="00521805">
            <w:pPr>
              <w:jc w:val="center"/>
              <w:rPr>
                <w:bCs w:val="0"/>
              </w:rPr>
            </w:pPr>
            <w:r w:rsidRPr="00521805">
              <w:rPr>
                <w:bCs w:val="0"/>
              </w:rPr>
              <w:t>5</w:t>
            </w:r>
          </w:p>
        </w:tc>
      </w:tr>
    </w:tbl>
    <w:p w14:paraId="3771FCBB" w14:textId="77777777" w:rsidR="00521805" w:rsidRPr="00521805" w:rsidRDefault="00521805" w:rsidP="00521805"/>
    <w:p w14:paraId="2AF95C90" w14:textId="77777777" w:rsidR="00521805" w:rsidRPr="00521805" w:rsidRDefault="00521805" w:rsidP="00521805">
      <w:pPr>
        <w:rPr>
          <w:color w:val="FF00FF"/>
        </w:rPr>
      </w:pPr>
    </w:p>
    <w:tbl>
      <w:tblPr>
        <w:tblStyle w:val="TableGrid3"/>
        <w:tblW w:w="0" w:type="auto"/>
        <w:tblInd w:w="848" w:type="dxa"/>
        <w:tblLayout w:type="fixed"/>
        <w:tblLook w:val="06A0" w:firstRow="1" w:lastRow="0" w:firstColumn="1" w:lastColumn="0" w:noHBand="1" w:noVBand="1"/>
      </w:tblPr>
      <w:tblGrid>
        <w:gridCol w:w="3346"/>
        <w:gridCol w:w="3346"/>
      </w:tblGrid>
      <w:tr w:rsidR="00521805" w:rsidRPr="00521805" w14:paraId="0D1F6189" w14:textId="77777777" w:rsidTr="00521805">
        <w:tc>
          <w:tcPr>
            <w:tcW w:w="6692" w:type="dxa"/>
            <w:gridSpan w:val="2"/>
          </w:tcPr>
          <w:p w14:paraId="3B60D6DB" w14:textId="3A7E7385" w:rsidR="00521805" w:rsidRPr="00521805" w:rsidRDefault="00521805" w:rsidP="00521805">
            <w:pPr>
              <w:spacing w:line="259" w:lineRule="auto"/>
              <w:jc w:val="center"/>
            </w:pPr>
            <w:r w:rsidRPr="00521805">
              <w:rPr>
                <w:b/>
              </w:rPr>
              <w:t>Marital Status</w:t>
            </w:r>
          </w:p>
        </w:tc>
      </w:tr>
      <w:tr w:rsidR="00521805" w:rsidRPr="00521805" w14:paraId="6EE7154D" w14:textId="77777777" w:rsidTr="00521805">
        <w:tc>
          <w:tcPr>
            <w:tcW w:w="3346" w:type="dxa"/>
          </w:tcPr>
          <w:p w14:paraId="07ED6D4F" w14:textId="77777777" w:rsidR="00521805" w:rsidRPr="00521805" w:rsidRDefault="00521805" w:rsidP="00521805">
            <w:pPr>
              <w:spacing w:line="259" w:lineRule="auto"/>
              <w:jc w:val="center"/>
              <w:rPr>
                <w:b/>
              </w:rPr>
            </w:pPr>
            <w:r w:rsidRPr="00521805">
              <w:rPr>
                <w:b/>
              </w:rPr>
              <w:t>Status</w:t>
            </w:r>
          </w:p>
        </w:tc>
        <w:tc>
          <w:tcPr>
            <w:tcW w:w="3346" w:type="dxa"/>
          </w:tcPr>
          <w:p w14:paraId="3A872D71" w14:textId="77777777" w:rsidR="00521805" w:rsidRPr="00521805" w:rsidRDefault="00521805" w:rsidP="00521805">
            <w:pPr>
              <w:jc w:val="center"/>
              <w:rPr>
                <w:b/>
              </w:rPr>
            </w:pPr>
            <w:r w:rsidRPr="00521805">
              <w:rPr>
                <w:b/>
              </w:rPr>
              <w:t>Risk Factor</w:t>
            </w:r>
          </w:p>
        </w:tc>
      </w:tr>
      <w:tr w:rsidR="00521805" w:rsidRPr="00521805" w14:paraId="080822BC" w14:textId="77777777" w:rsidTr="00521805">
        <w:tc>
          <w:tcPr>
            <w:tcW w:w="3346" w:type="dxa"/>
          </w:tcPr>
          <w:p w14:paraId="32290F3A" w14:textId="77777777" w:rsidR="00521805" w:rsidRPr="00521805" w:rsidRDefault="00521805" w:rsidP="00521805">
            <w:pPr>
              <w:jc w:val="center"/>
              <w:rPr>
                <w:bCs w:val="0"/>
              </w:rPr>
            </w:pPr>
            <w:r w:rsidRPr="00521805">
              <w:rPr>
                <w:bCs w:val="0"/>
              </w:rPr>
              <w:t>Married</w:t>
            </w:r>
          </w:p>
        </w:tc>
        <w:tc>
          <w:tcPr>
            <w:tcW w:w="3346" w:type="dxa"/>
          </w:tcPr>
          <w:p w14:paraId="6C39FF68" w14:textId="77777777" w:rsidR="00521805" w:rsidRPr="00521805" w:rsidRDefault="00521805" w:rsidP="00521805">
            <w:pPr>
              <w:jc w:val="center"/>
              <w:rPr>
                <w:bCs w:val="0"/>
              </w:rPr>
            </w:pPr>
            <w:r w:rsidRPr="00521805">
              <w:rPr>
                <w:bCs w:val="0"/>
              </w:rPr>
              <w:t>1</w:t>
            </w:r>
          </w:p>
        </w:tc>
      </w:tr>
      <w:tr w:rsidR="00521805" w:rsidRPr="00521805" w14:paraId="3B930015" w14:textId="77777777" w:rsidTr="00521805">
        <w:tc>
          <w:tcPr>
            <w:tcW w:w="3346" w:type="dxa"/>
          </w:tcPr>
          <w:p w14:paraId="3B2933C7" w14:textId="77777777" w:rsidR="00521805" w:rsidRPr="00521805" w:rsidRDefault="00521805" w:rsidP="00521805">
            <w:pPr>
              <w:spacing w:line="259" w:lineRule="auto"/>
              <w:jc w:val="center"/>
              <w:rPr>
                <w:bCs w:val="0"/>
              </w:rPr>
            </w:pPr>
            <w:r w:rsidRPr="00521805">
              <w:rPr>
                <w:bCs w:val="0"/>
              </w:rPr>
              <w:t>Single</w:t>
            </w:r>
          </w:p>
        </w:tc>
        <w:tc>
          <w:tcPr>
            <w:tcW w:w="3346" w:type="dxa"/>
          </w:tcPr>
          <w:p w14:paraId="36B43CF3" w14:textId="77777777" w:rsidR="00521805" w:rsidRPr="00521805" w:rsidRDefault="00521805" w:rsidP="00521805">
            <w:pPr>
              <w:jc w:val="center"/>
              <w:rPr>
                <w:bCs w:val="0"/>
              </w:rPr>
            </w:pPr>
            <w:r w:rsidRPr="00521805">
              <w:rPr>
                <w:bCs w:val="0"/>
              </w:rPr>
              <w:t>5</w:t>
            </w:r>
            <w:r w:rsidRPr="00521805">
              <w:rPr>
                <w:color w:val="FF00FF"/>
              </w:rPr>
              <w:t xml:space="preserve"> </w:t>
            </w:r>
          </w:p>
        </w:tc>
      </w:tr>
    </w:tbl>
    <w:p w14:paraId="41BFCA05" w14:textId="648F6441" w:rsidR="00C147CE" w:rsidRDefault="00C147CE" w:rsidP="007856BE">
      <w:pPr>
        <w:pStyle w:val="ListParagraph"/>
        <w:jc w:val="left"/>
        <w:rPr>
          <w:b/>
        </w:rPr>
      </w:pPr>
    </w:p>
    <w:p w14:paraId="7236A7C2" w14:textId="0A404D89" w:rsidR="00CC0F84" w:rsidRDefault="00CC0F84" w:rsidP="00A776FF">
      <w:pPr>
        <w:pStyle w:val="ListParagraph"/>
        <w:numPr>
          <w:ilvl w:val="0"/>
          <w:numId w:val="12"/>
        </w:numPr>
        <w:jc w:val="left"/>
        <w:rPr>
          <w:b/>
        </w:rPr>
      </w:pPr>
      <w:r>
        <w:rPr>
          <w:b/>
        </w:rPr>
        <w:t>INPUT / OUTPUT</w:t>
      </w:r>
      <w:r>
        <w:rPr>
          <w:bCs w:val="0"/>
        </w:rPr>
        <w:t xml:space="preserve"> – None</w:t>
      </w:r>
      <w:r>
        <w:rPr>
          <w:bCs w:val="0"/>
        </w:rPr>
        <w:br/>
      </w:r>
    </w:p>
    <w:p w14:paraId="5FEB446E" w14:textId="5347DB4F" w:rsidR="00CC0F84" w:rsidRDefault="00500C76" w:rsidP="00A776FF">
      <w:pPr>
        <w:pStyle w:val="ListParagraph"/>
        <w:numPr>
          <w:ilvl w:val="0"/>
          <w:numId w:val="12"/>
        </w:numPr>
        <w:jc w:val="left"/>
        <w:rPr>
          <w:b/>
        </w:rPr>
      </w:pPr>
      <w:r>
        <w:rPr>
          <w:b/>
        </w:rPr>
        <w:t>External Component used</w:t>
      </w:r>
      <w:r>
        <w:rPr>
          <w:bCs w:val="0"/>
        </w:rPr>
        <w:t xml:space="preserve"> – </w:t>
      </w:r>
      <w:r w:rsidR="00982D07">
        <w:rPr>
          <w:bCs w:val="0"/>
        </w:rPr>
        <w:t>None</w:t>
      </w:r>
      <w:r>
        <w:rPr>
          <w:bCs w:val="0"/>
        </w:rPr>
        <w:br/>
      </w:r>
    </w:p>
    <w:p w14:paraId="6C05F724" w14:textId="66B7FEF6" w:rsidR="00A776FF" w:rsidRPr="00167AAD" w:rsidRDefault="00A776FF" w:rsidP="001A4FEB">
      <w:pPr>
        <w:pStyle w:val="ListParagraph"/>
        <w:numPr>
          <w:ilvl w:val="0"/>
          <w:numId w:val="12"/>
        </w:numPr>
        <w:jc w:val="left"/>
        <w:rPr>
          <w:b/>
        </w:rPr>
      </w:pPr>
      <w:r w:rsidRPr="00167AAD">
        <w:rPr>
          <w:b/>
        </w:rPr>
        <w:t xml:space="preserve">Tables updated – </w:t>
      </w:r>
      <w:r w:rsidR="00167AAD" w:rsidRPr="00167AAD">
        <w:t>BbDataRiskFactor</w:t>
      </w:r>
      <w:r w:rsidR="00167AAD">
        <w:t>, DetailsRiskFactor</w:t>
      </w:r>
    </w:p>
    <w:p w14:paraId="7BE7539F" w14:textId="77777777" w:rsidR="00A776FF" w:rsidRPr="00A776FF" w:rsidRDefault="00A776FF" w:rsidP="00A776FF">
      <w:pPr>
        <w:jc w:val="left"/>
        <w:rPr>
          <w:b/>
        </w:rPr>
      </w:pPr>
    </w:p>
    <w:p w14:paraId="535EA3BD" w14:textId="1D6C9F7E" w:rsidR="00CD1054" w:rsidRDefault="00CD1054" w:rsidP="00CD1054">
      <w:pPr>
        <w:rPr>
          <w:rFonts w:ascii="Courier New" w:hAnsi="Courier New" w:cs="Courier New"/>
          <w:b/>
          <w:bCs w:val="0"/>
        </w:rPr>
      </w:pPr>
      <w:r w:rsidRPr="00CD1054">
        <w:rPr>
          <w:b/>
        </w:rPr>
        <w:t xml:space="preserve">Function </w:t>
      </w:r>
      <w:r w:rsidR="00CC0F84">
        <w:rPr>
          <w:b/>
        </w:rPr>
        <w:t>4</w:t>
      </w:r>
      <w:r w:rsidRPr="00CD1054">
        <w:rPr>
          <w:b/>
        </w:rPr>
        <w:t xml:space="preserve"> </w:t>
      </w:r>
      <w:r w:rsidR="00547803">
        <w:rPr>
          <w:b/>
        </w:rPr>
        <w:t>–</w:t>
      </w:r>
      <w:r w:rsidRPr="00CD1054">
        <w:rPr>
          <w:b/>
        </w:rPr>
        <w:t xml:space="preserve"> </w:t>
      </w:r>
      <w:r w:rsidRPr="00CD1054">
        <w:rPr>
          <w:rFonts w:ascii="Courier New" w:hAnsi="Courier New" w:cs="Courier New"/>
          <w:b/>
          <w:bCs w:val="0"/>
        </w:rPr>
        <w:t>getPrem()</w:t>
      </w:r>
    </w:p>
    <w:p w14:paraId="6B2F6044" w14:textId="77777777" w:rsidR="00306D73" w:rsidRPr="00CD1054" w:rsidRDefault="00306D73" w:rsidP="00CD1054">
      <w:pPr>
        <w:rPr>
          <w:b/>
        </w:rPr>
      </w:pPr>
    </w:p>
    <w:p w14:paraId="58EE81D4" w14:textId="2046529F" w:rsidR="001B0564" w:rsidRPr="003061A9" w:rsidRDefault="00CD1054" w:rsidP="001B0564">
      <w:pPr>
        <w:pStyle w:val="ListParagraph"/>
        <w:numPr>
          <w:ilvl w:val="0"/>
          <w:numId w:val="12"/>
        </w:numPr>
        <w:jc w:val="left"/>
        <w:rPr>
          <w:b/>
        </w:rPr>
      </w:pPr>
      <w:r w:rsidRPr="00CD1054">
        <w:rPr>
          <w:b/>
        </w:rPr>
        <w:t>Logic</w:t>
      </w:r>
      <w:r w:rsidRPr="00CD1054">
        <w:t xml:space="preserve"> </w:t>
      </w:r>
      <w:r>
        <w:t>–</w:t>
      </w:r>
      <w:r w:rsidRPr="00CD1054">
        <w:t xml:space="preserve"> </w:t>
      </w:r>
      <w:r w:rsidRPr="00D02C23">
        <w:rPr>
          <w:rFonts w:ascii="Courier New" w:hAnsi="Courier New" w:cs="Courier New"/>
        </w:rPr>
        <w:t>getPrem()</w:t>
      </w:r>
      <w:r w:rsidR="00AB5BAA">
        <w:t xml:space="preserve"> first calculates </w:t>
      </w:r>
      <w:r w:rsidR="00497D55">
        <w:t xml:space="preserve">Risk Probability </w:t>
      </w:r>
      <w:r w:rsidR="007F1CA1">
        <w:t xml:space="preserve">by adding all the </w:t>
      </w:r>
      <w:r w:rsidR="00790F40">
        <w:t>‘</w:t>
      </w:r>
      <w:r w:rsidR="007F1CA1">
        <w:t>rf</w:t>
      </w:r>
      <w:r w:rsidR="00790F40">
        <w:t>’ denoted variables</w:t>
      </w:r>
      <w:r w:rsidR="000B15BC">
        <w:t>,</w:t>
      </w:r>
      <w:r w:rsidR="00556743">
        <w:t xml:space="preserve"> which are risk factors</w:t>
      </w:r>
      <w:r w:rsidR="000B15BC">
        <w:t>,</w:t>
      </w:r>
      <w:r w:rsidR="00B653A1">
        <w:t xml:space="preserve"> and</w:t>
      </w:r>
      <w:r w:rsidR="000B15BC">
        <w:t xml:space="preserve"> </w:t>
      </w:r>
      <w:r w:rsidR="00241E3D">
        <w:t>the sum is divided by 50</w:t>
      </w:r>
      <w:r w:rsidR="00D96246">
        <w:t xml:space="preserve"> which is maximum possible sum.</w:t>
      </w:r>
      <w:r w:rsidR="002967DC">
        <w:t xml:space="preserve"> </w:t>
      </w:r>
      <w:r w:rsidR="001B0564">
        <w:br/>
      </w:r>
      <w:r w:rsidR="001B0564">
        <w:br/>
      </w:r>
      <w:r w:rsidR="005571AB" w:rsidRPr="005571AB">
        <w:t>Therefore</w:t>
      </w:r>
      <w:r w:rsidR="005571AB">
        <w:t>,</w:t>
      </w:r>
      <w:r w:rsidR="005571AB" w:rsidRPr="005571AB">
        <w:t xml:space="preserve"> Risk Probability = Sum of Risk Factors / 5</w:t>
      </w:r>
      <w:r w:rsidR="005571AB">
        <w:t>0.</w:t>
      </w:r>
      <w:r w:rsidR="00FA41A8">
        <w:br/>
      </w:r>
      <w:r w:rsidR="00B65F23">
        <w:br/>
      </w:r>
      <w:r w:rsidR="00FA41A8">
        <w:t xml:space="preserve">Once Risk Probability is calculated, </w:t>
      </w:r>
      <w:r w:rsidR="00B65F23">
        <w:t>Final Premium can be calculated.</w:t>
      </w:r>
      <w:r w:rsidR="001B0564">
        <w:br/>
      </w:r>
      <w:r w:rsidR="00F77D7D">
        <w:rPr>
          <w:b/>
        </w:rPr>
        <w:br/>
      </w:r>
      <w:r w:rsidR="00F77D7D" w:rsidRPr="00F77D7D">
        <w:rPr>
          <w:bCs w:val="0"/>
        </w:rPr>
        <w:t xml:space="preserve">Final Premium = Base Premium + </w:t>
      </w:r>
      <w:r w:rsidR="00F77D7D">
        <w:rPr>
          <w:bCs w:val="0"/>
        </w:rPr>
        <w:t>(</w:t>
      </w:r>
      <w:r w:rsidR="00F77D7D" w:rsidRPr="00F77D7D">
        <w:rPr>
          <w:bCs w:val="0"/>
        </w:rPr>
        <w:t>Base Premium * Risk Factor</w:t>
      </w:r>
      <w:r w:rsidR="00F77D7D">
        <w:rPr>
          <w:bCs w:val="0"/>
        </w:rPr>
        <w:t>)</w:t>
      </w:r>
      <w:r w:rsidR="00F77D7D" w:rsidRPr="00F77D7D">
        <w:rPr>
          <w:bCs w:val="0"/>
        </w:rPr>
        <w:t xml:space="preserve"> </w:t>
      </w:r>
      <w:r w:rsidR="003061A9">
        <w:rPr>
          <w:bCs w:val="0"/>
        </w:rPr>
        <w:br/>
      </w:r>
    </w:p>
    <w:p w14:paraId="2BBB2FE2" w14:textId="60900303" w:rsidR="003061A9" w:rsidRPr="003061A9" w:rsidRDefault="003061A9" w:rsidP="003061A9">
      <w:pPr>
        <w:pStyle w:val="ListParagraph"/>
        <w:numPr>
          <w:ilvl w:val="0"/>
          <w:numId w:val="12"/>
        </w:numPr>
        <w:jc w:val="left"/>
        <w:rPr>
          <w:b/>
        </w:rPr>
      </w:pPr>
      <w:r>
        <w:rPr>
          <w:b/>
        </w:rPr>
        <w:t>INPUT / OUTPUT</w:t>
      </w:r>
      <w:r>
        <w:rPr>
          <w:bCs w:val="0"/>
        </w:rPr>
        <w:t xml:space="preserve"> – None</w:t>
      </w:r>
      <w:r>
        <w:rPr>
          <w:bCs w:val="0"/>
        </w:rPr>
        <w:br/>
      </w:r>
    </w:p>
    <w:p w14:paraId="623354CF" w14:textId="76FDB2A3" w:rsidR="00E001B9" w:rsidRPr="00E001B9" w:rsidRDefault="003061A9" w:rsidP="00E001B9">
      <w:pPr>
        <w:pStyle w:val="ListParagraph"/>
        <w:numPr>
          <w:ilvl w:val="0"/>
          <w:numId w:val="12"/>
        </w:numPr>
        <w:jc w:val="left"/>
        <w:rPr>
          <w:b/>
        </w:rPr>
      </w:pPr>
      <w:r>
        <w:rPr>
          <w:b/>
        </w:rPr>
        <w:t>External Comp</w:t>
      </w:r>
      <w:r w:rsidR="00021939">
        <w:rPr>
          <w:b/>
        </w:rPr>
        <w:t>onent used</w:t>
      </w:r>
      <w:r w:rsidR="00021939">
        <w:rPr>
          <w:bCs w:val="0"/>
        </w:rPr>
        <w:t xml:space="preserve"> </w:t>
      </w:r>
      <w:r w:rsidR="00E001B9">
        <w:rPr>
          <w:bCs w:val="0"/>
        </w:rPr>
        <w:t>–</w:t>
      </w:r>
      <w:r w:rsidR="00021939">
        <w:rPr>
          <w:bCs w:val="0"/>
        </w:rPr>
        <w:t xml:space="preserve"> </w:t>
      </w:r>
      <w:r w:rsidR="00F20BE6">
        <w:rPr>
          <w:bCs w:val="0"/>
        </w:rPr>
        <w:t>None</w:t>
      </w:r>
      <w:r w:rsidR="00E001B9">
        <w:rPr>
          <w:bCs w:val="0"/>
        </w:rPr>
        <w:br/>
      </w:r>
    </w:p>
    <w:p w14:paraId="74C7384C" w14:textId="04425A0D" w:rsidR="00E001B9" w:rsidRPr="00E001B9" w:rsidRDefault="00E001B9" w:rsidP="00E001B9">
      <w:pPr>
        <w:pStyle w:val="ListParagraph"/>
        <w:numPr>
          <w:ilvl w:val="0"/>
          <w:numId w:val="12"/>
        </w:numPr>
        <w:jc w:val="left"/>
        <w:rPr>
          <w:b/>
        </w:rPr>
      </w:pPr>
      <w:r w:rsidRPr="00E001B9">
        <w:rPr>
          <w:b/>
        </w:rPr>
        <w:t xml:space="preserve">Tables updated – </w:t>
      </w:r>
      <w:r w:rsidR="009A5106">
        <w:rPr>
          <w:bCs w:val="0"/>
        </w:rPr>
        <w:t>Details, PremiumCalc</w:t>
      </w:r>
      <w:r w:rsidR="00453A02">
        <w:rPr>
          <w:bCs w:val="0"/>
        </w:rPr>
        <w:br/>
      </w:r>
    </w:p>
    <w:p w14:paraId="4326D379" w14:textId="6CDE4F36" w:rsidR="00F20BE6" w:rsidRDefault="00547803" w:rsidP="00AE6576">
      <w:pPr>
        <w:rPr>
          <w:rFonts w:ascii="Courier New" w:hAnsi="Courier New" w:cs="Courier New"/>
          <w:b/>
          <w:bCs w:val="0"/>
        </w:rPr>
      </w:pPr>
      <w:r>
        <w:rPr>
          <w:b/>
          <w:bCs w:val="0"/>
        </w:rPr>
        <w:t xml:space="preserve">Function </w:t>
      </w:r>
      <w:r w:rsidR="00CC0F84">
        <w:rPr>
          <w:b/>
          <w:bCs w:val="0"/>
        </w:rPr>
        <w:t>5</w:t>
      </w:r>
      <w:r>
        <w:rPr>
          <w:b/>
          <w:bCs w:val="0"/>
        </w:rPr>
        <w:t xml:space="preserve"> – </w:t>
      </w:r>
      <w:r w:rsidRPr="00D02C23">
        <w:rPr>
          <w:rFonts w:ascii="Courier New" w:hAnsi="Courier New" w:cs="Courier New"/>
          <w:b/>
          <w:bCs w:val="0"/>
        </w:rPr>
        <w:t>premPrint()</w:t>
      </w:r>
    </w:p>
    <w:p w14:paraId="2791BF82" w14:textId="77777777" w:rsidR="00306D73" w:rsidRDefault="00306D73" w:rsidP="00AE6576">
      <w:pPr>
        <w:rPr>
          <w:rFonts w:ascii="Courier New" w:hAnsi="Courier New" w:cs="Courier New"/>
          <w:b/>
          <w:bCs w:val="0"/>
        </w:rPr>
      </w:pPr>
    </w:p>
    <w:p w14:paraId="4A3C9609" w14:textId="77777777" w:rsidR="00DA264A" w:rsidRDefault="00AE6576" w:rsidP="00741D2E">
      <w:pPr>
        <w:pStyle w:val="ListParagraph"/>
        <w:numPr>
          <w:ilvl w:val="0"/>
          <w:numId w:val="13"/>
        </w:numPr>
        <w:jc w:val="left"/>
        <w:rPr>
          <w:b/>
          <w:bCs w:val="0"/>
        </w:rPr>
      </w:pPr>
      <w:r w:rsidRPr="00950995">
        <w:rPr>
          <w:b/>
          <w:bCs w:val="0"/>
        </w:rPr>
        <w:t>Logic</w:t>
      </w:r>
      <w:r w:rsidRPr="00950995">
        <w:t xml:space="preserve"> </w:t>
      </w:r>
      <w:r w:rsidR="00950995" w:rsidRPr="00950995">
        <w:t>–</w:t>
      </w:r>
      <w:r w:rsidRPr="00950995">
        <w:t xml:space="preserve"> </w:t>
      </w:r>
      <w:r w:rsidR="00950995" w:rsidRPr="00950995">
        <w:t>Displays the calculated premium.</w:t>
      </w:r>
      <w:r w:rsidRPr="00950995">
        <w:rPr>
          <w:b/>
          <w:bCs w:val="0"/>
        </w:rPr>
        <w:t xml:space="preserve"> </w:t>
      </w:r>
    </w:p>
    <w:p w14:paraId="72377B82" w14:textId="77777777" w:rsidR="00DA264A" w:rsidRDefault="00DA264A" w:rsidP="00DA264A">
      <w:pPr>
        <w:jc w:val="left"/>
        <w:rPr>
          <w:b/>
          <w:bCs w:val="0"/>
        </w:rPr>
      </w:pPr>
    </w:p>
    <w:p w14:paraId="0FD7B594" w14:textId="5A9A72EB" w:rsidR="00741D2E" w:rsidRPr="00DA264A" w:rsidRDefault="00741D2E" w:rsidP="00DA264A">
      <w:pPr>
        <w:jc w:val="left"/>
        <w:rPr>
          <w:b/>
          <w:bCs w:val="0"/>
        </w:rPr>
      </w:pPr>
      <w:r w:rsidRPr="00DA264A">
        <w:rPr>
          <w:b/>
          <w:bCs w:val="0"/>
        </w:rPr>
        <w:lastRenderedPageBreak/>
        <w:br/>
      </w:r>
    </w:p>
    <w:tbl>
      <w:tblPr>
        <w:tblStyle w:val="TableGrid4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3346"/>
        <w:gridCol w:w="3346"/>
      </w:tblGrid>
      <w:tr w:rsidR="00741D2E" w:rsidRPr="00741D2E" w14:paraId="7FAF01A6" w14:textId="77777777" w:rsidTr="00741D2E">
        <w:trPr>
          <w:jc w:val="center"/>
        </w:trPr>
        <w:tc>
          <w:tcPr>
            <w:tcW w:w="6692" w:type="dxa"/>
            <w:gridSpan w:val="2"/>
          </w:tcPr>
          <w:p w14:paraId="04099BEA" w14:textId="77777777" w:rsidR="00741D2E" w:rsidRPr="00741D2E" w:rsidRDefault="00741D2E" w:rsidP="00741D2E">
            <w:pPr>
              <w:spacing w:line="259" w:lineRule="auto"/>
              <w:jc w:val="center"/>
            </w:pPr>
            <w:r w:rsidRPr="00741D2E">
              <w:rPr>
                <w:b/>
              </w:rPr>
              <w:t>status</w:t>
            </w:r>
          </w:p>
        </w:tc>
      </w:tr>
      <w:tr w:rsidR="00741D2E" w:rsidRPr="00741D2E" w14:paraId="6A12ECD6" w14:textId="77777777" w:rsidTr="00741D2E">
        <w:trPr>
          <w:jc w:val="center"/>
        </w:trPr>
        <w:tc>
          <w:tcPr>
            <w:tcW w:w="3346" w:type="dxa"/>
          </w:tcPr>
          <w:p w14:paraId="77DF2C7F" w14:textId="77777777" w:rsidR="00741D2E" w:rsidRPr="00741D2E" w:rsidRDefault="00741D2E" w:rsidP="00741D2E">
            <w:pPr>
              <w:jc w:val="center"/>
              <w:rPr>
                <w:b/>
              </w:rPr>
            </w:pPr>
            <w:r w:rsidRPr="00741D2E">
              <w:rPr>
                <w:b/>
              </w:rPr>
              <w:t>Risk Probability</w:t>
            </w:r>
          </w:p>
        </w:tc>
        <w:tc>
          <w:tcPr>
            <w:tcW w:w="3346" w:type="dxa"/>
          </w:tcPr>
          <w:p w14:paraId="47BAF341" w14:textId="77777777" w:rsidR="00741D2E" w:rsidRPr="00741D2E" w:rsidRDefault="00741D2E" w:rsidP="00741D2E">
            <w:pPr>
              <w:spacing w:line="259" w:lineRule="auto"/>
              <w:jc w:val="center"/>
            </w:pPr>
            <w:r w:rsidRPr="00741D2E">
              <w:rPr>
                <w:b/>
              </w:rPr>
              <w:t>Performance</w:t>
            </w:r>
          </w:p>
        </w:tc>
      </w:tr>
      <w:tr w:rsidR="00741D2E" w:rsidRPr="00741D2E" w14:paraId="692E5ADF" w14:textId="77777777" w:rsidTr="00741D2E">
        <w:trPr>
          <w:jc w:val="center"/>
        </w:trPr>
        <w:tc>
          <w:tcPr>
            <w:tcW w:w="3346" w:type="dxa"/>
          </w:tcPr>
          <w:p w14:paraId="7314C0FB" w14:textId="77777777" w:rsidR="00741D2E" w:rsidRPr="00741D2E" w:rsidRDefault="00741D2E" w:rsidP="00741D2E">
            <w:pPr>
              <w:spacing w:line="259" w:lineRule="auto"/>
              <w:jc w:val="center"/>
            </w:pPr>
            <w:r w:rsidRPr="00741D2E">
              <w:rPr>
                <w:bCs w:val="0"/>
              </w:rPr>
              <w:t>0-0.3</w:t>
            </w:r>
          </w:p>
        </w:tc>
        <w:tc>
          <w:tcPr>
            <w:tcW w:w="3346" w:type="dxa"/>
          </w:tcPr>
          <w:p w14:paraId="7E3C44F5" w14:textId="77777777" w:rsidR="00741D2E" w:rsidRPr="00741D2E" w:rsidRDefault="00741D2E" w:rsidP="00741D2E">
            <w:pPr>
              <w:jc w:val="center"/>
              <w:rPr>
                <w:bCs w:val="0"/>
              </w:rPr>
            </w:pPr>
            <w:r w:rsidRPr="00741D2E">
              <w:rPr>
                <w:bCs w:val="0"/>
              </w:rPr>
              <w:t>Safe</w:t>
            </w:r>
          </w:p>
        </w:tc>
      </w:tr>
      <w:tr w:rsidR="00741D2E" w:rsidRPr="00741D2E" w14:paraId="1FCFD953" w14:textId="77777777" w:rsidTr="00741D2E">
        <w:trPr>
          <w:jc w:val="center"/>
        </w:trPr>
        <w:tc>
          <w:tcPr>
            <w:tcW w:w="3346" w:type="dxa"/>
          </w:tcPr>
          <w:p w14:paraId="3260FE32" w14:textId="77777777" w:rsidR="00741D2E" w:rsidRPr="00741D2E" w:rsidRDefault="00741D2E" w:rsidP="00741D2E">
            <w:pPr>
              <w:spacing w:line="259" w:lineRule="auto"/>
              <w:jc w:val="center"/>
            </w:pPr>
            <w:r w:rsidRPr="00741D2E">
              <w:rPr>
                <w:bCs w:val="0"/>
              </w:rPr>
              <w:t>0.3-0.6</w:t>
            </w:r>
          </w:p>
        </w:tc>
        <w:tc>
          <w:tcPr>
            <w:tcW w:w="3346" w:type="dxa"/>
          </w:tcPr>
          <w:p w14:paraId="4E048E31" w14:textId="77777777" w:rsidR="00741D2E" w:rsidRPr="00741D2E" w:rsidRDefault="00741D2E" w:rsidP="00741D2E">
            <w:pPr>
              <w:jc w:val="center"/>
              <w:rPr>
                <w:bCs w:val="0"/>
              </w:rPr>
            </w:pPr>
            <w:r w:rsidRPr="00741D2E">
              <w:rPr>
                <w:bCs w:val="0"/>
              </w:rPr>
              <w:t>Moderate</w:t>
            </w:r>
          </w:p>
        </w:tc>
      </w:tr>
      <w:tr w:rsidR="00741D2E" w:rsidRPr="00741D2E" w14:paraId="0FBA31A9" w14:textId="77777777" w:rsidTr="00741D2E">
        <w:trPr>
          <w:jc w:val="center"/>
        </w:trPr>
        <w:tc>
          <w:tcPr>
            <w:tcW w:w="3346" w:type="dxa"/>
          </w:tcPr>
          <w:p w14:paraId="03D111BC" w14:textId="77777777" w:rsidR="00741D2E" w:rsidRPr="00741D2E" w:rsidRDefault="00741D2E" w:rsidP="00741D2E">
            <w:pPr>
              <w:spacing w:line="259" w:lineRule="auto"/>
              <w:jc w:val="center"/>
              <w:rPr>
                <w:bCs w:val="0"/>
              </w:rPr>
            </w:pPr>
            <w:r w:rsidRPr="00741D2E">
              <w:rPr>
                <w:bCs w:val="0"/>
              </w:rPr>
              <w:t>0.6+</w:t>
            </w:r>
          </w:p>
        </w:tc>
        <w:tc>
          <w:tcPr>
            <w:tcW w:w="3346" w:type="dxa"/>
          </w:tcPr>
          <w:p w14:paraId="06A1FED7" w14:textId="77777777" w:rsidR="00741D2E" w:rsidRPr="00741D2E" w:rsidRDefault="00741D2E" w:rsidP="00741D2E">
            <w:pPr>
              <w:jc w:val="center"/>
              <w:rPr>
                <w:bCs w:val="0"/>
              </w:rPr>
            </w:pPr>
            <w:r w:rsidRPr="00741D2E">
              <w:rPr>
                <w:bCs w:val="0"/>
              </w:rPr>
              <w:t>Risky</w:t>
            </w:r>
          </w:p>
        </w:tc>
      </w:tr>
    </w:tbl>
    <w:p w14:paraId="2ED24853" w14:textId="4447C184" w:rsidR="00AE6576" w:rsidRPr="00741D2E" w:rsidRDefault="00950995" w:rsidP="00741D2E">
      <w:pPr>
        <w:jc w:val="left"/>
        <w:rPr>
          <w:b/>
          <w:bCs w:val="0"/>
        </w:rPr>
      </w:pPr>
      <w:r w:rsidRPr="00741D2E">
        <w:rPr>
          <w:b/>
          <w:bCs w:val="0"/>
        </w:rPr>
        <w:br/>
      </w:r>
    </w:p>
    <w:p w14:paraId="241B6F7C" w14:textId="1ABE4671" w:rsidR="00CC0F84" w:rsidRDefault="00950995" w:rsidP="00C36F4C">
      <w:pPr>
        <w:pStyle w:val="ListParagraph"/>
        <w:numPr>
          <w:ilvl w:val="0"/>
          <w:numId w:val="13"/>
        </w:numPr>
        <w:jc w:val="left"/>
        <w:rPr>
          <w:b/>
          <w:bCs w:val="0"/>
        </w:rPr>
      </w:pPr>
      <w:r>
        <w:rPr>
          <w:b/>
          <w:bCs w:val="0"/>
        </w:rPr>
        <w:t>INPUT</w:t>
      </w:r>
      <w:r w:rsidR="00CC0F84">
        <w:t xml:space="preserve"> – None</w:t>
      </w:r>
      <w:r w:rsidR="00CC0F84">
        <w:br/>
      </w:r>
    </w:p>
    <w:p w14:paraId="2E060622" w14:textId="29BC9046" w:rsidR="00F20BE6" w:rsidRPr="00C36F4C" w:rsidRDefault="00950995" w:rsidP="00C36F4C">
      <w:pPr>
        <w:pStyle w:val="ListParagraph"/>
        <w:numPr>
          <w:ilvl w:val="0"/>
          <w:numId w:val="13"/>
        </w:numPr>
        <w:jc w:val="left"/>
        <w:rPr>
          <w:b/>
          <w:bCs w:val="0"/>
        </w:rPr>
      </w:pPr>
      <w:r>
        <w:rPr>
          <w:b/>
          <w:bCs w:val="0"/>
        </w:rPr>
        <w:t xml:space="preserve"> OUTPUT</w:t>
      </w:r>
      <w:r>
        <w:t xml:space="preserve"> </w:t>
      </w:r>
      <w:r w:rsidR="00C36F4C">
        <w:t>–</w:t>
      </w:r>
      <w:r>
        <w:t xml:space="preserve"> </w:t>
      </w:r>
      <w:r w:rsidR="00C36F4C">
        <w:t>Calculated premium</w:t>
      </w:r>
      <w:r w:rsidR="00741D2E">
        <w:t xml:space="preserve"> and driving status.</w:t>
      </w:r>
      <w:r w:rsidR="00C36F4C">
        <w:br/>
      </w:r>
    </w:p>
    <w:p w14:paraId="71FF2A9E" w14:textId="77777777" w:rsidR="00C36F4C" w:rsidRPr="00C36F4C" w:rsidRDefault="00C36F4C" w:rsidP="00B95EC4">
      <w:pPr>
        <w:pStyle w:val="ListParagraph"/>
        <w:numPr>
          <w:ilvl w:val="0"/>
          <w:numId w:val="13"/>
        </w:numPr>
        <w:jc w:val="left"/>
        <w:rPr>
          <w:b/>
        </w:rPr>
      </w:pPr>
      <w:r w:rsidRPr="00C36F4C">
        <w:rPr>
          <w:b/>
        </w:rPr>
        <w:t>External Component used</w:t>
      </w:r>
      <w:r w:rsidRPr="00C36F4C">
        <w:rPr>
          <w:b/>
          <w:bCs w:val="0"/>
        </w:rPr>
        <w:t xml:space="preserve"> – </w:t>
      </w:r>
      <w:r w:rsidRPr="00C36F4C">
        <w:t>None</w:t>
      </w:r>
      <w:r w:rsidRPr="00C36F4C">
        <w:rPr>
          <w:b/>
          <w:bCs w:val="0"/>
        </w:rPr>
        <w:br/>
      </w:r>
    </w:p>
    <w:p w14:paraId="14A6DA06" w14:textId="7C9D3AE6" w:rsidR="00C36F4C" w:rsidRPr="00B95EC4" w:rsidRDefault="00C36F4C" w:rsidP="00C36F4C">
      <w:pPr>
        <w:pStyle w:val="ListParagraph"/>
        <w:numPr>
          <w:ilvl w:val="0"/>
          <w:numId w:val="13"/>
        </w:numPr>
        <w:jc w:val="left"/>
      </w:pPr>
      <w:r w:rsidRPr="00C36F4C">
        <w:rPr>
          <w:b/>
        </w:rPr>
        <w:t xml:space="preserve">Tables updated – </w:t>
      </w:r>
      <w:r w:rsidR="009A5106">
        <w:t>PremiumCalc</w:t>
      </w:r>
    </w:p>
    <w:p w14:paraId="268BCD8E" w14:textId="77777777" w:rsidR="00F20BE6" w:rsidRPr="00547803" w:rsidRDefault="00F20BE6" w:rsidP="00DB47EE">
      <w:pPr>
        <w:ind w:firstLine="709"/>
        <w:rPr>
          <w:b/>
          <w:bCs w:val="0"/>
        </w:rPr>
      </w:pPr>
    </w:p>
    <w:p w14:paraId="54063965" w14:textId="77777777" w:rsidR="00BA3016" w:rsidRDefault="00BA3016">
      <w:pPr>
        <w:pStyle w:val="Heading2"/>
      </w:pPr>
      <w:bookmarkStart w:id="14" w:name="_Toc52107828"/>
      <w:r>
        <w:t>External Components Used</w:t>
      </w:r>
      <w:bookmarkEnd w:id="14"/>
    </w:p>
    <w:p w14:paraId="3602EA53" w14:textId="77777777" w:rsidR="00AA0CDE" w:rsidRDefault="00AA0CDE" w:rsidP="00A15DA0">
      <w:pPr>
        <w:ind w:left="851" w:hanging="851"/>
        <w:rPr>
          <w:color w:val="FF00FF"/>
        </w:rPr>
      </w:pPr>
    </w:p>
    <w:p w14:paraId="389C34A6" w14:textId="2C0D14A2" w:rsidR="0023155D" w:rsidRDefault="00BE5F9E" w:rsidP="00A15DA0">
      <w:pPr>
        <w:ind w:left="851" w:hanging="851"/>
      </w:pPr>
      <w:r>
        <w:rPr>
          <w:b/>
          <w:bCs w:val="0"/>
        </w:rPr>
        <w:t>Blackbox</w:t>
      </w:r>
      <w:r w:rsidR="0023155D">
        <w:t xml:space="preserve"> is used by Module 5 to fetch driving data </w:t>
      </w:r>
      <w:r w:rsidR="00550B45">
        <w:t xml:space="preserve">of </w:t>
      </w:r>
      <w:r w:rsidR="0023155D">
        <w:t xml:space="preserve">the end-user </w:t>
      </w:r>
      <w:r w:rsidR="00550B45">
        <w:t>to use it to calculate premium by analysing the driving behavio</w:t>
      </w:r>
      <w:r w:rsidR="00A15DA0">
        <w:t>u</w:t>
      </w:r>
      <w:r w:rsidR="00550B45">
        <w:t>r</w:t>
      </w:r>
      <w:r w:rsidR="00A15DA0">
        <w:t>.</w:t>
      </w:r>
    </w:p>
    <w:p w14:paraId="0CDD5F4D" w14:textId="09225C5D" w:rsidR="00D90A74" w:rsidRDefault="00D90A74" w:rsidP="00A15DA0">
      <w:pPr>
        <w:ind w:left="851" w:hanging="851"/>
        <w:rPr>
          <w:b/>
          <w:bCs w:val="0"/>
        </w:rPr>
      </w:pPr>
    </w:p>
    <w:p w14:paraId="36CD7BFF" w14:textId="3E100C7A" w:rsidR="00BA3016" w:rsidRPr="00487ACE" w:rsidRDefault="00487ACE" w:rsidP="00D613E2">
      <w:pPr>
        <w:ind w:left="1134" w:hanging="1134"/>
      </w:pPr>
      <w:r w:rsidRPr="00487ACE">
        <w:rPr>
          <w:b/>
          <w:bCs w:val="0"/>
        </w:rPr>
        <w:t>SFTP Server</w:t>
      </w:r>
      <w:r>
        <w:rPr>
          <w:b/>
          <w:bCs w:val="0"/>
        </w:rPr>
        <w:t xml:space="preserve"> </w:t>
      </w:r>
      <w:r>
        <w:t xml:space="preserve">is used to temporarily store data for </w:t>
      </w:r>
      <w:r w:rsidR="00050910">
        <w:t xml:space="preserve">checking for </w:t>
      </w:r>
      <w:r w:rsidR="00DF60D1">
        <w:t xml:space="preserve">data tampering and malicious program in </w:t>
      </w:r>
      <w:r w:rsidR="00D613E2">
        <w:t>the files. If cleared, files are then uploaded to database and backup server.</w:t>
      </w:r>
    </w:p>
    <w:p w14:paraId="041AC027" w14:textId="77777777" w:rsidR="00BA3016" w:rsidRDefault="00BA3016">
      <w:pPr>
        <w:pStyle w:val="BulletedFonts"/>
        <w:numPr>
          <w:ilvl w:val="0"/>
          <w:numId w:val="0"/>
        </w:numPr>
      </w:pPr>
    </w:p>
    <w:sectPr w:rsidR="00BA3016">
      <w:headerReference w:type="even" r:id="rId15"/>
      <w:headerReference w:type="default" r:id="rId16"/>
      <w:footerReference w:type="even" r:id="rId17"/>
      <w:footerReference w:type="default" r:id="rId18"/>
      <w:pgSz w:w="11909" w:h="16834" w:code="9"/>
      <w:pgMar w:top="1008" w:right="720" w:bottom="1325" w:left="1152" w:header="720" w:footer="1296" w:gutter="0"/>
      <w:cols w:space="720"/>
      <w:titlePg/>
      <w:docGrid w:linePitch="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DFBC82" w14:textId="77777777" w:rsidR="00530151" w:rsidRDefault="00530151">
      <w:pPr>
        <w:spacing w:before="0" w:after="0"/>
      </w:pPr>
      <w:r>
        <w:separator/>
      </w:r>
    </w:p>
  </w:endnote>
  <w:endnote w:type="continuationSeparator" w:id="0">
    <w:p w14:paraId="5BFAB35D" w14:textId="77777777" w:rsidR="00530151" w:rsidRDefault="00530151">
      <w:pPr>
        <w:spacing w:before="0" w:after="0"/>
      </w:pPr>
      <w:r>
        <w:continuationSeparator/>
      </w:r>
    </w:p>
  </w:endnote>
  <w:endnote w:type="continuationNotice" w:id="1">
    <w:p w14:paraId="484EC053" w14:textId="77777777" w:rsidR="00530151" w:rsidRDefault="00530151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1D78BE" w14:textId="77777777" w:rsidR="00BA3016" w:rsidRDefault="00BA3016">
    <w:pPr>
      <w:pStyle w:val="Footer"/>
    </w:pPr>
  </w:p>
  <w:p w14:paraId="3EADD4FC" w14:textId="77777777" w:rsidR="00BA3016" w:rsidRDefault="00BA301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4BE8B5" w14:textId="77777777" w:rsidR="003949C1" w:rsidRDefault="003949C1" w:rsidP="003949C1">
    <w:pPr>
      <w:pStyle w:val="Footer"/>
      <w:pBdr>
        <w:top w:val="single" w:sz="4" w:space="0" w:color="auto"/>
      </w:pBdr>
      <w:tabs>
        <w:tab w:val="clear" w:pos="4320"/>
        <w:tab w:val="clear" w:pos="8640"/>
        <w:tab w:val="center" w:pos="4656"/>
        <w:tab w:val="right" w:pos="9912"/>
      </w:tabs>
      <w:ind w:right="29"/>
      <w:rPr>
        <w:b/>
      </w:rPr>
    </w:pPr>
    <w:r>
      <w:rPr>
        <w:sz w:val="16"/>
      </w:rPr>
      <w:t>PD-02-07</w:t>
    </w:r>
    <w:r>
      <w:rPr>
        <w:sz w:val="16"/>
      </w:rPr>
      <w:tab/>
    </w:r>
    <w:r>
      <w:t xml:space="preserve">© </w:t>
    </w:r>
    <w:r>
      <w:rPr>
        <w:b/>
      </w:rPr>
      <w:t>NMIMS</w:t>
    </w:r>
    <w:r>
      <w:rPr>
        <w:b/>
      </w:rPr>
      <w:tab/>
    </w:r>
    <w:r>
      <w:rPr>
        <w:rStyle w:val="PageNumber"/>
        <w:rFonts w:ascii="Arial" w:hAnsi="Arial"/>
        <w:sz w:val="18"/>
      </w:rPr>
      <w:fldChar w:fldCharType="begin"/>
    </w:r>
    <w:r>
      <w:rPr>
        <w:rStyle w:val="PageNumber"/>
        <w:rFonts w:ascii="Arial" w:hAnsi="Arial"/>
        <w:sz w:val="18"/>
      </w:rPr>
      <w:instrText xml:space="preserve"> PAGE </w:instrText>
    </w:r>
    <w:r>
      <w:rPr>
        <w:rStyle w:val="PageNumber"/>
        <w:rFonts w:ascii="Arial" w:hAnsi="Arial"/>
        <w:sz w:val="18"/>
      </w:rPr>
      <w:fldChar w:fldCharType="separate"/>
    </w:r>
    <w:r>
      <w:rPr>
        <w:rStyle w:val="PageNumber"/>
      </w:rPr>
      <w:t>2</w:t>
    </w:r>
    <w:r>
      <w:rPr>
        <w:rStyle w:val="PageNumber"/>
        <w:rFonts w:ascii="Arial" w:hAnsi="Arial"/>
        <w:sz w:val="18"/>
      </w:rPr>
      <w:fldChar w:fldCharType="end"/>
    </w:r>
    <w:r>
      <w:rPr>
        <w:rStyle w:val="PageNumber"/>
        <w:rFonts w:ascii="Arial" w:hAnsi="Arial"/>
        <w:sz w:val="18"/>
      </w:rPr>
      <w:t xml:space="preserve"> of </w:t>
    </w:r>
    <w:r>
      <w:rPr>
        <w:rStyle w:val="PageNumber"/>
        <w:rFonts w:ascii="Arial" w:hAnsi="Arial"/>
        <w:sz w:val="18"/>
      </w:rPr>
      <w:fldChar w:fldCharType="begin"/>
    </w:r>
    <w:r>
      <w:rPr>
        <w:rStyle w:val="PageNumber"/>
        <w:rFonts w:ascii="Arial" w:hAnsi="Arial"/>
        <w:sz w:val="18"/>
      </w:rPr>
      <w:instrText xml:space="preserve"> NUMPAGES </w:instrText>
    </w:r>
    <w:r>
      <w:rPr>
        <w:rStyle w:val="PageNumber"/>
        <w:rFonts w:ascii="Arial" w:hAnsi="Arial"/>
        <w:sz w:val="18"/>
      </w:rPr>
      <w:fldChar w:fldCharType="separate"/>
    </w:r>
    <w:r>
      <w:rPr>
        <w:rStyle w:val="PageNumber"/>
      </w:rPr>
      <w:t>10</w:t>
    </w:r>
    <w:r>
      <w:rPr>
        <w:rStyle w:val="PageNumber"/>
        <w:rFonts w:ascii="Arial" w:hAnsi="Arial"/>
        <w:sz w:val="18"/>
      </w:rPr>
      <w:fldChar w:fldCharType="end"/>
    </w:r>
  </w:p>
  <w:p w14:paraId="1C2AFEB6" w14:textId="03836EBF" w:rsidR="00BA3016" w:rsidRDefault="003949C1" w:rsidP="003949C1">
    <w:pPr>
      <w:pStyle w:val="Footer"/>
      <w:pBdr>
        <w:top w:val="single" w:sz="4" w:space="0" w:color="auto"/>
      </w:pBdr>
      <w:tabs>
        <w:tab w:val="clear" w:pos="4320"/>
        <w:tab w:val="clear" w:pos="8640"/>
        <w:tab w:val="center" w:pos="4656"/>
        <w:tab w:val="right" w:pos="9912"/>
      </w:tabs>
      <w:ind w:right="29"/>
      <w:rPr>
        <w:sz w:val="16"/>
      </w:rPr>
    </w:pPr>
    <w:r>
      <w:rPr>
        <w:sz w:val="16"/>
      </w:rPr>
      <w:t>Ver 0.</w:t>
    </w:r>
    <w:r w:rsidR="006A3D37">
      <w:rPr>
        <w:sz w:val="16"/>
      </w:rPr>
      <w:t xml:space="preserve">2 </w:t>
    </w:r>
    <w:r>
      <w:rPr>
        <w:sz w:val="16"/>
      </w:rPr>
      <w:t>/ 11-Sep-2020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40E484" w14:textId="77777777" w:rsidR="00530151" w:rsidRDefault="00530151">
      <w:pPr>
        <w:spacing w:before="0" w:after="0"/>
      </w:pPr>
      <w:r>
        <w:separator/>
      </w:r>
    </w:p>
  </w:footnote>
  <w:footnote w:type="continuationSeparator" w:id="0">
    <w:p w14:paraId="675BE1A8" w14:textId="77777777" w:rsidR="00530151" w:rsidRDefault="00530151">
      <w:pPr>
        <w:spacing w:before="0" w:after="0"/>
      </w:pPr>
      <w:r>
        <w:continuationSeparator/>
      </w:r>
    </w:p>
  </w:footnote>
  <w:footnote w:type="continuationNotice" w:id="1">
    <w:p w14:paraId="7BFD0752" w14:textId="77777777" w:rsidR="00530151" w:rsidRDefault="00530151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5D8DCD" w14:textId="77777777" w:rsidR="00BA3016" w:rsidRDefault="00BA3016"/>
  <w:p w14:paraId="7A15C5FD" w14:textId="77777777" w:rsidR="00BA3016" w:rsidRDefault="00BA3016"/>
  <w:p w14:paraId="305976EB" w14:textId="77777777" w:rsidR="00BA3016" w:rsidRDefault="00BA3016"/>
  <w:p w14:paraId="7333E085" w14:textId="77777777" w:rsidR="00BA3016" w:rsidRDefault="00BA301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9729DA" w14:textId="77777777" w:rsidR="00BA3016" w:rsidRDefault="00BA3016">
    <w:pPr>
      <w:pBdr>
        <w:bottom w:val="single" w:sz="4" w:space="0" w:color="auto"/>
      </w:pBdr>
      <w:tabs>
        <w:tab w:val="right" w:pos="10034"/>
      </w:tabs>
      <w:ind w:right="61"/>
    </w:pPr>
  </w:p>
  <w:p w14:paraId="1A7F5E8E" w14:textId="2DC58D0B" w:rsidR="00B002C4" w:rsidRPr="00B002C4" w:rsidRDefault="00B002C4" w:rsidP="00B002C4">
    <w:pPr>
      <w:pBdr>
        <w:bottom w:val="single" w:sz="4" w:space="0" w:color="auto"/>
      </w:pBdr>
      <w:tabs>
        <w:tab w:val="right" w:pos="10034"/>
      </w:tabs>
      <w:ind w:right="61"/>
      <w:jc w:val="left"/>
    </w:pPr>
    <w:r w:rsidRPr="00B002C4">
      <w:t>PD-02-07 / Ver 0.</w:t>
    </w:r>
    <w:r w:rsidR="00030D3D">
      <w:t>2</w:t>
    </w:r>
    <w:r w:rsidRPr="00B002C4">
      <w:t xml:space="preserve"> / 11-Sep-20</w:t>
    </w:r>
    <w:r>
      <w:t>20</w:t>
    </w:r>
    <w:r>
      <w:tab/>
    </w:r>
    <w:r w:rsidRPr="00B002C4">
      <w:rPr>
        <w:b/>
      </w:rPr>
      <w:t>Detail Level Design (SSAD)</w:t>
    </w:r>
    <w:r>
      <w:tab/>
    </w:r>
    <w:r w:rsidRPr="00B002C4">
      <w:t>PAYD / P</w:t>
    </w:r>
    <w:r w:rsidR="00DB2897">
      <w:t>C</w:t>
    </w:r>
    <w:r w:rsidRPr="00B002C4">
      <w:t>001</w:t>
    </w:r>
  </w:p>
  <w:p w14:paraId="542D6FA7" w14:textId="263292C5" w:rsidR="00BA3016" w:rsidRDefault="00BA3016">
    <w:pPr>
      <w:pBdr>
        <w:bottom w:val="single" w:sz="4" w:space="0" w:color="auto"/>
      </w:pBdr>
      <w:tabs>
        <w:tab w:val="right" w:pos="10034"/>
      </w:tabs>
      <w:ind w:right="61"/>
      <w:jc w:val="left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FD56C7"/>
    <w:multiLevelType w:val="hybridMultilevel"/>
    <w:tmpl w:val="8F10CFD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4F2D3F"/>
    <w:multiLevelType w:val="hybridMultilevel"/>
    <w:tmpl w:val="201087D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0C6353"/>
    <w:multiLevelType w:val="hybridMultilevel"/>
    <w:tmpl w:val="473065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6441FE"/>
    <w:multiLevelType w:val="hybridMultilevel"/>
    <w:tmpl w:val="ED6035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AF48B2"/>
    <w:multiLevelType w:val="hybridMultilevel"/>
    <w:tmpl w:val="BB8432C2"/>
    <w:lvl w:ilvl="0" w:tplc="63BC8CEC">
      <w:start w:val="1"/>
      <w:numFmt w:val="bullet"/>
      <w:pStyle w:val="BulletedFonts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9CE222C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FEC60A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EAEF02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EEF4D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D12A3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DA20F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782C52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C3A779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1B5F9E"/>
    <w:multiLevelType w:val="multilevel"/>
    <w:tmpl w:val="467EAA4E"/>
    <w:lvl w:ilvl="0">
      <w:start w:val="1"/>
      <w:numFmt w:val="decimal"/>
      <w:pStyle w:val="Heading1"/>
      <w:lvlText w:val="%1.0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2A2F09CC"/>
    <w:multiLevelType w:val="hybridMultilevel"/>
    <w:tmpl w:val="F18879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5965D0"/>
    <w:multiLevelType w:val="hybridMultilevel"/>
    <w:tmpl w:val="C504BEE6"/>
    <w:lvl w:ilvl="0" w:tplc="CDC0CE84">
      <w:start w:val="1"/>
      <w:numFmt w:val="bullet"/>
      <w:pStyle w:val="BulletedTableText"/>
      <w:lvlText w:val=""/>
      <w:lvlJc w:val="left"/>
      <w:pPr>
        <w:tabs>
          <w:tab w:val="num" w:pos="360"/>
        </w:tabs>
        <w:ind w:left="288" w:hanging="288"/>
      </w:pPr>
      <w:rPr>
        <w:rFonts w:ascii="Symbol" w:hAnsi="Symbol" w:hint="default"/>
      </w:rPr>
    </w:lvl>
    <w:lvl w:ilvl="1" w:tplc="5B5C6A42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EB92013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2318B38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A0822BE0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A928F5D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1590B33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692E8CF4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E58A6C1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2D402440"/>
    <w:multiLevelType w:val="hybridMultilevel"/>
    <w:tmpl w:val="A342A1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D2711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73402D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BFB19A7"/>
    <w:multiLevelType w:val="hybridMultilevel"/>
    <w:tmpl w:val="95623DE6"/>
    <w:lvl w:ilvl="0" w:tplc="0ED2F9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DAE80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99876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0C0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8CB2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380E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E6A3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E0FA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FED3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2C69B1"/>
    <w:multiLevelType w:val="hybridMultilevel"/>
    <w:tmpl w:val="F800B6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1030E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6CCF0E5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6F375410"/>
    <w:multiLevelType w:val="hybridMultilevel"/>
    <w:tmpl w:val="2F04FD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F71D1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14"/>
  </w:num>
  <w:num w:numId="5">
    <w:abstractNumId w:val="9"/>
  </w:num>
  <w:num w:numId="6">
    <w:abstractNumId w:val="10"/>
  </w:num>
  <w:num w:numId="7">
    <w:abstractNumId w:val="13"/>
  </w:num>
  <w:num w:numId="8">
    <w:abstractNumId w:val="16"/>
  </w:num>
  <w:num w:numId="9">
    <w:abstractNumId w:val="0"/>
  </w:num>
  <w:num w:numId="10">
    <w:abstractNumId w:val="11"/>
  </w:num>
  <w:num w:numId="11">
    <w:abstractNumId w:val="8"/>
  </w:num>
  <w:num w:numId="12">
    <w:abstractNumId w:val="15"/>
  </w:num>
  <w:num w:numId="13">
    <w:abstractNumId w:val="12"/>
  </w:num>
  <w:num w:numId="14">
    <w:abstractNumId w:val="6"/>
  </w:num>
  <w:num w:numId="15">
    <w:abstractNumId w:val="3"/>
  </w:num>
  <w:num w:numId="16">
    <w:abstractNumId w:val="2"/>
  </w:num>
  <w:num w:numId="17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attachedTemplate r:id="rId1"/>
  <w:defaultTabStop w:val="720"/>
  <w:doNotHyphenateCaps/>
  <w:drawingGridHorizontalSpacing w:val="29"/>
  <w:drawingGridVerticalSpacing w:val="7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656"/>
    <w:rsid w:val="00000435"/>
    <w:rsid w:val="00021939"/>
    <w:rsid w:val="00023091"/>
    <w:rsid w:val="00025C99"/>
    <w:rsid w:val="00030D3D"/>
    <w:rsid w:val="000409DC"/>
    <w:rsid w:val="000508DA"/>
    <w:rsid w:val="00050910"/>
    <w:rsid w:val="00062A42"/>
    <w:rsid w:val="0007379D"/>
    <w:rsid w:val="000A6E42"/>
    <w:rsid w:val="000B15BC"/>
    <w:rsid w:val="000C5EF6"/>
    <w:rsid w:val="000C68A0"/>
    <w:rsid w:val="000D42BC"/>
    <w:rsid w:val="000D5DFC"/>
    <w:rsid w:val="000E30CE"/>
    <w:rsid w:val="000E3C15"/>
    <w:rsid w:val="000F1342"/>
    <w:rsid w:val="000F6C90"/>
    <w:rsid w:val="00101D18"/>
    <w:rsid w:val="00107A73"/>
    <w:rsid w:val="00111646"/>
    <w:rsid w:val="00111A88"/>
    <w:rsid w:val="0012098C"/>
    <w:rsid w:val="00125FFF"/>
    <w:rsid w:val="00130BB2"/>
    <w:rsid w:val="00153116"/>
    <w:rsid w:val="00160CE5"/>
    <w:rsid w:val="00167AAD"/>
    <w:rsid w:val="00170C88"/>
    <w:rsid w:val="00176EFC"/>
    <w:rsid w:val="001840EB"/>
    <w:rsid w:val="001A1460"/>
    <w:rsid w:val="001B0564"/>
    <w:rsid w:val="001C7F22"/>
    <w:rsid w:val="001E0E12"/>
    <w:rsid w:val="001E1BA2"/>
    <w:rsid w:val="001E6324"/>
    <w:rsid w:val="001F0FA4"/>
    <w:rsid w:val="001F1FD9"/>
    <w:rsid w:val="001F5C76"/>
    <w:rsid w:val="00213CA7"/>
    <w:rsid w:val="0022382C"/>
    <w:rsid w:val="00224602"/>
    <w:rsid w:val="00226B27"/>
    <w:rsid w:val="0023155D"/>
    <w:rsid w:val="00241E3D"/>
    <w:rsid w:val="002431BE"/>
    <w:rsid w:val="002643C1"/>
    <w:rsid w:val="002754E8"/>
    <w:rsid w:val="002967DC"/>
    <w:rsid w:val="002A598D"/>
    <w:rsid w:val="002B79C2"/>
    <w:rsid w:val="002D520F"/>
    <w:rsid w:val="0030251A"/>
    <w:rsid w:val="0030364E"/>
    <w:rsid w:val="003061A9"/>
    <w:rsid w:val="00306D73"/>
    <w:rsid w:val="00311EAF"/>
    <w:rsid w:val="00332189"/>
    <w:rsid w:val="00332E3F"/>
    <w:rsid w:val="00334488"/>
    <w:rsid w:val="003479FF"/>
    <w:rsid w:val="00350329"/>
    <w:rsid w:val="00353410"/>
    <w:rsid w:val="003814A3"/>
    <w:rsid w:val="00382431"/>
    <w:rsid w:val="00391219"/>
    <w:rsid w:val="00392D8D"/>
    <w:rsid w:val="003949C1"/>
    <w:rsid w:val="003A1818"/>
    <w:rsid w:val="003A5690"/>
    <w:rsid w:val="003A645A"/>
    <w:rsid w:val="003B0B19"/>
    <w:rsid w:val="003B1E76"/>
    <w:rsid w:val="003B45EF"/>
    <w:rsid w:val="003C364B"/>
    <w:rsid w:val="003D3B02"/>
    <w:rsid w:val="003E78AD"/>
    <w:rsid w:val="004017C5"/>
    <w:rsid w:val="004138EE"/>
    <w:rsid w:val="0042018F"/>
    <w:rsid w:val="00435A46"/>
    <w:rsid w:val="00445F98"/>
    <w:rsid w:val="00452AED"/>
    <w:rsid w:val="00453A02"/>
    <w:rsid w:val="00472F0B"/>
    <w:rsid w:val="00481169"/>
    <w:rsid w:val="004820E0"/>
    <w:rsid w:val="00487ACE"/>
    <w:rsid w:val="00494C97"/>
    <w:rsid w:val="00497D55"/>
    <w:rsid w:val="004A12CD"/>
    <w:rsid w:val="004A1737"/>
    <w:rsid w:val="004A5169"/>
    <w:rsid w:val="004B4EC4"/>
    <w:rsid w:val="004C0BED"/>
    <w:rsid w:val="004C51CE"/>
    <w:rsid w:val="004D2976"/>
    <w:rsid w:val="004D4E0E"/>
    <w:rsid w:val="004E4909"/>
    <w:rsid w:val="00500C76"/>
    <w:rsid w:val="00521805"/>
    <w:rsid w:val="00530151"/>
    <w:rsid w:val="0053238E"/>
    <w:rsid w:val="00547803"/>
    <w:rsid w:val="00550B45"/>
    <w:rsid w:val="005538C5"/>
    <w:rsid w:val="00556743"/>
    <w:rsid w:val="005571AB"/>
    <w:rsid w:val="0056226D"/>
    <w:rsid w:val="0057545F"/>
    <w:rsid w:val="00583D61"/>
    <w:rsid w:val="0058541D"/>
    <w:rsid w:val="005872BA"/>
    <w:rsid w:val="005A550D"/>
    <w:rsid w:val="005B20F6"/>
    <w:rsid w:val="005B4078"/>
    <w:rsid w:val="005B5FE7"/>
    <w:rsid w:val="005B68AA"/>
    <w:rsid w:val="005C3778"/>
    <w:rsid w:val="005D36AA"/>
    <w:rsid w:val="005D5D94"/>
    <w:rsid w:val="006050DE"/>
    <w:rsid w:val="00612BB1"/>
    <w:rsid w:val="006209C7"/>
    <w:rsid w:val="00622ED5"/>
    <w:rsid w:val="006270CE"/>
    <w:rsid w:val="0063605B"/>
    <w:rsid w:val="00651EBF"/>
    <w:rsid w:val="00656B05"/>
    <w:rsid w:val="0066583B"/>
    <w:rsid w:val="00675A81"/>
    <w:rsid w:val="006A1C1C"/>
    <w:rsid w:val="006A3D37"/>
    <w:rsid w:val="006F5B7F"/>
    <w:rsid w:val="00700CCF"/>
    <w:rsid w:val="00704FAA"/>
    <w:rsid w:val="00741D2E"/>
    <w:rsid w:val="007800BD"/>
    <w:rsid w:val="007833C1"/>
    <w:rsid w:val="007856BE"/>
    <w:rsid w:val="00790CE0"/>
    <w:rsid w:val="00790F40"/>
    <w:rsid w:val="00791F95"/>
    <w:rsid w:val="007A7F8D"/>
    <w:rsid w:val="007B6DE3"/>
    <w:rsid w:val="007C3121"/>
    <w:rsid w:val="007D12A2"/>
    <w:rsid w:val="007E129E"/>
    <w:rsid w:val="007F1CA1"/>
    <w:rsid w:val="007F3B85"/>
    <w:rsid w:val="0081131C"/>
    <w:rsid w:val="00827D53"/>
    <w:rsid w:val="008306D8"/>
    <w:rsid w:val="0084025D"/>
    <w:rsid w:val="0084535B"/>
    <w:rsid w:val="00855DB4"/>
    <w:rsid w:val="00861F9F"/>
    <w:rsid w:val="0087042F"/>
    <w:rsid w:val="0088535F"/>
    <w:rsid w:val="00894648"/>
    <w:rsid w:val="008B02FC"/>
    <w:rsid w:val="008B2A8B"/>
    <w:rsid w:val="008C2656"/>
    <w:rsid w:val="008C73D2"/>
    <w:rsid w:val="008D2296"/>
    <w:rsid w:val="008E6224"/>
    <w:rsid w:val="0090721D"/>
    <w:rsid w:val="00907577"/>
    <w:rsid w:val="009203B3"/>
    <w:rsid w:val="0093165B"/>
    <w:rsid w:val="00936089"/>
    <w:rsid w:val="0094646A"/>
    <w:rsid w:val="00950995"/>
    <w:rsid w:val="009548B4"/>
    <w:rsid w:val="00961BE3"/>
    <w:rsid w:val="00971E3A"/>
    <w:rsid w:val="009821EF"/>
    <w:rsid w:val="00982D07"/>
    <w:rsid w:val="0098326B"/>
    <w:rsid w:val="0099700A"/>
    <w:rsid w:val="009A2FF4"/>
    <w:rsid w:val="009A5106"/>
    <w:rsid w:val="009B40AB"/>
    <w:rsid w:val="00A079C1"/>
    <w:rsid w:val="00A139E9"/>
    <w:rsid w:val="00A15DA0"/>
    <w:rsid w:val="00A46F8F"/>
    <w:rsid w:val="00A47ECB"/>
    <w:rsid w:val="00A600CF"/>
    <w:rsid w:val="00A66891"/>
    <w:rsid w:val="00A67FBD"/>
    <w:rsid w:val="00A761E3"/>
    <w:rsid w:val="00A776FF"/>
    <w:rsid w:val="00A77FCD"/>
    <w:rsid w:val="00AA042B"/>
    <w:rsid w:val="00AA0CDE"/>
    <w:rsid w:val="00AA25D0"/>
    <w:rsid w:val="00AB058B"/>
    <w:rsid w:val="00AB42F4"/>
    <w:rsid w:val="00AB5BAA"/>
    <w:rsid w:val="00AC2CF8"/>
    <w:rsid w:val="00AC501E"/>
    <w:rsid w:val="00AC7F26"/>
    <w:rsid w:val="00AE6576"/>
    <w:rsid w:val="00AF0A04"/>
    <w:rsid w:val="00B002C4"/>
    <w:rsid w:val="00B02BA1"/>
    <w:rsid w:val="00B034F1"/>
    <w:rsid w:val="00B340D7"/>
    <w:rsid w:val="00B363D1"/>
    <w:rsid w:val="00B42689"/>
    <w:rsid w:val="00B45DBC"/>
    <w:rsid w:val="00B51C75"/>
    <w:rsid w:val="00B52B20"/>
    <w:rsid w:val="00B534D3"/>
    <w:rsid w:val="00B571C0"/>
    <w:rsid w:val="00B57D6B"/>
    <w:rsid w:val="00B653A1"/>
    <w:rsid w:val="00B65F23"/>
    <w:rsid w:val="00B710ED"/>
    <w:rsid w:val="00B76AEF"/>
    <w:rsid w:val="00B95EC4"/>
    <w:rsid w:val="00BA0E46"/>
    <w:rsid w:val="00BA3016"/>
    <w:rsid w:val="00BB0F81"/>
    <w:rsid w:val="00BB3773"/>
    <w:rsid w:val="00BC1A67"/>
    <w:rsid w:val="00BC78DB"/>
    <w:rsid w:val="00BE47DB"/>
    <w:rsid w:val="00BE5F9E"/>
    <w:rsid w:val="00BF0C72"/>
    <w:rsid w:val="00C065FC"/>
    <w:rsid w:val="00C147CE"/>
    <w:rsid w:val="00C17CC3"/>
    <w:rsid w:val="00C36F4C"/>
    <w:rsid w:val="00C45D8E"/>
    <w:rsid w:val="00C5034B"/>
    <w:rsid w:val="00C50443"/>
    <w:rsid w:val="00C56CA0"/>
    <w:rsid w:val="00C7084E"/>
    <w:rsid w:val="00C71D39"/>
    <w:rsid w:val="00C85B27"/>
    <w:rsid w:val="00C910A6"/>
    <w:rsid w:val="00CA0067"/>
    <w:rsid w:val="00CB15E1"/>
    <w:rsid w:val="00CC0F84"/>
    <w:rsid w:val="00CC2EB2"/>
    <w:rsid w:val="00CC379E"/>
    <w:rsid w:val="00CD0D93"/>
    <w:rsid w:val="00CD1054"/>
    <w:rsid w:val="00CD1FB2"/>
    <w:rsid w:val="00CD2064"/>
    <w:rsid w:val="00D02C23"/>
    <w:rsid w:val="00D05A7D"/>
    <w:rsid w:val="00D062B3"/>
    <w:rsid w:val="00D140D3"/>
    <w:rsid w:val="00D17FF5"/>
    <w:rsid w:val="00D20150"/>
    <w:rsid w:val="00D240E2"/>
    <w:rsid w:val="00D50790"/>
    <w:rsid w:val="00D613E2"/>
    <w:rsid w:val="00D61403"/>
    <w:rsid w:val="00D619EE"/>
    <w:rsid w:val="00D6775C"/>
    <w:rsid w:val="00D83B94"/>
    <w:rsid w:val="00D90A74"/>
    <w:rsid w:val="00D96246"/>
    <w:rsid w:val="00DA264A"/>
    <w:rsid w:val="00DB11D3"/>
    <w:rsid w:val="00DB22F0"/>
    <w:rsid w:val="00DB2897"/>
    <w:rsid w:val="00DB47EE"/>
    <w:rsid w:val="00DB4804"/>
    <w:rsid w:val="00DC0DDA"/>
    <w:rsid w:val="00DD7C41"/>
    <w:rsid w:val="00DF0FFB"/>
    <w:rsid w:val="00DF60D1"/>
    <w:rsid w:val="00E001B9"/>
    <w:rsid w:val="00E031E6"/>
    <w:rsid w:val="00E37360"/>
    <w:rsid w:val="00E37915"/>
    <w:rsid w:val="00E37B09"/>
    <w:rsid w:val="00E41311"/>
    <w:rsid w:val="00E56D94"/>
    <w:rsid w:val="00E6193E"/>
    <w:rsid w:val="00E629C9"/>
    <w:rsid w:val="00E81459"/>
    <w:rsid w:val="00E949E3"/>
    <w:rsid w:val="00EB6942"/>
    <w:rsid w:val="00EC7D1C"/>
    <w:rsid w:val="00ED5977"/>
    <w:rsid w:val="00EE0C3A"/>
    <w:rsid w:val="00EE66D9"/>
    <w:rsid w:val="00EE6D78"/>
    <w:rsid w:val="00EF222F"/>
    <w:rsid w:val="00EF4205"/>
    <w:rsid w:val="00F115E9"/>
    <w:rsid w:val="00F20BE6"/>
    <w:rsid w:val="00F21F1D"/>
    <w:rsid w:val="00F3037C"/>
    <w:rsid w:val="00F32234"/>
    <w:rsid w:val="00F512E2"/>
    <w:rsid w:val="00F6463A"/>
    <w:rsid w:val="00F77D7D"/>
    <w:rsid w:val="00FA251D"/>
    <w:rsid w:val="00FA41A8"/>
    <w:rsid w:val="00FA60C9"/>
    <w:rsid w:val="00FB2E90"/>
    <w:rsid w:val="00FB66F6"/>
    <w:rsid w:val="00FC136B"/>
    <w:rsid w:val="00FD6A69"/>
    <w:rsid w:val="00FF4222"/>
    <w:rsid w:val="00FF5819"/>
    <w:rsid w:val="00FF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F4D66FD"/>
  <w15:chartTrackingRefBased/>
  <w15:docId w15:val="{B98B3B0E-B756-4194-A337-38810474C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AAD"/>
    <w:pPr>
      <w:tabs>
        <w:tab w:val="center" w:pos="4785"/>
      </w:tabs>
      <w:spacing w:before="40" w:after="40"/>
      <w:jc w:val="both"/>
    </w:pPr>
    <w:rPr>
      <w:rFonts w:ascii="Arial" w:hAnsi="Arial" w:cs="Arial"/>
      <w:bCs/>
      <w:sz w:val="18"/>
      <w:szCs w:val="18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120"/>
      <w:outlineLvl w:val="0"/>
    </w:pPr>
    <w:rPr>
      <w:b/>
      <w:bCs w:val="0"/>
      <w:color w:val="000080"/>
      <w:sz w:val="24"/>
      <w:szCs w:val="24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120" w:after="120"/>
      <w:outlineLvl w:val="1"/>
    </w:pPr>
    <w:rPr>
      <w:b/>
      <w:bCs w:val="0"/>
      <w:iCs/>
      <w:sz w:val="22"/>
    </w:rPr>
  </w:style>
  <w:style w:type="paragraph" w:styleId="Heading3">
    <w:name w:val="heading 3"/>
    <w:aliases w:val="H3"/>
    <w:basedOn w:val="Normal"/>
    <w:next w:val="Normal"/>
    <w:qFormat/>
    <w:pPr>
      <w:keepNext/>
      <w:numPr>
        <w:ilvl w:val="2"/>
        <w:numId w:val="1"/>
      </w:numPr>
      <w:spacing w:before="120" w:after="12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iCs/>
      <w:u w:val="single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b/>
      <w:bCs w:val="0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b/>
      <w:bCs w:val="0"/>
      <w:sz w:val="22"/>
      <w:szCs w:val="22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outlineLvl w:val="6"/>
    </w:p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jc w:val="center"/>
      <w:outlineLvl w:val="7"/>
    </w:pPr>
    <w:rPr>
      <w:sz w:val="4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semiHidden/>
    <w:rPr>
      <w:rFonts w:ascii="Times New Roman" w:hAnsi="Times New Roman"/>
      <w:color w:val="auto"/>
      <w:sz w:val="20"/>
      <w:u w:val="single"/>
    </w:rPr>
  </w:style>
  <w:style w:type="paragraph" w:styleId="TOC1">
    <w:name w:val="toc 1"/>
    <w:basedOn w:val="Normal"/>
    <w:next w:val="Normal"/>
    <w:autoRedefine/>
    <w:semiHidden/>
    <w:pPr>
      <w:tabs>
        <w:tab w:val="clear" w:pos="4785"/>
      </w:tabs>
      <w:spacing w:before="120"/>
    </w:pPr>
    <w:rPr>
      <w:rFonts w:cs="Times New Roman"/>
      <w:b/>
      <w:i/>
      <w:iCs/>
      <w:sz w:val="22"/>
      <w:szCs w:val="28"/>
    </w:rPr>
  </w:style>
  <w:style w:type="paragraph" w:styleId="TOC2">
    <w:name w:val="toc 2"/>
    <w:basedOn w:val="Normal"/>
    <w:next w:val="Normal"/>
    <w:autoRedefine/>
    <w:semiHidden/>
    <w:pPr>
      <w:tabs>
        <w:tab w:val="clear" w:pos="4785"/>
      </w:tabs>
      <w:spacing w:before="120"/>
      <w:ind w:left="200"/>
    </w:pPr>
    <w:rPr>
      <w:rFonts w:cs="Times New Roman"/>
      <w:i/>
      <w:szCs w:val="26"/>
    </w:rPr>
  </w:style>
  <w:style w:type="paragraph" w:styleId="TOC3">
    <w:name w:val="toc 3"/>
    <w:basedOn w:val="Normal"/>
    <w:next w:val="Normal"/>
    <w:autoRedefine/>
    <w:semiHidden/>
    <w:pPr>
      <w:tabs>
        <w:tab w:val="clear" w:pos="4785"/>
      </w:tabs>
      <w:ind w:left="400"/>
    </w:pPr>
    <w:rPr>
      <w:rFonts w:cs="Times New Roman"/>
      <w:bCs w:val="0"/>
      <w:szCs w:val="24"/>
    </w:rPr>
  </w:style>
  <w:style w:type="paragraph" w:styleId="TOC4">
    <w:name w:val="toc 4"/>
    <w:basedOn w:val="Normal"/>
    <w:next w:val="Normal"/>
    <w:autoRedefine/>
    <w:semiHidden/>
    <w:pPr>
      <w:tabs>
        <w:tab w:val="clear" w:pos="4785"/>
      </w:tabs>
      <w:ind w:left="600"/>
    </w:pPr>
    <w:rPr>
      <w:rFonts w:cs="Times New Roman"/>
      <w:bCs w:val="0"/>
      <w:szCs w:val="24"/>
    </w:rPr>
  </w:style>
  <w:style w:type="paragraph" w:styleId="TOC5">
    <w:name w:val="toc 5"/>
    <w:basedOn w:val="Normal"/>
    <w:next w:val="Normal"/>
    <w:autoRedefine/>
    <w:semiHidden/>
    <w:pPr>
      <w:tabs>
        <w:tab w:val="clear" w:pos="4785"/>
      </w:tabs>
      <w:ind w:left="800"/>
    </w:pPr>
    <w:rPr>
      <w:rFonts w:cs="Times New Roman"/>
      <w:bCs w:val="0"/>
      <w:szCs w:val="24"/>
    </w:rPr>
  </w:style>
  <w:style w:type="paragraph" w:styleId="TOC6">
    <w:name w:val="toc 6"/>
    <w:basedOn w:val="Normal"/>
    <w:next w:val="Normal"/>
    <w:autoRedefine/>
    <w:semiHidden/>
    <w:pPr>
      <w:tabs>
        <w:tab w:val="clear" w:pos="4785"/>
      </w:tabs>
      <w:ind w:left="1000"/>
    </w:pPr>
    <w:rPr>
      <w:rFonts w:cs="Times New Roman"/>
      <w:bCs w:val="0"/>
      <w:szCs w:val="24"/>
    </w:rPr>
  </w:style>
  <w:style w:type="paragraph" w:styleId="TOC7">
    <w:name w:val="toc 7"/>
    <w:basedOn w:val="Normal"/>
    <w:next w:val="Normal"/>
    <w:autoRedefine/>
    <w:semiHidden/>
    <w:pPr>
      <w:tabs>
        <w:tab w:val="clear" w:pos="4785"/>
      </w:tabs>
      <w:ind w:left="1200"/>
    </w:pPr>
    <w:rPr>
      <w:rFonts w:cs="Times New Roman"/>
      <w:bCs w:val="0"/>
      <w:szCs w:val="24"/>
    </w:rPr>
  </w:style>
  <w:style w:type="paragraph" w:styleId="TOC8">
    <w:name w:val="toc 8"/>
    <w:basedOn w:val="Normal"/>
    <w:next w:val="Normal"/>
    <w:autoRedefine/>
    <w:semiHidden/>
    <w:pPr>
      <w:tabs>
        <w:tab w:val="clear" w:pos="4785"/>
      </w:tabs>
      <w:ind w:left="1400"/>
    </w:pPr>
    <w:rPr>
      <w:rFonts w:cs="Times New Roman"/>
      <w:bCs w:val="0"/>
      <w:szCs w:val="24"/>
    </w:rPr>
  </w:style>
  <w:style w:type="paragraph" w:styleId="TOC9">
    <w:name w:val="toc 9"/>
    <w:basedOn w:val="Normal"/>
    <w:next w:val="Normal"/>
    <w:autoRedefine/>
    <w:semiHidden/>
    <w:pPr>
      <w:tabs>
        <w:tab w:val="clear" w:pos="4785"/>
      </w:tabs>
      <w:ind w:left="1600"/>
    </w:pPr>
    <w:rPr>
      <w:rFonts w:cs="Times New Roman"/>
      <w:bCs w:val="0"/>
      <w:szCs w:val="24"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link w:val="CommentTextChar"/>
    <w:semiHidden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Pr>
      <w:rFonts w:ascii="Times New Roman" w:hAnsi="Times New Roman" w:cs="Times New Roman"/>
      <w:sz w:val="20"/>
      <w:szCs w:val="20"/>
    </w:rPr>
  </w:style>
  <w:style w:type="paragraph" w:styleId="BodyText">
    <w:name w:val="Body Text"/>
    <w:basedOn w:val="Normal"/>
    <w:autoRedefine/>
    <w:semiHidden/>
    <w:rPr>
      <w:b/>
      <w:bCs w:val="0"/>
      <w:sz w:val="20"/>
      <w:szCs w:val="20"/>
    </w:rPr>
  </w:style>
  <w:style w:type="character" w:styleId="FollowedHyperlink">
    <w:name w:val="FollowedHyperlink"/>
    <w:basedOn w:val="DefaultParagraphFont"/>
    <w:semiHidden/>
    <w:rPr>
      <w:color w:val="0000FF"/>
      <w:u w:val="single"/>
    </w:rPr>
  </w:style>
  <w:style w:type="paragraph" w:styleId="BodyTextIndent">
    <w:name w:val="Body Text Indent"/>
    <w:basedOn w:val="Normal"/>
    <w:semiHidden/>
    <w:rPr>
      <w:sz w:val="20"/>
      <w:szCs w:val="20"/>
    </w:rPr>
  </w:style>
  <w:style w:type="paragraph" w:customStyle="1" w:styleId="normal2">
    <w:name w:val="normal2"/>
    <w:basedOn w:val="CommentText"/>
    <w:autoRedefine/>
    <w:rsid w:val="004B4EC4"/>
    <w:pPr>
      <w:tabs>
        <w:tab w:val="center" w:pos="5046"/>
      </w:tabs>
      <w:jc w:val="center"/>
    </w:pPr>
    <w:rPr>
      <w:b/>
      <w:bCs w:val="0"/>
      <w:sz w:val="28"/>
      <w:szCs w:val="28"/>
      <w:u w:val="single"/>
    </w:rPr>
  </w:style>
  <w:style w:type="paragraph" w:styleId="Index5">
    <w:name w:val="index 5"/>
    <w:basedOn w:val="Normal"/>
    <w:next w:val="Normal"/>
    <w:autoRedefine/>
    <w:semiHidden/>
    <w:pPr>
      <w:keepLines/>
      <w:widowControl w:val="0"/>
      <w:tabs>
        <w:tab w:val="clear" w:pos="4785"/>
      </w:tabs>
      <w:ind w:left="1440"/>
    </w:pPr>
    <w:rPr>
      <w:rFonts w:eastAsia="MS Mincho" w:cs="Times New Roman"/>
      <w:bCs w:val="0"/>
      <w:snapToGrid w:val="0"/>
      <w:szCs w:val="20"/>
      <w:lang w:val="en-GB"/>
    </w:rPr>
  </w:style>
  <w:style w:type="paragraph" w:styleId="Date">
    <w:name w:val="Date"/>
    <w:basedOn w:val="Normal"/>
    <w:next w:val="Normal"/>
    <w:semiHidden/>
    <w:pPr>
      <w:keepLines/>
      <w:widowControl w:val="0"/>
      <w:tabs>
        <w:tab w:val="clear" w:pos="4785"/>
      </w:tabs>
    </w:pPr>
    <w:rPr>
      <w:rFonts w:eastAsia="MS Mincho" w:cs="Times New Roman"/>
      <w:bCs w:val="0"/>
      <w:snapToGrid w:val="0"/>
      <w:sz w:val="20"/>
      <w:szCs w:val="20"/>
      <w:lang w:val="en-GB"/>
    </w:rPr>
  </w:style>
  <w:style w:type="paragraph" w:styleId="NormalIndent">
    <w:name w:val="Normal Indent"/>
    <w:basedOn w:val="Normal"/>
    <w:semiHidden/>
    <w:pPr>
      <w:keepLines/>
      <w:widowControl w:val="0"/>
      <w:tabs>
        <w:tab w:val="clear" w:pos="4785"/>
      </w:tabs>
      <w:ind w:left="720"/>
    </w:pPr>
    <w:rPr>
      <w:rFonts w:eastAsia="MS Mincho" w:cs="Times New Roman"/>
      <w:bCs w:val="0"/>
      <w:snapToGrid w:val="0"/>
      <w:sz w:val="20"/>
      <w:szCs w:val="20"/>
      <w:lang w:val="en-GB"/>
    </w:rPr>
  </w:style>
  <w:style w:type="paragraph" w:customStyle="1" w:styleId="Amendment">
    <w:name w:val="Amendment"/>
    <w:basedOn w:val="Normal"/>
    <w:pPr>
      <w:keepLines/>
      <w:widowControl w:val="0"/>
      <w:tabs>
        <w:tab w:val="clear" w:pos="4785"/>
      </w:tabs>
    </w:pPr>
    <w:rPr>
      <w:rFonts w:eastAsia="MS Mincho" w:cs="Times New Roman"/>
      <w:b/>
      <w:bCs w:val="0"/>
      <w:snapToGrid w:val="0"/>
      <w:szCs w:val="20"/>
      <w:lang w:val="en-GB"/>
    </w:rPr>
  </w:style>
  <w:style w:type="paragraph" w:styleId="FootnoteText">
    <w:name w:val="footnote text"/>
    <w:basedOn w:val="Normal"/>
    <w:semiHidden/>
    <w:pPr>
      <w:keepLines/>
      <w:widowControl w:val="0"/>
      <w:tabs>
        <w:tab w:val="clear" w:pos="4785"/>
      </w:tabs>
    </w:pPr>
    <w:rPr>
      <w:rFonts w:eastAsia="MS Mincho" w:cs="Times New Roman"/>
      <w:bCs w:val="0"/>
      <w:snapToGrid w:val="0"/>
      <w:sz w:val="20"/>
      <w:szCs w:val="20"/>
      <w:lang w:val="en-GB"/>
    </w:rPr>
  </w:style>
  <w:style w:type="paragraph" w:customStyle="1" w:styleId="Release">
    <w:name w:val="Release"/>
    <w:basedOn w:val="Normal"/>
    <w:pPr>
      <w:keepLines/>
      <w:widowControl w:val="0"/>
      <w:tabs>
        <w:tab w:val="clear" w:pos="4785"/>
      </w:tabs>
      <w:jc w:val="center"/>
    </w:pPr>
    <w:rPr>
      <w:rFonts w:eastAsia="MS Mincho" w:cs="Times New Roman"/>
      <w:b/>
      <w:bCs w:val="0"/>
      <w:snapToGrid w:val="0"/>
      <w:sz w:val="20"/>
      <w:szCs w:val="20"/>
      <w:u w:val="single"/>
      <w:lang w:val="en-GB"/>
    </w:rPr>
  </w:style>
  <w:style w:type="paragraph" w:styleId="Index1">
    <w:name w:val="index 1"/>
    <w:basedOn w:val="Normal"/>
    <w:next w:val="Normal"/>
    <w:autoRedefine/>
    <w:semiHidden/>
    <w:pPr>
      <w:tabs>
        <w:tab w:val="clear" w:pos="4785"/>
      </w:tabs>
      <w:ind w:left="240" w:hanging="240"/>
    </w:pPr>
  </w:style>
  <w:style w:type="paragraph" w:styleId="IndexHeading">
    <w:name w:val="index heading"/>
    <w:basedOn w:val="Normal"/>
    <w:next w:val="Index1"/>
    <w:semiHidden/>
    <w:pPr>
      <w:keepLines/>
      <w:widowControl w:val="0"/>
      <w:tabs>
        <w:tab w:val="clear" w:pos="4785"/>
      </w:tabs>
    </w:pPr>
    <w:rPr>
      <w:rFonts w:eastAsia="MS Mincho" w:cs="Times New Roman"/>
      <w:bCs w:val="0"/>
      <w:snapToGrid w:val="0"/>
      <w:szCs w:val="20"/>
      <w:lang w:val="en-GB"/>
    </w:rPr>
  </w:style>
  <w:style w:type="paragraph" w:customStyle="1" w:styleId="DefinitionTerm">
    <w:name w:val="Definition Term"/>
    <w:basedOn w:val="Normal"/>
    <w:next w:val="Normal"/>
    <w:pPr>
      <w:tabs>
        <w:tab w:val="clear" w:pos="4785"/>
      </w:tabs>
    </w:pPr>
    <w:rPr>
      <w:rFonts w:eastAsia="MS Mincho" w:cs="Times New Roman"/>
      <w:bCs w:val="0"/>
      <w:snapToGrid w:val="0"/>
      <w:szCs w:val="20"/>
    </w:rPr>
  </w:style>
  <w:style w:type="paragraph" w:customStyle="1" w:styleId="Headiong1">
    <w:name w:val="Headiong 1"/>
    <w:basedOn w:val="Normal"/>
    <w:pPr>
      <w:keepLines/>
      <w:widowControl w:val="0"/>
      <w:tabs>
        <w:tab w:val="clear" w:pos="4785"/>
      </w:tabs>
    </w:pPr>
    <w:rPr>
      <w:rFonts w:eastAsia="MS Mincho" w:cs="Times New Roman"/>
      <w:bCs w:val="0"/>
      <w:snapToGrid w:val="0"/>
      <w:sz w:val="16"/>
      <w:szCs w:val="20"/>
      <w:lang w:val="en-GB"/>
    </w:rPr>
  </w:style>
  <w:style w:type="paragraph" w:styleId="Index7">
    <w:name w:val="index 7"/>
    <w:basedOn w:val="Normal"/>
    <w:next w:val="Normal"/>
    <w:autoRedefine/>
    <w:semiHidden/>
    <w:pPr>
      <w:keepLines/>
      <w:widowControl w:val="0"/>
      <w:tabs>
        <w:tab w:val="clear" w:pos="4785"/>
      </w:tabs>
      <w:ind w:left="2160"/>
    </w:pPr>
    <w:rPr>
      <w:rFonts w:eastAsia="MS Mincho" w:cs="Times New Roman"/>
      <w:bCs w:val="0"/>
      <w:snapToGrid w:val="0"/>
      <w:szCs w:val="20"/>
      <w:lang w:val="en-GB"/>
    </w:rPr>
  </w:style>
  <w:style w:type="paragraph" w:styleId="BodyText2">
    <w:name w:val="Body Text 2"/>
    <w:basedOn w:val="Normal"/>
    <w:semiHidden/>
    <w:pPr>
      <w:keepLines/>
      <w:widowControl w:val="0"/>
      <w:tabs>
        <w:tab w:val="clear" w:pos="4785"/>
      </w:tabs>
    </w:pPr>
    <w:rPr>
      <w:rFonts w:eastAsia="MS Mincho" w:cs="Times New Roman"/>
      <w:bCs w:val="0"/>
      <w:snapToGrid w:val="0"/>
      <w:sz w:val="20"/>
      <w:szCs w:val="20"/>
      <w:lang w:val="en-GB"/>
    </w:rPr>
  </w:style>
  <w:style w:type="paragraph" w:customStyle="1" w:styleId="NormH12J">
    <w:name w:val="NormH12J"/>
    <w:basedOn w:val="Normal"/>
    <w:autoRedefine/>
    <w:pPr>
      <w:tabs>
        <w:tab w:val="clear" w:pos="4785"/>
      </w:tabs>
      <w:spacing w:before="20" w:after="20"/>
      <w:ind w:right="29"/>
    </w:pPr>
    <w:rPr>
      <w:rFonts w:cs="Times New Roman"/>
      <w:bCs w:val="0"/>
      <w:sz w:val="20"/>
      <w:szCs w:val="20"/>
    </w:rPr>
  </w:style>
  <w:style w:type="paragraph" w:styleId="List">
    <w:name w:val="List"/>
    <w:basedOn w:val="Normal"/>
    <w:semiHidden/>
    <w:pPr>
      <w:tabs>
        <w:tab w:val="clear" w:pos="4785"/>
      </w:tabs>
      <w:spacing w:before="20" w:after="20"/>
      <w:ind w:left="360" w:right="29" w:hanging="360"/>
    </w:pPr>
    <w:rPr>
      <w:rFonts w:cs="Times New Roman"/>
      <w:bCs w:val="0"/>
      <w:sz w:val="20"/>
      <w:szCs w:val="20"/>
    </w:rPr>
  </w:style>
  <w:style w:type="paragraph" w:styleId="BodyText3">
    <w:name w:val="Body Text 3"/>
    <w:basedOn w:val="Normal"/>
    <w:semiHidden/>
    <w:pPr>
      <w:keepLines/>
      <w:widowControl w:val="0"/>
      <w:tabs>
        <w:tab w:val="clear" w:pos="4785"/>
      </w:tabs>
    </w:pPr>
    <w:rPr>
      <w:rFonts w:eastAsia="MS Mincho" w:cs="Times New Roman"/>
      <w:b/>
      <w:bCs w:val="0"/>
      <w:snapToGrid w:val="0"/>
      <w:sz w:val="20"/>
      <w:szCs w:val="20"/>
      <w:lang w:val="en-GB"/>
    </w:rPr>
  </w:style>
  <w:style w:type="character" w:styleId="Strong">
    <w:name w:val="Strong"/>
    <w:basedOn w:val="DefaultParagraphFont"/>
    <w:qFormat/>
    <w:rPr>
      <w:b/>
      <w:bCs/>
    </w:rPr>
  </w:style>
  <w:style w:type="paragraph" w:customStyle="1" w:styleId="TableHeading">
    <w:name w:val="Table Heading"/>
    <w:basedOn w:val="Normal"/>
    <w:pPr>
      <w:jc w:val="left"/>
    </w:pPr>
    <w:rPr>
      <w:b/>
      <w:sz w:val="20"/>
    </w:rPr>
  </w:style>
  <w:style w:type="character" w:styleId="Emphasis">
    <w:name w:val="Emphasis"/>
    <w:basedOn w:val="DefaultParagraphFont"/>
    <w:qFormat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49C1"/>
    <w:pPr>
      <w:spacing w:before="0" w:after="0"/>
    </w:pPr>
    <w:rPr>
      <w:rFonts w:ascii="Segoe UI" w:hAnsi="Segoe UI" w:cs="Segoe UI"/>
    </w:rPr>
  </w:style>
  <w:style w:type="paragraph" w:customStyle="1" w:styleId="BulletedFonts">
    <w:name w:val="Bulleted Fonts"/>
    <w:basedOn w:val="Normal"/>
    <w:pPr>
      <w:numPr>
        <w:numId w:val="3"/>
      </w:numPr>
      <w:jc w:val="left"/>
    </w:pPr>
  </w:style>
  <w:style w:type="paragraph" w:customStyle="1" w:styleId="BulletedTableText">
    <w:name w:val="Bulleted_Table_Text"/>
    <w:basedOn w:val="BulletedFonts"/>
    <w:pPr>
      <w:numPr>
        <w:numId w:val="2"/>
      </w:numPr>
      <w:tabs>
        <w:tab w:val="left" w:pos="144"/>
      </w:tabs>
      <w:spacing w:after="20"/>
      <w:ind w:left="144" w:hanging="144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9C1"/>
    <w:rPr>
      <w:rFonts w:ascii="Segoe UI" w:hAnsi="Segoe UI" w:cs="Segoe UI"/>
      <w:bCs/>
      <w:sz w:val="18"/>
      <w:szCs w:val="18"/>
      <w:lang w:val="en-US" w:eastAsia="en-US"/>
    </w:rPr>
  </w:style>
  <w:style w:type="character" w:customStyle="1" w:styleId="FooterChar">
    <w:name w:val="Footer Char"/>
    <w:basedOn w:val="DefaultParagraphFont"/>
    <w:link w:val="Footer"/>
    <w:semiHidden/>
    <w:rsid w:val="003949C1"/>
    <w:rPr>
      <w:rFonts w:ascii="Arial" w:hAnsi="Arial" w:cs="Arial"/>
      <w:bCs/>
      <w:sz w:val="18"/>
      <w:szCs w:val="18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018F"/>
    <w:rPr>
      <w:b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42018F"/>
    <w:rPr>
      <w:rFonts w:ascii="Arial" w:hAnsi="Arial" w:cs="Arial"/>
      <w:bCs/>
      <w:sz w:val="18"/>
      <w:szCs w:val="18"/>
      <w:lang w:val="en-US"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018F"/>
    <w:rPr>
      <w:rFonts w:ascii="Arial" w:hAnsi="Arial" w:cs="Arial"/>
      <w:b/>
      <w:bCs/>
      <w:sz w:val="18"/>
      <w:szCs w:val="18"/>
      <w:lang w:val="en-US" w:eastAsia="en-US"/>
    </w:rPr>
  </w:style>
  <w:style w:type="table" w:styleId="TableGrid">
    <w:name w:val="Table Grid"/>
    <w:basedOn w:val="TableNormal"/>
    <w:uiPriority w:val="59"/>
    <w:rsid w:val="00612B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949E3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4C0BED"/>
    <w:rPr>
      <w:lang w:val="en-US" w:eastAsia="ja-JP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2">
    <w:name w:val="Table Grid2"/>
    <w:basedOn w:val="TableNormal"/>
    <w:next w:val="TableGrid"/>
    <w:uiPriority w:val="59"/>
    <w:rsid w:val="008D2296"/>
    <w:rPr>
      <w:lang w:val="en-US" w:eastAsia="ja-JP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3">
    <w:name w:val="Table Grid3"/>
    <w:basedOn w:val="TableNormal"/>
    <w:next w:val="TableGrid"/>
    <w:uiPriority w:val="59"/>
    <w:rsid w:val="00521805"/>
    <w:rPr>
      <w:lang w:val="en-US" w:eastAsia="ja-JP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4">
    <w:name w:val="Table Grid4"/>
    <w:basedOn w:val="TableNormal"/>
    <w:next w:val="TableGrid"/>
    <w:uiPriority w:val="59"/>
    <w:rsid w:val="00741D2E"/>
    <w:rPr>
      <w:lang w:val="en-US" w:eastAsia="ja-JP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256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6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Sudhir%20Bhosale\QMS%20Improvement\Sample-ProcessFlow%20-%20Revised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92F1126E650D428AAF4DCCFBB26E19" ma:contentTypeVersion="9" ma:contentTypeDescription="Create a new document." ma:contentTypeScope="" ma:versionID="aecc5bf83fc6a5a945ab98f477c1dc15">
  <xsd:schema xmlns:xsd="http://www.w3.org/2001/XMLSchema" xmlns:xs="http://www.w3.org/2001/XMLSchema" xmlns:p="http://schemas.microsoft.com/office/2006/metadata/properties" xmlns:ns2="28a4c2e2-19fe-42a5-bd58-72eddb65ae70" targetNamespace="http://schemas.microsoft.com/office/2006/metadata/properties" ma:root="true" ma:fieldsID="e7d16bcaae5c2d3d5db1558463391f64" ns2:_="">
    <xsd:import namespace="28a4c2e2-19fe-42a5-bd58-72eddb65ae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a4c2e2-19fe-42a5-bd58-72eddb65ae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34611DB-9F19-4C40-A348-0EC0A2C434E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8B83FB0-56E3-42CD-9856-B5C37A15DB6A}"/>
</file>

<file path=customXml/itemProps3.xml><?xml version="1.0" encoding="utf-8"?>
<ds:datastoreItem xmlns:ds="http://schemas.openxmlformats.org/officeDocument/2006/customXml" ds:itemID="{26E8D8DF-93C8-4132-9D84-0BF5EAFEE27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C35914C-723D-4297-80BC-AE4C3F8AF08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Sample-ProcessFlow - Revised Template.dot</Template>
  <TotalTime>399</TotalTime>
  <Pages>12</Pages>
  <Words>1880</Words>
  <Characters>10717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Flow Chart</vt:lpstr>
    </vt:vector>
  </TitlesOfParts>
  <Company>LTITL</Company>
  <LinksUpToDate>false</LinksUpToDate>
  <CharactersWithSpaces>12572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Flow Chart</dc:title>
  <dc:subject/>
  <dc:creator>L &amp; T Infotech LTD</dc:creator>
  <cp:keywords/>
  <dc:description/>
  <cp:lastModifiedBy>SHAURYA VERMA - 70362019068</cp:lastModifiedBy>
  <cp:revision>314</cp:revision>
  <cp:lastPrinted>2003-07-09T07:51:00Z</cp:lastPrinted>
  <dcterms:created xsi:type="dcterms:W3CDTF">2020-09-11T22:08:00Z</dcterms:created>
  <dcterms:modified xsi:type="dcterms:W3CDTF">2020-09-12T06:30:00Z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0x0101006A92F1126E650D428AAF4DCCFBB26E19</vt:lpwstr>
  </property>
</Properties>
</file>