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DA006" w14:textId="04867056" w:rsidR="00901C8D" w:rsidRDefault="00901C8D" w:rsidP="00901C8D">
      <w:pPr>
        <w:jc w:val="center"/>
        <w:rPr>
          <w:rFonts w:ascii="Times New Roman" w:hAnsi="Times New Roman" w:cs="Times New Roman"/>
          <w:b/>
          <w:bCs/>
          <w:sz w:val="32"/>
          <w:szCs w:val="32"/>
        </w:rPr>
      </w:pPr>
      <w:r>
        <w:rPr>
          <w:rFonts w:ascii="Times New Roman" w:hAnsi="Times New Roman" w:cs="Times New Roman"/>
          <w:b/>
          <w:bCs/>
          <w:sz w:val="32"/>
          <w:szCs w:val="32"/>
        </w:rPr>
        <w:t>Practical 2</w:t>
      </w:r>
    </w:p>
    <w:tbl>
      <w:tblPr>
        <w:tblW w:w="9285"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0"/>
        <w:gridCol w:w="4875"/>
      </w:tblGrid>
      <w:tr w:rsidR="00901C8D" w14:paraId="723B80DA" w14:textId="77777777" w:rsidTr="005C752F">
        <w:tc>
          <w:tcPr>
            <w:tcW w:w="4410" w:type="dxa"/>
            <w:tcBorders>
              <w:top w:val="single" w:sz="4" w:space="0" w:color="auto"/>
              <w:left w:val="single" w:sz="4" w:space="0" w:color="auto"/>
              <w:bottom w:val="single" w:sz="4" w:space="0" w:color="auto"/>
              <w:right w:val="single" w:sz="4" w:space="0" w:color="auto"/>
            </w:tcBorders>
            <w:hideMark/>
          </w:tcPr>
          <w:p w14:paraId="09210004" w14:textId="77777777" w:rsidR="00901C8D" w:rsidRDefault="00901C8D" w:rsidP="005C752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Roll No. A016</w:t>
            </w:r>
          </w:p>
        </w:tc>
        <w:tc>
          <w:tcPr>
            <w:tcW w:w="4875" w:type="dxa"/>
            <w:tcBorders>
              <w:top w:val="single" w:sz="4" w:space="0" w:color="auto"/>
              <w:left w:val="single" w:sz="4" w:space="0" w:color="auto"/>
              <w:bottom w:val="single" w:sz="4" w:space="0" w:color="auto"/>
              <w:right w:val="single" w:sz="4" w:space="0" w:color="auto"/>
            </w:tcBorders>
            <w:hideMark/>
          </w:tcPr>
          <w:p w14:paraId="520A5A6A" w14:textId="77777777" w:rsidR="00901C8D" w:rsidRDefault="00901C8D" w:rsidP="005C752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Name: Varun Khadayate</w:t>
            </w:r>
          </w:p>
        </w:tc>
      </w:tr>
      <w:tr w:rsidR="00901C8D" w14:paraId="4D8B2D5E" w14:textId="77777777" w:rsidTr="005C752F">
        <w:tc>
          <w:tcPr>
            <w:tcW w:w="4410" w:type="dxa"/>
            <w:tcBorders>
              <w:top w:val="single" w:sz="4" w:space="0" w:color="auto"/>
              <w:left w:val="single" w:sz="4" w:space="0" w:color="auto"/>
              <w:bottom w:val="single" w:sz="4" w:space="0" w:color="auto"/>
              <w:right w:val="single" w:sz="4" w:space="0" w:color="auto"/>
            </w:tcBorders>
            <w:hideMark/>
          </w:tcPr>
          <w:p w14:paraId="6FCB1E0F" w14:textId="77777777" w:rsidR="00901C8D" w:rsidRDefault="00901C8D" w:rsidP="005C752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Program: B-Tech (CSBS)</w:t>
            </w:r>
          </w:p>
        </w:tc>
        <w:tc>
          <w:tcPr>
            <w:tcW w:w="4875" w:type="dxa"/>
            <w:tcBorders>
              <w:top w:val="single" w:sz="4" w:space="0" w:color="auto"/>
              <w:left w:val="single" w:sz="4" w:space="0" w:color="auto"/>
              <w:bottom w:val="single" w:sz="4" w:space="0" w:color="auto"/>
              <w:right w:val="single" w:sz="4" w:space="0" w:color="auto"/>
            </w:tcBorders>
            <w:hideMark/>
          </w:tcPr>
          <w:p w14:paraId="5E4D10D2" w14:textId="77777777" w:rsidR="00901C8D" w:rsidRDefault="00901C8D" w:rsidP="005C752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Division: SY</w:t>
            </w:r>
          </w:p>
        </w:tc>
      </w:tr>
      <w:tr w:rsidR="00901C8D" w14:paraId="2878ACBC" w14:textId="77777777" w:rsidTr="005C752F">
        <w:tc>
          <w:tcPr>
            <w:tcW w:w="4410" w:type="dxa"/>
            <w:tcBorders>
              <w:top w:val="single" w:sz="4" w:space="0" w:color="auto"/>
              <w:left w:val="single" w:sz="4" w:space="0" w:color="auto"/>
              <w:bottom w:val="single" w:sz="4" w:space="0" w:color="auto"/>
              <w:right w:val="single" w:sz="4" w:space="0" w:color="auto"/>
            </w:tcBorders>
            <w:hideMark/>
          </w:tcPr>
          <w:p w14:paraId="6F584A42" w14:textId="77777777" w:rsidR="00901C8D" w:rsidRDefault="00901C8D" w:rsidP="005C752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Batch: 1</w:t>
            </w:r>
          </w:p>
        </w:tc>
        <w:tc>
          <w:tcPr>
            <w:tcW w:w="4875" w:type="dxa"/>
            <w:tcBorders>
              <w:top w:val="single" w:sz="4" w:space="0" w:color="auto"/>
              <w:left w:val="single" w:sz="4" w:space="0" w:color="auto"/>
              <w:bottom w:val="single" w:sz="4" w:space="0" w:color="auto"/>
              <w:right w:val="single" w:sz="4" w:space="0" w:color="auto"/>
            </w:tcBorders>
            <w:hideMark/>
          </w:tcPr>
          <w:p w14:paraId="2925C163" w14:textId="623733C4" w:rsidR="00901C8D" w:rsidRDefault="00901C8D" w:rsidP="005C752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Date of Experiment: 30-</w:t>
            </w:r>
            <w:r w:rsidR="00660C48">
              <w:rPr>
                <w:rFonts w:ascii="Times New Roman" w:hAnsi="Times New Roman" w:cs="Times New Roman"/>
                <w:sz w:val="24"/>
                <w:szCs w:val="24"/>
              </w:rPr>
              <w:t>0</w:t>
            </w:r>
            <w:r>
              <w:rPr>
                <w:rFonts w:ascii="Times New Roman" w:hAnsi="Times New Roman" w:cs="Times New Roman"/>
                <w:sz w:val="24"/>
                <w:szCs w:val="24"/>
              </w:rPr>
              <w:t>1-2021</w:t>
            </w:r>
          </w:p>
        </w:tc>
      </w:tr>
      <w:tr w:rsidR="00901C8D" w14:paraId="72BE14D6" w14:textId="77777777" w:rsidTr="005C752F">
        <w:tc>
          <w:tcPr>
            <w:tcW w:w="4410" w:type="dxa"/>
            <w:tcBorders>
              <w:top w:val="single" w:sz="4" w:space="0" w:color="auto"/>
              <w:left w:val="single" w:sz="4" w:space="0" w:color="auto"/>
              <w:bottom w:val="single" w:sz="4" w:space="0" w:color="auto"/>
              <w:right w:val="single" w:sz="4" w:space="0" w:color="auto"/>
            </w:tcBorders>
            <w:hideMark/>
          </w:tcPr>
          <w:p w14:paraId="388783DC" w14:textId="7AC9C1FD" w:rsidR="00901C8D" w:rsidRDefault="00901C8D" w:rsidP="005C752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Date of Submission: 30-</w:t>
            </w:r>
            <w:r w:rsidR="00660C48">
              <w:rPr>
                <w:rFonts w:ascii="Times New Roman" w:hAnsi="Times New Roman" w:cs="Times New Roman"/>
                <w:sz w:val="24"/>
                <w:szCs w:val="24"/>
              </w:rPr>
              <w:t>0</w:t>
            </w:r>
            <w:r>
              <w:rPr>
                <w:rFonts w:ascii="Times New Roman" w:hAnsi="Times New Roman" w:cs="Times New Roman"/>
                <w:sz w:val="24"/>
                <w:szCs w:val="24"/>
              </w:rPr>
              <w:t>1-2021</w:t>
            </w:r>
          </w:p>
        </w:tc>
        <w:tc>
          <w:tcPr>
            <w:tcW w:w="4875" w:type="dxa"/>
            <w:tcBorders>
              <w:top w:val="single" w:sz="4" w:space="0" w:color="auto"/>
              <w:left w:val="single" w:sz="4" w:space="0" w:color="auto"/>
              <w:bottom w:val="single" w:sz="4" w:space="0" w:color="auto"/>
              <w:right w:val="single" w:sz="4" w:space="0" w:color="auto"/>
            </w:tcBorders>
            <w:hideMark/>
          </w:tcPr>
          <w:p w14:paraId="41DA676A" w14:textId="77777777" w:rsidR="00901C8D" w:rsidRDefault="00901C8D" w:rsidP="005C752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Grade:</w:t>
            </w:r>
          </w:p>
        </w:tc>
      </w:tr>
    </w:tbl>
    <w:p w14:paraId="013252F4" w14:textId="77777777" w:rsidR="00901C8D" w:rsidRDefault="00901C8D" w:rsidP="00901C8D"/>
    <w:p w14:paraId="1192D237" w14:textId="6A9991A7" w:rsidR="004B4283" w:rsidRDefault="00901C8D">
      <w:pPr>
        <w:rPr>
          <w:sz w:val="28"/>
          <w:szCs w:val="28"/>
        </w:rPr>
      </w:pPr>
      <w:r w:rsidRPr="00901C8D">
        <w:rPr>
          <w:b/>
          <w:bCs/>
          <w:sz w:val="28"/>
          <w:szCs w:val="28"/>
        </w:rPr>
        <w:t>AIM:</w:t>
      </w:r>
      <w:r w:rsidRPr="00901C8D">
        <w:rPr>
          <w:sz w:val="28"/>
          <w:szCs w:val="28"/>
        </w:rPr>
        <w:t xml:space="preserve"> To understand various Class Diagram Relationship.</w:t>
      </w:r>
    </w:p>
    <w:p w14:paraId="2075A3C3" w14:textId="5C183F7D" w:rsidR="00901C8D" w:rsidRDefault="00901C8D">
      <w:pPr>
        <w:rPr>
          <w:sz w:val="28"/>
          <w:szCs w:val="28"/>
        </w:rPr>
      </w:pPr>
    </w:p>
    <w:p w14:paraId="29487B79" w14:textId="46F385C7" w:rsidR="00901C8D" w:rsidRDefault="00901C8D">
      <w:pPr>
        <w:rPr>
          <w:b/>
          <w:bCs/>
          <w:sz w:val="28"/>
          <w:szCs w:val="28"/>
        </w:rPr>
      </w:pPr>
      <w:r w:rsidRPr="00901C8D">
        <w:rPr>
          <w:b/>
          <w:bCs/>
          <w:sz w:val="28"/>
          <w:szCs w:val="28"/>
        </w:rPr>
        <w:t>Theory:</w:t>
      </w:r>
      <w:r>
        <w:rPr>
          <w:b/>
          <w:bCs/>
          <w:sz w:val="28"/>
          <w:szCs w:val="28"/>
        </w:rPr>
        <w:t xml:space="preserve"> </w:t>
      </w:r>
    </w:p>
    <w:p w14:paraId="5492C085" w14:textId="77777777" w:rsidR="00901C8D" w:rsidRPr="00901C8D" w:rsidRDefault="00901C8D" w:rsidP="00901C8D">
      <w:pPr>
        <w:shd w:val="clear" w:color="auto" w:fill="FFFFFF"/>
        <w:spacing w:before="750" w:after="225" w:line="240" w:lineRule="auto"/>
        <w:outlineLvl w:val="2"/>
        <w:rPr>
          <w:rFonts w:ascii="Arial" w:eastAsia="Times New Roman" w:hAnsi="Arial" w:cs="Arial"/>
          <w:color w:val="3F3F3F"/>
          <w:sz w:val="36"/>
          <w:szCs w:val="36"/>
          <w:lang w:val="en-IN" w:eastAsia="en-IN"/>
        </w:rPr>
      </w:pPr>
      <w:r w:rsidRPr="00901C8D">
        <w:rPr>
          <w:rFonts w:ascii="Arial" w:eastAsia="Times New Roman" w:hAnsi="Arial" w:cs="Arial"/>
          <w:color w:val="3F3F3F"/>
          <w:sz w:val="36"/>
          <w:szCs w:val="36"/>
          <w:lang w:val="en-IN" w:eastAsia="en-IN"/>
        </w:rPr>
        <w:t>What are the Class Diagrams?</w:t>
      </w:r>
    </w:p>
    <w:p w14:paraId="075FEF33" w14:textId="770C088B" w:rsidR="00901C8D" w:rsidRDefault="00901C8D" w:rsidP="00901C8D">
      <w:pPr>
        <w:rPr>
          <w:rFonts w:ascii="Arial" w:hAnsi="Arial" w:cs="Arial"/>
          <w:color w:val="3F3F3F"/>
          <w:sz w:val="27"/>
          <w:szCs w:val="27"/>
          <w:shd w:val="clear" w:color="auto" w:fill="FFFFFF"/>
        </w:rPr>
      </w:pPr>
      <w:r>
        <w:rPr>
          <w:rFonts w:ascii="Arial" w:hAnsi="Arial" w:cs="Arial"/>
          <w:color w:val="3F3F3F"/>
          <w:sz w:val="27"/>
          <w:szCs w:val="27"/>
          <w:shd w:val="clear" w:color="auto" w:fill="FFFFFF"/>
        </w:rPr>
        <w:t>Class diagrams are the main building block in object-oriented modeling. They are used to show the different objects in a system, their attributes, their operations, and the relationships among them.</w:t>
      </w:r>
    </w:p>
    <w:tbl>
      <w:tblPr>
        <w:tblStyle w:val="TableGrid"/>
        <w:tblW w:w="0" w:type="auto"/>
        <w:tblInd w:w="2947" w:type="dxa"/>
        <w:tblLook w:val="04A0" w:firstRow="1" w:lastRow="0" w:firstColumn="1" w:lastColumn="0" w:noHBand="0" w:noVBand="1"/>
      </w:tblPr>
      <w:tblGrid>
        <w:gridCol w:w="1997"/>
      </w:tblGrid>
      <w:tr w:rsidR="00901C8D" w14:paraId="04C03B61" w14:textId="77777777" w:rsidTr="00901C8D">
        <w:trPr>
          <w:cantSplit/>
          <w:trHeight w:val="1134"/>
        </w:trPr>
        <w:tc>
          <w:tcPr>
            <w:tcW w:w="1997" w:type="dxa"/>
            <w:vAlign w:val="center"/>
          </w:tcPr>
          <w:p w14:paraId="00F6524E" w14:textId="596F9D5E" w:rsidR="00901C8D" w:rsidRDefault="00901C8D" w:rsidP="00901C8D">
            <w:pPr>
              <w:jc w:val="center"/>
            </w:pPr>
            <w:r>
              <w:t>Window</w:t>
            </w:r>
          </w:p>
        </w:tc>
      </w:tr>
      <w:tr w:rsidR="00901C8D" w14:paraId="2883FEE5" w14:textId="77777777" w:rsidTr="00901C8D">
        <w:trPr>
          <w:cantSplit/>
          <w:trHeight w:val="1134"/>
        </w:trPr>
        <w:tc>
          <w:tcPr>
            <w:tcW w:w="1997" w:type="dxa"/>
            <w:vAlign w:val="center"/>
          </w:tcPr>
          <w:p w14:paraId="60261D38" w14:textId="7A69C596" w:rsidR="00901C8D" w:rsidRDefault="00901C8D" w:rsidP="00901C8D">
            <w:pPr>
              <w:jc w:val="center"/>
            </w:pPr>
            <w:r>
              <w:t>size: Size</w:t>
            </w:r>
          </w:p>
          <w:p w14:paraId="5DB29ED3" w14:textId="1F7B818F" w:rsidR="00901C8D" w:rsidRDefault="00901C8D" w:rsidP="00901C8D">
            <w:pPr>
              <w:jc w:val="center"/>
            </w:pPr>
            <w:r>
              <w:t>visibility: boolean</w:t>
            </w:r>
          </w:p>
        </w:tc>
      </w:tr>
      <w:tr w:rsidR="00901C8D" w14:paraId="3DB5A8DB" w14:textId="77777777" w:rsidTr="00901C8D">
        <w:trPr>
          <w:cantSplit/>
          <w:trHeight w:val="1134"/>
        </w:trPr>
        <w:tc>
          <w:tcPr>
            <w:tcW w:w="1997" w:type="dxa"/>
            <w:vAlign w:val="center"/>
          </w:tcPr>
          <w:p w14:paraId="5FDECA84" w14:textId="46CE0BD8" w:rsidR="00901C8D" w:rsidRDefault="00901C8D" w:rsidP="00901C8D">
            <w:pPr>
              <w:jc w:val="center"/>
            </w:pPr>
            <w:r>
              <w:t>display()</w:t>
            </w:r>
          </w:p>
          <w:p w14:paraId="6AD6638B" w14:textId="313BD81E" w:rsidR="00901C8D" w:rsidRDefault="00901C8D" w:rsidP="00901C8D">
            <w:pPr>
              <w:jc w:val="center"/>
            </w:pPr>
            <w:r>
              <w:t>hide()</w:t>
            </w:r>
          </w:p>
        </w:tc>
      </w:tr>
    </w:tbl>
    <w:p w14:paraId="23B80D3A" w14:textId="77777777" w:rsidR="00901C8D" w:rsidRDefault="00901C8D" w:rsidP="00901C8D">
      <w:pPr>
        <w:shd w:val="clear" w:color="auto" w:fill="FFFFFF"/>
        <w:spacing w:after="300" w:line="240" w:lineRule="auto"/>
        <w:rPr>
          <w:rFonts w:ascii="Arial" w:eastAsia="Times New Roman" w:hAnsi="Arial" w:cs="Arial"/>
          <w:color w:val="3F3F3F"/>
          <w:sz w:val="27"/>
          <w:szCs w:val="27"/>
          <w:lang w:val="en-IN" w:eastAsia="en-IN"/>
        </w:rPr>
      </w:pPr>
    </w:p>
    <w:p w14:paraId="0BBDF1CA" w14:textId="0A16F0BC" w:rsidR="00901C8D" w:rsidRPr="00901C8D" w:rsidRDefault="00901C8D" w:rsidP="00901C8D">
      <w:pPr>
        <w:shd w:val="clear" w:color="auto" w:fill="FFFFFF"/>
        <w:spacing w:after="300" w:line="240" w:lineRule="auto"/>
        <w:rPr>
          <w:rFonts w:ascii="Arial" w:eastAsia="Times New Roman" w:hAnsi="Arial" w:cs="Arial"/>
          <w:color w:val="3F3F3F"/>
          <w:sz w:val="27"/>
          <w:szCs w:val="27"/>
          <w:lang w:val="en-IN" w:eastAsia="en-IN"/>
        </w:rPr>
      </w:pPr>
      <w:r w:rsidRPr="00901C8D">
        <w:rPr>
          <w:rFonts w:ascii="Arial" w:eastAsia="Times New Roman" w:hAnsi="Arial" w:cs="Arial"/>
          <w:color w:val="3F3F3F"/>
          <w:sz w:val="27"/>
          <w:szCs w:val="27"/>
          <w:lang w:val="en-IN" w:eastAsia="en-IN"/>
        </w:rPr>
        <w:t>In the example, a class called “</w:t>
      </w:r>
      <w:r>
        <w:rPr>
          <w:rFonts w:ascii="Arial" w:eastAsia="Times New Roman" w:hAnsi="Arial" w:cs="Arial"/>
          <w:color w:val="3F3F3F"/>
          <w:sz w:val="27"/>
          <w:szCs w:val="27"/>
          <w:lang w:val="en-IN" w:eastAsia="en-IN"/>
        </w:rPr>
        <w:t>Window</w:t>
      </w:r>
      <w:r w:rsidRPr="00901C8D">
        <w:rPr>
          <w:rFonts w:ascii="Arial" w:eastAsia="Times New Roman" w:hAnsi="Arial" w:cs="Arial"/>
          <w:color w:val="3F3F3F"/>
          <w:sz w:val="27"/>
          <w:szCs w:val="27"/>
          <w:lang w:val="en-IN" w:eastAsia="en-IN"/>
        </w:rPr>
        <w:t>” is depicted. Classes in class diagrams are represented by boxes that are partitioned into three:</w:t>
      </w:r>
    </w:p>
    <w:p w14:paraId="10F19A3E" w14:textId="77777777" w:rsidR="00901C8D" w:rsidRPr="00901C8D" w:rsidRDefault="00901C8D" w:rsidP="00901C8D">
      <w:pPr>
        <w:numPr>
          <w:ilvl w:val="0"/>
          <w:numId w:val="1"/>
        </w:numPr>
        <w:shd w:val="clear" w:color="auto" w:fill="FFFFFF"/>
        <w:spacing w:before="100" w:beforeAutospacing="1" w:after="100" w:afterAutospacing="1" w:line="240" w:lineRule="auto"/>
        <w:rPr>
          <w:rFonts w:ascii="Arial" w:eastAsia="Times New Roman" w:hAnsi="Arial" w:cs="Arial"/>
          <w:color w:val="3F3F3F"/>
          <w:sz w:val="27"/>
          <w:szCs w:val="27"/>
          <w:lang w:val="en-IN" w:eastAsia="en-IN"/>
        </w:rPr>
      </w:pPr>
      <w:r w:rsidRPr="00901C8D">
        <w:rPr>
          <w:rFonts w:ascii="Arial" w:eastAsia="Times New Roman" w:hAnsi="Arial" w:cs="Arial"/>
          <w:color w:val="3F3F3F"/>
          <w:sz w:val="27"/>
          <w:szCs w:val="27"/>
          <w:lang w:val="en-IN" w:eastAsia="en-IN"/>
        </w:rPr>
        <w:t>The top partition contains the name of the class.</w:t>
      </w:r>
    </w:p>
    <w:p w14:paraId="1FB6F76B" w14:textId="77777777" w:rsidR="00901C8D" w:rsidRPr="00901C8D" w:rsidRDefault="00901C8D" w:rsidP="00901C8D">
      <w:pPr>
        <w:numPr>
          <w:ilvl w:val="0"/>
          <w:numId w:val="1"/>
        </w:numPr>
        <w:shd w:val="clear" w:color="auto" w:fill="FFFFFF"/>
        <w:spacing w:before="100" w:beforeAutospacing="1" w:after="100" w:afterAutospacing="1" w:line="240" w:lineRule="auto"/>
        <w:rPr>
          <w:rFonts w:ascii="Arial" w:eastAsia="Times New Roman" w:hAnsi="Arial" w:cs="Arial"/>
          <w:color w:val="3F3F3F"/>
          <w:sz w:val="27"/>
          <w:szCs w:val="27"/>
          <w:lang w:val="en-IN" w:eastAsia="en-IN"/>
        </w:rPr>
      </w:pPr>
      <w:r w:rsidRPr="00901C8D">
        <w:rPr>
          <w:rFonts w:ascii="Arial" w:eastAsia="Times New Roman" w:hAnsi="Arial" w:cs="Arial"/>
          <w:color w:val="3F3F3F"/>
          <w:sz w:val="27"/>
          <w:szCs w:val="27"/>
          <w:lang w:val="en-IN" w:eastAsia="en-IN"/>
        </w:rPr>
        <w:t>The middle part contains the class’s attributes.</w:t>
      </w:r>
    </w:p>
    <w:p w14:paraId="493E94DE" w14:textId="77777777" w:rsidR="00901C8D" w:rsidRPr="00901C8D" w:rsidRDefault="00901C8D" w:rsidP="00901C8D">
      <w:pPr>
        <w:numPr>
          <w:ilvl w:val="0"/>
          <w:numId w:val="1"/>
        </w:numPr>
        <w:shd w:val="clear" w:color="auto" w:fill="FFFFFF"/>
        <w:spacing w:before="100" w:beforeAutospacing="1" w:after="100" w:afterAutospacing="1" w:line="240" w:lineRule="auto"/>
        <w:rPr>
          <w:rFonts w:ascii="Arial" w:eastAsia="Times New Roman" w:hAnsi="Arial" w:cs="Arial"/>
          <w:color w:val="3F3F3F"/>
          <w:sz w:val="27"/>
          <w:szCs w:val="27"/>
          <w:lang w:val="en-IN" w:eastAsia="en-IN"/>
        </w:rPr>
      </w:pPr>
      <w:r w:rsidRPr="00901C8D">
        <w:rPr>
          <w:rFonts w:ascii="Arial" w:eastAsia="Times New Roman" w:hAnsi="Arial" w:cs="Arial"/>
          <w:color w:val="3F3F3F"/>
          <w:sz w:val="27"/>
          <w:szCs w:val="27"/>
          <w:lang w:val="en-IN" w:eastAsia="en-IN"/>
        </w:rPr>
        <w:t>The bottom partition shows the possible operations that are associated with the class.</w:t>
      </w:r>
    </w:p>
    <w:p w14:paraId="1614BAA0" w14:textId="5457D61F" w:rsidR="00901C8D" w:rsidRDefault="00901C8D" w:rsidP="00901C8D">
      <w:pPr>
        <w:shd w:val="clear" w:color="auto" w:fill="FFFFFF"/>
        <w:spacing w:after="300" w:line="240" w:lineRule="auto"/>
        <w:rPr>
          <w:rFonts w:ascii="Arial" w:eastAsia="Times New Roman" w:hAnsi="Arial" w:cs="Arial"/>
          <w:color w:val="3F3F3F"/>
          <w:sz w:val="27"/>
          <w:szCs w:val="27"/>
          <w:lang w:val="en-IN" w:eastAsia="en-IN"/>
        </w:rPr>
      </w:pPr>
      <w:r w:rsidRPr="00901C8D">
        <w:rPr>
          <w:rFonts w:ascii="Arial" w:eastAsia="Times New Roman" w:hAnsi="Arial" w:cs="Arial"/>
          <w:color w:val="3F3F3F"/>
          <w:sz w:val="27"/>
          <w:szCs w:val="27"/>
          <w:lang w:val="en-IN" w:eastAsia="en-IN"/>
        </w:rPr>
        <w:t>The example shows how a class can encapsulate all the relevant data of a particular object in a very systematic and clear way. A class diagram is a collection of classes like the one above.</w:t>
      </w:r>
    </w:p>
    <w:p w14:paraId="23931171" w14:textId="77777777" w:rsidR="00901C8D" w:rsidRDefault="00901C8D" w:rsidP="00901C8D">
      <w:pPr>
        <w:pStyle w:val="Heading3"/>
        <w:shd w:val="clear" w:color="auto" w:fill="FFFFFF"/>
        <w:spacing w:before="750" w:beforeAutospacing="0" w:after="225" w:afterAutospacing="0"/>
        <w:rPr>
          <w:rFonts w:ascii="Arial" w:hAnsi="Arial" w:cs="Arial"/>
          <w:b w:val="0"/>
          <w:bCs w:val="0"/>
          <w:color w:val="3F3F3F"/>
          <w:sz w:val="36"/>
          <w:szCs w:val="36"/>
        </w:rPr>
      </w:pPr>
      <w:r>
        <w:rPr>
          <w:rStyle w:val="Strong"/>
          <w:rFonts w:ascii="Arial" w:hAnsi="Arial" w:cs="Arial"/>
          <w:b/>
          <w:bCs/>
          <w:color w:val="3F3F3F"/>
          <w:sz w:val="36"/>
          <w:szCs w:val="36"/>
        </w:rPr>
        <w:lastRenderedPageBreak/>
        <w:t>Relationships in Class Diagrams</w:t>
      </w:r>
    </w:p>
    <w:p w14:paraId="4D04C585" w14:textId="77777777" w:rsidR="00901C8D" w:rsidRDefault="00901C8D" w:rsidP="00901C8D">
      <w:pPr>
        <w:pStyle w:val="Heading3"/>
        <w:shd w:val="clear" w:color="auto" w:fill="FFFFFF"/>
        <w:spacing w:before="750" w:beforeAutospacing="0" w:after="225" w:afterAutospacing="0"/>
        <w:rPr>
          <w:rFonts w:ascii="Arial" w:hAnsi="Arial" w:cs="Arial"/>
          <w:b w:val="0"/>
          <w:bCs w:val="0"/>
          <w:color w:val="3F3F3F"/>
          <w:sz w:val="36"/>
          <w:szCs w:val="36"/>
        </w:rPr>
      </w:pPr>
      <w:r>
        <w:rPr>
          <w:rFonts w:ascii="Arial" w:hAnsi="Arial" w:cs="Arial"/>
          <w:b w:val="0"/>
          <w:bCs w:val="0"/>
          <w:color w:val="3F3F3F"/>
          <w:sz w:val="36"/>
          <w:szCs w:val="36"/>
        </w:rPr>
        <w:t>Association</w:t>
      </w:r>
    </w:p>
    <w:p w14:paraId="48BE5527" w14:textId="3BDFC16D" w:rsidR="00901C8D" w:rsidRPr="00901C8D" w:rsidRDefault="00901C8D" w:rsidP="00901C8D">
      <w:pPr>
        <w:shd w:val="clear" w:color="auto" w:fill="FFFFFF"/>
        <w:spacing w:after="300" w:line="240" w:lineRule="auto"/>
        <w:rPr>
          <w:rFonts w:ascii="Arial" w:eastAsia="Times New Roman" w:hAnsi="Arial" w:cs="Arial"/>
          <w:color w:val="3F3F3F"/>
          <w:sz w:val="27"/>
          <w:szCs w:val="27"/>
          <w:lang w:val="en-IN" w:eastAsia="en-IN"/>
        </w:rPr>
      </w:pPr>
      <w:r>
        <w:rPr>
          <w:noProof/>
        </w:rPr>
        <w:drawing>
          <wp:inline distT="0" distB="0" distL="0" distR="0" wp14:anchorId="120C4A7E" wp14:editId="7C9279B8">
            <wp:extent cx="4848225" cy="76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8225" cy="762000"/>
                    </a:xfrm>
                    <a:prstGeom prst="rect">
                      <a:avLst/>
                    </a:prstGeom>
                  </pic:spPr>
                </pic:pic>
              </a:graphicData>
            </a:graphic>
          </wp:inline>
        </w:drawing>
      </w:r>
    </w:p>
    <w:p w14:paraId="6C37F0C1" w14:textId="677291F2" w:rsidR="00E23EF6" w:rsidRDefault="00901C8D" w:rsidP="00901C8D">
      <w:pPr>
        <w:rPr>
          <w:rFonts w:ascii="Arial" w:hAnsi="Arial" w:cs="Arial"/>
          <w:color w:val="3F3F3F"/>
          <w:sz w:val="27"/>
          <w:szCs w:val="27"/>
          <w:shd w:val="clear" w:color="auto" w:fill="FFFFFF"/>
        </w:rPr>
      </w:pPr>
      <w:r>
        <w:rPr>
          <w:rFonts w:ascii="Arial" w:hAnsi="Arial" w:cs="Arial"/>
          <w:color w:val="3F3F3F"/>
          <w:sz w:val="27"/>
          <w:szCs w:val="27"/>
          <w:shd w:val="clear" w:color="auto" w:fill="FFFFFF"/>
        </w:rPr>
        <w:t>is a broad term that encompasses just about any logical connection or relationship between classes. For example, passenger and airline may be linked as above</w:t>
      </w:r>
    </w:p>
    <w:p w14:paraId="0769230E" w14:textId="77777777" w:rsidR="00E23EF6" w:rsidRDefault="00E23EF6" w:rsidP="00E23EF6">
      <w:pPr>
        <w:pStyle w:val="Heading3"/>
        <w:shd w:val="clear" w:color="auto" w:fill="FFFFFF"/>
        <w:spacing w:before="750" w:beforeAutospacing="0" w:after="225" w:afterAutospacing="0"/>
        <w:rPr>
          <w:rFonts w:ascii="Arial" w:hAnsi="Arial" w:cs="Arial"/>
          <w:b w:val="0"/>
          <w:bCs w:val="0"/>
          <w:color w:val="3F3F3F"/>
          <w:sz w:val="36"/>
          <w:szCs w:val="36"/>
        </w:rPr>
      </w:pPr>
      <w:r>
        <w:rPr>
          <w:rFonts w:ascii="Arial" w:hAnsi="Arial" w:cs="Arial"/>
          <w:b w:val="0"/>
          <w:bCs w:val="0"/>
          <w:color w:val="3F3F3F"/>
          <w:sz w:val="36"/>
          <w:szCs w:val="36"/>
        </w:rPr>
        <w:t>Directed Association</w:t>
      </w:r>
    </w:p>
    <w:p w14:paraId="03A2C1C4" w14:textId="7DD044A2" w:rsidR="00E23EF6" w:rsidRDefault="00E23EF6" w:rsidP="00901C8D">
      <w:r>
        <w:rPr>
          <w:noProof/>
        </w:rPr>
        <w:drawing>
          <wp:inline distT="0" distB="0" distL="0" distR="0" wp14:anchorId="3EF68358" wp14:editId="1219AB60">
            <wp:extent cx="4972050" cy="83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2050" cy="838200"/>
                    </a:xfrm>
                    <a:prstGeom prst="rect">
                      <a:avLst/>
                    </a:prstGeom>
                  </pic:spPr>
                </pic:pic>
              </a:graphicData>
            </a:graphic>
          </wp:inline>
        </w:drawing>
      </w:r>
    </w:p>
    <w:p w14:paraId="39E5F4FC" w14:textId="1FB0FDB1" w:rsidR="00E23EF6" w:rsidRDefault="00E23EF6" w:rsidP="00901C8D">
      <w:pPr>
        <w:rPr>
          <w:rFonts w:ascii="Arial" w:hAnsi="Arial" w:cs="Arial"/>
          <w:color w:val="3F3F3F"/>
          <w:sz w:val="27"/>
          <w:szCs w:val="27"/>
          <w:shd w:val="clear" w:color="auto" w:fill="FFFFFF"/>
        </w:rPr>
      </w:pPr>
      <w:r>
        <w:rPr>
          <w:rFonts w:ascii="Arial" w:hAnsi="Arial" w:cs="Arial"/>
          <w:color w:val="3F3F3F"/>
          <w:sz w:val="27"/>
          <w:szCs w:val="27"/>
          <w:shd w:val="clear" w:color="auto" w:fill="FFFFFF"/>
        </w:rPr>
        <w:t>refers to a directional relationship represented by a line with an arrowhead. The arrowhead depicts a container-contained directional flow.</w:t>
      </w:r>
    </w:p>
    <w:p w14:paraId="08CBCE81" w14:textId="77777777" w:rsidR="00E23EF6" w:rsidRPr="00E23EF6" w:rsidRDefault="00E23EF6" w:rsidP="00E23EF6">
      <w:pPr>
        <w:shd w:val="clear" w:color="auto" w:fill="FFFFFF"/>
        <w:spacing w:before="750" w:after="225" w:line="240" w:lineRule="auto"/>
        <w:outlineLvl w:val="2"/>
        <w:rPr>
          <w:rFonts w:ascii="Arial" w:eastAsia="Times New Roman" w:hAnsi="Arial" w:cs="Arial"/>
          <w:color w:val="3F3F3F"/>
          <w:sz w:val="36"/>
          <w:szCs w:val="36"/>
          <w:lang w:val="en-IN" w:eastAsia="en-IN"/>
        </w:rPr>
      </w:pPr>
      <w:r w:rsidRPr="00E23EF6">
        <w:rPr>
          <w:rFonts w:ascii="Arial" w:eastAsia="Times New Roman" w:hAnsi="Arial" w:cs="Arial"/>
          <w:color w:val="3F3F3F"/>
          <w:sz w:val="36"/>
          <w:szCs w:val="36"/>
          <w:lang w:val="en-IN" w:eastAsia="en-IN"/>
        </w:rPr>
        <w:t>Reflexive Association</w:t>
      </w:r>
    </w:p>
    <w:p w14:paraId="0DBDE5FC" w14:textId="1F50D675" w:rsidR="00E23EF6" w:rsidRPr="00E23EF6" w:rsidRDefault="00E23EF6" w:rsidP="00E23EF6">
      <w:pPr>
        <w:shd w:val="clear" w:color="auto" w:fill="FFFFFF"/>
        <w:spacing w:after="0" w:line="240" w:lineRule="auto"/>
        <w:rPr>
          <w:rFonts w:ascii="Arial" w:eastAsia="Times New Roman" w:hAnsi="Arial" w:cs="Arial"/>
          <w:color w:val="3F3F3F"/>
          <w:sz w:val="27"/>
          <w:szCs w:val="27"/>
          <w:lang w:val="en-IN" w:eastAsia="en-IN"/>
        </w:rPr>
      </w:pPr>
      <w:r>
        <w:rPr>
          <w:noProof/>
        </w:rPr>
        <w:drawing>
          <wp:inline distT="0" distB="0" distL="0" distR="0" wp14:anchorId="158FB3B3" wp14:editId="40AF4758">
            <wp:extent cx="1377315" cy="810260"/>
            <wp:effectExtent l="0" t="0" r="0" b="8890"/>
            <wp:docPr id="4" name="Picture 4" descr="Reflexive Association Relationship in UML Class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flexive Association Relationship in UML Class diagra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7315" cy="810260"/>
                    </a:xfrm>
                    <a:prstGeom prst="rect">
                      <a:avLst/>
                    </a:prstGeom>
                    <a:noFill/>
                    <a:ln>
                      <a:noFill/>
                    </a:ln>
                  </pic:spPr>
                </pic:pic>
              </a:graphicData>
            </a:graphic>
          </wp:inline>
        </w:drawing>
      </w:r>
    </w:p>
    <w:p w14:paraId="53058B07" w14:textId="2F6F299B" w:rsidR="00E23EF6" w:rsidRDefault="00E23EF6" w:rsidP="00E23EF6">
      <w:pPr>
        <w:shd w:val="clear" w:color="auto" w:fill="FFFFFF"/>
        <w:spacing w:after="300" w:line="240" w:lineRule="auto"/>
        <w:rPr>
          <w:rFonts w:ascii="Arial" w:eastAsia="Times New Roman" w:hAnsi="Arial" w:cs="Arial"/>
          <w:color w:val="3F3F3F"/>
          <w:sz w:val="27"/>
          <w:szCs w:val="27"/>
          <w:lang w:val="en-IN" w:eastAsia="en-IN"/>
        </w:rPr>
      </w:pPr>
      <w:r w:rsidRPr="00E23EF6">
        <w:rPr>
          <w:rFonts w:ascii="Arial" w:eastAsia="Times New Roman" w:hAnsi="Arial" w:cs="Arial"/>
          <w:color w:val="3F3F3F"/>
          <w:sz w:val="27"/>
          <w:szCs w:val="27"/>
          <w:lang w:val="en-IN" w:eastAsia="en-IN"/>
        </w:rPr>
        <w:t>This occurs when a class may have multiple functions or responsibilities. For example, a staff member working in an airport may be a pilot, aviation engineer, a ticket dispatcher, a guard, or a maintenance crew member. If the maintenance crew member is managed by the aviation engineer there could be a managed by relationship in two instances of the same class.</w:t>
      </w:r>
    </w:p>
    <w:p w14:paraId="569BE16F" w14:textId="35243169" w:rsidR="00E23EF6" w:rsidRDefault="00E23EF6" w:rsidP="00E23EF6">
      <w:pPr>
        <w:shd w:val="clear" w:color="auto" w:fill="FFFFFF"/>
        <w:spacing w:after="300" w:line="240" w:lineRule="auto"/>
        <w:rPr>
          <w:rFonts w:ascii="Arial" w:eastAsia="Times New Roman" w:hAnsi="Arial" w:cs="Arial"/>
          <w:color w:val="3F3F3F"/>
          <w:sz w:val="27"/>
          <w:szCs w:val="27"/>
          <w:lang w:val="en-IN" w:eastAsia="en-IN"/>
        </w:rPr>
      </w:pPr>
    </w:p>
    <w:p w14:paraId="48884F47" w14:textId="77777777" w:rsidR="00E23EF6" w:rsidRPr="00E23EF6" w:rsidRDefault="00E23EF6" w:rsidP="00E23EF6">
      <w:pPr>
        <w:shd w:val="clear" w:color="auto" w:fill="FFFFFF"/>
        <w:spacing w:after="300" w:line="240" w:lineRule="auto"/>
        <w:rPr>
          <w:rFonts w:ascii="Arial" w:eastAsia="Times New Roman" w:hAnsi="Arial" w:cs="Arial"/>
          <w:color w:val="3F3F3F"/>
          <w:sz w:val="27"/>
          <w:szCs w:val="27"/>
          <w:lang w:val="en-IN" w:eastAsia="en-IN"/>
        </w:rPr>
      </w:pPr>
    </w:p>
    <w:p w14:paraId="42440AD8" w14:textId="77777777" w:rsidR="00E23EF6" w:rsidRDefault="00E23EF6" w:rsidP="00E23EF6">
      <w:pPr>
        <w:pStyle w:val="Heading3"/>
        <w:shd w:val="clear" w:color="auto" w:fill="FFFFFF"/>
        <w:spacing w:before="750" w:beforeAutospacing="0" w:after="225" w:afterAutospacing="0"/>
        <w:rPr>
          <w:rFonts w:ascii="Arial" w:hAnsi="Arial" w:cs="Arial"/>
          <w:b w:val="0"/>
          <w:bCs w:val="0"/>
          <w:color w:val="3F3F3F"/>
          <w:sz w:val="36"/>
          <w:szCs w:val="36"/>
        </w:rPr>
      </w:pPr>
      <w:r>
        <w:rPr>
          <w:rFonts w:ascii="Arial" w:hAnsi="Arial" w:cs="Arial"/>
          <w:b w:val="0"/>
          <w:bCs w:val="0"/>
          <w:color w:val="3F3F3F"/>
          <w:sz w:val="36"/>
          <w:szCs w:val="36"/>
        </w:rPr>
        <w:lastRenderedPageBreak/>
        <w:t>Multiplicity</w:t>
      </w:r>
    </w:p>
    <w:p w14:paraId="75AB877C" w14:textId="317D67BC" w:rsidR="00E23EF6" w:rsidRDefault="00E23EF6" w:rsidP="00901C8D">
      <w:pPr>
        <w:rPr>
          <w:rFonts w:ascii="Arial" w:hAnsi="Arial" w:cs="Arial"/>
          <w:color w:val="3F3F3F"/>
          <w:sz w:val="27"/>
          <w:szCs w:val="27"/>
          <w:shd w:val="clear" w:color="auto" w:fill="FFFFFF"/>
        </w:rPr>
      </w:pPr>
      <w:r>
        <w:rPr>
          <w:noProof/>
        </w:rPr>
        <w:drawing>
          <wp:inline distT="0" distB="0" distL="0" distR="0" wp14:anchorId="33017841" wp14:editId="5A6F3119">
            <wp:extent cx="5010150" cy="866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0150" cy="866775"/>
                    </a:xfrm>
                    <a:prstGeom prst="rect">
                      <a:avLst/>
                    </a:prstGeom>
                  </pic:spPr>
                </pic:pic>
              </a:graphicData>
            </a:graphic>
          </wp:inline>
        </w:drawing>
      </w:r>
    </w:p>
    <w:p w14:paraId="64012459" w14:textId="76BB83F7" w:rsidR="00E23EF6" w:rsidRDefault="00E23EF6" w:rsidP="00901C8D">
      <w:pPr>
        <w:rPr>
          <w:rFonts w:ascii="Arial" w:hAnsi="Arial" w:cs="Arial"/>
          <w:color w:val="3F3F3F"/>
          <w:sz w:val="27"/>
          <w:szCs w:val="27"/>
          <w:shd w:val="clear" w:color="auto" w:fill="FFFFFF"/>
        </w:rPr>
      </w:pPr>
      <w:r>
        <w:rPr>
          <w:rFonts w:ascii="Arial" w:hAnsi="Arial" w:cs="Arial"/>
          <w:color w:val="3F3F3F"/>
          <w:sz w:val="27"/>
          <w:szCs w:val="27"/>
          <w:shd w:val="clear" w:color="auto" w:fill="FFFFFF"/>
        </w:rPr>
        <w:t>is the active logical association when the cardinality of a class in relation to another is being depicted. For example, one fleet may include multiple airplanes, while one commercial airplane may contain zero to many passengers. The notation 0..* in the diagram means “zero to many”.</w:t>
      </w:r>
    </w:p>
    <w:p w14:paraId="12C28C8D" w14:textId="4C96AD67" w:rsidR="00E23EF6" w:rsidRDefault="00E23EF6" w:rsidP="00901C8D">
      <w:pPr>
        <w:rPr>
          <w:rFonts w:ascii="Arial" w:hAnsi="Arial" w:cs="Arial"/>
          <w:color w:val="3F3F3F"/>
          <w:sz w:val="27"/>
          <w:szCs w:val="27"/>
          <w:shd w:val="clear" w:color="auto" w:fill="FFFFFF"/>
        </w:rPr>
      </w:pPr>
    </w:p>
    <w:p w14:paraId="1965E2FD" w14:textId="77777777" w:rsidR="00E23EF6" w:rsidRPr="00E23EF6" w:rsidRDefault="00E23EF6" w:rsidP="00E23EF6">
      <w:pPr>
        <w:shd w:val="clear" w:color="auto" w:fill="FFFFFF"/>
        <w:spacing w:before="750" w:after="225" w:line="240" w:lineRule="auto"/>
        <w:outlineLvl w:val="2"/>
        <w:rPr>
          <w:rFonts w:ascii="Arial" w:eastAsia="Times New Roman" w:hAnsi="Arial" w:cs="Arial"/>
          <w:color w:val="3F3F3F"/>
          <w:sz w:val="36"/>
          <w:szCs w:val="36"/>
          <w:lang w:val="en-IN" w:eastAsia="en-IN"/>
        </w:rPr>
      </w:pPr>
      <w:r w:rsidRPr="00E23EF6">
        <w:rPr>
          <w:rFonts w:ascii="Arial" w:eastAsia="Times New Roman" w:hAnsi="Arial" w:cs="Arial"/>
          <w:color w:val="3F3F3F"/>
          <w:sz w:val="36"/>
          <w:szCs w:val="36"/>
          <w:lang w:val="en-IN" w:eastAsia="en-IN"/>
        </w:rPr>
        <w:t>Aggregation</w:t>
      </w:r>
    </w:p>
    <w:p w14:paraId="74C1D20F" w14:textId="400F575F" w:rsidR="00E23EF6" w:rsidRPr="00E23EF6" w:rsidRDefault="007E7222" w:rsidP="00E23EF6">
      <w:pPr>
        <w:shd w:val="clear" w:color="auto" w:fill="FFFFFF"/>
        <w:spacing w:after="0" w:line="240" w:lineRule="auto"/>
        <w:rPr>
          <w:rFonts w:ascii="Arial" w:eastAsia="Times New Roman" w:hAnsi="Arial" w:cs="Arial"/>
          <w:color w:val="3F3F3F"/>
          <w:sz w:val="27"/>
          <w:szCs w:val="27"/>
          <w:lang w:val="en-IN" w:eastAsia="en-IN"/>
        </w:rPr>
      </w:pPr>
      <w:r>
        <w:rPr>
          <w:noProof/>
        </w:rPr>
        <w:drawing>
          <wp:inline distT="0" distB="0" distL="0" distR="0" wp14:anchorId="2797B327" wp14:editId="01C09844">
            <wp:extent cx="4886325" cy="895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6325" cy="895350"/>
                    </a:xfrm>
                    <a:prstGeom prst="rect">
                      <a:avLst/>
                    </a:prstGeom>
                  </pic:spPr>
                </pic:pic>
              </a:graphicData>
            </a:graphic>
          </wp:inline>
        </w:drawing>
      </w:r>
    </w:p>
    <w:p w14:paraId="2219E1D5" w14:textId="5DA1E58D" w:rsidR="00E23EF6" w:rsidRDefault="00E23EF6" w:rsidP="00E23EF6">
      <w:pPr>
        <w:shd w:val="clear" w:color="auto" w:fill="FFFFFF"/>
        <w:spacing w:after="300" w:line="240" w:lineRule="auto"/>
        <w:rPr>
          <w:rFonts w:ascii="Arial" w:eastAsia="Times New Roman" w:hAnsi="Arial" w:cs="Arial"/>
          <w:color w:val="3F3F3F"/>
          <w:sz w:val="27"/>
          <w:szCs w:val="27"/>
          <w:lang w:val="en-IN" w:eastAsia="en-IN"/>
        </w:rPr>
      </w:pPr>
      <w:r w:rsidRPr="00E23EF6">
        <w:rPr>
          <w:rFonts w:ascii="Arial" w:eastAsia="Times New Roman" w:hAnsi="Arial" w:cs="Arial"/>
          <w:color w:val="3F3F3F"/>
          <w:sz w:val="27"/>
          <w:szCs w:val="27"/>
          <w:lang w:val="en-IN" w:eastAsia="en-IN"/>
        </w:rPr>
        <w:t xml:space="preserve">refers to the formation of a particular class </w:t>
      </w:r>
      <w:r w:rsidR="007E7222" w:rsidRPr="00E23EF6">
        <w:rPr>
          <w:rFonts w:ascii="Arial" w:eastAsia="Times New Roman" w:hAnsi="Arial" w:cs="Arial"/>
          <w:color w:val="3F3F3F"/>
          <w:sz w:val="27"/>
          <w:szCs w:val="27"/>
          <w:lang w:val="en-IN" w:eastAsia="en-IN"/>
        </w:rPr>
        <w:t>because of</w:t>
      </w:r>
      <w:r w:rsidRPr="00E23EF6">
        <w:rPr>
          <w:rFonts w:ascii="Arial" w:eastAsia="Times New Roman" w:hAnsi="Arial" w:cs="Arial"/>
          <w:color w:val="3F3F3F"/>
          <w:sz w:val="27"/>
          <w:szCs w:val="27"/>
          <w:lang w:val="en-IN" w:eastAsia="en-IN"/>
        </w:rPr>
        <w:t xml:space="preserve"> one class being aggregated or built as a collection. For example, the class “library” is made up of one or more books, among other materials. In aggregation, the contained classes are not strongly dependent on the lifecycle of the container. In the same example, books will remain so even when the library is dissolved. To show aggregation in a diagram, draw a line from the parent class to the child class with a diamond shape near the parent class.</w:t>
      </w:r>
    </w:p>
    <w:p w14:paraId="26F0440A" w14:textId="1730CC62" w:rsidR="007E7222" w:rsidRDefault="007E7222" w:rsidP="00E23EF6">
      <w:pPr>
        <w:shd w:val="clear" w:color="auto" w:fill="FFFFFF"/>
        <w:spacing w:after="300" w:line="240" w:lineRule="auto"/>
        <w:rPr>
          <w:rFonts w:ascii="Arial" w:hAnsi="Arial" w:cs="Arial"/>
          <w:color w:val="3F3F3F"/>
          <w:sz w:val="27"/>
          <w:szCs w:val="27"/>
          <w:shd w:val="clear" w:color="auto" w:fill="FFFFFF"/>
        </w:rPr>
      </w:pPr>
      <w:r>
        <w:rPr>
          <w:rFonts w:ascii="Arial" w:hAnsi="Arial" w:cs="Arial"/>
          <w:color w:val="3F3F3F"/>
          <w:sz w:val="27"/>
          <w:szCs w:val="27"/>
          <w:shd w:val="clear" w:color="auto" w:fill="FFFFFF"/>
        </w:rPr>
        <w:t>To show aggregation in a diagram, draw a line from the parent class to the child class with a diamond shape near the parent class.</w:t>
      </w:r>
    </w:p>
    <w:p w14:paraId="461D8E4A" w14:textId="76E879AE" w:rsidR="007E7222" w:rsidRDefault="007E7222" w:rsidP="00E23EF6">
      <w:pPr>
        <w:shd w:val="clear" w:color="auto" w:fill="FFFFFF"/>
        <w:spacing w:after="300" w:line="240" w:lineRule="auto"/>
        <w:rPr>
          <w:rFonts w:ascii="Arial" w:hAnsi="Arial" w:cs="Arial"/>
          <w:color w:val="3F3F3F"/>
          <w:sz w:val="27"/>
          <w:szCs w:val="27"/>
          <w:shd w:val="clear" w:color="auto" w:fill="FFFFFF"/>
        </w:rPr>
      </w:pPr>
    </w:p>
    <w:p w14:paraId="4F910F62" w14:textId="0B07F028" w:rsidR="007E7222" w:rsidRDefault="007E7222" w:rsidP="00E23EF6">
      <w:pPr>
        <w:shd w:val="clear" w:color="auto" w:fill="FFFFFF"/>
        <w:spacing w:after="300" w:line="240" w:lineRule="auto"/>
        <w:rPr>
          <w:rFonts w:ascii="Arial" w:hAnsi="Arial" w:cs="Arial"/>
          <w:color w:val="3F3F3F"/>
          <w:sz w:val="27"/>
          <w:szCs w:val="27"/>
          <w:shd w:val="clear" w:color="auto" w:fill="FFFFFF"/>
        </w:rPr>
      </w:pPr>
    </w:p>
    <w:p w14:paraId="4A94E1EF" w14:textId="4CAC5887" w:rsidR="007E7222" w:rsidRDefault="007E7222" w:rsidP="00E23EF6">
      <w:pPr>
        <w:shd w:val="clear" w:color="auto" w:fill="FFFFFF"/>
        <w:spacing w:after="300" w:line="240" w:lineRule="auto"/>
        <w:rPr>
          <w:rFonts w:ascii="Arial" w:hAnsi="Arial" w:cs="Arial"/>
          <w:color w:val="3F3F3F"/>
          <w:sz w:val="27"/>
          <w:szCs w:val="27"/>
          <w:shd w:val="clear" w:color="auto" w:fill="FFFFFF"/>
        </w:rPr>
      </w:pPr>
    </w:p>
    <w:p w14:paraId="0ACD108F" w14:textId="7800E56F" w:rsidR="007E7222" w:rsidRDefault="007E7222" w:rsidP="00E23EF6">
      <w:pPr>
        <w:shd w:val="clear" w:color="auto" w:fill="FFFFFF"/>
        <w:spacing w:after="300" w:line="240" w:lineRule="auto"/>
        <w:rPr>
          <w:rFonts w:ascii="Arial" w:hAnsi="Arial" w:cs="Arial"/>
          <w:color w:val="3F3F3F"/>
          <w:sz w:val="27"/>
          <w:szCs w:val="27"/>
          <w:shd w:val="clear" w:color="auto" w:fill="FFFFFF"/>
        </w:rPr>
      </w:pPr>
    </w:p>
    <w:p w14:paraId="556EC8F6" w14:textId="77777777" w:rsidR="007E7222" w:rsidRPr="00E23EF6" w:rsidRDefault="007E7222" w:rsidP="00E23EF6">
      <w:pPr>
        <w:shd w:val="clear" w:color="auto" w:fill="FFFFFF"/>
        <w:spacing w:after="300" w:line="240" w:lineRule="auto"/>
        <w:rPr>
          <w:rFonts w:ascii="Arial" w:eastAsia="Times New Roman" w:hAnsi="Arial" w:cs="Arial"/>
          <w:color w:val="3F3F3F"/>
          <w:sz w:val="27"/>
          <w:szCs w:val="27"/>
          <w:lang w:val="en-IN" w:eastAsia="en-IN"/>
        </w:rPr>
      </w:pPr>
    </w:p>
    <w:p w14:paraId="358F37FC" w14:textId="77777777" w:rsidR="007E7222" w:rsidRPr="007E7222" w:rsidRDefault="007E7222" w:rsidP="007E7222">
      <w:pPr>
        <w:shd w:val="clear" w:color="auto" w:fill="FFFFFF"/>
        <w:spacing w:before="750" w:after="225" w:line="240" w:lineRule="auto"/>
        <w:outlineLvl w:val="2"/>
        <w:rPr>
          <w:rFonts w:ascii="Arial" w:eastAsia="Times New Roman" w:hAnsi="Arial" w:cs="Arial"/>
          <w:color w:val="3F3F3F"/>
          <w:sz w:val="36"/>
          <w:szCs w:val="36"/>
          <w:lang w:val="en-IN" w:eastAsia="en-IN"/>
        </w:rPr>
      </w:pPr>
      <w:r w:rsidRPr="007E7222">
        <w:rPr>
          <w:rFonts w:ascii="Arial" w:eastAsia="Times New Roman" w:hAnsi="Arial" w:cs="Arial"/>
          <w:color w:val="3F3F3F"/>
          <w:sz w:val="36"/>
          <w:szCs w:val="36"/>
          <w:lang w:val="en-IN" w:eastAsia="en-IN"/>
        </w:rPr>
        <w:lastRenderedPageBreak/>
        <w:t>Composition</w:t>
      </w:r>
    </w:p>
    <w:p w14:paraId="52638D85" w14:textId="37276A39" w:rsidR="007E7222" w:rsidRPr="007E7222" w:rsidRDefault="007E7222" w:rsidP="007E7222">
      <w:pPr>
        <w:shd w:val="clear" w:color="auto" w:fill="FFFFFF"/>
        <w:spacing w:after="0" w:line="240" w:lineRule="auto"/>
        <w:rPr>
          <w:rFonts w:ascii="Arial" w:eastAsia="Times New Roman" w:hAnsi="Arial" w:cs="Arial"/>
          <w:b/>
          <w:bCs/>
          <w:color w:val="3F3F3F"/>
          <w:sz w:val="27"/>
          <w:szCs w:val="27"/>
          <w:lang w:val="en-IN" w:eastAsia="en-IN"/>
        </w:rPr>
      </w:pPr>
      <w:r>
        <w:rPr>
          <w:noProof/>
        </w:rPr>
        <w:drawing>
          <wp:inline distT="0" distB="0" distL="0" distR="0" wp14:anchorId="7E22E173" wp14:editId="1B2FE354">
            <wp:extent cx="4791075" cy="657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1075" cy="657225"/>
                    </a:xfrm>
                    <a:prstGeom prst="rect">
                      <a:avLst/>
                    </a:prstGeom>
                  </pic:spPr>
                </pic:pic>
              </a:graphicData>
            </a:graphic>
          </wp:inline>
        </w:drawing>
      </w:r>
    </w:p>
    <w:p w14:paraId="38834F75" w14:textId="77777777" w:rsidR="007E7222" w:rsidRPr="007E7222" w:rsidRDefault="007E7222" w:rsidP="007E7222">
      <w:pPr>
        <w:shd w:val="clear" w:color="auto" w:fill="FFFFFF"/>
        <w:spacing w:after="300" w:line="240" w:lineRule="auto"/>
        <w:rPr>
          <w:rFonts w:ascii="Arial" w:eastAsia="Times New Roman" w:hAnsi="Arial" w:cs="Arial"/>
          <w:color w:val="3F3F3F"/>
          <w:sz w:val="27"/>
          <w:szCs w:val="27"/>
          <w:lang w:val="en-IN" w:eastAsia="en-IN"/>
        </w:rPr>
      </w:pPr>
      <w:r w:rsidRPr="007E7222">
        <w:rPr>
          <w:rFonts w:ascii="Arial" w:eastAsia="Times New Roman" w:hAnsi="Arial" w:cs="Arial"/>
          <w:color w:val="3F3F3F"/>
          <w:sz w:val="27"/>
          <w:szCs w:val="27"/>
          <w:lang w:val="en-IN" w:eastAsia="en-IN"/>
        </w:rPr>
        <w:t>The composition relationship is very similar to the aggregation relationship. with the only difference being its key purpose of emphasizing the dependence of the contained class to the life cycle of the container class. That is, the contained class will be obliterated when the container class is destroyed. For example, a shoulder bag’s side pocket will also cease to exist once the shoulder bag is destroyed.</w:t>
      </w:r>
    </w:p>
    <w:p w14:paraId="208C2023" w14:textId="77777777" w:rsidR="007E7222" w:rsidRPr="007E7222" w:rsidRDefault="007E7222" w:rsidP="007E7222">
      <w:pPr>
        <w:shd w:val="clear" w:color="auto" w:fill="FFFFFF"/>
        <w:spacing w:after="300" w:line="240" w:lineRule="auto"/>
        <w:rPr>
          <w:rFonts w:ascii="Arial" w:eastAsia="Times New Roman" w:hAnsi="Arial" w:cs="Arial"/>
          <w:color w:val="3F3F3F"/>
          <w:sz w:val="27"/>
          <w:szCs w:val="27"/>
          <w:lang w:val="en-IN" w:eastAsia="en-IN"/>
        </w:rPr>
      </w:pPr>
      <w:r w:rsidRPr="007E7222">
        <w:rPr>
          <w:rFonts w:ascii="Arial" w:eastAsia="Times New Roman" w:hAnsi="Arial" w:cs="Arial"/>
          <w:color w:val="3F3F3F"/>
          <w:sz w:val="27"/>
          <w:szCs w:val="27"/>
          <w:lang w:val="en-IN" w:eastAsia="en-IN"/>
        </w:rPr>
        <w:t>To show a composition relationship in a UML diagram, use a directional line connecting the two classes, with a filled diamond shape adjacent to the container class and the directional arrow to the contained class.</w:t>
      </w:r>
    </w:p>
    <w:p w14:paraId="79363F85" w14:textId="77777777" w:rsidR="007E7222" w:rsidRPr="007E7222" w:rsidRDefault="007E7222" w:rsidP="007E7222">
      <w:pPr>
        <w:shd w:val="clear" w:color="auto" w:fill="FFFFFF"/>
        <w:spacing w:before="750" w:after="225" w:line="240" w:lineRule="auto"/>
        <w:outlineLvl w:val="2"/>
        <w:rPr>
          <w:rFonts w:ascii="Arial" w:eastAsia="Times New Roman" w:hAnsi="Arial" w:cs="Arial"/>
          <w:color w:val="3F3F3F"/>
          <w:sz w:val="36"/>
          <w:szCs w:val="36"/>
          <w:lang w:val="en-IN" w:eastAsia="en-IN"/>
        </w:rPr>
      </w:pPr>
      <w:r w:rsidRPr="007E7222">
        <w:rPr>
          <w:rFonts w:ascii="Arial" w:eastAsia="Times New Roman" w:hAnsi="Arial" w:cs="Arial"/>
          <w:color w:val="3F3F3F"/>
          <w:sz w:val="36"/>
          <w:szCs w:val="36"/>
          <w:lang w:val="en-IN" w:eastAsia="en-IN"/>
        </w:rPr>
        <w:t>Inheritance / Generalization</w:t>
      </w:r>
    </w:p>
    <w:p w14:paraId="157B9C2F" w14:textId="3CF20B23" w:rsidR="007E7222" w:rsidRPr="007E7222" w:rsidRDefault="007E7222" w:rsidP="007E7222">
      <w:r>
        <w:rPr>
          <w:noProof/>
        </w:rPr>
        <w:drawing>
          <wp:inline distT="0" distB="0" distL="0" distR="0" wp14:anchorId="2CA21070" wp14:editId="605D608B">
            <wp:extent cx="5105400" cy="828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05400" cy="828675"/>
                    </a:xfrm>
                    <a:prstGeom prst="rect">
                      <a:avLst/>
                    </a:prstGeom>
                  </pic:spPr>
                </pic:pic>
              </a:graphicData>
            </a:graphic>
          </wp:inline>
        </w:drawing>
      </w:r>
    </w:p>
    <w:p w14:paraId="234E366D" w14:textId="29E3713B" w:rsidR="007E7222" w:rsidRPr="007E7222" w:rsidRDefault="007E7222" w:rsidP="007E7222">
      <w:pPr>
        <w:shd w:val="clear" w:color="auto" w:fill="FFFFFF"/>
        <w:spacing w:after="300" w:line="240" w:lineRule="auto"/>
        <w:rPr>
          <w:rFonts w:ascii="Arial" w:eastAsia="Times New Roman" w:hAnsi="Arial" w:cs="Arial"/>
          <w:color w:val="3F3F3F"/>
          <w:sz w:val="27"/>
          <w:szCs w:val="27"/>
          <w:lang w:val="en-IN" w:eastAsia="en-IN"/>
        </w:rPr>
      </w:pPr>
      <w:r w:rsidRPr="007E7222">
        <w:rPr>
          <w:rFonts w:ascii="Arial" w:eastAsia="Times New Roman" w:hAnsi="Arial" w:cs="Arial"/>
          <w:color w:val="3F3F3F"/>
          <w:sz w:val="27"/>
          <w:szCs w:val="27"/>
          <w:lang w:val="en-IN" w:eastAsia="en-IN"/>
        </w:rPr>
        <w:t>refers to a type of relationship wherein one associated class is a child of another by virtue of assuming the same functionalities of the parent class. In other words, the child class is a specific type of the parent class. To show inheritance in a UML diagram, a solid line from the child class to the parent class is drawn using an unfilled arrowhead.</w:t>
      </w:r>
    </w:p>
    <w:p w14:paraId="2263D52D" w14:textId="77777777" w:rsidR="007E7222" w:rsidRDefault="007E7222" w:rsidP="007E7222">
      <w:pPr>
        <w:pStyle w:val="Heading3"/>
        <w:shd w:val="clear" w:color="auto" w:fill="FFFFFF"/>
        <w:spacing w:before="750" w:beforeAutospacing="0" w:after="225" w:afterAutospacing="0"/>
        <w:rPr>
          <w:rFonts w:ascii="Arial" w:hAnsi="Arial" w:cs="Arial"/>
          <w:b w:val="0"/>
          <w:bCs w:val="0"/>
          <w:color w:val="3F3F3F"/>
          <w:sz w:val="36"/>
          <w:szCs w:val="36"/>
        </w:rPr>
      </w:pPr>
      <w:r>
        <w:rPr>
          <w:rFonts w:ascii="Arial" w:hAnsi="Arial" w:cs="Arial"/>
          <w:b w:val="0"/>
          <w:bCs w:val="0"/>
          <w:color w:val="3F3F3F"/>
          <w:sz w:val="36"/>
          <w:szCs w:val="36"/>
        </w:rPr>
        <w:t>Realization</w:t>
      </w:r>
    </w:p>
    <w:p w14:paraId="69A9447A" w14:textId="0AC52CA3" w:rsidR="007E7222" w:rsidRDefault="007E7222" w:rsidP="00901C8D">
      <w:pPr>
        <w:rPr>
          <w:rFonts w:ascii="Arial" w:hAnsi="Arial" w:cs="Arial"/>
          <w:color w:val="3F3F3F"/>
          <w:sz w:val="27"/>
          <w:szCs w:val="27"/>
          <w:shd w:val="clear" w:color="auto" w:fill="FFFFFF"/>
        </w:rPr>
      </w:pPr>
      <w:r>
        <w:rPr>
          <w:noProof/>
        </w:rPr>
        <w:drawing>
          <wp:inline distT="0" distB="0" distL="0" distR="0" wp14:anchorId="494E2A54" wp14:editId="56BAAC6F">
            <wp:extent cx="4552950" cy="809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52950" cy="809625"/>
                    </a:xfrm>
                    <a:prstGeom prst="rect">
                      <a:avLst/>
                    </a:prstGeom>
                  </pic:spPr>
                </pic:pic>
              </a:graphicData>
            </a:graphic>
          </wp:inline>
        </w:drawing>
      </w:r>
    </w:p>
    <w:p w14:paraId="4B871A64" w14:textId="407941A4" w:rsidR="00E23EF6" w:rsidRDefault="007E7222" w:rsidP="00901C8D">
      <w:pPr>
        <w:rPr>
          <w:rFonts w:ascii="Arial" w:hAnsi="Arial" w:cs="Arial"/>
          <w:color w:val="3F3F3F"/>
          <w:sz w:val="27"/>
          <w:szCs w:val="27"/>
          <w:shd w:val="clear" w:color="auto" w:fill="FFFFFF"/>
        </w:rPr>
      </w:pPr>
      <w:r>
        <w:rPr>
          <w:rFonts w:ascii="Arial" w:hAnsi="Arial" w:cs="Arial"/>
          <w:color w:val="3F3F3F"/>
          <w:sz w:val="27"/>
          <w:szCs w:val="27"/>
          <w:shd w:val="clear" w:color="auto" w:fill="FFFFFF"/>
        </w:rPr>
        <w:t xml:space="preserve">denotes the implementation of the functionality defined in one class by another class. To show the relationship in UML, a broken line with an unfilled solid arrowhead is drawn from the class that defines the functionality of the class that implements the function. In the example, the </w:t>
      </w:r>
      <w:r>
        <w:rPr>
          <w:rFonts w:ascii="Arial" w:hAnsi="Arial" w:cs="Arial"/>
          <w:color w:val="3F3F3F"/>
          <w:sz w:val="27"/>
          <w:szCs w:val="27"/>
          <w:shd w:val="clear" w:color="auto" w:fill="FFFFFF"/>
        </w:rPr>
        <w:lastRenderedPageBreak/>
        <w:t>printing preferences that are set using the printer setup interface are being implemented by the printer.</w:t>
      </w:r>
    </w:p>
    <w:p w14:paraId="06D816F0" w14:textId="2AF49DF3" w:rsidR="009D01C0" w:rsidRDefault="009D01C0" w:rsidP="00901C8D">
      <w:pPr>
        <w:rPr>
          <w:rFonts w:ascii="Arial" w:hAnsi="Arial" w:cs="Arial"/>
          <w:color w:val="3F3F3F"/>
          <w:sz w:val="27"/>
          <w:szCs w:val="27"/>
          <w:shd w:val="clear" w:color="auto" w:fill="FFFFFF"/>
        </w:rPr>
      </w:pPr>
    </w:p>
    <w:p w14:paraId="055C45ED" w14:textId="3FF355FC" w:rsidR="009D01C0" w:rsidRDefault="009D01C0" w:rsidP="00901C8D">
      <w:pPr>
        <w:rPr>
          <w:rFonts w:ascii="Arial" w:hAnsi="Arial" w:cs="Arial"/>
          <w:color w:val="3F3F3F"/>
          <w:sz w:val="27"/>
          <w:szCs w:val="27"/>
          <w:shd w:val="clear" w:color="auto" w:fill="FFFFFF"/>
        </w:rPr>
      </w:pPr>
    </w:p>
    <w:p w14:paraId="7E7C4AC2" w14:textId="6A256E80" w:rsidR="009D01C0" w:rsidRDefault="00A368F1" w:rsidP="009D01C0">
      <w:pPr>
        <w:pStyle w:val="Heading3"/>
        <w:shd w:val="clear" w:color="auto" w:fill="FFFFFF"/>
        <w:spacing w:before="750" w:beforeAutospacing="0" w:after="225" w:afterAutospacing="0"/>
        <w:rPr>
          <w:rFonts w:ascii="Arial" w:hAnsi="Arial" w:cs="Arial"/>
          <w:b w:val="0"/>
          <w:bCs w:val="0"/>
          <w:color w:val="3F3F3F"/>
          <w:sz w:val="36"/>
          <w:szCs w:val="36"/>
        </w:rPr>
      </w:pPr>
      <w:r>
        <w:rPr>
          <w:rStyle w:val="Strong"/>
          <w:rFonts w:ascii="Arial" w:hAnsi="Arial" w:cs="Arial"/>
          <w:b/>
          <w:bCs/>
          <w:color w:val="3F3F3F"/>
          <w:sz w:val="36"/>
          <w:szCs w:val="36"/>
        </w:rPr>
        <w:t>Visibility</w:t>
      </w:r>
      <w:r w:rsidR="009D01C0">
        <w:rPr>
          <w:rStyle w:val="Strong"/>
          <w:rFonts w:ascii="Arial" w:hAnsi="Arial" w:cs="Arial"/>
          <w:b/>
          <w:bCs/>
          <w:color w:val="3F3F3F"/>
          <w:sz w:val="36"/>
          <w:szCs w:val="36"/>
        </w:rPr>
        <w:t xml:space="preserve"> in Class Diagrams</w:t>
      </w:r>
    </w:p>
    <w:p w14:paraId="753689EC" w14:textId="390D048F" w:rsidR="009D01C0" w:rsidRDefault="009D01C0" w:rsidP="00901C8D"/>
    <w:p w14:paraId="68621943" w14:textId="77777777" w:rsidR="00A368F1" w:rsidRPr="00A368F1" w:rsidRDefault="00A368F1" w:rsidP="00A368F1">
      <w:r w:rsidRPr="00A368F1">
        <w:rPr>
          <w:rFonts w:hint="eastAsia"/>
        </w:rPr>
        <w:t>In object-oriented design, there is a notation of visibility for attributes and operations. UML identifies four types of visibility: public, protected, private, and package.</w:t>
      </w:r>
    </w:p>
    <w:p w14:paraId="16701FD8" w14:textId="77777777" w:rsidR="00A368F1" w:rsidRPr="00A368F1" w:rsidRDefault="00A368F1" w:rsidP="00A368F1">
      <w:r w:rsidRPr="00A368F1">
        <w:rPr>
          <w:rFonts w:hint="eastAsia"/>
        </w:rPr>
        <w:t>The +, -, # and ~ symbols before an attribute and operation name in a class denote the visibility of the attribute and operation.</w:t>
      </w:r>
    </w:p>
    <w:p w14:paraId="668268A6" w14:textId="77777777" w:rsidR="00A368F1" w:rsidRPr="00A368F1" w:rsidRDefault="00A368F1" w:rsidP="00A368F1">
      <w:pPr>
        <w:pStyle w:val="ListParagraph"/>
        <w:numPr>
          <w:ilvl w:val="0"/>
          <w:numId w:val="12"/>
        </w:numPr>
      </w:pPr>
      <w:r w:rsidRPr="00A368F1">
        <w:rPr>
          <w:rFonts w:hint="eastAsia"/>
        </w:rPr>
        <w:t>+ denotes public attributes or operations</w:t>
      </w:r>
    </w:p>
    <w:p w14:paraId="33F59793" w14:textId="42AD7AA0" w:rsidR="00A368F1" w:rsidRPr="00A368F1" w:rsidRDefault="00A368F1" w:rsidP="00A368F1">
      <w:pPr>
        <w:pStyle w:val="ListParagraph"/>
        <w:numPr>
          <w:ilvl w:val="0"/>
          <w:numId w:val="12"/>
        </w:numPr>
      </w:pPr>
      <w:r>
        <w:t xml:space="preserve">- </w:t>
      </w:r>
      <w:r w:rsidRPr="00A368F1">
        <w:rPr>
          <w:rFonts w:hint="eastAsia"/>
        </w:rPr>
        <w:t>denotes private attributes or operations</w:t>
      </w:r>
    </w:p>
    <w:p w14:paraId="6FC4B220" w14:textId="77777777" w:rsidR="00A368F1" w:rsidRPr="00A368F1" w:rsidRDefault="00A368F1" w:rsidP="00A368F1">
      <w:pPr>
        <w:pStyle w:val="ListParagraph"/>
        <w:numPr>
          <w:ilvl w:val="0"/>
          <w:numId w:val="12"/>
        </w:numPr>
      </w:pPr>
      <w:r w:rsidRPr="00A368F1">
        <w:rPr>
          <w:rFonts w:hint="eastAsia"/>
        </w:rPr>
        <w:t># denotes protected attributes or operations</w:t>
      </w:r>
    </w:p>
    <w:p w14:paraId="67F259A7" w14:textId="77777777" w:rsidR="00A368F1" w:rsidRPr="00A368F1" w:rsidRDefault="00A368F1" w:rsidP="00A368F1">
      <w:pPr>
        <w:pStyle w:val="ListParagraph"/>
        <w:numPr>
          <w:ilvl w:val="0"/>
          <w:numId w:val="12"/>
        </w:numPr>
      </w:pPr>
      <w:r w:rsidRPr="00A368F1">
        <w:rPr>
          <w:rFonts w:hint="eastAsia"/>
        </w:rPr>
        <w:t>~ denotes package attributes or operations</w:t>
      </w:r>
    </w:p>
    <w:p w14:paraId="57E7A899" w14:textId="77777777" w:rsidR="00A368F1" w:rsidRPr="00A368F1" w:rsidRDefault="00A368F1" w:rsidP="00A368F1">
      <w:r w:rsidRPr="00A368F1">
        <w:rPr>
          <w:rFonts w:hint="eastAsia"/>
        </w:rPr>
        <w:t>Class Visibility Example</w:t>
      </w:r>
    </w:p>
    <w:p w14:paraId="6D3BE9A5" w14:textId="64629248" w:rsidR="00A368F1" w:rsidRPr="00A368F1" w:rsidRDefault="00A368F1" w:rsidP="00A368F1">
      <w:r w:rsidRPr="00A368F1">
        <w:rPr>
          <w:noProof/>
        </w:rPr>
        <w:drawing>
          <wp:inline distT="0" distB="0" distL="0" distR="0" wp14:anchorId="4C9A5625" wp14:editId="14A04ACF">
            <wp:extent cx="1544955" cy="1122680"/>
            <wp:effectExtent l="0" t="0" r="0" b="1270"/>
            <wp:docPr id="14" name="Picture 14" descr="Simple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mple Cla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4955" cy="1122680"/>
                    </a:xfrm>
                    <a:prstGeom prst="rect">
                      <a:avLst/>
                    </a:prstGeom>
                    <a:noFill/>
                    <a:ln>
                      <a:noFill/>
                    </a:ln>
                  </pic:spPr>
                </pic:pic>
              </a:graphicData>
            </a:graphic>
          </wp:inline>
        </w:drawing>
      </w:r>
    </w:p>
    <w:p w14:paraId="2E7F46A5" w14:textId="77777777" w:rsidR="00A368F1" w:rsidRPr="00A368F1" w:rsidRDefault="00A368F1" w:rsidP="00A368F1">
      <w:r w:rsidRPr="00A368F1">
        <w:rPr>
          <w:rFonts w:hint="eastAsia"/>
        </w:rPr>
        <w:t>In the example above:</w:t>
      </w:r>
    </w:p>
    <w:p w14:paraId="63C5EA67" w14:textId="0E54BFCB" w:rsidR="00A368F1" w:rsidRPr="00A368F1" w:rsidRDefault="00A368F1" w:rsidP="00A368F1">
      <w:pPr>
        <w:pStyle w:val="ListParagraph"/>
        <w:numPr>
          <w:ilvl w:val="0"/>
          <w:numId w:val="12"/>
        </w:numPr>
      </w:pPr>
      <w:r w:rsidRPr="00A368F1">
        <w:t>attribute1 and op1 of MyClassName are public</w:t>
      </w:r>
    </w:p>
    <w:p w14:paraId="3ABE4FAE" w14:textId="6AEE9F5D" w:rsidR="00A368F1" w:rsidRPr="00A368F1" w:rsidRDefault="00A368F1" w:rsidP="00A368F1">
      <w:pPr>
        <w:pStyle w:val="ListParagraph"/>
        <w:numPr>
          <w:ilvl w:val="0"/>
          <w:numId w:val="12"/>
        </w:numPr>
      </w:pPr>
      <w:r w:rsidRPr="00A368F1">
        <w:t>attribute3 and op3 are protected.</w:t>
      </w:r>
    </w:p>
    <w:p w14:paraId="32038D05" w14:textId="0FE692D2" w:rsidR="00A368F1" w:rsidRPr="00A368F1" w:rsidRDefault="00A368F1" w:rsidP="00A368F1">
      <w:pPr>
        <w:pStyle w:val="ListParagraph"/>
        <w:numPr>
          <w:ilvl w:val="0"/>
          <w:numId w:val="12"/>
        </w:numPr>
      </w:pPr>
      <w:r w:rsidRPr="00A368F1">
        <w:t>attribute2 and op2 are private.</w:t>
      </w:r>
    </w:p>
    <w:p w14:paraId="4D45C53E" w14:textId="77777777" w:rsidR="00A368F1" w:rsidRPr="00A368F1" w:rsidRDefault="00A368F1" w:rsidP="00A368F1">
      <w:r w:rsidRPr="00A368F1">
        <w:rPr>
          <w:rFonts w:hint="eastAsia"/>
        </w:rPr>
        <w:t>Access for each of these visibility types is shown below for members of different classes.</w:t>
      </w:r>
    </w:p>
    <w:tbl>
      <w:tblPr>
        <w:tblStyle w:val="TableGrid"/>
        <w:tblW w:w="0" w:type="auto"/>
        <w:tblLook w:val="04A0" w:firstRow="1" w:lastRow="0" w:firstColumn="1" w:lastColumn="0" w:noHBand="0" w:noVBand="1"/>
      </w:tblPr>
      <w:tblGrid>
        <w:gridCol w:w="1817"/>
        <w:gridCol w:w="1817"/>
        <w:gridCol w:w="1853"/>
        <w:gridCol w:w="1925"/>
        <w:gridCol w:w="1604"/>
      </w:tblGrid>
      <w:tr w:rsidR="00A368F1" w:rsidRPr="00A368F1" w14:paraId="3BF1F2E6" w14:textId="73421ED3" w:rsidTr="00A368F1">
        <w:tc>
          <w:tcPr>
            <w:tcW w:w="1817" w:type="dxa"/>
          </w:tcPr>
          <w:p w14:paraId="2851D12B" w14:textId="77777777" w:rsidR="00A368F1" w:rsidRPr="00A368F1" w:rsidRDefault="00A368F1" w:rsidP="00A368F1">
            <w:r w:rsidRPr="00A368F1">
              <w:rPr>
                <w:rFonts w:hint="eastAsia"/>
              </w:rPr>
              <w:t>Access Right</w:t>
            </w:r>
          </w:p>
          <w:p w14:paraId="4385C2D3" w14:textId="77777777" w:rsidR="00A368F1" w:rsidRPr="00A368F1" w:rsidRDefault="00A368F1" w:rsidP="00A368F1"/>
        </w:tc>
        <w:tc>
          <w:tcPr>
            <w:tcW w:w="1817" w:type="dxa"/>
          </w:tcPr>
          <w:p w14:paraId="4B2F1FC6" w14:textId="77777777" w:rsidR="00A368F1" w:rsidRPr="00A368F1" w:rsidRDefault="00A368F1" w:rsidP="00A368F1">
            <w:r w:rsidRPr="00A368F1">
              <w:rPr>
                <w:rFonts w:hint="eastAsia"/>
              </w:rPr>
              <w:t>public (+)</w:t>
            </w:r>
          </w:p>
          <w:p w14:paraId="7D8FFC74" w14:textId="77777777" w:rsidR="00A368F1" w:rsidRPr="00A368F1" w:rsidRDefault="00A368F1" w:rsidP="00A368F1"/>
        </w:tc>
        <w:tc>
          <w:tcPr>
            <w:tcW w:w="1853" w:type="dxa"/>
          </w:tcPr>
          <w:p w14:paraId="14ED7979" w14:textId="77777777" w:rsidR="00A368F1" w:rsidRPr="00A368F1" w:rsidRDefault="00A368F1" w:rsidP="00A368F1">
            <w:r w:rsidRPr="00A368F1">
              <w:rPr>
                <w:rFonts w:hint="eastAsia"/>
              </w:rPr>
              <w:t>private (-)</w:t>
            </w:r>
          </w:p>
          <w:p w14:paraId="17D4EC3F" w14:textId="77777777" w:rsidR="00A368F1" w:rsidRPr="00A368F1" w:rsidRDefault="00A368F1" w:rsidP="00A368F1"/>
        </w:tc>
        <w:tc>
          <w:tcPr>
            <w:tcW w:w="1925" w:type="dxa"/>
          </w:tcPr>
          <w:p w14:paraId="5E71F726" w14:textId="77777777" w:rsidR="00A368F1" w:rsidRPr="00A368F1" w:rsidRDefault="00A368F1" w:rsidP="00A368F1">
            <w:r w:rsidRPr="00A368F1">
              <w:rPr>
                <w:rFonts w:hint="eastAsia"/>
              </w:rPr>
              <w:t>protected (#)</w:t>
            </w:r>
          </w:p>
          <w:p w14:paraId="5E77FB56" w14:textId="77777777" w:rsidR="00A368F1" w:rsidRPr="00A368F1" w:rsidRDefault="00A368F1" w:rsidP="00A368F1"/>
        </w:tc>
        <w:tc>
          <w:tcPr>
            <w:tcW w:w="1604" w:type="dxa"/>
          </w:tcPr>
          <w:p w14:paraId="4AA5726C" w14:textId="4F334B04" w:rsidR="00A368F1" w:rsidRPr="00A368F1" w:rsidRDefault="00A368F1" w:rsidP="00A368F1">
            <w:r w:rsidRPr="00A368F1">
              <w:t>Package (</w:t>
            </w:r>
            <w:r w:rsidRPr="00A368F1">
              <w:rPr>
                <w:rFonts w:hint="eastAsia"/>
              </w:rPr>
              <w:t>~</w:t>
            </w:r>
            <w:r w:rsidRPr="00A368F1">
              <w:t>)</w:t>
            </w:r>
          </w:p>
        </w:tc>
      </w:tr>
      <w:tr w:rsidR="00A368F1" w:rsidRPr="00A368F1" w14:paraId="0D52B8F0" w14:textId="4823771F" w:rsidTr="00A368F1">
        <w:tc>
          <w:tcPr>
            <w:tcW w:w="1817" w:type="dxa"/>
          </w:tcPr>
          <w:p w14:paraId="4C004788" w14:textId="53495D67" w:rsidR="00A368F1" w:rsidRPr="00A368F1" w:rsidRDefault="00A368F1" w:rsidP="00A368F1">
            <w:r w:rsidRPr="00A368F1">
              <w:rPr>
                <w:rFonts w:hint="eastAsia"/>
              </w:rPr>
              <w:t>Members of the same class</w:t>
            </w:r>
          </w:p>
        </w:tc>
        <w:tc>
          <w:tcPr>
            <w:tcW w:w="1817" w:type="dxa"/>
          </w:tcPr>
          <w:p w14:paraId="4032256C" w14:textId="5B52A406" w:rsidR="00A368F1" w:rsidRPr="00A368F1" w:rsidRDefault="00A368F1" w:rsidP="00A368F1">
            <w:r w:rsidRPr="00A368F1">
              <w:rPr>
                <w:rFonts w:hint="eastAsia"/>
              </w:rPr>
              <w:t>yes</w:t>
            </w:r>
          </w:p>
          <w:p w14:paraId="41C50E6A" w14:textId="77777777" w:rsidR="00A368F1" w:rsidRPr="00A368F1" w:rsidRDefault="00A368F1" w:rsidP="00A368F1"/>
        </w:tc>
        <w:tc>
          <w:tcPr>
            <w:tcW w:w="1853" w:type="dxa"/>
          </w:tcPr>
          <w:p w14:paraId="1F7A87FF" w14:textId="0C6B6D6C" w:rsidR="00A368F1" w:rsidRPr="00A368F1" w:rsidRDefault="00A368F1" w:rsidP="00A368F1">
            <w:r w:rsidRPr="00A368F1">
              <w:rPr>
                <w:rFonts w:hint="eastAsia"/>
              </w:rPr>
              <w:t>yes</w:t>
            </w:r>
          </w:p>
          <w:p w14:paraId="3FC6C276" w14:textId="77777777" w:rsidR="00A368F1" w:rsidRPr="00A368F1" w:rsidRDefault="00A368F1" w:rsidP="00A368F1"/>
        </w:tc>
        <w:tc>
          <w:tcPr>
            <w:tcW w:w="1925" w:type="dxa"/>
          </w:tcPr>
          <w:p w14:paraId="1E64179D" w14:textId="105189A6" w:rsidR="00A368F1" w:rsidRPr="00A368F1" w:rsidRDefault="00A368F1" w:rsidP="00A368F1">
            <w:r w:rsidRPr="00A368F1">
              <w:rPr>
                <w:rFonts w:hint="eastAsia"/>
              </w:rPr>
              <w:t>yes</w:t>
            </w:r>
          </w:p>
          <w:p w14:paraId="471F0D6C" w14:textId="77777777" w:rsidR="00A368F1" w:rsidRPr="00A368F1" w:rsidRDefault="00A368F1" w:rsidP="00A368F1"/>
        </w:tc>
        <w:tc>
          <w:tcPr>
            <w:tcW w:w="1604" w:type="dxa"/>
          </w:tcPr>
          <w:p w14:paraId="49D9367A" w14:textId="231A6EBD" w:rsidR="00A368F1" w:rsidRPr="00A368F1" w:rsidRDefault="00A368F1" w:rsidP="00A368F1">
            <w:r w:rsidRPr="00A368F1">
              <w:rPr>
                <w:rFonts w:hint="eastAsia"/>
              </w:rPr>
              <w:t>yes</w:t>
            </w:r>
          </w:p>
          <w:p w14:paraId="139DAA98" w14:textId="77777777" w:rsidR="00A368F1" w:rsidRPr="00A368F1" w:rsidRDefault="00A368F1" w:rsidP="00A368F1"/>
        </w:tc>
      </w:tr>
      <w:tr w:rsidR="00A368F1" w:rsidRPr="00A368F1" w14:paraId="34ADC901" w14:textId="22A643E4" w:rsidTr="00A368F1">
        <w:tc>
          <w:tcPr>
            <w:tcW w:w="1817" w:type="dxa"/>
          </w:tcPr>
          <w:p w14:paraId="398D745A" w14:textId="5598599F" w:rsidR="00A368F1" w:rsidRPr="00A368F1" w:rsidRDefault="00A368F1" w:rsidP="00A368F1">
            <w:r w:rsidRPr="00A368F1">
              <w:rPr>
                <w:rFonts w:hint="eastAsia"/>
              </w:rPr>
              <w:t>Members of derived classes</w:t>
            </w:r>
          </w:p>
        </w:tc>
        <w:tc>
          <w:tcPr>
            <w:tcW w:w="1817" w:type="dxa"/>
          </w:tcPr>
          <w:p w14:paraId="68713E34" w14:textId="5389008D" w:rsidR="00A368F1" w:rsidRPr="00A368F1" w:rsidRDefault="00A368F1" w:rsidP="00A368F1">
            <w:r w:rsidRPr="00A368F1">
              <w:rPr>
                <w:rFonts w:hint="eastAsia"/>
              </w:rPr>
              <w:t>yes</w:t>
            </w:r>
          </w:p>
          <w:p w14:paraId="02B57E23" w14:textId="77777777" w:rsidR="00A368F1" w:rsidRPr="00A368F1" w:rsidRDefault="00A368F1" w:rsidP="00A368F1"/>
        </w:tc>
        <w:tc>
          <w:tcPr>
            <w:tcW w:w="1853" w:type="dxa"/>
          </w:tcPr>
          <w:p w14:paraId="07B4A53D" w14:textId="3F990A93" w:rsidR="00A368F1" w:rsidRPr="00A368F1" w:rsidRDefault="00A368F1" w:rsidP="00A368F1">
            <w:r w:rsidRPr="00A368F1">
              <w:rPr>
                <w:rFonts w:hint="eastAsia"/>
              </w:rPr>
              <w:t>no</w:t>
            </w:r>
          </w:p>
        </w:tc>
        <w:tc>
          <w:tcPr>
            <w:tcW w:w="1925" w:type="dxa"/>
          </w:tcPr>
          <w:p w14:paraId="0F5CADE2" w14:textId="49E6F31E" w:rsidR="00A368F1" w:rsidRPr="00A368F1" w:rsidRDefault="00A368F1" w:rsidP="00A368F1">
            <w:r w:rsidRPr="00A368F1">
              <w:rPr>
                <w:rFonts w:hint="eastAsia"/>
              </w:rPr>
              <w:t>yes</w:t>
            </w:r>
          </w:p>
          <w:p w14:paraId="3833C232" w14:textId="77777777" w:rsidR="00A368F1" w:rsidRPr="00A368F1" w:rsidRDefault="00A368F1" w:rsidP="00A368F1"/>
        </w:tc>
        <w:tc>
          <w:tcPr>
            <w:tcW w:w="1604" w:type="dxa"/>
          </w:tcPr>
          <w:p w14:paraId="0F99795F" w14:textId="3C09B432" w:rsidR="00A368F1" w:rsidRPr="00A368F1" w:rsidRDefault="00A368F1" w:rsidP="00A368F1">
            <w:r w:rsidRPr="00A368F1">
              <w:rPr>
                <w:rFonts w:hint="eastAsia"/>
              </w:rPr>
              <w:t>yes</w:t>
            </w:r>
          </w:p>
          <w:p w14:paraId="5F873DEB" w14:textId="77777777" w:rsidR="00A368F1" w:rsidRPr="00A368F1" w:rsidRDefault="00A368F1" w:rsidP="00A368F1"/>
        </w:tc>
      </w:tr>
      <w:tr w:rsidR="00A368F1" w:rsidRPr="00A368F1" w14:paraId="0AB5A609" w14:textId="625F5422" w:rsidTr="00A368F1">
        <w:tc>
          <w:tcPr>
            <w:tcW w:w="1817" w:type="dxa"/>
          </w:tcPr>
          <w:p w14:paraId="0A04F58C" w14:textId="504A4BB6" w:rsidR="00A368F1" w:rsidRPr="00A368F1" w:rsidRDefault="00A368F1" w:rsidP="00A368F1">
            <w:r w:rsidRPr="00A368F1">
              <w:rPr>
                <w:rFonts w:hint="eastAsia"/>
              </w:rPr>
              <w:t>Members of any other class</w:t>
            </w:r>
          </w:p>
        </w:tc>
        <w:tc>
          <w:tcPr>
            <w:tcW w:w="1817" w:type="dxa"/>
          </w:tcPr>
          <w:p w14:paraId="7B4CA897" w14:textId="34DF1BDF" w:rsidR="00A368F1" w:rsidRPr="00A368F1" w:rsidRDefault="00A368F1" w:rsidP="00A368F1">
            <w:r w:rsidRPr="00A368F1">
              <w:rPr>
                <w:rFonts w:hint="eastAsia"/>
              </w:rPr>
              <w:t>yes</w:t>
            </w:r>
          </w:p>
        </w:tc>
        <w:tc>
          <w:tcPr>
            <w:tcW w:w="1853" w:type="dxa"/>
          </w:tcPr>
          <w:p w14:paraId="46EC938E" w14:textId="35A5C119" w:rsidR="00A368F1" w:rsidRPr="00A368F1" w:rsidRDefault="00A368F1" w:rsidP="00A368F1">
            <w:r w:rsidRPr="00A368F1">
              <w:rPr>
                <w:rFonts w:hint="eastAsia"/>
              </w:rPr>
              <w:t>n</w:t>
            </w:r>
            <w:r>
              <w:t>o</w:t>
            </w:r>
          </w:p>
        </w:tc>
        <w:tc>
          <w:tcPr>
            <w:tcW w:w="1925" w:type="dxa"/>
          </w:tcPr>
          <w:p w14:paraId="7CE57B3C" w14:textId="4135062C" w:rsidR="00A368F1" w:rsidRPr="00A368F1" w:rsidRDefault="00A368F1" w:rsidP="00A368F1">
            <w:r w:rsidRPr="00A368F1">
              <w:t>N</w:t>
            </w:r>
            <w:r w:rsidRPr="00A368F1">
              <w:rPr>
                <w:rFonts w:hint="eastAsia"/>
              </w:rPr>
              <w:t>o</w:t>
            </w:r>
          </w:p>
        </w:tc>
        <w:tc>
          <w:tcPr>
            <w:tcW w:w="1604" w:type="dxa"/>
          </w:tcPr>
          <w:p w14:paraId="7E2B8E8A" w14:textId="32ED99C0" w:rsidR="00A368F1" w:rsidRPr="00A368F1" w:rsidRDefault="00A368F1" w:rsidP="00A368F1">
            <w:r w:rsidRPr="00A368F1">
              <w:t xml:space="preserve"> </w:t>
            </w:r>
            <w:r w:rsidRPr="00A368F1">
              <w:rPr>
                <w:rFonts w:hint="eastAsia"/>
              </w:rPr>
              <w:t>in same package</w:t>
            </w:r>
          </w:p>
        </w:tc>
      </w:tr>
    </w:tbl>
    <w:p w14:paraId="3A2E2F98" w14:textId="31701848" w:rsidR="009D01C0" w:rsidRDefault="009D01C0" w:rsidP="00A368F1"/>
    <w:p w14:paraId="34605CF8" w14:textId="6FDB75A0" w:rsidR="00A368F1" w:rsidRDefault="00A368F1" w:rsidP="00A368F1"/>
    <w:p w14:paraId="15FB525F" w14:textId="544B955B" w:rsidR="00A368F1" w:rsidRDefault="00A368F1" w:rsidP="00A368F1">
      <w:pPr>
        <w:pStyle w:val="Heading3"/>
        <w:shd w:val="clear" w:color="auto" w:fill="FFFFFF"/>
        <w:spacing w:before="750" w:beforeAutospacing="0" w:after="225" w:afterAutospacing="0"/>
        <w:rPr>
          <w:rFonts w:ascii="Arial" w:hAnsi="Arial" w:cs="Arial"/>
          <w:b w:val="0"/>
          <w:bCs w:val="0"/>
          <w:color w:val="3F3F3F"/>
          <w:sz w:val="36"/>
          <w:szCs w:val="36"/>
        </w:rPr>
      </w:pPr>
      <w:r>
        <w:rPr>
          <w:rStyle w:val="Strong"/>
          <w:rFonts w:ascii="Arial" w:hAnsi="Arial" w:cs="Arial"/>
          <w:b/>
          <w:bCs/>
          <w:color w:val="3F3F3F"/>
          <w:sz w:val="36"/>
          <w:szCs w:val="36"/>
        </w:rPr>
        <w:lastRenderedPageBreak/>
        <w:t>Attributes in Class Diagrams</w:t>
      </w:r>
    </w:p>
    <w:p w14:paraId="7B665999" w14:textId="77777777" w:rsidR="00A368F1" w:rsidRPr="00A368F1" w:rsidRDefault="00A368F1" w:rsidP="00A368F1">
      <w:r w:rsidRPr="00A368F1">
        <w:t>An attribute is named property of a class which describes the object being modeled. In the class diagram, this component is placed just below the name-compartment.</w:t>
      </w:r>
    </w:p>
    <w:p w14:paraId="20884496" w14:textId="28015CAE" w:rsidR="00A368F1" w:rsidRPr="00A368F1" w:rsidRDefault="00A368F1" w:rsidP="00A368F1">
      <w:pPr>
        <w:jc w:val="center"/>
      </w:pPr>
      <w:r w:rsidRPr="00A368F1">
        <w:rPr>
          <w:noProof/>
        </w:rPr>
        <w:drawing>
          <wp:inline distT="0" distB="0" distL="0" distR="0" wp14:anchorId="685E0AA9" wp14:editId="63149768">
            <wp:extent cx="1579880" cy="2517775"/>
            <wp:effectExtent l="0" t="0" r="1270" b="0"/>
            <wp:docPr id="16" name="Picture 1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9880" cy="2517775"/>
                    </a:xfrm>
                    <a:prstGeom prst="rect">
                      <a:avLst/>
                    </a:prstGeom>
                    <a:noFill/>
                    <a:ln>
                      <a:noFill/>
                    </a:ln>
                  </pic:spPr>
                </pic:pic>
              </a:graphicData>
            </a:graphic>
          </wp:inline>
        </w:drawing>
      </w:r>
    </w:p>
    <w:p w14:paraId="26BBE7AA" w14:textId="77777777" w:rsidR="00A368F1" w:rsidRPr="00A368F1" w:rsidRDefault="00A368F1" w:rsidP="00A368F1">
      <w:r w:rsidRPr="00A368F1">
        <w:t>A derived attribute is computed from other attributes. For example, an age of the student can be easily computed from his/her birth date.</w:t>
      </w:r>
    </w:p>
    <w:p w14:paraId="11B32EF1" w14:textId="3AC5F233" w:rsidR="00A368F1" w:rsidRPr="00A368F1" w:rsidRDefault="00A368F1" w:rsidP="00A368F1">
      <w:pPr>
        <w:jc w:val="center"/>
      </w:pPr>
      <w:r w:rsidRPr="00A368F1">
        <w:rPr>
          <w:noProof/>
        </w:rPr>
        <w:drawing>
          <wp:inline distT="0" distB="0" distL="0" distR="0" wp14:anchorId="7ACBE6E8" wp14:editId="2DB2ADE5">
            <wp:extent cx="1579880" cy="2517775"/>
            <wp:effectExtent l="0" t="0" r="1270" b="0"/>
            <wp:docPr id="15" name="Picture 15">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79880" cy="2517775"/>
                    </a:xfrm>
                    <a:prstGeom prst="rect">
                      <a:avLst/>
                    </a:prstGeom>
                    <a:noFill/>
                    <a:ln>
                      <a:noFill/>
                    </a:ln>
                  </pic:spPr>
                </pic:pic>
              </a:graphicData>
            </a:graphic>
          </wp:inline>
        </w:drawing>
      </w:r>
    </w:p>
    <w:p w14:paraId="221C8049" w14:textId="77777777" w:rsidR="00A368F1" w:rsidRPr="000400ED" w:rsidRDefault="00A368F1" w:rsidP="00A368F1">
      <w:pPr>
        <w:rPr>
          <w:b/>
          <w:bCs/>
        </w:rPr>
      </w:pPr>
      <w:r w:rsidRPr="000400ED">
        <w:rPr>
          <w:b/>
          <w:bCs/>
        </w:rPr>
        <w:t>Attributes characteristics</w:t>
      </w:r>
    </w:p>
    <w:p w14:paraId="3A7234DB" w14:textId="77777777" w:rsidR="00A368F1" w:rsidRPr="00A368F1" w:rsidRDefault="00A368F1" w:rsidP="00A368F1">
      <w:pPr>
        <w:pStyle w:val="ListParagraph"/>
        <w:numPr>
          <w:ilvl w:val="0"/>
          <w:numId w:val="15"/>
        </w:numPr>
      </w:pPr>
      <w:r w:rsidRPr="00A368F1">
        <w:t>The attributes are generally written along with the visibility factor.</w:t>
      </w:r>
    </w:p>
    <w:p w14:paraId="4A628236" w14:textId="77777777" w:rsidR="00A368F1" w:rsidRPr="00A368F1" w:rsidRDefault="00A368F1" w:rsidP="00A368F1">
      <w:pPr>
        <w:pStyle w:val="ListParagraph"/>
        <w:numPr>
          <w:ilvl w:val="0"/>
          <w:numId w:val="15"/>
        </w:numPr>
      </w:pPr>
      <w:r w:rsidRPr="00A368F1">
        <w:t>Public, private, protected and package are the four visibilities which are denoted by +, -, #, or ~ signs respectively.</w:t>
      </w:r>
    </w:p>
    <w:p w14:paraId="402A247D" w14:textId="77777777" w:rsidR="00A368F1" w:rsidRPr="00A368F1" w:rsidRDefault="00A368F1" w:rsidP="00A368F1">
      <w:pPr>
        <w:pStyle w:val="ListParagraph"/>
        <w:numPr>
          <w:ilvl w:val="0"/>
          <w:numId w:val="15"/>
        </w:numPr>
      </w:pPr>
      <w:r w:rsidRPr="00A368F1">
        <w:t>Visibility describes the accessibility of an attribute of a class.</w:t>
      </w:r>
    </w:p>
    <w:p w14:paraId="2BC6A534" w14:textId="77777777" w:rsidR="00A368F1" w:rsidRPr="00A368F1" w:rsidRDefault="00A368F1" w:rsidP="00A368F1">
      <w:pPr>
        <w:pStyle w:val="ListParagraph"/>
        <w:numPr>
          <w:ilvl w:val="0"/>
          <w:numId w:val="15"/>
        </w:numPr>
      </w:pPr>
      <w:r w:rsidRPr="00A368F1">
        <w:t>Attributes must have a meaningful name that describes the use of it in a class.</w:t>
      </w:r>
    </w:p>
    <w:p w14:paraId="7057AE0D" w14:textId="682B9130" w:rsidR="000400ED" w:rsidRPr="000400ED" w:rsidRDefault="000400ED" w:rsidP="000400ED">
      <w:pPr>
        <w:rPr>
          <w:b/>
          <w:bCs/>
        </w:rPr>
      </w:pPr>
      <w:r w:rsidRPr="000400ED">
        <w:rPr>
          <w:b/>
          <w:bCs/>
        </w:rPr>
        <w:t>Example to be written in UML</w:t>
      </w:r>
    </w:p>
    <w:p w14:paraId="48FD5466" w14:textId="1499EE4D" w:rsidR="000400ED" w:rsidRPr="000400ED" w:rsidRDefault="000400ED" w:rsidP="000400ED">
      <w:r w:rsidRPr="000400ED">
        <w:t>[visibility]name[':' type]['['multiplicity] ']']['=' initial-value][property-string {',', property string}]</w:t>
      </w:r>
    </w:p>
    <w:p w14:paraId="513C6BAB" w14:textId="070533CB" w:rsidR="00A368F1" w:rsidRDefault="00A368F1" w:rsidP="00A368F1"/>
    <w:p w14:paraId="4C7B0ADA" w14:textId="42CC4592" w:rsidR="009534C1" w:rsidRDefault="009534C1" w:rsidP="009534C1">
      <w:pPr>
        <w:pStyle w:val="Heading3"/>
        <w:shd w:val="clear" w:color="auto" w:fill="FFFFFF"/>
        <w:spacing w:before="750" w:beforeAutospacing="0" w:after="225" w:afterAutospacing="0"/>
        <w:rPr>
          <w:rStyle w:val="Strong"/>
          <w:rFonts w:ascii="Arial" w:hAnsi="Arial" w:cs="Arial"/>
          <w:b/>
          <w:bCs/>
          <w:color w:val="3F3F3F"/>
          <w:sz w:val="36"/>
          <w:szCs w:val="36"/>
        </w:rPr>
      </w:pPr>
      <w:r>
        <w:rPr>
          <w:rStyle w:val="Strong"/>
          <w:rFonts w:ascii="Arial" w:hAnsi="Arial" w:cs="Arial"/>
          <w:b/>
          <w:bCs/>
          <w:color w:val="3F3F3F"/>
          <w:sz w:val="36"/>
          <w:szCs w:val="36"/>
        </w:rPr>
        <w:lastRenderedPageBreak/>
        <w:t>Class Diagrams Properties</w:t>
      </w:r>
    </w:p>
    <w:p w14:paraId="3195C01E" w14:textId="342614C5" w:rsidR="009534C1" w:rsidRDefault="009534C1" w:rsidP="009534C1">
      <w:pPr>
        <w:jc w:val="center"/>
      </w:pPr>
      <w:r>
        <w:rPr>
          <w:noProof/>
        </w:rPr>
        <w:drawing>
          <wp:inline distT="0" distB="0" distL="0" distR="0" wp14:anchorId="0E922757" wp14:editId="17FBDBA5">
            <wp:extent cx="4581525" cy="3162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81525" cy="3162300"/>
                    </a:xfrm>
                    <a:prstGeom prst="rect">
                      <a:avLst/>
                    </a:prstGeom>
                  </pic:spPr>
                </pic:pic>
              </a:graphicData>
            </a:graphic>
          </wp:inline>
        </w:drawing>
      </w:r>
    </w:p>
    <w:p w14:paraId="4690F3C9" w14:textId="77777777" w:rsidR="009534C1" w:rsidRPr="009534C1" w:rsidRDefault="009534C1" w:rsidP="009534C1">
      <w:pPr>
        <w:pStyle w:val="ListParagraph"/>
        <w:numPr>
          <w:ilvl w:val="0"/>
          <w:numId w:val="16"/>
        </w:numPr>
        <w:spacing w:line="259" w:lineRule="auto"/>
        <w:rPr>
          <w:rFonts w:ascii="Times New Roman" w:hAnsi="Times New Roman" w:cs="Times New Roman"/>
          <w:b/>
          <w:bCs/>
          <w:sz w:val="24"/>
          <w:szCs w:val="24"/>
        </w:rPr>
      </w:pPr>
      <w:r w:rsidRPr="009534C1">
        <w:rPr>
          <w:rFonts w:ascii="Times New Roman" w:hAnsi="Times New Roman" w:cs="Times New Roman"/>
          <w:b/>
          <w:bCs/>
          <w:sz w:val="24"/>
          <w:szCs w:val="24"/>
        </w:rPr>
        <w:t>General Section</w:t>
      </w:r>
    </w:p>
    <w:p w14:paraId="41E5433B" w14:textId="77777777" w:rsidR="009534C1" w:rsidRPr="00E8456E" w:rsidRDefault="009534C1" w:rsidP="009534C1">
      <w:pPr>
        <w:pStyle w:val="ListParagraph"/>
        <w:numPr>
          <w:ilvl w:val="0"/>
          <w:numId w:val="17"/>
        </w:numPr>
        <w:spacing w:line="259" w:lineRule="auto"/>
        <w:rPr>
          <w:rFonts w:ascii="Times New Roman" w:hAnsi="Times New Roman" w:cs="Times New Roman"/>
          <w:sz w:val="24"/>
          <w:szCs w:val="24"/>
        </w:rPr>
      </w:pPr>
      <w:r w:rsidRPr="00E8456E">
        <w:rPr>
          <w:rFonts w:ascii="Times New Roman" w:hAnsi="Times New Roman" w:cs="Times New Roman"/>
          <w:b/>
          <w:bCs/>
          <w:sz w:val="24"/>
          <w:szCs w:val="24"/>
        </w:rPr>
        <w:t>Name:</w:t>
      </w:r>
      <w:r w:rsidRPr="00E8456E">
        <w:rPr>
          <w:rFonts w:ascii="Times New Roman" w:hAnsi="Times New Roman" w:cs="Times New Roman"/>
          <w:sz w:val="24"/>
          <w:szCs w:val="24"/>
        </w:rPr>
        <w:t xml:space="preserve"> name of the class diagram in the UML</w:t>
      </w:r>
    </w:p>
    <w:p w14:paraId="135106C7" w14:textId="77777777" w:rsidR="009534C1" w:rsidRPr="00E8456E" w:rsidRDefault="009534C1" w:rsidP="009534C1">
      <w:pPr>
        <w:pStyle w:val="ListParagraph"/>
        <w:numPr>
          <w:ilvl w:val="0"/>
          <w:numId w:val="17"/>
        </w:numPr>
        <w:rPr>
          <w:rFonts w:ascii="Times New Roman" w:hAnsi="Times New Roman" w:cs="Times New Roman"/>
          <w:sz w:val="24"/>
          <w:szCs w:val="24"/>
        </w:rPr>
      </w:pPr>
      <w:r w:rsidRPr="00E8456E">
        <w:rPr>
          <w:rFonts w:ascii="Times New Roman" w:hAnsi="Times New Roman" w:cs="Times New Roman"/>
          <w:b/>
          <w:bCs/>
          <w:sz w:val="24"/>
          <w:szCs w:val="24"/>
        </w:rPr>
        <w:t>Stereotype</w:t>
      </w:r>
      <w:r w:rsidRPr="00E8456E">
        <w:rPr>
          <w:rFonts w:ascii="Times New Roman" w:hAnsi="Times New Roman" w:cs="Times New Roman"/>
          <w:sz w:val="24"/>
          <w:szCs w:val="24"/>
        </w:rPr>
        <w:t>: It is a profile class, which is used when we want to extend any meta class. It cannot be used by itself but should always be used with the meta class it extends. It can be used when the actor is interacting with the class or when any class wants to include or extend their functionality.</w:t>
      </w:r>
    </w:p>
    <w:p w14:paraId="267DB9B1" w14:textId="69FF705B" w:rsidR="009534C1" w:rsidRDefault="009534C1" w:rsidP="009534C1">
      <w:pPr>
        <w:pStyle w:val="ListParagraph"/>
        <w:numPr>
          <w:ilvl w:val="0"/>
          <w:numId w:val="17"/>
        </w:numPr>
        <w:rPr>
          <w:rFonts w:ascii="Times New Roman" w:hAnsi="Times New Roman" w:cs="Times New Roman"/>
          <w:sz w:val="24"/>
          <w:szCs w:val="24"/>
        </w:rPr>
      </w:pPr>
      <w:r w:rsidRPr="00E8456E">
        <w:rPr>
          <w:rFonts w:ascii="Times New Roman" w:hAnsi="Times New Roman" w:cs="Times New Roman"/>
          <w:b/>
          <w:bCs/>
          <w:sz w:val="24"/>
          <w:szCs w:val="24"/>
        </w:rPr>
        <w:t>Visibility</w:t>
      </w:r>
      <w:r w:rsidRPr="00E8456E">
        <w:rPr>
          <w:rFonts w:ascii="Times New Roman" w:hAnsi="Times New Roman" w:cs="Times New Roman"/>
          <w:sz w:val="24"/>
          <w:szCs w:val="24"/>
        </w:rPr>
        <w:t>: It is the mode through which we come to know whether a class is visible or not</w:t>
      </w:r>
      <w:r>
        <w:rPr>
          <w:rFonts w:ascii="Times New Roman" w:hAnsi="Times New Roman" w:cs="Times New Roman"/>
          <w:sz w:val="24"/>
          <w:szCs w:val="24"/>
        </w:rPr>
        <w:t xml:space="preserve">, </w:t>
      </w:r>
      <w:r w:rsidR="001E7075">
        <w:rPr>
          <w:rFonts w:ascii="Times New Roman" w:hAnsi="Times New Roman" w:cs="Times New Roman"/>
          <w:sz w:val="24"/>
          <w:szCs w:val="24"/>
        </w:rPr>
        <w:t>i.e.,</w:t>
      </w:r>
      <w:r>
        <w:rPr>
          <w:rFonts w:ascii="Times New Roman" w:hAnsi="Times New Roman" w:cs="Times New Roman"/>
          <w:sz w:val="24"/>
          <w:szCs w:val="24"/>
        </w:rPr>
        <w:t xml:space="preserve"> </w:t>
      </w:r>
      <w:r w:rsidRPr="00E8456E">
        <w:rPr>
          <w:rFonts w:ascii="Times New Roman" w:hAnsi="Times New Roman" w:cs="Times New Roman"/>
          <w:sz w:val="24"/>
          <w:szCs w:val="24"/>
        </w:rPr>
        <w:t xml:space="preserve">whether a class </w:t>
      </w:r>
      <w:r>
        <w:rPr>
          <w:rFonts w:ascii="Times New Roman" w:hAnsi="Times New Roman" w:cs="Times New Roman"/>
          <w:sz w:val="24"/>
          <w:szCs w:val="24"/>
        </w:rPr>
        <w:t>is</w:t>
      </w:r>
      <w:r w:rsidRPr="00E8456E">
        <w:rPr>
          <w:rFonts w:ascii="Times New Roman" w:hAnsi="Times New Roman" w:cs="Times New Roman"/>
          <w:sz w:val="24"/>
          <w:szCs w:val="24"/>
        </w:rPr>
        <w:t xml:space="preserve"> accessible to another class or not.</w:t>
      </w:r>
    </w:p>
    <w:p w14:paraId="40497406" w14:textId="77777777" w:rsidR="009534C1" w:rsidRDefault="009534C1" w:rsidP="009534C1">
      <w:pPr>
        <w:pStyle w:val="ListParagraph"/>
        <w:ind w:left="1440"/>
        <w:rPr>
          <w:rFonts w:ascii="Times New Roman" w:hAnsi="Times New Roman" w:cs="Times New Roman"/>
          <w:sz w:val="24"/>
          <w:szCs w:val="24"/>
        </w:rPr>
      </w:pPr>
      <w:r>
        <w:rPr>
          <w:rFonts w:ascii="Times New Roman" w:hAnsi="Times New Roman" w:cs="Times New Roman"/>
          <w:sz w:val="24"/>
          <w:szCs w:val="24"/>
        </w:rPr>
        <w:t>A class diagram has 4 visibility modes:</w:t>
      </w:r>
    </w:p>
    <w:p w14:paraId="5CF4D0E9" w14:textId="46F5F8D9" w:rsidR="009534C1" w:rsidRPr="000E13EC" w:rsidRDefault="009534C1" w:rsidP="009534C1">
      <w:pPr>
        <w:pStyle w:val="ListParagraph"/>
        <w:numPr>
          <w:ilvl w:val="0"/>
          <w:numId w:val="18"/>
        </w:numPr>
        <w:rPr>
          <w:rFonts w:ascii="Times New Roman" w:hAnsi="Times New Roman" w:cs="Times New Roman"/>
          <w:sz w:val="24"/>
          <w:szCs w:val="24"/>
        </w:rPr>
      </w:pPr>
      <w:r w:rsidRPr="009534C1">
        <w:rPr>
          <w:rFonts w:ascii="Times New Roman" w:hAnsi="Times New Roman" w:cs="Times New Roman"/>
          <w:b/>
          <w:bCs/>
          <w:sz w:val="24"/>
          <w:szCs w:val="24"/>
        </w:rPr>
        <w:t>Public:</w:t>
      </w:r>
      <w:r>
        <w:rPr>
          <w:rFonts w:ascii="Times New Roman" w:hAnsi="Times New Roman" w:cs="Times New Roman"/>
          <w:sz w:val="24"/>
          <w:szCs w:val="24"/>
        </w:rPr>
        <w:t xml:space="preserve"> All other classes can use the classifier.</w:t>
      </w:r>
    </w:p>
    <w:p w14:paraId="36FF6678" w14:textId="0BD66CCB" w:rsidR="009534C1" w:rsidRDefault="009534C1" w:rsidP="009534C1">
      <w:pPr>
        <w:pStyle w:val="ListParagraph"/>
        <w:numPr>
          <w:ilvl w:val="0"/>
          <w:numId w:val="18"/>
        </w:numPr>
        <w:rPr>
          <w:rFonts w:ascii="Times New Roman" w:hAnsi="Times New Roman" w:cs="Times New Roman"/>
          <w:sz w:val="24"/>
          <w:szCs w:val="24"/>
        </w:rPr>
      </w:pPr>
      <w:r w:rsidRPr="009534C1">
        <w:rPr>
          <w:rFonts w:ascii="Times New Roman" w:hAnsi="Times New Roman" w:cs="Times New Roman"/>
          <w:b/>
          <w:bCs/>
          <w:sz w:val="24"/>
          <w:szCs w:val="24"/>
        </w:rPr>
        <w:t>Private:</w:t>
      </w:r>
      <w:r>
        <w:rPr>
          <w:rFonts w:ascii="Times New Roman" w:hAnsi="Times New Roman" w:cs="Times New Roman"/>
          <w:sz w:val="24"/>
          <w:szCs w:val="24"/>
        </w:rPr>
        <w:t xml:space="preserve"> Only the class itself can use the feature.</w:t>
      </w:r>
    </w:p>
    <w:p w14:paraId="7F0ACBAD" w14:textId="0C37197B" w:rsidR="009534C1" w:rsidRDefault="009534C1" w:rsidP="009534C1">
      <w:pPr>
        <w:pStyle w:val="ListParagraph"/>
        <w:numPr>
          <w:ilvl w:val="0"/>
          <w:numId w:val="18"/>
        </w:numPr>
        <w:rPr>
          <w:rFonts w:ascii="Times New Roman" w:hAnsi="Times New Roman" w:cs="Times New Roman"/>
          <w:sz w:val="24"/>
          <w:szCs w:val="24"/>
        </w:rPr>
      </w:pPr>
      <w:r w:rsidRPr="009534C1">
        <w:rPr>
          <w:rFonts w:ascii="Times New Roman" w:hAnsi="Times New Roman" w:cs="Times New Roman"/>
          <w:b/>
          <w:bCs/>
          <w:sz w:val="24"/>
          <w:szCs w:val="24"/>
        </w:rPr>
        <w:t>Protected:</w:t>
      </w:r>
      <w:r>
        <w:rPr>
          <w:rFonts w:ascii="Times New Roman" w:hAnsi="Times New Roman" w:cs="Times New Roman"/>
          <w:sz w:val="24"/>
          <w:szCs w:val="24"/>
        </w:rPr>
        <w:t xml:space="preserve"> Only the classes that inherit this class can use this feature.</w:t>
      </w:r>
    </w:p>
    <w:p w14:paraId="5C34B3FE" w14:textId="57658686" w:rsidR="009534C1" w:rsidRDefault="009534C1" w:rsidP="009534C1">
      <w:pPr>
        <w:pStyle w:val="ListParagraph"/>
        <w:numPr>
          <w:ilvl w:val="0"/>
          <w:numId w:val="18"/>
        </w:numPr>
        <w:rPr>
          <w:rFonts w:ascii="Times New Roman" w:hAnsi="Times New Roman" w:cs="Times New Roman"/>
          <w:sz w:val="24"/>
          <w:szCs w:val="24"/>
        </w:rPr>
      </w:pPr>
      <w:r w:rsidRPr="009534C1">
        <w:rPr>
          <w:rFonts w:ascii="Times New Roman" w:hAnsi="Times New Roman" w:cs="Times New Roman"/>
          <w:b/>
          <w:bCs/>
          <w:sz w:val="24"/>
          <w:szCs w:val="24"/>
        </w:rPr>
        <w:t>Package:</w:t>
      </w:r>
      <w:r>
        <w:rPr>
          <w:rFonts w:ascii="Times New Roman" w:hAnsi="Times New Roman" w:cs="Times New Roman"/>
          <w:sz w:val="24"/>
          <w:szCs w:val="24"/>
        </w:rPr>
        <w:t xml:space="preserve"> Only classes declared in the same package can use this feature.</w:t>
      </w:r>
    </w:p>
    <w:p w14:paraId="6A08FE34" w14:textId="4806B839" w:rsidR="001E7075" w:rsidRPr="00E8456E" w:rsidRDefault="001E7075" w:rsidP="001E7075">
      <w:pPr>
        <w:pStyle w:val="ListParagraph"/>
        <w:numPr>
          <w:ilvl w:val="0"/>
          <w:numId w:val="18"/>
        </w:numPr>
        <w:rPr>
          <w:rFonts w:ascii="Times New Roman" w:hAnsi="Times New Roman" w:cs="Times New Roman"/>
          <w:sz w:val="24"/>
          <w:szCs w:val="24"/>
        </w:rPr>
      </w:pPr>
      <w:r w:rsidRPr="00E8456E">
        <w:rPr>
          <w:rFonts w:ascii="Times New Roman" w:hAnsi="Times New Roman" w:cs="Times New Roman"/>
          <w:b/>
          <w:bCs/>
          <w:sz w:val="24"/>
          <w:szCs w:val="24"/>
        </w:rPr>
        <w:t>IsAbstract</w:t>
      </w:r>
      <w:r w:rsidRPr="00E8456E">
        <w:rPr>
          <w:rFonts w:ascii="Times New Roman" w:hAnsi="Times New Roman" w:cs="Times New Roman"/>
          <w:sz w:val="24"/>
          <w:szCs w:val="24"/>
        </w:rPr>
        <w:t xml:space="preserve">:  </w:t>
      </w:r>
      <w:r>
        <w:rPr>
          <w:rFonts w:ascii="Times New Roman" w:hAnsi="Times New Roman" w:cs="Times New Roman"/>
          <w:sz w:val="24"/>
          <w:szCs w:val="24"/>
        </w:rPr>
        <w:t>I</w:t>
      </w:r>
      <w:r w:rsidRPr="00E8456E">
        <w:rPr>
          <w:rFonts w:ascii="Times New Roman" w:hAnsi="Times New Roman" w:cs="Times New Roman"/>
          <w:sz w:val="24"/>
          <w:szCs w:val="24"/>
        </w:rPr>
        <w:t>t means that the class is incomplete and cannot be instantiated. It is just like abstract classes, which cannot be instantiated.</w:t>
      </w:r>
    </w:p>
    <w:p w14:paraId="760D0F97" w14:textId="77777777" w:rsidR="001E7075" w:rsidRPr="00E8456E" w:rsidRDefault="001E7075" w:rsidP="001E7075">
      <w:pPr>
        <w:pStyle w:val="ListParagraph"/>
        <w:numPr>
          <w:ilvl w:val="0"/>
          <w:numId w:val="18"/>
        </w:numPr>
        <w:rPr>
          <w:rFonts w:ascii="Times New Roman" w:hAnsi="Times New Roman" w:cs="Times New Roman"/>
          <w:sz w:val="24"/>
          <w:szCs w:val="24"/>
        </w:rPr>
      </w:pPr>
      <w:r w:rsidRPr="00E8456E">
        <w:rPr>
          <w:rFonts w:ascii="Times New Roman" w:hAnsi="Times New Roman" w:cs="Times New Roman"/>
          <w:b/>
          <w:bCs/>
          <w:sz w:val="24"/>
          <w:szCs w:val="24"/>
        </w:rPr>
        <w:t>Attributes</w:t>
      </w:r>
      <w:r w:rsidRPr="00E8456E">
        <w:rPr>
          <w:rFonts w:ascii="Times New Roman" w:hAnsi="Times New Roman" w:cs="Times New Roman"/>
          <w:sz w:val="24"/>
          <w:szCs w:val="24"/>
        </w:rPr>
        <w:t xml:space="preserve">: It is the set of properties that a class has. </w:t>
      </w:r>
    </w:p>
    <w:p w14:paraId="6E1C19FA" w14:textId="03B07A67" w:rsidR="001E7075" w:rsidRDefault="001E7075" w:rsidP="001E7075">
      <w:pPr>
        <w:pStyle w:val="ListParagraph"/>
        <w:numPr>
          <w:ilvl w:val="0"/>
          <w:numId w:val="18"/>
        </w:numPr>
        <w:rPr>
          <w:rFonts w:ascii="Times New Roman" w:hAnsi="Times New Roman" w:cs="Times New Roman"/>
          <w:sz w:val="24"/>
          <w:szCs w:val="24"/>
        </w:rPr>
      </w:pPr>
      <w:r w:rsidRPr="00E8456E">
        <w:rPr>
          <w:rFonts w:ascii="Times New Roman" w:hAnsi="Times New Roman" w:cs="Times New Roman"/>
          <w:b/>
          <w:bCs/>
          <w:sz w:val="24"/>
          <w:szCs w:val="24"/>
        </w:rPr>
        <w:t>Operations</w:t>
      </w:r>
      <w:r w:rsidRPr="00E8456E">
        <w:rPr>
          <w:rFonts w:ascii="Times New Roman" w:hAnsi="Times New Roman" w:cs="Times New Roman"/>
          <w:sz w:val="24"/>
          <w:szCs w:val="24"/>
        </w:rPr>
        <w:t>: It is the set of tasks that a class performs. It is the set of functionalities, which may or may not be accessible to other classes.</w:t>
      </w:r>
    </w:p>
    <w:p w14:paraId="2454865B" w14:textId="13E8669A" w:rsidR="001D1C23" w:rsidRDefault="001D1C23" w:rsidP="001D1C23">
      <w:pPr>
        <w:rPr>
          <w:rFonts w:ascii="Times New Roman" w:hAnsi="Times New Roman" w:cs="Times New Roman"/>
          <w:sz w:val="24"/>
          <w:szCs w:val="24"/>
        </w:rPr>
      </w:pPr>
    </w:p>
    <w:p w14:paraId="55B4D247" w14:textId="14F3BE58" w:rsidR="001D1C23" w:rsidRDefault="001D1C23" w:rsidP="001D1C23">
      <w:pPr>
        <w:rPr>
          <w:rFonts w:ascii="Times New Roman" w:hAnsi="Times New Roman" w:cs="Times New Roman"/>
          <w:sz w:val="24"/>
          <w:szCs w:val="24"/>
        </w:rPr>
      </w:pPr>
    </w:p>
    <w:p w14:paraId="65D9F38F" w14:textId="75619AA0" w:rsidR="001D1C23" w:rsidRDefault="001D1C23" w:rsidP="001D1C23">
      <w:pPr>
        <w:rPr>
          <w:rFonts w:ascii="Times New Roman" w:hAnsi="Times New Roman" w:cs="Times New Roman"/>
          <w:sz w:val="24"/>
          <w:szCs w:val="24"/>
        </w:rPr>
      </w:pPr>
    </w:p>
    <w:p w14:paraId="3C75D89F" w14:textId="77777777" w:rsidR="001D1C23" w:rsidRPr="001D1C23" w:rsidRDefault="001D1C23" w:rsidP="001D1C23">
      <w:pPr>
        <w:rPr>
          <w:rFonts w:ascii="Times New Roman" w:hAnsi="Times New Roman" w:cs="Times New Roman"/>
          <w:sz w:val="24"/>
          <w:szCs w:val="24"/>
        </w:rPr>
      </w:pPr>
    </w:p>
    <w:p w14:paraId="08973376" w14:textId="77777777" w:rsidR="001D1C23" w:rsidRPr="001D1C23" w:rsidRDefault="001D1C23" w:rsidP="001D1C23">
      <w:pPr>
        <w:pStyle w:val="ListParagraph"/>
        <w:numPr>
          <w:ilvl w:val="0"/>
          <w:numId w:val="16"/>
        </w:numPr>
        <w:spacing w:line="259" w:lineRule="auto"/>
        <w:rPr>
          <w:rFonts w:ascii="Times New Roman" w:hAnsi="Times New Roman" w:cs="Times New Roman"/>
          <w:b/>
          <w:bCs/>
          <w:sz w:val="24"/>
          <w:szCs w:val="24"/>
        </w:rPr>
      </w:pPr>
      <w:r w:rsidRPr="001D1C23">
        <w:rPr>
          <w:rFonts w:ascii="Times New Roman" w:hAnsi="Times New Roman" w:cs="Times New Roman"/>
          <w:b/>
          <w:bCs/>
          <w:sz w:val="24"/>
          <w:szCs w:val="24"/>
        </w:rPr>
        <w:lastRenderedPageBreak/>
        <w:t>Detail Section</w:t>
      </w:r>
    </w:p>
    <w:p w14:paraId="2B9DDDCE" w14:textId="1B035B72" w:rsidR="001D1C23" w:rsidRDefault="001D1C23" w:rsidP="001D1C23">
      <w:pPr>
        <w:pStyle w:val="ListParagraph"/>
        <w:numPr>
          <w:ilvl w:val="0"/>
          <w:numId w:val="19"/>
        </w:numPr>
        <w:spacing w:line="259" w:lineRule="auto"/>
        <w:rPr>
          <w:rFonts w:ascii="Times New Roman" w:hAnsi="Times New Roman" w:cs="Times New Roman"/>
          <w:sz w:val="24"/>
          <w:szCs w:val="24"/>
        </w:rPr>
      </w:pPr>
      <w:r w:rsidRPr="001D1C23">
        <w:rPr>
          <w:rFonts w:ascii="Times New Roman" w:hAnsi="Times New Roman" w:cs="Times New Roman"/>
          <w:b/>
          <w:bCs/>
          <w:sz w:val="24"/>
          <w:szCs w:val="24"/>
        </w:rPr>
        <w:t xml:space="preserve">IsSpecification:  </w:t>
      </w:r>
      <w:r>
        <w:rPr>
          <w:rFonts w:ascii="Times New Roman" w:hAnsi="Times New Roman" w:cs="Times New Roman"/>
          <w:sz w:val="24"/>
          <w:szCs w:val="24"/>
        </w:rPr>
        <w:t>Mentioning that the selected class is a specification for any other classifier.</w:t>
      </w:r>
    </w:p>
    <w:p w14:paraId="6252FA8E" w14:textId="46705C53" w:rsidR="001D1C23" w:rsidRDefault="001D1C23" w:rsidP="001D1C23">
      <w:pPr>
        <w:pStyle w:val="ListParagraph"/>
        <w:numPr>
          <w:ilvl w:val="0"/>
          <w:numId w:val="19"/>
        </w:numPr>
        <w:spacing w:line="259" w:lineRule="auto"/>
        <w:rPr>
          <w:rFonts w:ascii="Times New Roman" w:hAnsi="Times New Roman" w:cs="Times New Roman"/>
          <w:sz w:val="24"/>
          <w:szCs w:val="24"/>
        </w:rPr>
      </w:pPr>
      <w:r w:rsidRPr="001D1C23">
        <w:rPr>
          <w:rFonts w:ascii="Times New Roman" w:hAnsi="Times New Roman" w:cs="Times New Roman"/>
          <w:b/>
          <w:bCs/>
          <w:sz w:val="24"/>
          <w:szCs w:val="24"/>
        </w:rPr>
        <w:t>IsRoot:</w:t>
      </w:r>
      <w:r>
        <w:rPr>
          <w:rFonts w:ascii="Times New Roman" w:hAnsi="Times New Roman" w:cs="Times New Roman"/>
          <w:sz w:val="24"/>
          <w:szCs w:val="24"/>
        </w:rPr>
        <w:t xml:space="preserve"> Mentioning whether the selected class is a root node for any other classifier.</w:t>
      </w:r>
    </w:p>
    <w:p w14:paraId="246307CF" w14:textId="1E65C4BC" w:rsidR="001D1C23" w:rsidRDefault="001D1C23" w:rsidP="001D1C23">
      <w:pPr>
        <w:pStyle w:val="ListParagraph"/>
        <w:numPr>
          <w:ilvl w:val="0"/>
          <w:numId w:val="19"/>
        </w:numPr>
        <w:spacing w:line="259" w:lineRule="auto"/>
        <w:rPr>
          <w:rFonts w:ascii="Times New Roman" w:hAnsi="Times New Roman" w:cs="Times New Roman"/>
          <w:sz w:val="24"/>
          <w:szCs w:val="24"/>
        </w:rPr>
      </w:pPr>
      <w:r w:rsidRPr="001D1C23">
        <w:rPr>
          <w:rFonts w:ascii="Times New Roman" w:hAnsi="Times New Roman" w:cs="Times New Roman"/>
          <w:b/>
          <w:bCs/>
          <w:sz w:val="24"/>
          <w:szCs w:val="24"/>
        </w:rPr>
        <w:t>IsLeaf:</w:t>
      </w:r>
      <w:r>
        <w:rPr>
          <w:rFonts w:ascii="Times New Roman" w:hAnsi="Times New Roman" w:cs="Times New Roman"/>
          <w:sz w:val="24"/>
          <w:szCs w:val="24"/>
        </w:rPr>
        <w:t xml:space="preserve"> Mentioning if the class is a leaf node for any other classifier or not.</w:t>
      </w:r>
    </w:p>
    <w:p w14:paraId="062F4B19" w14:textId="7E25ED3B" w:rsidR="001D1C23" w:rsidRDefault="001D1C23" w:rsidP="001D1C23">
      <w:pPr>
        <w:pStyle w:val="ListParagraph"/>
        <w:numPr>
          <w:ilvl w:val="0"/>
          <w:numId w:val="19"/>
        </w:numPr>
        <w:spacing w:line="259" w:lineRule="auto"/>
        <w:rPr>
          <w:rFonts w:ascii="Times New Roman" w:hAnsi="Times New Roman" w:cs="Times New Roman"/>
          <w:sz w:val="24"/>
          <w:szCs w:val="24"/>
        </w:rPr>
      </w:pPr>
      <w:r w:rsidRPr="001D1C23">
        <w:rPr>
          <w:rFonts w:ascii="Times New Roman" w:hAnsi="Times New Roman" w:cs="Times New Roman"/>
          <w:b/>
          <w:bCs/>
          <w:sz w:val="24"/>
          <w:szCs w:val="24"/>
        </w:rPr>
        <w:t>TemplateParameter:</w:t>
      </w:r>
      <w:r>
        <w:rPr>
          <w:rFonts w:ascii="Times New Roman" w:hAnsi="Times New Roman" w:cs="Times New Roman"/>
          <w:sz w:val="24"/>
          <w:szCs w:val="24"/>
        </w:rPr>
        <w:t xml:space="preserve"> It is </w:t>
      </w:r>
      <w:r w:rsidR="00311676">
        <w:rPr>
          <w:rFonts w:ascii="Times New Roman" w:hAnsi="Times New Roman" w:cs="Times New Roman"/>
          <w:sz w:val="24"/>
          <w:szCs w:val="24"/>
        </w:rPr>
        <w:t>like</w:t>
      </w:r>
      <w:r>
        <w:rPr>
          <w:rFonts w:ascii="Times New Roman" w:hAnsi="Times New Roman" w:cs="Times New Roman"/>
          <w:sz w:val="24"/>
          <w:szCs w:val="24"/>
        </w:rPr>
        <w:t xml:space="preserve"> formal parameter which also can </w:t>
      </w:r>
      <w:r w:rsidR="00311676">
        <w:rPr>
          <w:rFonts w:ascii="Times New Roman" w:hAnsi="Times New Roman" w:cs="Times New Roman"/>
          <w:sz w:val="24"/>
          <w:szCs w:val="24"/>
        </w:rPr>
        <w:t>pass</w:t>
      </w:r>
      <w:r>
        <w:rPr>
          <w:rFonts w:ascii="Times New Roman" w:hAnsi="Times New Roman" w:cs="Times New Roman"/>
          <w:sz w:val="24"/>
          <w:szCs w:val="24"/>
        </w:rPr>
        <w:t xml:space="preserve"> parameters to the class with default values.</w:t>
      </w:r>
    </w:p>
    <w:p w14:paraId="5F60A8B7" w14:textId="2E45BADC" w:rsidR="001D1C23" w:rsidRDefault="001D1C23" w:rsidP="001D1C23">
      <w:pPr>
        <w:pStyle w:val="ListParagraph"/>
        <w:numPr>
          <w:ilvl w:val="0"/>
          <w:numId w:val="19"/>
        </w:numPr>
        <w:spacing w:line="259" w:lineRule="auto"/>
        <w:rPr>
          <w:rFonts w:ascii="Times New Roman" w:hAnsi="Times New Roman" w:cs="Times New Roman"/>
          <w:sz w:val="24"/>
          <w:szCs w:val="24"/>
        </w:rPr>
      </w:pPr>
      <w:r w:rsidRPr="001D1C23">
        <w:rPr>
          <w:rFonts w:ascii="Times New Roman" w:hAnsi="Times New Roman" w:cs="Times New Roman"/>
          <w:b/>
          <w:bCs/>
          <w:sz w:val="24"/>
          <w:szCs w:val="24"/>
        </w:rPr>
        <w:t>IsActive</w:t>
      </w:r>
      <w:r>
        <w:rPr>
          <w:rFonts w:ascii="Times New Roman" w:hAnsi="Times New Roman" w:cs="Times New Roman"/>
          <w:b/>
          <w:bCs/>
          <w:sz w:val="24"/>
          <w:szCs w:val="24"/>
        </w:rPr>
        <w:t>:</w:t>
      </w:r>
      <w:r>
        <w:rPr>
          <w:rFonts w:ascii="Times New Roman" w:hAnsi="Times New Roman" w:cs="Times New Roman"/>
          <w:sz w:val="24"/>
          <w:szCs w:val="24"/>
        </w:rPr>
        <w:t xml:space="preserve"> To check whether the class is active or not.</w:t>
      </w:r>
    </w:p>
    <w:p w14:paraId="6CE6B70A" w14:textId="77777777" w:rsidR="001E7075" w:rsidRDefault="001E7075" w:rsidP="001E7075">
      <w:pPr>
        <w:pStyle w:val="ListParagraph"/>
        <w:ind w:left="2160"/>
        <w:rPr>
          <w:rFonts w:ascii="Times New Roman" w:hAnsi="Times New Roman" w:cs="Times New Roman"/>
          <w:sz w:val="24"/>
          <w:szCs w:val="24"/>
        </w:rPr>
      </w:pPr>
    </w:p>
    <w:p w14:paraId="33F79C83" w14:textId="77777777" w:rsidR="009534C1" w:rsidRPr="009534C1" w:rsidRDefault="009534C1" w:rsidP="009534C1">
      <w:pPr>
        <w:jc w:val="center"/>
      </w:pPr>
    </w:p>
    <w:p w14:paraId="294226F9" w14:textId="77777777" w:rsidR="009534C1" w:rsidRPr="00A368F1" w:rsidRDefault="009534C1" w:rsidP="00A368F1"/>
    <w:sectPr w:rsidR="009534C1" w:rsidRPr="00A368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221836" w14:textId="77777777" w:rsidR="00061F64" w:rsidRDefault="00061F64" w:rsidP="001D1C23">
      <w:pPr>
        <w:spacing w:after="0" w:line="240" w:lineRule="auto"/>
      </w:pPr>
      <w:r>
        <w:separator/>
      </w:r>
    </w:p>
  </w:endnote>
  <w:endnote w:type="continuationSeparator" w:id="0">
    <w:p w14:paraId="686C00A8" w14:textId="77777777" w:rsidR="00061F64" w:rsidRDefault="00061F64" w:rsidP="001D1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1E4D34" w14:textId="77777777" w:rsidR="00061F64" w:rsidRDefault="00061F64" w:rsidP="001D1C23">
      <w:pPr>
        <w:spacing w:after="0" w:line="240" w:lineRule="auto"/>
      </w:pPr>
      <w:r>
        <w:separator/>
      </w:r>
    </w:p>
  </w:footnote>
  <w:footnote w:type="continuationSeparator" w:id="0">
    <w:p w14:paraId="53543DC7" w14:textId="77777777" w:rsidR="00061F64" w:rsidRDefault="00061F64" w:rsidP="001D1C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0390E"/>
    <w:multiLevelType w:val="multilevel"/>
    <w:tmpl w:val="0882BE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86A42"/>
    <w:multiLevelType w:val="hybridMultilevel"/>
    <w:tmpl w:val="4FB07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EB650D"/>
    <w:multiLevelType w:val="multilevel"/>
    <w:tmpl w:val="EE365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A0188E"/>
    <w:multiLevelType w:val="multilevel"/>
    <w:tmpl w:val="8CA04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30710E"/>
    <w:multiLevelType w:val="multilevel"/>
    <w:tmpl w:val="0064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006314"/>
    <w:multiLevelType w:val="multilevel"/>
    <w:tmpl w:val="60CA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ED3D22"/>
    <w:multiLevelType w:val="multilevel"/>
    <w:tmpl w:val="054200B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746B1D"/>
    <w:multiLevelType w:val="multilevel"/>
    <w:tmpl w:val="039A6F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92567B"/>
    <w:multiLevelType w:val="hybridMultilevel"/>
    <w:tmpl w:val="C82E0CF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45727C5E"/>
    <w:multiLevelType w:val="hybridMultilevel"/>
    <w:tmpl w:val="D9507CB8"/>
    <w:lvl w:ilvl="0" w:tplc="40090001">
      <w:start w:val="1"/>
      <w:numFmt w:val="bullet"/>
      <w:lvlText w:val=""/>
      <w:lvlJc w:val="left"/>
      <w:pPr>
        <w:ind w:left="720" w:hanging="360"/>
      </w:pPr>
      <w:rPr>
        <w:rFonts w:ascii="Symbol" w:hAnsi="Symbol" w:hint="default"/>
      </w:rPr>
    </w:lvl>
    <w:lvl w:ilvl="1" w:tplc="FF307DD0">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4E4528"/>
    <w:multiLevelType w:val="hybridMultilevel"/>
    <w:tmpl w:val="CAE8D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C703EB"/>
    <w:multiLevelType w:val="multilevel"/>
    <w:tmpl w:val="EF46ED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204626"/>
    <w:multiLevelType w:val="hybridMultilevel"/>
    <w:tmpl w:val="CA6C09EC"/>
    <w:lvl w:ilvl="0" w:tplc="16FAC37C">
      <w:start w:val="1"/>
      <w:numFmt w:val="decimal"/>
      <w:lvlText w:val="%1."/>
      <w:lvlJc w:val="left"/>
      <w:pPr>
        <w:ind w:left="144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3204C92"/>
    <w:multiLevelType w:val="hybridMultilevel"/>
    <w:tmpl w:val="80B65FF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545B6E24"/>
    <w:multiLevelType w:val="hybridMultilevel"/>
    <w:tmpl w:val="159AFD2C"/>
    <w:lvl w:ilvl="0" w:tplc="16FAC37C">
      <w:start w:val="1"/>
      <w:numFmt w:val="decimal"/>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5EFD4835"/>
    <w:multiLevelType w:val="hybridMultilevel"/>
    <w:tmpl w:val="1212A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1B24F7"/>
    <w:multiLevelType w:val="multilevel"/>
    <w:tmpl w:val="8E386C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2F2055"/>
    <w:multiLevelType w:val="hybridMultilevel"/>
    <w:tmpl w:val="4A16956E"/>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8" w15:restartNumberingAfterBreak="0">
    <w:nsid w:val="746C2A6A"/>
    <w:multiLevelType w:val="multilevel"/>
    <w:tmpl w:val="B4B4E30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6"/>
  </w:num>
  <w:num w:numId="4">
    <w:abstractNumId w:val="7"/>
  </w:num>
  <w:num w:numId="5">
    <w:abstractNumId w:val="11"/>
  </w:num>
  <w:num w:numId="6">
    <w:abstractNumId w:val="0"/>
  </w:num>
  <w:num w:numId="7">
    <w:abstractNumId w:val="6"/>
  </w:num>
  <w:num w:numId="8">
    <w:abstractNumId w:val="18"/>
  </w:num>
  <w:num w:numId="9">
    <w:abstractNumId w:val="14"/>
  </w:num>
  <w:num w:numId="10">
    <w:abstractNumId w:val="12"/>
  </w:num>
  <w:num w:numId="11">
    <w:abstractNumId w:val="5"/>
  </w:num>
  <w:num w:numId="12">
    <w:abstractNumId w:val="9"/>
  </w:num>
  <w:num w:numId="13">
    <w:abstractNumId w:val="10"/>
  </w:num>
  <w:num w:numId="14">
    <w:abstractNumId w:val="4"/>
  </w:num>
  <w:num w:numId="15">
    <w:abstractNumId w:val="1"/>
  </w:num>
  <w:num w:numId="16">
    <w:abstractNumId w:val="15"/>
  </w:num>
  <w:num w:numId="17">
    <w:abstractNumId w:val="8"/>
  </w:num>
  <w:num w:numId="18">
    <w:abstractNumId w:val="1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8D"/>
    <w:rsid w:val="000400ED"/>
    <w:rsid w:val="00061F64"/>
    <w:rsid w:val="001D1C23"/>
    <w:rsid w:val="001E7075"/>
    <w:rsid w:val="002E2F27"/>
    <w:rsid w:val="00311676"/>
    <w:rsid w:val="00314BE5"/>
    <w:rsid w:val="004B4283"/>
    <w:rsid w:val="00660C48"/>
    <w:rsid w:val="007E7222"/>
    <w:rsid w:val="00901C8D"/>
    <w:rsid w:val="009534C1"/>
    <w:rsid w:val="009B37A7"/>
    <w:rsid w:val="009D01C0"/>
    <w:rsid w:val="00A368F1"/>
    <w:rsid w:val="00BE46F8"/>
    <w:rsid w:val="00E23E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2E00C"/>
  <w15:chartTrackingRefBased/>
  <w15:docId w15:val="{0C157A50-7265-489C-83AD-F979BE1E4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C8D"/>
    <w:pPr>
      <w:spacing w:line="256" w:lineRule="auto"/>
    </w:pPr>
    <w:rPr>
      <w:lang w:val="en-US"/>
    </w:rPr>
  </w:style>
  <w:style w:type="paragraph" w:styleId="Heading3">
    <w:name w:val="heading 3"/>
    <w:basedOn w:val="Normal"/>
    <w:link w:val="Heading3Char"/>
    <w:uiPriority w:val="9"/>
    <w:qFormat/>
    <w:rsid w:val="00901C8D"/>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1C8D"/>
    <w:rPr>
      <w:rFonts w:ascii="Times New Roman" w:eastAsia="Times New Roman" w:hAnsi="Times New Roman" w:cs="Times New Roman"/>
      <w:b/>
      <w:bCs/>
      <w:sz w:val="27"/>
      <w:szCs w:val="27"/>
      <w:lang w:eastAsia="en-IN"/>
    </w:rPr>
  </w:style>
  <w:style w:type="table" w:styleId="TableGrid">
    <w:name w:val="Table Grid"/>
    <w:basedOn w:val="TableNormal"/>
    <w:uiPriority w:val="39"/>
    <w:rsid w:val="00901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01C8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901C8D"/>
    <w:rPr>
      <w:b/>
      <w:bCs/>
    </w:rPr>
  </w:style>
  <w:style w:type="paragraph" w:styleId="ListParagraph">
    <w:name w:val="List Paragraph"/>
    <w:basedOn w:val="Normal"/>
    <w:uiPriority w:val="34"/>
    <w:qFormat/>
    <w:rsid w:val="00901C8D"/>
    <w:pPr>
      <w:ind w:left="720"/>
      <w:contextualSpacing/>
    </w:pPr>
  </w:style>
  <w:style w:type="paragraph" w:customStyle="1" w:styleId="wp-caption-text">
    <w:name w:val="wp-caption-text"/>
    <w:basedOn w:val="Normal"/>
    <w:rsid w:val="00E23EF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aragraph">
    <w:name w:val="paragraph"/>
    <w:basedOn w:val="Normal"/>
    <w:rsid w:val="00314BE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314BE5"/>
  </w:style>
  <w:style w:type="character" w:customStyle="1" w:styleId="eop">
    <w:name w:val="eop"/>
    <w:basedOn w:val="DefaultParagraphFont"/>
    <w:rsid w:val="00314BE5"/>
  </w:style>
  <w:style w:type="paragraph" w:styleId="Header">
    <w:name w:val="header"/>
    <w:basedOn w:val="Normal"/>
    <w:link w:val="HeaderChar"/>
    <w:uiPriority w:val="99"/>
    <w:unhideWhenUsed/>
    <w:rsid w:val="001D1C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1C23"/>
    <w:rPr>
      <w:lang w:val="en-US"/>
    </w:rPr>
  </w:style>
  <w:style w:type="paragraph" w:styleId="Footer">
    <w:name w:val="footer"/>
    <w:basedOn w:val="Normal"/>
    <w:link w:val="FooterChar"/>
    <w:uiPriority w:val="99"/>
    <w:unhideWhenUsed/>
    <w:rsid w:val="001D1C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1C23"/>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65605">
      <w:bodyDiv w:val="1"/>
      <w:marLeft w:val="0"/>
      <w:marRight w:val="0"/>
      <w:marTop w:val="0"/>
      <w:marBottom w:val="0"/>
      <w:divBdr>
        <w:top w:val="none" w:sz="0" w:space="0" w:color="auto"/>
        <w:left w:val="none" w:sz="0" w:space="0" w:color="auto"/>
        <w:bottom w:val="none" w:sz="0" w:space="0" w:color="auto"/>
        <w:right w:val="none" w:sz="0" w:space="0" w:color="auto"/>
      </w:divBdr>
    </w:div>
    <w:div w:id="97918041">
      <w:bodyDiv w:val="1"/>
      <w:marLeft w:val="0"/>
      <w:marRight w:val="0"/>
      <w:marTop w:val="0"/>
      <w:marBottom w:val="0"/>
      <w:divBdr>
        <w:top w:val="none" w:sz="0" w:space="0" w:color="auto"/>
        <w:left w:val="none" w:sz="0" w:space="0" w:color="auto"/>
        <w:bottom w:val="none" w:sz="0" w:space="0" w:color="auto"/>
        <w:right w:val="none" w:sz="0" w:space="0" w:color="auto"/>
      </w:divBdr>
    </w:div>
    <w:div w:id="156387381">
      <w:bodyDiv w:val="1"/>
      <w:marLeft w:val="0"/>
      <w:marRight w:val="0"/>
      <w:marTop w:val="0"/>
      <w:marBottom w:val="0"/>
      <w:divBdr>
        <w:top w:val="none" w:sz="0" w:space="0" w:color="auto"/>
        <w:left w:val="none" w:sz="0" w:space="0" w:color="auto"/>
        <w:bottom w:val="none" w:sz="0" w:space="0" w:color="auto"/>
        <w:right w:val="none" w:sz="0" w:space="0" w:color="auto"/>
      </w:divBdr>
    </w:div>
    <w:div w:id="301472226">
      <w:bodyDiv w:val="1"/>
      <w:marLeft w:val="0"/>
      <w:marRight w:val="0"/>
      <w:marTop w:val="0"/>
      <w:marBottom w:val="0"/>
      <w:divBdr>
        <w:top w:val="none" w:sz="0" w:space="0" w:color="auto"/>
        <w:left w:val="none" w:sz="0" w:space="0" w:color="auto"/>
        <w:bottom w:val="none" w:sz="0" w:space="0" w:color="auto"/>
        <w:right w:val="none" w:sz="0" w:space="0" w:color="auto"/>
      </w:divBdr>
    </w:div>
    <w:div w:id="302005579">
      <w:bodyDiv w:val="1"/>
      <w:marLeft w:val="0"/>
      <w:marRight w:val="0"/>
      <w:marTop w:val="0"/>
      <w:marBottom w:val="0"/>
      <w:divBdr>
        <w:top w:val="none" w:sz="0" w:space="0" w:color="auto"/>
        <w:left w:val="none" w:sz="0" w:space="0" w:color="auto"/>
        <w:bottom w:val="none" w:sz="0" w:space="0" w:color="auto"/>
        <w:right w:val="none" w:sz="0" w:space="0" w:color="auto"/>
      </w:divBdr>
      <w:divsChild>
        <w:div w:id="1314992972">
          <w:marLeft w:val="0"/>
          <w:marRight w:val="0"/>
          <w:marTop w:val="0"/>
          <w:marBottom w:val="0"/>
          <w:divBdr>
            <w:top w:val="none" w:sz="0" w:space="0" w:color="auto"/>
            <w:left w:val="none" w:sz="0" w:space="0" w:color="auto"/>
            <w:bottom w:val="none" w:sz="0" w:space="0" w:color="auto"/>
            <w:right w:val="none" w:sz="0" w:space="0" w:color="auto"/>
          </w:divBdr>
        </w:div>
      </w:divsChild>
    </w:div>
    <w:div w:id="368995651">
      <w:bodyDiv w:val="1"/>
      <w:marLeft w:val="0"/>
      <w:marRight w:val="0"/>
      <w:marTop w:val="0"/>
      <w:marBottom w:val="0"/>
      <w:divBdr>
        <w:top w:val="none" w:sz="0" w:space="0" w:color="auto"/>
        <w:left w:val="none" w:sz="0" w:space="0" w:color="auto"/>
        <w:bottom w:val="none" w:sz="0" w:space="0" w:color="auto"/>
        <w:right w:val="none" w:sz="0" w:space="0" w:color="auto"/>
      </w:divBdr>
    </w:div>
    <w:div w:id="378866830">
      <w:bodyDiv w:val="1"/>
      <w:marLeft w:val="0"/>
      <w:marRight w:val="0"/>
      <w:marTop w:val="0"/>
      <w:marBottom w:val="0"/>
      <w:divBdr>
        <w:top w:val="none" w:sz="0" w:space="0" w:color="auto"/>
        <w:left w:val="none" w:sz="0" w:space="0" w:color="auto"/>
        <w:bottom w:val="none" w:sz="0" w:space="0" w:color="auto"/>
        <w:right w:val="none" w:sz="0" w:space="0" w:color="auto"/>
      </w:divBdr>
    </w:div>
    <w:div w:id="415202855">
      <w:bodyDiv w:val="1"/>
      <w:marLeft w:val="0"/>
      <w:marRight w:val="0"/>
      <w:marTop w:val="0"/>
      <w:marBottom w:val="0"/>
      <w:divBdr>
        <w:top w:val="none" w:sz="0" w:space="0" w:color="auto"/>
        <w:left w:val="none" w:sz="0" w:space="0" w:color="auto"/>
        <w:bottom w:val="none" w:sz="0" w:space="0" w:color="auto"/>
        <w:right w:val="none" w:sz="0" w:space="0" w:color="auto"/>
      </w:divBdr>
    </w:div>
    <w:div w:id="566649383">
      <w:bodyDiv w:val="1"/>
      <w:marLeft w:val="0"/>
      <w:marRight w:val="0"/>
      <w:marTop w:val="0"/>
      <w:marBottom w:val="0"/>
      <w:divBdr>
        <w:top w:val="none" w:sz="0" w:space="0" w:color="auto"/>
        <w:left w:val="none" w:sz="0" w:space="0" w:color="auto"/>
        <w:bottom w:val="none" w:sz="0" w:space="0" w:color="auto"/>
        <w:right w:val="none" w:sz="0" w:space="0" w:color="auto"/>
      </w:divBdr>
    </w:div>
    <w:div w:id="633755880">
      <w:bodyDiv w:val="1"/>
      <w:marLeft w:val="0"/>
      <w:marRight w:val="0"/>
      <w:marTop w:val="0"/>
      <w:marBottom w:val="0"/>
      <w:divBdr>
        <w:top w:val="none" w:sz="0" w:space="0" w:color="auto"/>
        <w:left w:val="none" w:sz="0" w:space="0" w:color="auto"/>
        <w:bottom w:val="none" w:sz="0" w:space="0" w:color="auto"/>
        <w:right w:val="none" w:sz="0" w:space="0" w:color="auto"/>
      </w:divBdr>
    </w:div>
    <w:div w:id="653680600">
      <w:bodyDiv w:val="1"/>
      <w:marLeft w:val="0"/>
      <w:marRight w:val="0"/>
      <w:marTop w:val="0"/>
      <w:marBottom w:val="0"/>
      <w:divBdr>
        <w:top w:val="none" w:sz="0" w:space="0" w:color="auto"/>
        <w:left w:val="none" w:sz="0" w:space="0" w:color="auto"/>
        <w:bottom w:val="none" w:sz="0" w:space="0" w:color="auto"/>
        <w:right w:val="none" w:sz="0" w:space="0" w:color="auto"/>
      </w:divBdr>
    </w:div>
    <w:div w:id="715549225">
      <w:bodyDiv w:val="1"/>
      <w:marLeft w:val="0"/>
      <w:marRight w:val="0"/>
      <w:marTop w:val="0"/>
      <w:marBottom w:val="0"/>
      <w:divBdr>
        <w:top w:val="none" w:sz="0" w:space="0" w:color="auto"/>
        <w:left w:val="none" w:sz="0" w:space="0" w:color="auto"/>
        <w:bottom w:val="none" w:sz="0" w:space="0" w:color="auto"/>
        <w:right w:val="none" w:sz="0" w:space="0" w:color="auto"/>
      </w:divBdr>
    </w:div>
    <w:div w:id="781922486">
      <w:bodyDiv w:val="1"/>
      <w:marLeft w:val="0"/>
      <w:marRight w:val="0"/>
      <w:marTop w:val="0"/>
      <w:marBottom w:val="0"/>
      <w:divBdr>
        <w:top w:val="none" w:sz="0" w:space="0" w:color="auto"/>
        <w:left w:val="none" w:sz="0" w:space="0" w:color="auto"/>
        <w:bottom w:val="none" w:sz="0" w:space="0" w:color="auto"/>
        <w:right w:val="none" w:sz="0" w:space="0" w:color="auto"/>
      </w:divBdr>
    </w:div>
    <w:div w:id="882594126">
      <w:bodyDiv w:val="1"/>
      <w:marLeft w:val="0"/>
      <w:marRight w:val="0"/>
      <w:marTop w:val="0"/>
      <w:marBottom w:val="0"/>
      <w:divBdr>
        <w:top w:val="none" w:sz="0" w:space="0" w:color="auto"/>
        <w:left w:val="none" w:sz="0" w:space="0" w:color="auto"/>
        <w:bottom w:val="none" w:sz="0" w:space="0" w:color="auto"/>
        <w:right w:val="none" w:sz="0" w:space="0" w:color="auto"/>
      </w:divBdr>
    </w:div>
    <w:div w:id="884751259">
      <w:bodyDiv w:val="1"/>
      <w:marLeft w:val="0"/>
      <w:marRight w:val="0"/>
      <w:marTop w:val="0"/>
      <w:marBottom w:val="0"/>
      <w:divBdr>
        <w:top w:val="none" w:sz="0" w:space="0" w:color="auto"/>
        <w:left w:val="none" w:sz="0" w:space="0" w:color="auto"/>
        <w:bottom w:val="none" w:sz="0" w:space="0" w:color="auto"/>
        <w:right w:val="none" w:sz="0" w:space="0" w:color="auto"/>
      </w:divBdr>
      <w:divsChild>
        <w:div w:id="70003246">
          <w:marLeft w:val="0"/>
          <w:marRight w:val="0"/>
          <w:marTop w:val="0"/>
          <w:marBottom w:val="0"/>
          <w:divBdr>
            <w:top w:val="none" w:sz="0" w:space="0" w:color="auto"/>
            <w:left w:val="none" w:sz="0" w:space="0" w:color="auto"/>
            <w:bottom w:val="none" w:sz="0" w:space="0" w:color="auto"/>
            <w:right w:val="none" w:sz="0" w:space="0" w:color="auto"/>
          </w:divBdr>
          <w:divsChild>
            <w:div w:id="2032561280">
              <w:marLeft w:val="0"/>
              <w:marRight w:val="0"/>
              <w:marTop w:val="0"/>
              <w:marBottom w:val="0"/>
              <w:divBdr>
                <w:top w:val="none" w:sz="0" w:space="0" w:color="auto"/>
                <w:left w:val="none" w:sz="0" w:space="0" w:color="auto"/>
                <w:bottom w:val="none" w:sz="0" w:space="0" w:color="auto"/>
                <w:right w:val="none" w:sz="0" w:space="0" w:color="auto"/>
              </w:divBdr>
            </w:div>
            <w:div w:id="272590991">
              <w:marLeft w:val="0"/>
              <w:marRight w:val="0"/>
              <w:marTop w:val="0"/>
              <w:marBottom w:val="0"/>
              <w:divBdr>
                <w:top w:val="none" w:sz="0" w:space="0" w:color="auto"/>
                <w:left w:val="none" w:sz="0" w:space="0" w:color="auto"/>
                <w:bottom w:val="none" w:sz="0" w:space="0" w:color="auto"/>
                <w:right w:val="none" w:sz="0" w:space="0" w:color="auto"/>
              </w:divBdr>
            </w:div>
            <w:div w:id="299387173">
              <w:marLeft w:val="0"/>
              <w:marRight w:val="0"/>
              <w:marTop w:val="0"/>
              <w:marBottom w:val="0"/>
              <w:divBdr>
                <w:top w:val="none" w:sz="0" w:space="0" w:color="auto"/>
                <w:left w:val="none" w:sz="0" w:space="0" w:color="auto"/>
                <w:bottom w:val="none" w:sz="0" w:space="0" w:color="auto"/>
                <w:right w:val="none" w:sz="0" w:space="0" w:color="auto"/>
              </w:divBdr>
            </w:div>
            <w:div w:id="1528638370">
              <w:marLeft w:val="0"/>
              <w:marRight w:val="0"/>
              <w:marTop w:val="0"/>
              <w:marBottom w:val="0"/>
              <w:divBdr>
                <w:top w:val="none" w:sz="0" w:space="0" w:color="auto"/>
                <w:left w:val="none" w:sz="0" w:space="0" w:color="auto"/>
                <w:bottom w:val="none" w:sz="0" w:space="0" w:color="auto"/>
                <w:right w:val="none" w:sz="0" w:space="0" w:color="auto"/>
              </w:divBdr>
            </w:div>
          </w:divsChild>
        </w:div>
        <w:div w:id="1447383581">
          <w:marLeft w:val="0"/>
          <w:marRight w:val="0"/>
          <w:marTop w:val="0"/>
          <w:marBottom w:val="0"/>
          <w:divBdr>
            <w:top w:val="none" w:sz="0" w:space="0" w:color="auto"/>
            <w:left w:val="none" w:sz="0" w:space="0" w:color="auto"/>
            <w:bottom w:val="none" w:sz="0" w:space="0" w:color="auto"/>
            <w:right w:val="none" w:sz="0" w:space="0" w:color="auto"/>
          </w:divBdr>
          <w:divsChild>
            <w:div w:id="913318598">
              <w:marLeft w:val="0"/>
              <w:marRight w:val="0"/>
              <w:marTop w:val="0"/>
              <w:marBottom w:val="0"/>
              <w:divBdr>
                <w:top w:val="none" w:sz="0" w:space="0" w:color="auto"/>
                <w:left w:val="none" w:sz="0" w:space="0" w:color="auto"/>
                <w:bottom w:val="none" w:sz="0" w:space="0" w:color="auto"/>
                <w:right w:val="none" w:sz="0" w:space="0" w:color="auto"/>
              </w:divBdr>
            </w:div>
            <w:div w:id="221796820">
              <w:marLeft w:val="0"/>
              <w:marRight w:val="0"/>
              <w:marTop w:val="0"/>
              <w:marBottom w:val="0"/>
              <w:divBdr>
                <w:top w:val="none" w:sz="0" w:space="0" w:color="auto"/>
                <w:left w:val="none" w:sz="0" w:space="0" w:color="auto"/>
                <w:bottom w:val="none" w:sz="0" w:space="0" w:color="auto"/>
                <w:right w:val="none" w:sz="0" w:space="0" w:color="auto"/>
              </w:divBdr>
            </w:div>
            <w:div w:id="2006083391">
              <w:marLeft w:val="0"/>
              <w:marRight w:val="0"/>
              <w:marTop w:val="0"/>
              <w:marBottom w:val="0"/>
              <w:divBdr>
                <w:top w:val="none" w:sz="0" w:space="0" w:color="auto"/>
                <w:left w:val="none" w:sz="0" w:space="0" w:color="auto"/>
                <w:bottom w:val="none" w:sz="0" w:space="0" w:color="auto"/>
                <w:right w:val="none" w:sz="0" w:space="0" w:color="auto"/>
              </w:divBdr>
            </w:div>
            <w:div w:id="91246232">
              <w:marLeft w:val="0"/>
              <w:marRight w:val="0"/>
              <w:marTop w:val="0"/>
              <w:marBottom w:val="0"/>
              <w:divBdr>
                <w:top w:val="none" w:sz="0" w:space="0" w:color="auto"/>
                <w:left w:val="none" w:sz="0" w:space="0" w:color="auto"/>
                <w:bottom w:val="none" w:sz="0" w:space="0" w:color="auto"/>
                <w:right w:val="none" w:sz="0" w:space="0" w:color="auto"/>
              </w:divBdr>
            </w:div>
            <w:div w:id="9942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8391">
      <w:bodyDiv w:val="1"/>
      <w:marLeft w:val="0"/>
      <w:marRight w:val="0"/>
      <w:marTop w:val="0"/>
      <w:marBottom w:val="0"/>
      <w:divBdr>
        <w:top w:val="none" w:sz="0" w:space="0" w:color="auto"/>
        <w:left w:val="none" w:sz="0" w:space="0" w:color="auto"/>
        <w:bottom w:val="none" w:sz="0" w:space="0" w:color="auto"/>
        <w:right w:val="none" w:sz="0" w:space="0" w:color="auto"/>
      </w:divBdr>
    </w:div>
    <w:div w:id="913854858">
      <w:bodyDiv w:val="1"/>
      <w:marLeft w:val="0"/>
      <w:marRight w:val="0"/>
      <w:marTop w:val="0"/>
      <w:marBottom w:val="0"/>
      <w:divBdr>
        <w:top w:val="none" w:sz="0" w:space="0" w:color="auto"/>
        <w:left w:val="none" w:sz="0" w:space="0" w:color="auto"/>
        <w:bottom w:val="none" w:sz="0" w:space="0" w:color="auto"/>
        <w:right w:val="none" w:sz="0" w:space="0" w:color="auto"/>
      </w:divBdr>
    </w:div>
    <w:div w:id="1001935448">
      <w:bodyDiv w:val="1"/>
      <w:marLeft w:val="0"/>
      <w:marRight w:val="0"/>
      <w:marTop w:val="0"/>
      <w:marBottom w:val="0"/>
      <w:divBdr>
        <w:top w:val="none" w:sz="0" w:space="0" w:color="auto"/>
        <w:left w:val="none" w:sz="0" w:space="0" w:color="auto"/>
        <w:bottom w:val="none" w:sz="0" w:space="0" w:color="auto"/>
        <w:right w:val="none" w:sz="0" w:space="0" w:color="auto"/>
      </w:divBdr>
    </w:div>
    <w:div w:id="1315988958">
      <w:bodyDiv w:val="1"/>
      <w:marLeft w:val="0"/>
      <w:marRight w:val="0"/>
      <w:marTop w:val="0"/>
      <w:marBottom w:val="0"/>
      <w:divBdr>
        <w:top w:val="none" w:sz="0" w:space="0" w:color="auto"/>
        <w:left w:val="none" w:sz="0" w:space="0" w:color="auto"/>
        <w:bottom w:val="none" w:sz="0" w:space="0" w:color="auto"/>
        <w:right w:val="none" w:sz="0" w:space="0" w:color="auto"/>
      </w:divBdr>
    </w:div>
    <w:div w:id="1355577350">
      <w:bodyDiv w:val="1"/>
      <w:marLeft w:val="0"/>
      <w:marRight w:val="0"/>
      <w:marTop w:val="0"/>
      <w:marBottom w:val="0"/>
      <w:divBdr>
        <w:top w:val="none" w:sz="0" w:space="0" w:color="auto"/>
        <w:left w:val="none" w:sz="0" w:space="0" w:color="auto"/>
        <w:bottom w:val="none" w:sz="0" w:space="0" w:color="auto"/>
        <w:right w:val="none" w:sz="0" w:space="0" w:color="auto"/>
      </w:divBdr>
    </w:div>
    <w:div w:id="1399595597">
      <w:bodyDiv w:val="1"/>
      <w:marLeft w:val="0"/>
      <w:marRight w:val="0"/>
      <w:marTop w:val="0"/>
      <w:marBottom w:val="0"/>
      <w:divBdr>
        <w:top w:val="none" w:sz="0" w:space="0" w:color="auto"/>
        <w:left w:val="none" w:sz="0" w:space="0" w:color="auto"/>
        <w:bottom w:val="none" w:sz="0" w:space="0" w:color="auto"/>
        <w:right w:val="none" w:sz="0" w:space="0" w:color="auto"/>
      </w:divBdr>
    </w:div>
    <w:div w:id="1420131234">
      <w:bodyDiv w:val="1"/>
      <w:marLeft w:val="0"/>
      <w:marRight w:val="0"/>
      <w:marTop w:val="0"/>
      <w:marBottom w:val="0"/>
      <w:divBdr>
        <w:top w:val="none" w:sz="0" w:space="0" w:color="auto"/>
        <w:left w:val="none" w:sz="0" w:space="0" w:color="auto"/>
        <w:bottom w:val="none" w:sz="0" w:space="0" w:color="auto"/>
        <w:right w:val="none" w:sz="0" w:space="0" w:color="auto"/>
      </w:divBdr>
    </w:div>
    <w:div w:id="1464038194">
      <w:bodyDiv w:val="1"/>
      <w:marLeft w:val="0"/>
      <w:marRight w:val="0"/>
      <w:marTop w:val="0"/>
      <w:marBottom w:val="0"/>
      <w:divBdr>
        <w:top w:val="none" w:sz="0" w:space="0" w:color="auto"/>
        <w:left w:val="none" w:sz="0" w:space="0" w:color="auto"/>
        <w:bottom w:val="none" w:sz="0" w:space="0" w:color="auto"/>
        <w:right w:val="none" w:sz="0" w:space="0" w:color="auto"/>
      </w:divBdr>
    </w:div>
    <w:div w:id="1530096460">
      <w:bodyDiv w:val="1"/>
      <w:marLeft w:val="0"/>
      <w:marRight w:val="0"/>
      <w:marTop w:val="0"/>
      <w:marBottom w:val="0"/>
      <w:divBdr>
        <w:top w:val="none" w:sz="0" w:space="0" w:color="auto"/>
        <w:left w:val="none" w:sz="0" w:space="0" w:color="auto"/>
        <w:bottom w:val="none" w:sz="0" w:space="0" w:color="auto"/>
        <w:right w:val="none" w:sz="0" w:space="0" w:color="auto"/>
      </w:divBdr>
    </w:div>
    <w:div w:id="1602764962">
      <w:bodyDiv w:val="1"/>
      <w:marLeft w:val="0"/>
      <w:marRight w:val="0"/>
      <w:marTop w:val="0"/>
      <w:marBottom w:val="0"/>
      <w:divBdr>
        <w:top w:val="none" w:sz="0" w:space="0" w:color="auto"/>
        <w:left w:val="none" w:sz="0" w:space="0" w:color="auto"/>
        <w:bottom w:val="none" w:sz="0" w:space="0" w:color="auto"/>
        <w:right w:val="none" w:sz="0" w:space="0" w:color="auto"/>
      </w:divBdr>
      <w:divsChild>
        <w:div w:id="1554778552">
          <w:marLeft w:val="0"/>
          <w:marRight w:val="0"/>
          <w:marTop w:val="0"/>
          <w:marBottom w:val="0"/>
          <w:divBdr>
            <w:top w:val="none" w:sz="0" w:space="0" w:color="auto"/>
            <w:left w:val="none" w:sz="0" w:space="0" w:color="auto"/>
            <w:bottom w:val="none" w:sz="0" w:space="0" w:color="auto"/>
            <w:right w:val="none" w:sz="0" w:space="0" w:color="auto"/>
          </w:divBdr>
        </w:div>
      </w:divsChild>
    </w:div>
    <w:div w:id="1605456884">
      <w:bodyDiv w:val="1"/>
      <w:marLeft w:val="0"/>
      <w:marRight w:val="0"/>
      <w:marTop w:val="0"/>
      <w:marBottom w:val="0"/>
      <w:divBdr>
        <w:top w:val="none" w:sz="0" w:space="0" w:color="auto"/>
        <w:left w:val="none" w:sz="0" w:space="0" w:color="auto"/>
        <w:bottom w:val="none" w:sz="0" w:space="0" w:color="auto"/>
        <w:right w:val="none" w:sz="0" w:space="0" w:color="auto"/>
      </w:divBdr>
    </w:div>
    <w:div w:id="1654135368">
      <w:bodyDiv w:val="1"/>
      <w:marLeft w:val="0"/>
      <w:marRight w:val="0"/>
      <w:marTop w:val="0"/>
      <w:marBottom w:val="0"/>
      <w:divBdr>
        <w:top w:val="none" w:sz="0" w:space="0" w:color="auto"/>
        <w:left w:val="none" w:sz="0" w:space="0" w:color="auto"/>
        <w:bottom w:val="none" w:sz="0" w:space="0" w:color="auto"/>
        <w:right w:val="none" w:sz="0" w:space="0" w:color="auto"/>
      </w:divBdr>
      <w:divsChild>
        <w:div w:id="1889872338">
          <w:marLeft w:val="0"/>
          <w:marRight w:val="0"/>
          <w:marTop w:val="0"/>
          <w:marBottom w:val="0"/>
          <w:divBdr>
            <w:top w:val="none" w:sz="0" w:space="0" w:color="auto"/>
            <w:left w:val="none" w:sz="0" w:space="0" w:color="auto"/>
            <w:bottom w:val="none" w:sz="0" w:space="0" w:color="auto"/>
            <w:right w:val="none" w:sz="0" w:space="0" w:color="auto"/>
          </w:divBdr>
        </w:div>
      </w:divsChild>
    </w:div>
    <w:div w:id="1721905444">
      <w:bodyDiv w:val="1"/>
      <w:marLeft w:val="0"/>
      <w:marRight w:val="0"/>
      <w:marTop w:val="0"/>
      <w:marBottom w:val="0"/>
      <w:divBdr>
        <w:top w:val="none" w:sz="0" w:space="0" w:color="auto"/>
        <w:left w:val="none" w:sz="0" w:space="0" w:color="auto"/>
        <w:bottom w:val="none" w:sz="0" w:space="0" w:color="auto"/>
        <w:right w:val="none" w:sz="0" w:space="0" w:color="auto"/>
      </w:divBdr>
    </w:div>
    <w:div w:id="1843428888">
      <w:bodyDiv w:val="1"/>
      <w:marLeft w:val="0"/>
      <w:marRight w:val="0"/>
      <w:marTop w:val="0"/>
      <w:marBottom w:val="0"/>
      <w:divBdr>
        <w:top w:val="none" w:sz="0" w:space="0" w:color="auto"/>
        <w:left w:val="none" w:sz="0" w:space="0" w:color="auto"/>
        <w:bottom w:val="none" w:sz="0" w:space="0" w:color="auto"/>
        <w:right w:val="none" w:sz="0" w:space="0" w:color="auto"/>
      </w:divBdr>
      <w:divsChild>
        <w:div w:id="1658461502">
          <w:marLeft w:val="0"/>
          <w:marRight w:val="0"/>
          <w:marTop w:val="0"/>
          <w:marBottom w:val="0"/>
          <w:divBdr>
            <w:top w:val="none" w:sz="0" w:space="0" w:color="auto"/>
            <w:left w:val="none" w:sz="0" w:space="0" w:color="auto"/>
            <w:bottom w:val="none" w:sz="0" w:space="0" w:color="auto"/>
            <w:right w:val="none" w:sz="0" w:space="0" w:color="auto"/>
          </w:divBdr>
        </w:div>
      </w:divsChild>
    </w:div>
    <w:div w:id="2000384922">
      <w:bodyDiv w:val="1"/>
      <w:marLeft w:val="0"/>
      <w:marRight w:val="0"/>
      <w:marTop w:val="0"/>
      <w:marBottom w:val="0"/>
      <w:divBdr>
        <w:top w:val="none" w:sz="0" w:space="0" w:color="auto"/>
        <w:left w:val="none" w:sz="0" w:space="0" w:color="auto"/>
        <w:bottom w:val="none" w:sz="0" w:space="0" w:color="auto"/>
        <w:right w:val="none" w:sz="0" w:space="0" w:color="auto"/>
      </w:divBdr>
    </w:div>
    <w:div w:id="208340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uru99.com/images/1/051818_1150_UMLClassDia2.p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guru99.com/images/1/051818_1150_UMLClassDia3.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353B6-BC47-490A-8F9B-E210CA2EE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8</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 - 70362019028</cp:lastModifiedBy>
  <cp:revision>7</cp:revision>
  <dcterms:created xsi:type="dcterms:W3CDTF">2021-01-30T06:19:00Z</dcterms:created>
  <dcterms:modified xsi:type="dcterms:W3CDTF">2021-02-04T04:13:00Z</dcterms:modified>
</cp:coreProperties>
</file>