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6E16" w14:textId="77777777" w:rsidR="000B592A" w:rsidRPr="000B592A" w:rsidRDefault="000B592A" w:rsidP="000B592A">
      <w:pPr>
        <w:pStyle w:val="Heading1"/>
        <w:rPr>
          <w:sz w:val="36"/>
          <w:szCs w:val="36"/>
        </w:rPr>
      </w:pPr>
      <w:r w:rsidRPr="000B592A">
        <w:rPr>
          <w:sz w:val="36"/>
          <w:szCs w:val="36"/>
        </w:rPr>
        <w:t>Cyber Security in Cloud computing</w:t>
      </w:r>
    </w:p>
    <w:p w14:paraId="65C03209" w14:textId="77777777" w:rsidR="00BA15AD" w:rsidRPr="00BA15AD" w:rsidRDefault="00BA15AD" w:rsidP="00BA15AD">
      <w:r w:rsidRPr="00BA15AD">
        <w:t xml:space="preserve">Every new technology, alongside cloud computing, has a completely different security outlook depending on the precise user the United Nations agency is accessing. It principally depends on the user whether to </w:t>
      </w:r>
      <w:proofErr w:type="gramStart"/>
      <w:r w:rsidRPr="00BA15AD">
        <w:t>make a decision</w:t>
      </w:r>
      <w:proofErr w:type="gramEnd"/>
      <w:r w:rsidRPr="00BA15AD">
        <w:t xml:space="preserve"> a selected technology smart or dangerous for him. Speaking regarding cloud technology, around ninetieth of the enterprises within the North American country alone have started managing their daily accounting tasks over the cloud platform, which means that even large businesses United Nations agency square measure handling much knowledge realize cloud computing as a promising alternative.</w:t>
      </w:r>
    </w:p>
    <w:p w14:paraId="1E8F90D4" w14:textId="23D96338" w:rsidR="000B592A" w:rsidRPr="000B592A" w:rsidRDefault="000B592A" w:rsidP="000B592A">
      <w:pPr>
        <w:pStyle w:val="Heading1"/>
      </w:pPr>
      <w:r w:rsidRPr="000B592A">
        <w:rPr>
          <w:rStyle w:val="Strong"/>
          <w:b w:val="0"/>
          <w:bCs w:val="0"/>
        </w:rPr>
        <w:t>Cybersecurity is the umbrella that captures all things necessary about security</w:t>
      </w:r>
      <w:r w:rsidRPr="000B592A">
        <w:t xml:space="preserve">. </w:t>
      </w:r>
    </w:p>
    <w:p w14:paraId="1F3E4406" w14:textId="77777777" w:rsidR="00BA15AD" w:rsidRDefault="00BA15AD" w:rsidP="00BA15AD">
      <w:r>
        <w:t xml:space="preserve">The cloud computing security is that the blend of the technologies and tips – that the management depends upon, basically portrays overseeing the consistency leads and secure infrastructure data applications, safe-secure directions, framework, and knowledge applications, relates &amp; identifies to cloud computing use. Security for ancient knowledge </w:t>
      </w:r>
      <w:proofErr w:type="spellStart"/>
      <w:r>
        <w:t>centers</w:t>
      </w:r>
      <w:proofErr w:type="spellEnd"/>
      <w:r>
        <w:t xml:space="preserve"> and cloud computing platforms works on equivalent premises of confidentiality, integrity, and handiness. Cloud computing security addresses every physical and logical security issue across all the various service models of code, platform, and infrastructure. It conjointly addresses; however, these services square measure delivered (public, private, or hybrid delivery model).</w:t>
      </w:r>
    </w:p>
    <w:p w14:paraId="32C44C4F" w14:textId="77777777" w:rsidR="00BA15AD" w:rsidRDefault="00BA15AD" w:rsidP="00BA15AD">
      <w:r>
        <w:t xml:space="preserve">If we tend to match the “cloud technology” with “traditional or native servers,” then undoubtedly the previous is relatively safer. However, if we manage to match safety among the </w:t>
      </w:r>
      <w:proofErr w:type="gramStart"/>
      <w:r>
        <w:t>general public</w:t>
      </w:r>
      <w:proofErr w:type="gramEnd"/>
      <w:r>
        <w:t>, private, and, hybrid cloud, then the viewpoints might dissent. Clients want utmost assurance of security before they hand their sensitive knowledge to a third-party cloud supplier, which creates the essence of the cloud rather more relevant within the context of safety.</w:t>
      </w:r>
    </w:p>
    <w:p w14:paraId="56C85C3B" w14:textId="77777777" w:rsidR="00BA15AD" w:rsidRDefault="00BA15AD" w:rsidP="00BA15AD">
      <w:r>
        <w:t>Here are 5 essential properties to ascertain to basically get you started:</w:t>
      </w:r>
    </w:p>
    <w:p w14:paraId="5924637E" w14:textId="77015AA1" w:rsidR="000B592A" w:rsidRPr="000B592A" w:rsidRDefault="000B592A" w:rsidP="00BA15AD">
      <w:r w:rsidRPr="000B592A">
        <w:rPr>
          <w:rStyle w:val="Heading2Char"/>
          <w:rFonts w:eastAsiaTheme="minorHAnsi"/>
        </w:rPr>
        <w:t>Network Segmentation:</w:t>
      </w:r>
      <w:r w:rsidRPr="000B592A">
        <w:br/>
        <w:t xml:space="preserve">Examine robust zone access to stay detail, containers, appliance, and full systems confined from one another once doable. </w:t>
      </w:r>
      <w:r w:rsidR="00E90CE7" w:rsidRPr="000B592A">
        <w:t>It is</w:t>
      </w:r>
      <w:r w:rsidRPr="000B592A">
        <w:t xml:space="preserve"> planning to stop facet movement in associate degree attack and the incorrect association between systems by any threat actor.</w:t>
      </w:r>
    </w:p>
    <w:p w14:paraId="09AE2089" w14:textId="77777777" w:rsidR="000B592A" w:rsidRPr="000B592A" w:rsidRDefault="000B592A" w:rsidP="000B592A">
      <w:r w:rsidRPr="000B592A">
        <w:rPr>
          <w:rStyle w:val="Heading2Char"/>
          <w:rFonts w:eastAsiaTheme="minorHAnsi"/>
        </w:rPr>
        <w:t>Cloud-based Access Controls:</w:t>
      </w:r>
      <w:r w:rsidRPr="000B592A">
        <w:br/>
        <w:t xml:space="preserve">All aspects of computing within the cloud ought to have access to management lists. Since services sort of info will begin severally, </w:t>
      </w:r>
      <w:proofErr w:type="gramStart"/>
      <w:r w:rsidRPr="000B592A">
        <w:t>it’s</w:t>
      </w:r>
      <w:proofErr w:type="gramEnd"/>
      <w:r w:rsidRPr="000B592A">
        <w:t xml:space="preserve"> more practical than it’s for on basis to specify and implement applicable approach management. Any virtual base, efficient systems, applications, and even tools accustomed to monitor the case is incorporated by it.</w:t>
      </w:r>
    </w:p>
    <w:p w14:paraId="7822E6C8" w14:textId="77777777" w:rsidR="000B592A" w:rsidRPr="000B592A" w:rsidRDefault="000B592A" w:rsidP="000B592A">
      <w:r w:rsidRPr="000B592A">
        <w:rPr>
          <w:rStyle w:val="Heading2Char"/>
          <w:rFonts w:eastAsiaTheme="minorHAnsi"/>
        </w:rPr>
        <w:t>Multi-tenancy in Cloud Computing:</w:t>
      </w:r>
      <w:r w:rsidRPr="000B592A">
        <w:br/>
        <w:t xml:space="preserve">While multi holding affords ascendable and analysis help purposely, </w:t>
      </w:r>
      <w:proofErr w:type="gramStart"/>
      <w:r w:rsidRPr="000B592A">
        <w:t>there’s</w:t>
      </w:r>
      <w:proofErr w:type="gramEnd"/>
      <w:r w:rsidRPr="000B592A">
        <w:t xml:space="preserve"> conjointly the chance of information bleed and unreliable compass that may not be manageable within the cloud. Examine association management in a very multi holding </w:t>
      </w:r>
      <w:proofErr w:type="gramStart"/>
      <w:r w:rsidRPr="000B592A">
        <w:t>state of affairs</w:t>
      </w:r>
      <w:proofErr w:type="gramEnd"/>
      <w:r w:rsidRPr="000B592A">
        <w:t xml:space="preserve"> and policy compass for any account which will have an association across holder.</w:t>
      </w:r>
    </w:p>
    <w:p w14:paraId="6DFC7DA4" w14:textId="431F8831" w:rsidR="000B592A" w:rsidRPr="000B592A" w:rsidRDefault="000B592A" w:rsidP="000B592A">
      <w:r w:rsidRPr="000B592A">
        <w:rPr>
          <w:rStyle w:val="Heading2Char"/>
          <w:rFonts w:eastAsiaTheme="minorHAnsi"/>
        </w:rPr>
        <w:lastRenderedPageBreak/>
        <w:t>Cloud Access Management:</w:t>
      </w:r>
      <w:r w:rsidRPr="000B592A">
        <w:br/>
        <w:t xml:space="preserve">Remember, these </w:t>
      </w:r>
      <w:proofErr w:type="gramStart"/>
      <w:r w:rsidRPr="000B592A">
        <w:t>don’t</w:t>
      </w:r>
      <w:proofErr w:type="gramEnd"/>
      <w:r w:rsidRPr="000B592A">
        <w:t xml:space="preserve"> seem to be your computers. </w:t>
      </w:r>
      <w:r w:rsidR="00BA15AD" w:rsidRPr="000B592A">
        <w:t>Idea’s</w:t>
      </w:r>
      <w:r w:rsidRPr="000B592A">
        <w:t xml:space="preserve"> sort of a crack cart </w:t>
      </w:r>
      <w:proofErr w:type="gramStart"/>
      <w:r w:rsidRPr="000B592A">
        <w:t>don’t</w:t>
      </w:r>
      <w:proofErr w:type="gramEnd"/>
      <w:r w:rsidRPr="000B592A">
        <w:t xml:space="preserve"> naturally administer; thus, you essential to handle the influential association to any or all cloud effects and conjointly examine disaster improvement and any deficiency in your great association chance. We tend to feel </w:t>
      </w:r>
      <w:proofErr w:type="spellStart"/>
      <w:r w:rsidRPr="000B592A">
        <w:t>honored</w:t>
      </w:r>
      <w:proofErr w:type="spellEnd"/>
      <w:r w:rsidRPr="000B592A">
        <w:t xml:space="preserve"> these days on assertion with countersign administration clarification and administrator accounts. We {want} the distinctive approach within the cloud; however, </w:t>
      </w:r>
      <w:proofErr w:type="gramStart"/>
      <w:r w:rsidRPr="000B592A">
        <w:t>don’t</w:t>
      </w:r>
      <w:proofErr w:type="gramEnd"/>
      <w:r w:rsidRPr="000B592A">
        <w:t xml:space="preserve"> want cloud administrator rights to be everyplace.</w:t>
      </w:r>
    </w:p>
    <w:p w14:paraId="0A6CE781" w14:textId="6018601C" w:rsidR="000B592A" w:rsidRPr="000B592A" w:rsidRDefault="000B592A" w:rsidP="000B592A">
      <w:r w:rsidRPr="000B592A">
        <w:rPr>
          <w:rStyle w:val="Heading2Char"/>
          <w:rFonts w:eastAsiaTheme="minorHAnsi"/>
        </w:rPr>
        <w:t>Cloud Computing Threats and Liability:</w:t>
      </w:r>
      <w:r w:rsidRPr="000B592A">
        <w:br/>
        <w:t xml:space="preserve">This impression simplifies one for one from on assertion operation however might use operator and different combination technologies to finish the assertion of responsibility. Once </w:t>
      </w:r>
      <w:r w:rsidR="00E90CE7" w:rsidRPr="000B592A">
        <w:t>analyse</w:t>
      </w:r>
      <w:r w:rsidRPr="000B592A">
        <w:t>, they need to be computed victimization threat brilliance and remitted in a very timely fashion.</w:t>
      </w:r>
    </w:p>
    <w:p w14:paraId="2A5C4EF3" w14:textId="5F75E79C" w:rsidR="00BA15AD" w:rsidRDefault="00BA15AD" w:rsidP="00BA15AD">
      <w:pPr>
        <w:pStyle w:val="Heading1"/>
      </w:pPr>
      <w:r>
        <w:t>What does c</w:t>
      </w:r>
      <w:r w:rsidRPr="000B592A">
        <w:t xml:space="preserve">loud </w:t>
      </w:r>
      <w:r>
        <w:t>c</w:t>
      </w:r>
      <w:r w:rsidRPr="000B592A">
        <w:t>omputing security means</w:t>
      </w:r>
    </w:p>
    <w:p w14:paraId="27AB326C" w14:textId="200BD964" w:rsidR="00E90CE7" w:rsidRDefault="00E90CE7" w:rsidP="00E90CE7">
      <w:r>
        <w:t xml:space="preserve">Cloud Computing security means the security approaches taken to secure the Cloud. Cloud Computing itself </w:t>
      </w:r>
      <w:proofErr w:type="gramStart"/>
      <w:r>
        <w:t>isn’t</w:t>
      </w:r>
      <w:proofErr w:type="gramEnd"/>
      <w:r>
        <w:t xml:space="preserve"> a technology – it’s a computing approach that encapsulates all different computing </w:t>
      </w:r>
      <w:r>
        <w:t>means.</w:t>
      </w:r>
      <w:r>
        <w:t xml:space="preserve"> Thus, Cloud Computing security might be an outsized and complicated side to handle. Security considerations within the Cloud Computing square measure are presumably additional advanced and confusing than the way Cloud Computing itself is complicated and </w:t>
      </w:r>
      <w:r>
        <w:t>sophisticated.</w:t>
      </w:r>
      <w:r>
        <w:t xml:space="preserve"> Curiously, many security considerations in Cloud Computing </w:t>
      </w:r>
      <w:r>
        <w:t>do not</w:t>
      </w:r>
      <w:r>
        <w:t xml:space="preserve"> seem to be technology connected – strategic higher process and human factors square measure usually associated with it.</w:t>
      </w:r>
    </w:p>
    <w:p w14:paraId="65F567B2" w14:textId="6DBA22E3" w:rsidR="00BA15AD" w:rsidRDefault="00E90CE7" w:rsidP="00E90CE7">
      <w:r>
        <w:t>The major Cloud Security threats that square measure value lightness from a recent report embodies these three – Insider threats, Data loss risks, and Inadequate due diligence. These Cloud Security threats square measure is demonstrating the still-into-practice slightly of casual angle that tons of companies’ area units still having regarding the usage of cloud-based services and their management.</w:t>
      </w:r>
    </w:p>
    <w:p w14:paraId="6A85EE9E" w14:textId="77777777" w:rsidR="00BA15AD" w:rsidRPr="000B592A" w:rsidRDefault="00BA15AD" w:rsidP="000B592A"/>
    <w:sectPr w:rsidR="00BA15AD" w:rsidRPr="000B5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2A"/>
    <w:rsid w:val="000B592A"/>
    <w:rsid w:val="00BA15AD"/>
    <w:rsid w:val="00E44C45"/>
    <w:rsid w:val="00E90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8862"/>
  <w15:chartTrackingRefBased/>
  <w15:docId w15:val="{5EB59600-C1DE-4FCC-8911-6BA9B1EF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59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592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B59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592A"/>
    <w:rPr>
      <w:b/>
      <w:bCs/>
    </w:rPr>
  </w:style>
  <w:style w:type="character" w:styleId="Hyperlink">
    <w:name w:val="Hyperlink"/>
    <w:basedOn w:val="DefaultParagraphFont"/>
    <w:uiPriority w:val="99"/>
    <w:unhideWhenUsed/>
    <w:rsid w:val="000B592A"/>
    <w:rPr>
      <w:color w:val="0000FF"/>
      <w:u w:val="single"/>
    </w:rPr>
  </w:style>
  <w:style w:type="character" w:customStyle="1" w:styleId="Heading1Char">
    <w:name w:val="Heading 1 Char"/>
    <w:basedOn w:val="DefaultParagraphFont"/>
    <w:link w:val="Heading1"/>
    <w:uiPriority w:val="9"/>
    <w:rsid w:val="000B59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1462">
      <w:bodyDiv w:val="1"/>
      <w:marLeft w:val="0"/>
      <w:marRight w:val="0"/>
      <w:marTop w:val="0"/>
      <w:marBottom w:val="0"/>
      <w:divBdr>
        <w:top w:val="none" w:sz="0" w:space="0" w:color="auto"/>
        <w:left w:val="none" w:sz="0" w:space="0" w:color="auto"/>
        <w:bottom w:val="none" w:sz="0" w:space="0" w:color="auto"/>
        <w:right w:val="none" w:sz="0" w:space="0" w:color="auto"/>
      </w:divBdr>
    </w:div>
    <w:div w:id="866068982">
      <w:bodyDiv w:val="1"/>
      <w:marLeft w:val="0"/>
      <w:marRight w:val="0"/>
      <w:marTop w:val="0"/>
      <w:marBottom w:val="0"/>
      <w:divBdr>
        <w:top w:val="none" w:sz="0" w:space="0" w:color="auto"/>
        <w:left w:val="none" w:sz="0" w:space="0" w:color="auto"/>
        <w:bottom w:val="none" w:sz="0" w:space="0" w:color="auto"/>
        <w:right w:val="none" w:sz="0" w:space="0" w:color="auto"/>
      </w:divBdr>
    </w:div>
    <w:div w:id="923807261">
      <w:bodyDiv w:val="1"/>
      <w:marLeft w:val="0"/>
      <w:marRight w:val="0"/>
      <w:marTop w:val="0"/>
      <w:marBottom w:val="0"/>
      <w:divBdr>
        <w:top w:val="none" w:sz="0" w:space="0" w:color="auto"/>
        <w:left w:val="none" w:sz="0" w:space="0" w:color="auto"/>
        <w:bottom w:val="none" w:sz="0" w:space="0" w:color="auto"/>
        <w:right w:val="none" w:sz="0" w:space="0" w:color="auto"/>
      </w:divBdr>
    </w:div>
    <w:div w:id="980769313">
      <w:bodyDiv w:val="1"/>
      <w:marLeft w:val="0"/>
      <w:marRight w:val="0"/>
      <w:marTop w:val="0"/>
      <w:marBottom w:val="0"/>
      <w:divBdr>
        <w:top w:val="none" w:sz="0" w:space="0" w:color="auto"/>
        <w:left w:val="none" w:sz="0" w:space="0" w:color="auto"/>
        <w:bottom w:val="none" w:sz="0" w:space="0" w:color="auto"/>
        <w:right w:val="none" w:sz="0" w:space="0" w:color="auto"/>
      </w:divBdr>
    </w:div>
    <w:div w:id="1084184051">
      <w:bodyDiv w:val="1"/>
      <w:marLeft w:val="0"/>
      <w:marRight w:val="0"/>
      <w:marTop w:val="0"/>
      <w:marBottom w:val="0"/>
      <w:divBdr>
        <w:top w:val="none" w:sz="0" w:space="0" w:color="auto"/>
        <w:left w:val="none" w:sz="0" w:space="0" w:color="auto"/>
        <w:bottom w:val="none" w:sz="0" w:space="0" w:color="auto"/>
        <w:right w:val="none" w:sz="0" w:space="0" w:color="auto"/>
      </w:divBdr>
    </w:div>
    <w:div w:id="1120032876">
      <w:bodyDiv w:val="1"/>
      <w:marLeft w:val="0"/>
      <w:marRight w:val="0"/>
      <w:marTop w:val="0"/>
      <w:marBottom w:val="0"/>
      <w:divBdr>
        <w:top w:val="none" w:sz="0" w:space="0" w:color="auto"/>
        <w:left w:val="none" w:sz="0" w:space="0" w:color="auto"/>
        <w:bottom w:val="none" w:sz="0" w:space="0" w:color="auto"/>
        <w:right w:val="none" w:sz="0" w:space="0" w:color="auto"/>
      </w:divBdr>
    </w:div>
    <w:div w:id="1332102795">
      <w:bodyDiv w:val="1"/>
      <w:marLeft w:val="0"/>
      <w:marRight w:val="0"/>
      <w:marTop w:val="0"/>
      <w:marBottom w:val="0"/>
      <w:divBdr>
        <w:top w:val="none" w:sz="0" w:space="0" w:color="auto"/>
        <w:left w:val="none" w:sz="0" w:space="0" w:color="auto"/>
        <w:bottom w:val="none" w:sz="0" w:space="0" w:color="auto"/>
        <w:right w:val="none" w:sz="0" w:space="0" w:color="auto"/>
      </w:divBdr>
    </w:div>
    <w:div w:id="1651707887">
      <w:bodyDiv w:val="1"/>
      <w:marLeft w:val="0"/>
      <w:marRight w:val="0"/>
      <w:marTop w:val="0"/>
      <w:marBottom w:val="0"/>
      <w:divBdr>
        <w:top w:val="none" w:sz="0" w:space="0" w:color="auto"/>
        <w:left w:val="none" w:sz="0" w:space="0" w:color="auto"/>
        <w:bottom w:val="none" w:sz="0" w:space="0" w:color="auto"/>
        <w:right w:val="none" w:sz="0" w:space="0" w:color="auto"/>
      </w:divBdr>
    </w:div>
    <w:div w:id="1664550603">
      <w:bodyDiv w:val="1"/>
      <w:marLeft w:val="0"/>
      <w:marRight w:val="0"/>
      <w:marTop w:val="0"/>
      <w:marBottom w:val="0"/>
      <w:divBdr>
        <w:top w:val="none" w:sz="0" w:space="0" w:color="auto"/>
        <w:left w:val="none" w:sz="0" w:space="0" w:color="auto"/>
        <w:bottom w:val="none" w:sz="0" w:space="0" w:color="auto"/>
        <w:right w:val="none" w:sz="0" w:space="0" w:color="auto"/>
      </w:divBdr>
    </w:div>
    <w:div w:id="1680347892">
      <w:bodyDiv w:val="1"/>
      <w:marLeft w:val="0"/>
      <w:marRight w:val="0"/>
      <w:marTop w:val="0"/>
      <w:marBottom w:val="0"/>
      <w:divBdr>
        <w:top w:val="none" w:sz="0" w:space="0" w:color="auto"/>
        <w:left w:val="none" w:sz="0" w:space="0" w:color="auto"/>
        <w:bottom w:val="none" w:sz="0" w:space="0" w:color="auto"/>
        <w:right w:val="none" w:sz="0" w:space="0" w:color="auto"/>
      </w:divBdr>
    </w:div>
    <w:div w:id="1713840569">
      <w:bodyDiv w:val="1"/>
      <w:marLeft w:val="0"/>
      <w:marRight w:val="0"/>
      <w:marTop w:val="0"/>
      <w:marBottom w:val="0"/>
      <w:divBdr>
        <w:top w:val="none" w:sz="0" w:space="0" w:color="auto"/>
        <w:left w:val="none" w:sz="0" w:space="0" w:color="auto"/>
        <w:bottom w:val="none" w:sz="0" w:space="0" w:color="auto"/>
        <w:right w:val="none" w:sz="0" w:space="0" w:color="auto"/>
      </w:divBdr>
    </w:div>
    <w:div w:id="1963609917">
      <w:bodyDiv w:val="1"/>
      <w:marLeft w:val="0"/>
      <w:marRight w:val="0"/>
      <w:marTop w:val="0"/>
      <w:marBottom w:val="0"/>
      <w:divBdr>
        <w:top w:val="none" w:sz="0" w:space="0" w:color="auto"/>
        <w:left w:val="none" w:sz="0" w:space="0" w:color="auto"/>
        <w:bottom w:val="none" w:sz="0" w:space="0" w:color="auto"/>
        <w:right w:val="none" w:sz="0" w:space="0" w:color="auto"/>
      </w:divBdr>
    </w:div>
    <w:div w:id="203680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2021-07-21T06:24:00Z</dcterms:created>
  <dcterms:modified xsi:type="dcterms:W3CDTF">2021-07-21T06:47:00Z</dcterms:modified>
</cp:coreProperties>
</file>