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5DC8C" w14:textId="3E7FA98E" w:rsidR="00EB180E" w:rsidRDefault="00EB180E" w:rsidP="00BE684F">
      <w:pPr>
        <w:pStyle w:val="Heading1"/>
      </w:pPr>
      <w:r>
        <w:t>Theoretical Questions</w:t>
      </w:r>
    </w:p>
    <w:p w14:paraId="4298897F" w14:textId="08442028" w:rsidR="00EB180E" w:rsidRDefault="00EB180E" w:rsidP="00EB180E">
      <w:pPr>
        <w:pStyle w:val="ListParagraph"/>
        <w:numPr>
          <w:ilvl w:val="0"/>
          <w:numId w:val="3"/>
        </w:numPr>
      </w:pPr>
      <w:r>
        <w:t>Explain the meaning of cost accountancy</w:t>
      </w:r>
    </w:p>
    <w:p w14:paraId="38924139" w14:textId="02BB051B" w:rsidR="00EB180E" w:rsidRDefault="00EB180E" w:rsidP="00EB180E">
      <w:r w:rsidRPr="00EB180E">
        <w:t>Cost accounting is a form of managerial accounting that aims to capture a company's total cost of production by assessing the variable costs of each step of production as well as fixed costs, such as a lease expense.</w:t>
      </w:r>
    </w:p>
    <w:p w14:paraId="307C41C6" w14:textId="77777777" w:rsidR="00EB180E" w:rsidRDefault="00EB180E" w:rsidP="00EB180E">
      <w:pPr>
        <w:pStyle w:val="ListParagraph"/>
        <w:numPr>
          <w:ilvl w:val="0"/>
          <w:numId w:val="3"/>
        </w:numPr>
      </w:pPr>
      <w:r>
        <w:t xml:space="preserve">Define </w:t>
      </w:r>
    </w:p>
    <w:p w14:paraId="0FBC314B" w14:textId="5A6A1A3D" w:rsidR="00EB180E" w:rsidRDefault="00EB180E" w:rsidP="00EB180E">
      <w:pPr>
        <w:pStyle w:val="ListParagraph"/>
        <w:numPr>
          <w:ilvl w:val="1"/>
          <w:numId w:val="3"/>
        </w:numPr>
      </w:pPr>
      <w:r>
        <w:t xml:space="preserve">Direct materials </w:t>
      </w:r>
    </w:p>
    <w:p w14:paraId="337D807C" w14:textId="35C1C2A2" w:rsidR="00EB180E" w:rsidRPr="00EB180E" w:rsidRDefault="00EB180E" w:rsidP="00EB180E">
      <w:r w:rsidRPr="00EB180E">
        <w:t>Direct materials are those materials and supplies that are consumed during the manufacture of a product, and which are directly identified with that product. Items designated as direct materials are usually listed in the bill of materials file for a product.</w:t>
      </w:r>
    </w:p>
    <w:p w14:paraId="177DBF24" w14:textId="6554857C" w:rsidR="00EB180E" w:rsidRDefault="00EB180E" w:rsidP="00EB180E">
      <w:pPr>
        <w:pStyle w:val="ListParagraph"/>
        <w:numPr>
          <w:ilvl w:val="1"/>
          <w:numId w:val="3"/>
        </w:numPr>
      </w:pPr>
      <w:r>
        <w:t xml:space="preserve">Direct wages </w:t>
      </w:r>
    </w:p>
    <w:p w14:paraId="7691CE92" w14:textId="5F7D0F04" w:rsidR="00EB180E" w:rsidRPr="00EB180E" w:rsidRDefault="00EB180E" w:rsidP="00EB180E">
      <w:r w:rsidRPr="00EB180E">
        <w:t>Direct Wages means monetary amounts paid by the Contractor or its subcontractor(s) to its employees for straight time (non-overtime) hours worked, including shift differentials, if any. Employee incentive plan payments are not included as Direct Wages.</w:t>
      </w:r>
    </w:p>
    <w:p w14:paraId="5BBF7BAD" w14:textId="41EC27F8" w:rsidR="00EB180E" w:rsidRDefault="00EB180E" w:rsidP="00EB180E">
      <w:pPr>
        <w:pStyle w:val="ListParagraph"/>
        <w:numPr>
          <w:ilvl w:val="1"/>
          <w:numId w:val="3"/>
        </w:numPr>
      </w:pPr>
      <w:r>
        <w:t>Direct expenses</w:t>
      </w:r>
    </w:p>
    <w:p w14:paraId="1BC62F16" w14:textId="5993A16C" w:rsidR="00EB180E" w:rsidRDefault="00EB180E" w:rsidP="00EB180E">
      <w:r w:rsidRPr="00EB180E">
        <w:t>Direct expense is an expense incurred that varies directly with changes in the volume of a cost object. A cost object is any item for which you are measuring expenses, such as products, product lines, services, sales regions, employees, and customers.</w:t>
      </w:r>
    </w:p>
    <w:p w14:paraId="0FA48E2B" w14:textId="3CDAC4EF" w:rsidR="00742149" w:rsidRDefault="00742149" w:rsidP="00742149">
      <w:pPr>
        <w:pStyle w:val="ListParagraph"/>
        <w:numPr>
          <w:ilvl w:val="0"/>
          <w:numId w:val="3"/>
        </w:numPr>
      </w:pPr>
      <w:r>
        <w:t>What is cost accounting? Discuss briefly its important functions in a business firm</w:t>
      </w:r>
    </w:p>
    <w:p w14:paraId="2FC1C737" w14:textId="788B10A2" w:rsidR="00742149" w:rsidRDefault="00742149" w:rsidP="00742149">
      <w:r w:rsidRPr="00742149">
        <w:t>Cost accounting is a form of managerial accounting that aims to capture a company's total cost of production by assessing the variable costs of each step of production as well as fixed costs, such as a lease expense.</w:t>
      </w:r>
    </w:p>
    <w:p w14:paraId="3D5821A5" w14:textId="190E7386" w:rsidR="00742149" w:rsidRPr="00742149" w:rsidRDefault="00742149" w:rsidP="00742149">
      <w:pPr>
        <w:pStyle w:val="ListParagraph"/>
        <w:numPr>
          <w:ilvl w:val="0"/>
          <w:numId w:val="7"/>
        </w:numPr>
      </w:pPr>
      <w:r w:rsidRPr="00742149">
        <w:t>Ascertain the cost per unit of every product that the company manufactures</w:t>
      </w:r>
    </w:p>
    <w:p w14:paraId="790F7FD8" w14:textId="7ABF229C" w:rsidR="00742149" w:rsidRPr="00742149" w:rsidRDefault="00742149" w:rsidP="00742149">
      <w:pPr>
        <w:pStyle w:val="ListParagraph"/>
        <w:numPr>
          <w:ilvl w:val="0"/>
          <w:numId w:val="7"/>
        </w:numPr>
      </w:pPr>
      <w:r w:rsidRPr="00742149">
        <w:t>To identify any wastages whether in material, expense, time, tools and spares etc. Also, suggest ways to minimize this wastage</w:t>
      </w:r>
    </w:p>
    <w:p w14:paraId="62A8778E" w14:textId="37583A8E" w:rsidR="00742149" w:rsidRPr="00742149" w:rsidRDefault="00742149" w:rsidP="00742149">
      <w:pPr>
        <w:pStyle w:val="ListParagraph"/>
        <w:numPr>
          <w:ilvl w:val="0"/>
          <w:numId w:val="7"/>
        </w:numPr>
      </w:pPr>
      <w:r w:rsidRPr="00742149">
        <w:t>Also, provide data that helps in the process of price fixing</w:t>
      </w:r>
    </w:p>
    <w:p w14:paraId="73FF669D" w14:textId="62AC2359" w:rsidR="00742149" w:rsidRPr="00742149" w:rsidRDefault="00742149" w:rsidP="00742149">
      <w:pPr>
        <w:pStyle w:val="ListParagraph"/>
        <w:numPr>
          <w:ilvl w:val="0"/>
          <w:numId w:val="7"/>
        </w:numPr>
      </w:pPr>
      <w:r w:rsidRPr="00742149">
        <w:t>Calculate with accuracy the profitability of each of the company’s products. And figure out ways to maximize these profits</w:t>
      </w:r>
    </w:p>
    <w:p w14:paraId="281081AF" w14:textId="059253AF" w:rsidR="00742149" w:rsidRPr="00742149" w:rsidRDefault="00742149" w:rsidP="00742149">
      <w:pPr>
        <w:pStyle w:val="ListParagraph"/>
        <w:numPr>
          <w:ilvl w:val="0"/>
          <w:numId w:val="7"/>
        </w:numPr>
      </w:pPr>
      <w:r w:rsidRPr="00742149">
        <w:t xml:space="preserve">Cost accounting is also responsible for the control of raw material and raw material ordering. </w:t>
      </w:r>
      <w:proofErr w:type="gramStart"/>
      <w:r w:rsidRPr="00742149">
        <w:t>So</w:t>
      </w:r>
      <w:proofErr w:type="gramEnd"/>
      <w:r w:rsidRPr="00742149">
        <w:t xml:space="preserve"> it must ensure that we are not overordering which leads to capital being locked-up unnecessarily. And underordering will lead to inefficiency in the manufacturing process,</w:t>
      </w:r>
    </w:p>
    <w:p w14:paraId="1C4BD8BD" w14:textId="11380EAA" w:rsidR="00742149" w:rsidRPr="00742149" w:rsidRDefault="00742149" w:rsidP="00742149">
      <w:pPr>
        <w:pStyle w:val="ListParagraph"/>
        <w:numPr>
          <w:ilvl w:val="0"/>
          <w:numId w:val="7"/>
        </w:numPr>
      </w:pPr>
      <w:r w:rsidRPr="00742149">
        <w:t xml:space="preserve">Also, perform the functions of cost control for materials, </w:t>
      </w:r>
      <w:proofErr w:type="spellStart"/>
      <w:r w:rsidRPr="00742149">
        <w:t>labor</w:t>
      </w:r>
      <w:proofErr w:type="spellEnd"/>
      <w:r w:rsidRPr="00742149">
        <w:t>, and other miscellaneous expenses</w:t>
      </w:r>
    </w:p>
    <w:p w14:paraId="24C68D0C" w14:textId="7E53EB70" w:rsidR="00742149" w:rsidRPr="00742149" w:rsidRDefault="00742149" w:rsidP="00742149">
      <w:pPr>
        <w:pStyle w:val="ListParagraph"/>
        <w:numPr>
          <w:ilvl w:val="0"/>
          <w:numId w:val="7"/>
        </w:numPr>
      </w:pPr>
      <w:r w:rsidRPr="00742149">
        <w:t>Present data to the management that allows them to interpret the data and make business decisions</w:t>
      </w:r>
    </w:p>
    <w:p w14:paraId="701DDCA6" w14:textId="5769E64D" w:rsidR="00742149" w:rsidRPr="00742149" w:rsidRDefault="00742149" w:rsidP="00742149">
      <w:pPr>
        <w:pStyle w:val="ListParagraph"/>
        <w:numPr>
          <w:ilvl w:val="0"/>
          <w:numId w:val="7"/>
        </w:numPr>
      </w:pPr>
      <w:r w:rsidRPr="00742149">
        <w:t>Help management with incentive plans that are based on efficiency</w:t>
      </w:r>
    </w:p>
    <w:p w14:paraId="44A6BD99" w14:textId="7B9996A5" w:rsidR="00742149" w:rsidRPr="00742149" w:rsidRDefault="00742149" w:rsidP="00742149">
      <w:pPr>
        <w:pStyle w:val="ListParagraph"/>
        <w:numPr>
          <w:ilvl w:val="0"/>
          <w:numId w:val="7"/>
        </w:numPr>
      </w:pPr>
      <w:r w:rsidRPr="00742149">
        <w:t>Also, help the management with the preparation of budgets and setting up budgetary controls</w:t>
      </w:r>
    </w:p>
    <w:p w14:paraId="0A0A0D77" w14:textId="77777777" w:rsidR="00742149" w:rsidRPr="00742149" w:rsidRDefault="00742149" w:rsidP="00742149"/>
    <w:p w14:paraId="23B8AB5F" w14:textId="31E18195" w:rsidR="00EB180E" w:rsidRDefault="00EB180E" w:rsidP="00EB180E">
      <w:pPr>
        <w:pStyle w:val="ListParagraph"/>
        <w:numPr>
          <w:ilvl w:val="0"/>
          <w:numId w:val="3"/>
        </w:numPr>
      </w:pPr>
      <w:r>
        <w:lastRenderedPageBreak/>
        <w:t>Explain the important objectives of cost accounting?</w:t>
      </w:r>
    </w:p>
    <w:p w14:paraId="3334FC19" w14:textId="74610BC8" w:rsidR="00EB180E" w:rsidRPr="00742149" w:rsidRDefault="00EB180E" w:rsidP="00742149">
      <w:r w:rsidRPr="00742149">
        <w:t>Objectives of cost accounting are ascertainment of cost, fixation of selling price, proper recording and presentation of cost data to management for measuring efficiency and for cost control and cost reduction, ascertaining the profit of each activity, assisting management in decision making and determination of break-even point.</w:t>
      </w:r>
    </w:p>
    <w:p w14:paraId="4A0DFC5B" w14:textId="025C2364" w:rsidR="00EB180E" w:rsidRPr="00742149" w:rsidRDefault="00EB180E" w:rsidP="00742149">
      <w:r w:rsidRPr="00742149">
        <w:t>The aim is to know the methods by which expenditure on materials, wages and overheads is recorded, classified and allocated so that the cost of products and services may be accurately ascertained; these costs may be related to sales and profitability may be determined. Yet with the development of business and industry, its objectives are changing day by day.</w:t>
      </w:r>
    </w:p>
    <w:p w14:paraId="3323FC0A" w14:textId="307CE6F7" w:rsidR="00742149" w:rsidRPr="00742149" w:rsidRDefault="00742149" w:rsidP="00742149">
      <w:pPr>
        <w:pStyle w:val="ListParagraph"/>
        <w:numPr>
          <w:ilvl w:val="0"/>
          <w:numId w:val="4"/>
        </w:numPr>
      </w:pPr>
      <w:r w:rsidRPr="00742149">
        <w:t>To ascertain the cost per unit of the different products manufactured by a business concern;</w:t>
      </w:r>
    </w:p>
    <w:p w14:paraId="4BBE714D" w14:textId="721A7691" w:rsidR="00742149" w:rsidRPr="00742149" w:rsidRDefault="00742149" w:rsidP="00742149">
      <w:pPr>
        <w:pStyle w:val="ListParagraph"/>
        <w:numPr>
          <w:ilvl w:val="0"/>
          <w:numId w:val="4"/>
        </w:numPr>
      </w:pPr>
      <w:r w:rsidRPr="00742149">
        <w:t>To provide a correct analysis of cost both by process or operations and by different elements of cost;</w:t>
      </w:r>
    </w:p>
    <w:p w14:paraId="640D8497" w14:textId="1430C466" w:rsidR="00742149" w:rsidRPr="00742149" w:rsidRDefault="00742149" w:rsidP="00742149">
      <w:pPr>
        <w:pStyle w:val="ListParagraph"/>
        <w:numPr>
          <w:ilvl w:val="0"/>
          <w:numId w:val="4"/>
        </w:numPr>
      </w:pPr>
      <w:r w:rsidRPr="00742149">
        <w:t>To disclose sources of wastage whether of material, time or expense or in the use of machinery, equipment and tools and to prepare such reports which may be necessary to control such wastage;</w:t>
      </w:r>
    </w:p>
    <w:p w14:paraId="75A48B17" w14:textId="0E7B2575" w:rsidR="00742149" w:rsidRPr="00742149" w:rsidRDefault="00742149" w:rsidP="00742149">
      <w:pPr>
        <w:pStyle w:val="ListParagraph"/>
        <w:numPr>
          <w:ilvl w:val="0"/>
          <w:numId w:val="4"/>
        </w:numPr>
      </w:pPr>
      <w:r w:rsidRPr="00742149">
        <w:t>To provide requisite data and serve as a guide for fixing prices of products manufactured or services rendered;</w:t>
      </w:r>
    </w:p>
    <w:p w14:paraId="4478E352" w14:textId="055B69D5" w:rsidR="00742149" w:rsidRPr="00742149" w:rsidRDefault="00742149" w:rsidP="00742149">
      <w:pPr>
        <w:pStyle w:val="ListParagraph"/>
        <w:numPr>
          <w:ilvl w:val="0"/>
          <w:numId w:val="4"/>
        </w:numPr>
      </w:pPr>
      <w:r w:rsidRPr="00742149">
        <w:t>To ascertain the profitability of each of the products and advise management as to how these profits can be maximised;</w:t>
      </w:r>
    </w:p>
    <w:p w14:paraId="0F9211CD" w14:textId="246E9217" w:rsidR="00742149" w:rsidRPr="00742149" w:rsidRDefault="00742149" w:rsidP="00742149">
      <w:pPr>
        <w:pStyle w:val="ListParagraph"/>
        <w:numPr>
          <w:ilvl w:val="0"/>
          <w:numId w:val="4"/>
        </w:numPr>
      </w:pPr>
      <w:r w:rsidRPr="00742149">
        <w:t>To exercise effective control if stocks of raw materials, work-in-progress, consumable stores and finished goods in order to minimise the capital locked up in these stocks;</w:t>
      </w:r>
    </w:p>
    <w:p w14:paraId="71C18EC1" w14:textId="3F388212" w:rsidR="00742149" w:rsidRPr="00742149" w:rsidRDefault="00742149" w:rsidP="00742149">
      <w:pPr>
        <w:pStyle w:val="ListParagraph"/>
        <w:numPr>
          <w:ilvl w:val="0"/>
          <w:numId w:val="4"/>
        </w:numPr>
      </w:pPr>
      <w:r w:rsidRPr="00742149">
        <w:t>To reveal sources of economy by installing and implementing a system of cost control for materials, labour and overheads;</w:t>
      </w:r>
    </w:p>
    <w:p w14:paraId="298E858A" w14:textId="108B65C1" w:rsidR="00742149" w:rsidRPr="00742149" w:rsidRDefault="00742149" w:rsidP="00742149">
      <w:pPr>
        <w:pStyle w:val="ListParagraph"/>
        <w:numPr>
          <w:ilvl w:val="0"/>
          <w:numId w:val="4"/>
        </w:numPr>
      </w:pPr>
      <w:r w:rsidRPr="00742149">
        <w:t>To advise management on future expansion policies and proposed capital projects;</w:t>
      </w:r>
    </w:p>
    <w:p w14:paraId="5BA5C9AF" w14:textId="5E8A3572" w:rsidR="00742149" w:rsidRPr="00742149" w:rsidRDefault="00742149" w:rsidP="00742149">
      <w:pPr>
        <w:pStyle w:val="ListParagraph"/>
        <w:numPr>
          <w:ilvl w:val="0"/>
          <w:numId w:val="4"/>
        </w:numPr>
      </w:pPr>
      <w:r w:rsidRPr="00742149">
        <w:t>To present and interpret data for management planning, evaluation of performance and control;</w:t>
      </w:r>
    </w:p>
    <w:p w14:paraId="1AE65BAF" w14:textId="39FFDDE1" w:rsidR="00742149" w:rsidRPr="00742149" w:rsidRDefault="00742149" w:rsidP="00742149">
      <w:pPr>
        <w:pStyle w:val="ListParagraph"/>
        <w:numPr>
          <w:ilvl w:val="0"/>
          <w:numId w:val="4"/>
        </w:numPr>
      </w:pPr>
      <w:r w:rsidRPr="00742149">
        <w:t>To help in the preparation of budgets and implementation of budgetary control;</w:t>
      </w:r>
    </w:p>
    <w:p w14:paraId="1258171B" w14:textId="35B30F6E" w:rsidR="00742149" w:rsidRPr="00742149" w:rsidRDefault="00742149" w:rsidP="00742149">
      <w:pPr>
        <w:pStyle w:val="ListParagraph"/>
        <w:numPr>
          <w:ilvl w:val="0"/>
          <w:numId w:val="4"/>
        </w:numPr>
      </w:pPr>
      <w:r w:rsidRPr="00742149">
        <w:t>To organise an effective information system so that different levels of management may get the required information at the right time in right form for carrying out their individual responsibilities in an efficient manner;</w:t>
      </w:r>
    </w:p>
    <w:p w14:paraId="587B18B6" w14:textId="2253AAA2" w:rsidR="00742149" w:rsidRPr="00742149" w:rsidRDefault="00742149" w:rsidP="00742149">
      <w:pPr>
        <w:pStyle w:val="ListParagraph"/>
        <w:numPr>
          <w:ilvl w:val="0"/>
          <w:numId w:val="4"/>
        </w:numPr>
      </w:pPr>
      <w:r w:rsidRPr="00742149">
        <w:t>To guide management in the formulation and implementation of incentive bonus plans based on productivity and cost savings;</w:t>
      </w:r>
    </w:p>
    <w:p w14:paraId="056FD6E9" w14:textId="4DBFCA1E" w:rsidR="00742149" w:rsidRPr="00742149" w:rsidRDefault="00742149" w:rsidP="00742149">
      <w:pPr>
        <w:pStyle w:val="ListParagraph"/>
        <w:numPr>
          <w:ilvl w:val="0"/>
          <w:numId w:val="4"/>
        </w:numPr>
      </w:pPr>
      <w:r w:rsidRPr="00742149">
        <w:t>To supply useful data to management for taking various financial decisions such as introduction of new products, replacement of labour by machine etc.;</w:t>
      </w:r>
    </w:p>
    <w:p w14:paraId="2E94657D" w14:textId="0D3C41A9" w:rsidR="00742149" w:rsidRPr="00742149" w:rsidRDefault="00742149" w:rsidP="00742149">
      <w:pPr>
        <w:pStyle w:val="ListParagraph"/>
        <w:numPr>
          <w:ilvl w:val="0"/>
          <w:numId w:val="4"/>
        </w:numPr>
      </w:pPr>
      <w:r w:rsidRPr="00742149">
        <w:t>To help in supervising the working of punched card accounting or data processing through computers;</w:t>
      </w:r>
    </w:p>
    <w:p w14:paraId="0E0632C5" w14:textId="06A6B736" w:rsidR="00742149" w:rsidRPr="00742149" w:rsidRDefault="00742149" w:rsidP="00742149">
      <w:pPr>
        <w:pStyle w:val="ListParagraph"/>
        <w:numPr>
          <w:ilvl w:val="0"/>
          <w:numId w:val="4"/>
        </w:numPr>
      </w:pPr>
      <w:r w:rsidRPr="00742149">
        <w:t>To organise the internal audit system to ensure effective working of different departments;</w:t>
      </w:r>
    </w:p>
    <w:p w14:paraId="24DB698E" w14:textId="1CAE4DF4" w:rsidR="00742149" w:rsidRPr="00742149" w:rsidRDefault="00742149" w:rsidP="00742149">
      <w:pPr>
        <w:pStyle w:val="ListParagraph"/>
        <w:numPr>
          <w:ilvl w:val="0"/>
          <w:numId w:val="4"/>
        </w:numPr>
      </w:pPr>
      <w:r w:rsidRPr="00742149">
        <w:t>To organise cost reduction programmes with the help of different departmental managers;</w:t>
      </w:r>
    </w:p>
    <w:p w14:paraId="106D2622" w14:textId="4000C294" w:rsidR="00742149" w:rsidRPr="00742149" w:rsidRDefault="00742149" w:rsidP="00742149">
      <w:pPr>
        <w:pStyle w:val="ListParagraph"/>
        <w:numPr>
          <w:ilvl w:val="0"/>
          <w:numId w:val="4"/>
        </w:numPr>
      </w:pPr>
      <w:r w:rsidRPr="00742149">
        <w:t>To provide specialised services of cost audit in order to prevent the errors and frauds and to facilitate prompt and reliable information to management; and</w:t>
      </w:r>
    </w:p>
    <w:p w14:paraId="465CAD02" w14:textId="65A0D254" w:rsidR="00742149" w:rsidRPr="00742149" w:rsidRDefault="00742149" w:rsidP="00742149">
      <w:pPr>
        <w:pStyle w:val="ListParagraph"/>
        <w:numPr>
          <w:ilvl w:val="0"/>
          <w:numId w:val="4"/>
        </w:numPr>
      </w:pPr>
      <w:r w:rsidRPr="00742149">
        <w:t>To find out costing profit or loss by identifying with revenues the costs of those products or services by selling which the revenues have resulted.</w:t>
      </w:r>
    </w:p>
    <w:p w14:paraId="6B94C23C" w14:textId="427CD975" w:rsidR="00742149" w:rsidRDefault="00742149" w:rsidP="00742149">
      <w:pPr>
        <w:pStyle w:val="ListParagraph"/>
        <w:numPr>
          <w:ilvl w:val="0"/>
          <w:numId w:val="3"/>
        </w:numPr>
      </w:pPr>
      <w:r>
        <w:t xml:space="preserve">Distinguish </w:t>
      </w:r>
      <w:r>
        <w:t>between: -</w:t>
      </w:r>
      <w:r>
        <w:t xml:space="preserve"> </w:t>
      </w:r>
    </w:p>
    <w:p w14:paraId="7EEAB66D" w14:textId="6138AFE5" w:rsidR="00742149" w:rsidRDefault="00742149" w:rsidP="00742149">
      <w:pPr>
        <w:pStyle w:val="ListParagraph"/>
        <w:numPr>
          <w:ilvl w:val="1"/>
          <w:numId w:val="3"/>
        </w:numPr>
      </w:pPr>
      <w:r>
        <w:t xml:space="preserve">Direct expenses and indirect expenses? </w:t>
      </w:r>
    </w:p>
    <w:tbl>
      <w:tblPr>
        <w:tblStyle w:val="TableGrid"/>
        <w:tblW w:w="0" w:type="auto"/>
        <w:tblLook w:val="04A0" w:firstRow="1" w:lastRow="0" w:firstColumn="1" w:lastColumn="0" w:noHBand="0" w:noVBand="1"/>
      </w:tblPr>
      <w:tblGrid>
        <w:gridCol w:w="4508"/>
        <w:gridCol w:w="4508"/>
      </w:tblGrid>
      <w:tr w:rsidR="00742149" w14:paraId="06EDBB6C" w14:textId="77777777" w:rsidTr="00742149">
        <w:tc>
          <w:tcPr>
            <w:tcW w:w="4508" w:type="dxa"/>
          </w:tcPr>
          <w:p w14:paraId="79DEB5C9" w14:textId="4E64DA9D" w:rsidR="00742149" w:rsidRPr="00E2277D" w:rsidRDefault="00742149" w:rsidP="00E2277D">
            <w:r w:rsidRPr="00E2277D">
              <w:t>Direct Expenses</w:t>
            </w:r>
          </w:p>
        </w:tc>
        <w:tc>
          <w:tcPr>
            <w:tcW w:w="4508" w:type="dxa"/>
          </w:tcPr>
          <w:p w14:paraId="6FF0E0D2" w14:textId="310F3AB8" w:rsidR="00742149" w:rsidRPr="00E2277D" w:rsidRDefault="00742149" w:rsidP="00E2277D">
            <w:r w:rsidRPr="00E2277D">
              <w:t>Indirect Expenses</w:t>
            </w:r>
          </w:p>
        </w:tc>
      </w:tr>
      <w:tr w:rsidR="00742149" w14:paraId="106BC148" w14:textId="77777777" w:rsidTr="00742149">
        <w:tc>
          <w:tcPr>
            <w:tcW w:w="4508" w:type="dxa"/>
          </w:tcPr>
          <w:p w14:paraId="693BDDB2" w14:textId="50E3B609" w:rsidR="00742149" w:rsidRPr="00E2277D" w:rsidRDefault="00742149" w:rsidP="00E2277D">
            <w:r w:rsidRPr="00E2277D">
              <w:lastRenderedPageBreak/>
              <w:t>Direct expenses are the expenses apart from direct material or direct wages which can be traced with a particular territory, customer, product, job or process. </w:t>
            </w:r>
          </w:p>
        </w:tc>
        <w:tc>
          <w:tcPr>
            <w:tcW w:w="4508" w:type="dxa"/>
          </w:tcPr>
          <w:p w14:paraId="38B4F019" w14:textId="3E69E097" w:rsidR="00742149" w:rsidRPr="00E2277D" w:rsidRDefault="00742149" w:rsidP="00E2277D">
            <w:r w:rsidRPr="00E2277D">
              <w:t>Indirect expenses are the expenses which cannot be directly identified or allocated to a particular cost object, job or cost unit, but they can be apportioned to and absorbed by the cost object.</w:t>
            </w:r>
          </w:p>
        </w:tc>
      </w:tr>
      <w:tr w:rsidR="00742149" w14:paraId="375C9387" w14:textId="77777777" w:rsidTr="00742149">
        <w:tc>
          <w:tcPr>
            <w:tcW w:w="4508" w:type="dxa"/>
          </w:tcPr>
          <w:p w14:paraId="10E2A49A" w14:textId="3345710E" w:rsidR="00742149" w:rsidRPr="00E2277D" w:rsidRDefault="00742149" w:rsidP="00E2277D">
            <w:r w:rsidRPr="00E2277D">
              <w:t>Direct Expenses are the expenses which are incurred in the manufacture of a product or provision of services.</w:t>
            </w:r>
          </w:p>
        </w:tc>
        <w:tc>
          <w:tcPr>
            <w:tcW w:w="4508" w:type="dxa"/>
          </w:tcPr>
          <w:p w14:paraId="61D15952" w14:textId="2B26AE5F" w:rsidR="00742149" w:rsidRPr="00E2277D" w:rsidRDefault="00742149" w:rsidP="00E2277D">
            <w:r w:rsidRPr="00E2277D">
              <w:t xml:space="preserve">Indirect Expenses are incurred in connection to the </w:t>
            </w:r>
            <w:proofErr w:type="gramStart"/>
            <w:r w:rsidRPr="00E2277D">
              <w:t>day to day</w:t>
            </w:r>
            <w:proofErr w:type="gramEnd"/>
            <w:r w:rsidRPr="00E2277D">
              <w:t xml:space="preserve"> business operations.</w:t>
            </w:r>
          </w:p>
        </w:tc>
      </w:tr>
      <w:tr w:rsidR="00742149" w14:paraId="41F0D78A" w14:textId="77777777" w:rsidTr="00742149">
        <w:tc>
          <w:tcPr>
            <w:tcW w:w="4508" w:type="dxa"/>
          </w:tcPr>
          <w:p w14:paraId="75947BBB" w14:textId="6A95873F" w:rsidR="00742149" w:rsidRPr="00E2277D" w:rsidRDefault="00E2277D" w:rsidP="00E2277D">
            <w:r w:rsidRPr="00E2277D">
              <w:t>Direct Expenses are outrightly allocable to the particular cost object or cost unit. </w:t>
            </w:r>
          </w:p>
        </w:tc>
        <w:tc>
          <w:tcPr>
            <w:tcW w:w="4508" w:type="dxa"/>
          </w:tcPr>
          <w:p w14:paraId="5C5B9F08" w14:textId="6AB6D5DB" w:rsidR="00742149" w:rsidRPr="00E2277D" w:rsidRDefault="00E2277D" w:rsidP="00E2277D">
            <w:r w:rsidRPr="00E2277D">
              <w:t> Indirect Expenses are apportioned on a suitable basis as they are shared among different product, service or department.</w:t>
            </w:r>
          </w:p>
        </w:tc>
      </w:tr>
      <w:tr w:rsidR="00E2277D" w14:paraId="000436D5" w14:textId="77777777" w:rsidTr="00742149">
        <w:tc>
          <w:tcPr>
            <w:tcW w:w="4508" w:type="dxa"/>
          </w:tcPr>
          <w:p w14:paraId="4998D23D" w14:textId="696DB889" w:rsidR="00E2277D" w:rsidRPr="00E2277D" w:rsidRDefault="00E2277D" w:rsidP="00E2277D">
            <w:r w:rsidRPr="00E2277D">
              <w:t>Direct Expenses are considered when the cost of goods sold is ascertained.</w:t>
            </w:r>
          </w:p>
        </w:tc>
        <w:tc>
          <w:tcPr>
            <w:tcW w:w="4508" w:type="dxa"/>
          </w:tcPr>
          <w:p w14:paraId="06C649A7" w14:textId="4B0314DA" w:rsidR="00E2277D" w:rsidRPr="00E2277D" w:rsidRDefault="00E2277D" w:rsidP="00E2277D">
            <w:r w:rsidRPr="00E2277D">
              <w:t>Indirect Expenses do not form part of the cost of goods sold.</w:t>
            </w:r>
          </w:p>
        </w:tc>
      </w:tr>
      <w:tr w:rsidR="00E2277D" w14:paraId="7AA3B5CA" w14:textId="77777777" w:rsidTr="00742149">
        <w:tc>
          <w:tcPr>
            <w:tcW w:w="4508" w:type="dxa"/>
          </w:tcPr>
          <w:p w14:paraId="5980D203" w14:textId="2397EE42" w:rsidR="00E2277D" w:rsidRPr="00E2277D" w:rsidRDefault="00E2277D" w:rsidP="00E2277D">
            <w:r w:rsidRPr="00E2277D">
              <w:t>Direct Expenses usually appear on the debit side of the trading account. </w:t>
            </w:r>
          </w:p>
        </w:tc>
        <w:tc>
          <w:tcPr>
            <w:tcW w:w="4508" w:type="dxa"/>
          </w:tcPr>
          <w:p w14:paraId="3E05ABFC" w14:textId="6FE9C49C" w:rsidR="00E2277D" w:rsidRPr="00E2277D" w:rsidRDefault="00E2277D" w:rsidP="00E2277D">
            <w:r w:rsidRPr="00E2277D">
              <w:t>Indirect expenses are shown on the debit side of the profit and loss account.</w:t>
            </w:r>
          </w:p>
        </w:tc>
      </w:tr>
      <w:tr w:rsidR="00E2277D" w14:paraId="1AF5F4CD" w14:textId="77777777" w:rsidTr="00742149">
        <w:tc>
          <w:tcPr>
            <w:tcW w:w="4508" w:type="dxa"/>
          </w:tcPr>
          <w:p w14:paraId="57E44D64" w14:textId="49769442" w:rsidR="00E2277D" w:rsidRPr="00E2277D" w:rsidRDefault="00E2277D" w:rsidP="00E2277D">
            <w:r w:rsidRPr="00E2277D">
              <w:t>Direct Expenses forms part of the prime cost.</w:t>
            </w:r>
          </w:p>
        </w:tc>
        <w:tc>
          <w:tcPr>
            <w:tcW w:w="4508" w:type="dxa"/>
          </w:tcPr>
          <w:p w14:paraId="6C79E292" w14:textId="69EF1289" w:rsidR="00E2277D" w:rsidRPr="00E2277D" w:rsidRDefault="00E2277D" w:rsidP="00E2277D">
            <w:r w:rsidRPr="00E2277D">
              <w:t>Indirect expenses are usually treated as overheads.</w:t>
            </w:r>
          </w:p>
        </w:tc>
      </w:tr>
    </w:tbl>
    <w:p w14:paraId="5A414D71" w14:textId="77777777" w:rsidR="00E2277D" w:rsidRDefault="00E2277D" w:rsidP="00742149"/>
    <w:p w14:paraId="1BBFD300" w14:textId="1644C809" w:rsidR="00742149" w:rsidRDefault="00742149" w:rsidP="00742149">
      <w:pPr>
        <w:pStyle w:val="ListParagraph"/>
        <w:numPr>
          <w:ilvl w:val="1"/>
          <w:numId w:val="3"/>
        </w:numPr>
      </w:pPr>
      <w:r>
        <w:t xml:space="preserve">Direct labour and indirect labour? </w:t>
      </w:r>
    </w:p>
    <w:tbl>
      <w:tblPr>
        <w:tblStyle w:val="TableGrid"/>
        <w:tblW w:w="0" w:type="auto"/>
        <w:tblLook w:val="04A0" w:firstRow="1" w:lastRow="0" w:firstColumn="1" w:lastColumn="0" w:noHBand="0" w:noVBand="1"/>
      </w:tblPr>
      <w:tblGrid>
        <w:gridCol w:w="4508"/>
        <w:gridCol w:w="4508"/>
      </w:tblGrid>
      <w:tr w:rsidR="00300E72" w:rsidRPr="00300E72" w14:paraId="10C41ECF" w14:textId="77777777" w:rsidTr="00300E72">
        <w:tc>
          <w:tcPr>
            <w:tcW w:w="4508" w:type="dxa"/>
          </w:tcPr>
          <w:p w14:paraId="6BEF6C8B" w14:textId="38540217" w:rsidR="00300E72" w:rsidRPr="00300E72" w:rsidRDefault="00300E72" w:rsidP="00300E72">
            <w:r w:rsidRPr="00300E72">
              <w:t>Direct Labour</w:t>
            </w:r>
          </w:p>
        </w:tc>
        <w:tc>
          <w:tcPr>
            <w:tcW w:w="4508" w:type="dxa"/>
          </w:tcPr>
          <w:p w14:paraId="5B240AED" w14:textId="79434CB3" w:rsidR="00300E72" w:rsidRPr="00300E72" w:rsidRDefault="00300E72" w:rsidP="00300E72">
            <w:r w:rsidRPr="00300E72">
              <w:t>Indirect Labour</w:t>
            </w:r>
          </w:p>
        </w:tc>
      </w:tr>
      <w:tr w:rsidR="00300E72" w:rsidRPr="00300E72" w14:paraId="4B95CED4" w14:textId="77777777" w:rsidTr="00300E72">
        <w:tc>
          <w:tcPr>
            <w:tcW w:w="4508" w:type="dxa"/>
          </w:tcPr>
          <w:p w14:paraId="4EDEB694" w14:textId="7E85413F" w:rsidR="00300E72" w:rsidRPr="00300E72" w:rsidRDefault="00300E72" w:rsidP="00300E72">
            <w:r w:rsidRPr="00300E72">
              <w:t>Direct labour can be conveniently identified with a particular cost centre or cost unit.</w:t>
            </w:r>
          </w:p>
        </w:tc>
        <w:tc>
          <w:tcPr>
            <w:tcW w:w="4508" w:type="dxa"/>
          </w:tcPr>
          <w:p w14:paraId="510F1B44" w14:textId="35DDC891" w:rsidR="00300E72" w:rsidRPr="00300E72" w:rsidRDefault="00300E72" w:rsidP="00300E72">
            <w:r w:rsidRPr="00300E72">
              <w:t>Indirect labour cannot be identified.</w:t>
            </w:r>
          </w:p>
        </w:tc>
      </w:tr>
      <w:tr w:rsidR="00300E72" w:rsidRPr="00300E72" w14:paraId="5BFF4651" w14:textId="77777777" w:rsidTr="00300E72">
        <w:tc>
          <w:tcPr>
            <w:tcW w:w="4508" w:type="dxa"/>
          </w:tcPr>
          <w:p w14:paraId="4D2C6DA9" w14:textId="008E81E0" w:rsidR="00300E72" w:rsidRPr="00300E72" w:rsidRDefault="00300E72" w:rsidP="00300E72">
            <w:r w:rsidRPr="00300E72">
              <w:t>Direct labour can be allocated or charged entirely to a particular cost centre.</w:t>
            </w:r>
          </w:p>
        </w:tc>
        <w:tc>
          <w:tcPr>
            <w:tcW w:w="4508" w:type="dxa"/>
          </w:tcPr>
          <w:p w14:paraId="3C77D3A5" w14:textId="3DC26086" w:rsidR="00300E72" w:rsidRPr="00300E72" w:rsidRDefault="00300E72" w:rsidP="00300E72">
            <w:r w:rsidRPr="00300E72">
              <w:t>Indirect labour cannot be allocated or charged fully to any particular cost centre.</w:t>
            </w:r>
          </w:p>
        </w:tc>
      </w:tr>
      <w:tr w:rsidR="00300E72" w:rsidRPr="00300E72" w14:paraId="56D5E0CE" w14:textId="77777777" w:rsidTr="00300E72">
        <w:tc>
          <w:tcPr>
            <w:tcW w:w="4508" w:type="dxa"/>
          </w:tcPr>
          <w:p w14:paraId="6B398869" w14:textId="73DCE6D7" w:rsidR="00300E72" w:rsidRPr="00300E72" w:rsidRDefault="00300E72" w:rsidP="00300E72">
            <w:r w:rsidRPr="00300E72">
              <w:t>Direct labour is directly concerned with production.</w:t>
            </w:r>
          </w:p>
        </w:tc>
        <w:tc>
          <w:tcPr>
            <w:tcW w:w="4508" w:type="dxa"/>
          </w:tcPr>
          <w:p w14:paraId="19330F12" w14:textId="1DC23B59" w:rsidR="00300E72" w:rsidRPr="00300E72" w:rsidRDefault="00300E72" w:rsidP="00300E72">
            <w:r w:rsidRPr="00300E72">
              <w:t>Indirect labour is not directly concerned with production.</w:t>
            </w:r>
          </w:p>
        </w:tc>
      </w:tr>
      <w:tr w:rsidR="00300E72" w:rsidRPr="00300E72" w14:paraId="7F322DC3" w14:textId="77777777" w:rsidTr="00300E72">
        <w:tc>
          <w:tcPr>
            <w:tcW w:w="4508" w:type="dxa"/>
          </w:tcPr>
          <w:p w14:paraId="661E32AC" w14:textId="196F1A78" w:rsidR="00300E72" w:rsidRPr="00300E72" w:rsidRDefault="00300E72" w:rsidP="00300E72">
            <w:r w:rsidRPr="00300E72">
              <w:t>Direct labour results in a productive operation itself.</w:t>
            </w:r>
          </w:p>
        </w:tc>
        <w:tc>
          <w:tcPr>
            <w:tcW w:w="4508" w:type="dxa"/>
          </w:tcPr>
          <w:p w14:paraId="2F8AE9A5" w14:textId="37D1507A" w:rsidR="00300E72" w:rsidRPr="00300E72" w:rsidRDefault="00300E72" w:rsidP="00300E72">
            <w:r w:rsidRPr="00300E72">
              <w:t>Indirect labour does not result in productive operation.</w:t>
            </w:r>
          </w:p>
        </w:tc>
      </w:tr>
      <w:tr w:rsidR="00300E72" w:rsidRPr="00300E72" w14:paraId="568D6992" w14:textId="77777777" w:rsidTr="00300E72">
        <w:tc>
          <w:tcPr>
            <w:tcW w:w="4508" w:type="dxa"/>
          </w:tcPr>
          <w:p w14:paraId="43129557" w14:textId="5B4607D2" w:rsidR="00300E72" w:rsidRPr="00300E72" w:rsidRDefault="00300E72" w:rsidP="00300E72">
            <w:r w:rsidRPr="00300E72">
              <w:t>Direct labour cost forms an essential part of total cost of production.</w:t>
            </w:r>
          </w:p>
        </w:tc>
        <w:tc>
          <w:tcPr>
            <w:tcW w:w="4508" w:type="dxa"/>
          </w:tcPr>
          <w:p w14:paraId="3AF7FC0E" w14:textId="2B6CB2CF" w:rsidR="00300E72" w:rsidRPr="00300E72" w:rsidRDefault="00300E72" w:rsidP="00300E72">
            <w:r w:rsidRPr="00300E72">
              <w:t>Indirect labour cost does not form an essential part of total cost.</w:t>
            </w:r>
          </w:p>
        </w:tc>
      </w:tr>
      <w:tr w:rsidR="00300E72" w:rsidRPr="00300E72" w14:paraId="1F7B9471" w14:textId="77777777" w:rsidTr="00300E72">
        <w:tc>
          <w:tcPr>
            <w:tcW w:w="4508" w:type="dxa"/>
          </w:tcPr>
          <w:p w14:paraId="0A17E0A2" w14:textId="7B13244C" w:rsidR="00300E72" w:rsidRPr="00300E72" w:rsidRDefault="00300E72" w:rsidP="00300E72">
            <w:r w:rsidRPr="00300E72">
              <w:t>Direct labour cost can be ascertained easily.</w:t>
            </w:r>
          </w:p>
        </w:tc>
        <w:tc>
          <w:tcPr>
            <w:tcW w:w="4508" w:type="dxa"/>
          </w:tcPr>
          <w:p w14:paraId="51114B1E" w14:textId="3620A1E8" w:rsidR="00300E72" w:rsidRPr="00300E72" w:rsidRDefault="00300E72" w:rsidP="00300E72">
            <w:r w:rsidRPr="00300E72">
              <w:t>Indirect labour cost cannot be ascertained easily.</w:t>
            </w:r>
          </w:p>
        </w:tc>
      </w:tr>
      <w:tr w:rsidR="00300E72" w:rsidRPr="00300E72" w14:paraId="5DCC115E" w14:textId="77777777" w:rsidTr="00300E72">
        <w:tc>
          <w:tcPr>
            <w:tcW w:w="4508" w:type="dxa"/>
          </w:tcPr>
          <w:p w14:paraId="62FA8505" w14:textId="71F8643E" w:rsidR="00300E72" w:rsidRPr="00300E72" w:rsidRDefault="00300E72" w:rsidP="00300E72">
            <w:r w:rsidRPr="00300E72">
              <w:t>Direct labour cost varies directly in proportion to output.</w:t>
            </w:r>
          </w:p>
        </w:tc>
        <w:tc>
          <w:tcPr>
            <w:tcW w:w="4508" w:type="dxa"/>
          </w:tcPr>
          <w:p w14:paraId="3FCE0614" w14:textId="5F6E3288" w:rsidR="00300E72" w:rsidRPr="00300E72" w:rsidRDefault="00300E72" w:rsidP="00300E72">
            <w:r w:rsidRPr="00300E72">
              <w:t>Indirect labour cost does not vary directly in proportion to output.</w:t>
            </w:r>
          </w:p>
        </w:tc>
      </w:tr>
      <w:tr w:rsidR="00300E72" w:rsidRPr="00300E72" w14:paraId="1F67AC16" w14:textId="77777777" w:rsidTr="00300E72">
        <w:tc>
          <w:tcPr>
            <w:tcW w:w="4508" w:type="dxa"/>
          </w:tcPr>
          <w:p w14:paraId="2B67ED60" w14:textId="0B3250BC" w:rsidR="00300E72" w:rsidRPr="00300E72" w:rsidRDefault="00300E72" w:rsidP="00300E72">
            <w:r w:rsidRPr="00300E72">
              <w:t>Direct labour cost can be controlled easily.</w:t>
            </w:r>
          </w:p>
        </w:tc>
        <w:tc>
          <w:tcPr>
            <w:tcW w:w="4508" w:type="dxa"/>
          </w:tcPr>
          <w:p w14:paraId="4D0A4E39" w14:textId="6076EC7E" w:rsidR="00300E72" w:rsidRPr="00300E72" w:rsidRDefault="00300E72" w:rsidP="00300E72">
            <w:r w:rsidRPr="00300E72">
              <w:t>Indirect labour cost cannot be controlled easily.</w:t>
            </w:r>
          </w:p>
        </w:tc>
      </w:tr>
      <w:tr w:rsidR="00300E72" w:rsidRPr="00300E72" w14:paraId="453D4161" w14:textId="77777777" w:rsidTr="00300E72">
        <w:tc>
          <w:tcPr>
            <w:tcW w:w="4508" w:type="dxa"/>
          </w:tcPr>
          <w:p w14:paraId="1B8BF7A5" w14:textId="1B316EA6" w:rsidR="00300E72" w:rsidRPr="00300E72" w:rsidRDefault="00300E72" w:rsidP="00300E72">
            <w:r w:rsidRPr="00300E72">
              <w:t>Direct labour cost forms part of direct cost or prime cost.</w:t>
            </w:r>
          </w:p>
        </w:tc>
        <w:tc>
          <w:tcPr>
            <w:tcW w:w="4508" w:type="dxa"/>
          </w:tcPr>
          <w:p w14:paraId="63A82917" w14:textId="6745BF30" w:rsidR="00300E72" w:rsidRPr="00300E72" w:rsidRDefault="00300E72" w:rsidP="00300E72">
            <w:r w:rsidRPr="00300E72">
              <w:t>Indirect labour cost forms part of overheads, either Factory overheads or administrative overhead or selling and distribution overhead.</w:t>
            </w:r>
          </w:p>
        </w:tc>
      </w:tr>
      <w:tr w:rsidR="00300E72" w:rsidRPr="00300E72" w14:paraId="539D8A3A" w14:textId="77777777" w:rsidTr="00300E72">
        <w:tc>
          <w:tcPr>
            <w:tcW w:w="4508" w:type="dxa"/>
          </w:tcPr>
          <w:p w14:paraId="17313F29" w14:textId="159A613B" w:rsidR="00300E72" w:rsidRPr="00300E72" w:rsidRDefault="00300E72" w:rsidP="00300E72">
            <w:r w:rsidRPr="00300E72">
              <w:t>Direct labour cost is controlled through the technique of standard costing.</w:t>
            </w:r>
          </w:p>
        </w:tc>
        <w:tc>
          <w:tcPr>
            <w:tcW w:w="4508" w:type="dxa"/>
          </w:tcPr>
          <w:p w14:paraId="5750D8E4" w14:textId="14FAB5A2" w:rsidR="00300E72" w:rsidRPr="00300E72" w:rsidRDefault="00300E72" w:rsidP="00300E72">
            <w:r w:rsidRPr="00300E72">
              <w:t>Indirect labour cost is controlled through budgetary control.</w:t>
            </w:r>
          </w:p>
        </w:tc>
      </w:tr>
    </w:tbl>
    <w:p w14:paraId="67BACEE5" w14:textId="77777777" w:rsidR="00E2277D" w:rsidRDefault="00E2277D" w:rsidP="00E2277D"/>
    <w:p w14:paraId="23C6689B" w14:textId="2F748F64" w:rsidR="00EB180E" w:rsidRDefault="00742149" w:rsidP="00742149">
      <w:pPr>
        <w:pStyle w:val="ListParagraph"/>
        <w:numPr>
          <w:ilvl w:val="1"/>
          <w:numId w:val="3"/>
        </w:numPr>
      </w:pPr>
      <w:r>
        <w:t>Direct materials and indirect materials?</w:t>
      </w:r>
    </w:p>
    <w:p w14:paraId="678E61E6" w14:textId="77777777" w:rsidR="007D7E76" w:rsidRPr="007D7E76" w:rsidRDefault="007D7E76" w:rsidP="007D7E76">
      <w:r w:rsidRPr="007D7E76">
        <w:rPr>
          <w:b/>
          <w:bCs/>
        </w:rPr>
        <w:t>Direct materials</w:t>
      </w:r>
      <w:r w:rsidRPr="007D7E76">
        <w:t> are those that are used directly in the production process and are reflected in the final product. For example, timber would be a direct material in the production of furniture. In this case, timber is the primary material and must be part of the final product. Further, the cost of direct materials can be accurately identified and allocated to the cost of production.</w:t>
      </w:r>
    </w:p>
    <w:p w14:paraId="5C4EA83E" w14:textId="77777777" w:rsidR="007D7E76" w:rsidRPr="007D7E76" w:rsidRDefault="007D7E76" w:rsidP="007D7E76">
      <w:r w:rsidRPr="007D7E76">
        <w:rPr>
          <w:b/>
          <w:bCs/>
        </w:rPr>
        <w:lastRenderedPageBreak/>
        <w:t>Indirect materials</w:t>
      </w:r>
      <w:r w:rsidRPr="007D7E76">
        <w:t> are those that are used in the production of the final product indirectly. They cannot be directly measured and conveniently charged to the cost of production. For example, in furniture production, wood, glue, and nails may be classified as indirect materials.</w:t>
      </w:r>
    </w:p>
    <w:p w14:paraId="25ADB4B7" w14:textId="77777777" w:rsidR="007D7E76" w:rsidRPr="00EB180E" w:rsidRDefault="007D7E76" w:rsidP="007D7E76"/>
    <w:p w14:paraId="70B74196" w14:textId="45ADD6CA" w:rsidR="00BE684F" w:rsidRDefault="00BE684F" w:rsidP="00BE684F">
      <w:pPr>
        <w:pStyle w:val="Heading1"/>
      </w:pPr>
      <w:r>
        <w:t xml:space="preserve">Practical problems (Short Answers) </w:t>
      </w:r>
    </w:p>
    <w:p w14:paraId="46243276" w14:textId="377DD092" w:rsidR="008E7D0C" w:rsidRDefault="00BE684F" w:rsidP="00BE684F">
      <w:r>
        <w:t xml:space="preserve"> </w:t>
      </w:r>
    </w:p>
    <w:p w14:paraId="7CB8BBF2" w14:textId="44F087E6" w:rsidR="00BE684F" w:rsidRDefault="00BE684F" w:rsidP="00BE684F">
      <w:pPr>
        <w:pStyle w:val="ListParagraph"/>
        <w:numPr>
          <w:ilvl w:val="0"/>
          <w:numId w:val="2"/>
        </w:numPr>
      </w:pPr>
      <w:r>
        <w:t xml:space="preserve"> </w:t>
      </w:r>
    </w:p>
    <w:tbl>
      <w:tblPr>
        <w:tblStyle w:val="TableGrid"/>
        <w:tblW w:w="0" w:type="auto"/>
        <w:tblLook w:val="04A0" w:firstRow="1" w:lastRow="0" w:firstColumn="1" w:lastColumn="0" w:noHBand="0" w:noVBand="1"/>
      </w:tblPr>
      <w:tblGrid>
        <w:gridCol w:w="4508"/>
        <w:gridCol w:w="4508"/>
      </w:tblGrid>
      <w:tr w:rsidR="00BE684F" w14:paraId="73D20CAB" w14:textId="77777777" w:rsidTr="00BE684F">
        <w:tc>
          <w:tcPr>
            <w:tcW w:w="4508" w:type="dxa"/>
          </w:tcPr>
          <w:p w14:paraId="1EF597D8" w14:textId="08153CC5" w:rsidR="00BE684F" w:rsidRDefault="00BE684F" w:rsidP="00BE684F">
            <w:r>
              <w:t>Opening stock of raw material</w:t>
            </w:r>
          </w:p>
        </w:tc>
        <w:tc>
          <w:tcPr>
            <w:tcW w:w="4508" w:type="dxa"/>
          </w:tcPr>
          <w:p w14:paraId="4ECEEFCB" w14:textId="7BB6B4AB" w:rsidR="00BE684F" w:rsidRDefault="00BE684F" w:rsidP="00BE684F">
            <w:r>
              <w:t>15000</w:t>
            </w:r>
          </w:p>
        </w:tc>
      </w:tr>
      <w:tr w:rsidR="00BE684F" w14:paraId="11FFADA7" w14:textId="77777777" w:rsidTr="00BE684F">
        <w:tc>
          <w:tcPr>
            <w:tcW w:w="4508" w:type="dxa"/>
          </w:tcPr>
          <w:p w14:paraId="74DF6160" w14:textId="182C751F" w:rsidR="00BE684F" w:rsidRDefault="00BE684F" w:rsidP="00BE684F">
            <w:r>
              <w:t>Material purchased</w:t>
            </w:r>
          </w:p>
        </w:tc>
        <w:tc>
          <w:tcPr>
            <w:tcW w:w="4508" w:type="dxa"/>
          </w:tcPr>
          <w:p w14:paraId="38A7A207" w14:textId="4B1F8FB7" w:rsidR="00BE684F" w:rsidRDefault="00BE684F" w:rsidP="00BE684F">
            <w:r>
              <w:t>120000</w:t>
            </w:r>
          </w:p>
        </w:tc>
      </w:tr>
      <w:tr w:rsidR="00BE684F" w14:paraId="41215240" w14:textId="77777777" w:rsidTr="00BE684F">
        <w:tc>
          <w:tcPr>
            <w:tcW w:w="4508" w:type="dxa"/>
          </w:tcPr>
          <w:p w14:paraId="116F4269" w14:textId="078C3B5D" w:rsidR="00BE684F" w:rsidRDefault="00BE684F" w:rsidP="00BE684F">
            <w:r>
              <w:t xml:space="preserve">Less: </w:t>
            </w:r>
            <w:r>
              <w:t>Closing stock of raw material</w:t>
            </w:r>
          </w:p>
        </w:tc>
        <w:tc>
          <w:tcPr>
            <w:tcW w:w="4508" w:type="dxa"/>
          </w:tcPr>
          <w:p w14:paraId="745377A1" w14:textId="46D0795E" w:rsidR="00BE684F" w:rsidRDefault="00BE684F" w:rsidP="00BE684F">
            <w:r>
              <w:t>20000</w:t>
            </w:r>
          </w:p>
        </w:tc>
      </w:tr>
      <w:tr w:rsidR="00BE684F" w14:paraId="4927B132" w14:textId="77777777" w:rsidTr="00BE684F">
        <w:tc>
          <w:tcPr>
            <w:tcW w:w="4508" w:type="dxa"/>
          </w:tcPr>
          <w:p w14:paraId="6EB83AD2" w14:textId="3EAD21BF" w:rsidR="00BE684F" w:rsidRPr="00BE684F" w:rsidRDefault="00BE684F" w:rsidP="00BE684F">
            <w:pPr>
              <w:rPr>
                <w:b/>
                <w:bCs/>
                <w:i/>
                <w:iCs/>
              </w:rPr>
            </w:pPr>
            <w:r w:rsidRPr="00BE684F">
              <w:rPr>
                <w:b/>
                <w:bCs/>
                <w:i/>
                <w:iCs/>
              </w:rPr>
              <w:t>Raw material consumed</w:t>
            </w:r>
          </w:p>
        </w:tc>
        <w:tc>
          <w:tcPr>
            <w:tcW w:w="4508" w:type="dxa"/>
          </w:tcPr>
          <w:p w14:paraId="2CB57A75" w14:textId="3F93975D" w:rsidR="00BE684F" w:rsidRPr="00BE684F" w:rsidRDefault="00BE684F" w:rsidP="00BE684F">
            <w:pPr>
              <w:rPr>
                <w:b/>
                <w:bCs/>
                <w:i/>
                <w:iCs/>
              </w:rPr>
            </w:pPr>
            <w:r w:rsidRPr="00BE684F">
              <w:rPr>
                <w:b/>
                <w:bCs/>
                <w:i/>
                <w:iCs/>
              </w:rPr>
              <w:t>150000</w:t>
            </w:r>
          </w:p>
        </w:tc>
      </w:tr>
    </w:tbl>
    <w:p w14:paraId="5A9A5B32" w14:textId="1C229F3B" w:rsidR="00BE684F" w:rsidRDefault="00BE684F" w:rsidP="00BE684F"/>
    <w:p w14:paraId="7743691B" w14:textId="1E1A7F87" w:rsidR="00BE684F" w:rsidRDefault="00BE684F" w:rsidP="00BE684F">
      <w:pPr>
        <w:pStyle w:val="ListParagraph"/>
        <w:numPr>
          <w:ilvl w:val="0"/>
          <w:numId w:val="2"/>
        </w:numPr>
      </w:pPr>
      <w:r>
        <w:t xml:space="preserve"> </w:t>
      </w:r>
    </w:p>
    <w:tbl>
      <w:tblPr>
        <w:tblStyle w:val="TableGrid"/>
        <w:tblW w:w="0" w:type="auto"/>
        <w:tblLook w:val="04A0" w:firstRow="1" w:lastRow="0" w:firstColumn="1" w:lastColumn="0" w:noHBand="0" w:noVBand="1"/>
      </w:tblPr>
      <w:tblGrid>
        <w:gridCol w:w="4508"/>
        <w:gridCol w:w="4508"/>
      </w:tblGrid>
      <w:tr w:rsidR="00D44678" w14:paraId="6457419C" w14:textId="77777777" w:rsidTr="00D44678">
        <w:tc>
          <w:tcPr>
            <w:tcW w:w="4508" w:type="dxa"/>
          </w:tcPr>
          <w:p w14:paraId="41DBB6D8" w14:textId="3EF9D7D8" w:rsidR="00D44678" w:rsidRDefault="00D44678" w:rsidP="00BE684F">
            <w:r>
              <w:t>Raw material for consumption</w:t>
            </w:r>
          </w:p>
        </w:tc>
        <w:tc>
          <w:tcPr>
            <w:tcW w:w="4508" w:type="dxa"/>
          </w:tcPr>
          <w:p w14:paraId="25024D2B" w14:textId="67099F66" w:rsidR="00D44678" w:rsidRDefault="00D44678" w:rsidP="00BE684F">
            <w:r>
              <w:t>110000</w:t>
            </w:r>
          </w:p>
        </w:tc>
      </w:tr>
      <w:tr w:rsidR="00D44678" w14:paraId="714BDA33" w14:textId="77777777" w:rsidTr="00D44678">
        <w:tc>
          <w:tcPr>
            <w:tcW w:w="4508" w:type="dxa"/>
          </w:tcPr>
          <w:p w14:paraId="027CF975" w14:textId="4CB35AB9" w:rsidR="00D44678" w:rsidRDefault="00D44678" w:rsidP="00BE684F">
            <w:r>
              <w:t xml:space="preserve">Less: </w:t>
            </w:r>
            <w:r>
              <w:t>Raw material purchased</w:t>
            </w:r>
          </w:p>
        </w:tc>
        <w:tc>
          <w:tcPr>
            <w:tcW w:w="4508" w:type="dxa"/>
          </w:tcPr>
          <w:p w14:paraId="0F7AB3AE" w14:textId="6DF6886A" w:rsidR="00D44678" w:rsidRDefault="00D44678" w:rsidP="00BE684F">
            <w:r>
              <w:t>100000</w:t>
            </w:r>
          </w:p>
        </w:tc>
      </w:tr>
      <w:tr w:rsidR="00D44678" w14:paraId="72A30E55" w14:textId="77777777" w:rsidTr="00D44678">
        <w:tc>
          <w:tcPr>
            <w:tcW w:w="4508" w:type="dxa"/>
          </w:tcPr>
          <w:p w14:paraId="05FECC05" w14:textId="590010E3" w:rsidR="00D44678" w:rsidRPr="00D44678" w:rsidRDefault="00D44678" w:rsidP="00BE684F">
            <w:pPr>
              <w:rPr>
                <w:b/>
                <w:bCs/>
                <w:i/>
                <w:iCs/>
              </w:rPr>
            </w:pPr>
            <w:r w:rsidRPr="00D44678">
              <w:rPr>
                <w:b/>
                <w:bCs/>
                <w:i/>
                <w:iCs/>
              </w:rPr>
              <w:t xml:space="preserve">Opening </w:t>
            </w:r>
            <w:r w:rsidRPr="00D44678">
              <w:rPr>
                <w:b/>
                <w:bCs/>
                <w:i/>
                <w:iCs/>
              </w:rPr>
              <w:t>stock of raw material</w:t>
            </w:r>
          </w:p>
        </w:tc>
        <w:tc>
          <w:tcPr>
            <w:tcW w:w="4508" w:type="dxa"/>
          </w:tcPr>
          <w:p w14:paraId="1AE5881A" w14:textId="5A564D64" w:rsidR="00D44678" w:rsidRPr="00D44678" w:rsidRDefault="00D44678" w:rsidP="00BE684F">
            <w:pPr>
              <w:rPr>
                <w:b/>
                <w:bCs/>
                <w:i/>
                <w:iCs/>
              </w:rPr>
            </w:pPr>
            <w:r w:rsidRPr="00D44678">
              <w:rPr>
                <w:b/>
                <w:bCs/>
                <w:i/>
                <w:iCs/>
              </w:rPr>
              <w:t>10000</w:t>
            </w:r>
          </w:p>
        </w:tc>
      </w:tr>
    </w:tbl>
    <w:p w14:paraId="799B1FC0" w14:textId="33CA9A94" w:rsidR="00BE684F" w:rsidRDefault="00BE684F" w:rsidP="00BE684F"/>
    <w:tbl>
      <w:tblPr>
        <w:tblStyle w:val="TableGrid"/>
        <w:tblW w:w="0" w:type="auto"/>
        <w:tblLook w:val="04A0" w:firstRow="1" w:lastRow="0" w:firstColumn="1" w:lastColumn="0" w:noHBand="0" w:noVBand="1"/>
      </w:tblPr>
      <w:tblGrid>
        <w:gridCol w:w="4508"/>
        <w:gridCol w:w="4508"/>
      </w:tblGrid>
      <w:tr w:rsidR="00D44678" w14:paraId="3CB0330A" w14:textId="77777777" w:rsidTr="00F42BB3">
        <w:tc>
          <w:tcPr>
            <w:tcW w:w="4508" w:type="dxa"/>
          </w:tcPr>
          <w:p w14:paraId="4AFD7FE4" w14:textId="77777777" w:rsidR="00D44678" w:rsidRDefault="00D44678" w:rsidP="00F42BB3">
            <w:r>
              <w:t>Raw material for consumption</w:t>
            </w:r>
          </w:p>
        </w:tc>
        <w:tc>
          <w:tcPr>
            <w:tcW w:w="4508" w:type="dxa"/>
          </w:tcPr>
          <w:p w14:paraId="7A201AC7" w14:textId="77777777" w:rsidR="00D44678" w:rsidRDefault="00D44678" w:rsidP="00F42BB3">
            <w:r>
              <w:t>110000</w:t>
            </w:r>
          </w:p>
        </w:tc>
      </w:tr>
      <w:tr w:rsidR="00D44678" w14:paraId="7FE69E9D" w14:textId="77777777" w:rsidTr="00F42BB3">
        <w:tc>
          <w:tcPr>
            <w:tcW w:w="4508" w:type="dxa"/>
          </w:tcPr>
          <w:p w14:paraId="4EA2CC17" w14:textId="24A12603" w:rsidR="00D44678" w:rsidRDefault="00D44678" w:rsidP="00F42BB3">
            <w:r>
              <w:t xml:space="preserve">Less: Raw material </w:t>
            </w:r>
            <w:r>
              <w:t>consumed</w:t>
            </w:r>
          </w:p>
        </w:tc>
        <w:tc>
          <w:tcPr>
            <w:tcW w:w="4508" w:type="dxa"/>
          </w:tcPr>
          <w:p w14:paraId="567C76CE" w14:textId="7AF3AFE2" w:rsidR="00D44678" w:rsidRDefault="00D44678" w:rsidP="00F42BB3">
            <w:r>
              <w:t>10</w:t>
            </w:r>
            <w:r>
              <w:t>2</w:t>
            </w:r>
            <w:r>
              <w:t>000</w:t>
            </w:r>
          </w:p>
        </w:tc>
      </w:tr>
      <w:tr w:rsidR="00D44678" w14:paraId="25958A79" w14:textId="77777777" w:rsidTr="00F42BB3">
        <w:tc>
          <w:tcPr>
            <w:tcW w:w="4508" w:type="dxa"/>
          </w:tcPr>
          <w:p w14:paraId="4D5FEECF" w14:textId="477D3D83" w:rsidR="00D44678" w:rsidRPr="00D44678" w:rsidRDefault="00D44678" w:rsidP="00F42BB3">
            <w:pPr>
              <w:rPr>
                <w:b/>
                <w:bCs/>
                <w:i/>
                <w:iCs/>
              </w:rPr>
            </w:pPr>
            <w:r>
              <w:rPr>
                <w:b/>
                <w:bCs/>
                <w:i/>
                <w:iCs/>
              </w:rPr>
              <w:t>Closing</w:t>
            </w:r>
            <w:r w:rsidRPr="00D44678">
              <w:rPr>
                <w:b/>
                <w:bCs/>
                <w:i/>
                <w:iCs/>
              </w:rPr>
              <w:t xml:space="preserve"> stock of raw material</w:t>
            </w:r>
          </w:p>
        </w:tc>
        <w:tc>
          <w:tcPr>
            <w:tcW w:w="4508" w:type="dxa"/>
          </w:tcPr>
          <w:p w14:paraId="74596C1D" w14:textId="480079C5" w:rsidR="00D44678" w:rsidRPr="00D44678" w:rsidRDefault="00D44678" w:rsidP="00F42BB3">
            <w:pPr>
              <w:rPr>
                <w:b/>
                <w:bCs/>
                <w:i/>
                <w:iCs/>
              </w:rPr>
            </w:pPr>
            <w:r>
              <w:rPr>
                <w:b/>
                <w:bCs/>
                <w:i/>
                <w:iCs/>
              </w:rPr>
              <w:t>8</w:t>
            </w:r>
            <w:r w:rsidRPr="00D44678">
              <w:rPr>
                <w:b/>
                <w:bCs/>
                <w:i/>
                <w:iCs/>
              </w:rPr>
              <w:t>000</w:t>
            </w:r>
          </w:p>
        </w:tc>
      </w:tr>
    </w:tbl>
    <w:p w14:paraId="7E98E7B1" w14:textId="2AADB271" w:rsidR="00D44678" w:rsidRDefault="00D44678" w:rsidP="00BE684F"/>
    <w:p w14:paraId="64A36972" w14:textId="046164B0" w:rsidR="00D44678" w:rsidRDefault="00D44678" w:rsidP="00D44678">
      <w:pPr>
        <w:pStyle w:val="ListParagraph"/>
        <w:numPr>
          <w:ilvl w:val="0"/>
          <w:numId w:val="2"/>
        </w:numPr>
      </w:pPr>
      <w:r>
        <w:t xml:space="preserve"> </w:t>
      </w:r>
    </w:p>
    <w:tbl>
      <w:tblPr>
        <w:tblStyle w:val="TableGrid"/>
        <w:tblW w:w="0" w:type="auto"/>
        <w:tblLook w:val="04A0" w:firstRow="1" w:lastRow="0" w:firstColumn="1" w:lastColumn="0" w:noHBand="0" w:noVBand="1"/>
      </w:tblPr>
      <w:tblGrid>
        <w:gridCol w:w="4508"/>
        <w:gridCol w:w="4508"/>
      </w:tblGrid>
      <w:tr w:rsidR="00F100B5" w14:paraId="241EF73F" w14:textId="77777777" w:rsidTr="00F100B5">
        <w:tc>
          <w:tcPr>
            <w:tcW w:w="4508" w:type="dxa"/>
          </w:tcPr>
          <w:p w14:paraId="7B38C3A2" w14:textId="7314F043" w:rsidR="00F100B5" w:rsidRDefault="00F100B5" w:rsidP="00D44678">
            <w:r>
              <w:t>Works</w:t>
            </w:r>
            <w:r>
              <w:t xml:space="preserve"> cost</w:t>
            </w:r>
          </w:p>
        </w:tc>
        <w:tc>
          <w:tcPr>
            <w:tcW w:w="4508" w:type="dxa"/>
          </w:tcPr>
          <w:p w14:paraId="4BB61A62" w14:textId="448ED24F" w:rsidR="00F100B5" w:rsidRDefault="00F100B5" w:rsidP="00D44678">
            <w:r>
              <w:t>215000</w:t>
            </w:r>
          </w:p>
        </w:tc>
      </w:tr>
      <w:tr w:rsidR="00F100B5" w14:paraId="10A9E175" w14:textId="77777777" w:rsidTr="00F100B5">
        <w:tc>
          <w:tcPr>
            <w:tcW w:w="4508" w:type="dxa"/>
          </w:tcPr>
          <w:p w14:paraId="52FFF6F7" w14:textId="5378FF2D" w:rsidR="00F100B5" w:rsidRDefault="00F100B5" w:rsidP="00D44678">
            <w:r>
              <w:t>Less: Prime</w:t>
            </w:r>
            <w:r>
              <w:t xml:space="preserve"> cost</w:t>
            </w:r>
          </w:p>
        </w:tc>
        <w:tc>
          <w:tcPr>
            <w:tcW w:w="4508" w:type="dxa"/>
          </w:tcPr>
          <w:p w14:paraId="40B23BB8" w14:textId="0A6BFE95" w:rsidR="00F100B5" w:rsidRDefault="00F100B5" w:rsidP="00D44678">
            <w:r>
              <w:t>185000</w:t>
            </w:r>
          </w:p>
        </w:tc>
      </w:tr>
      <w:tr w:rsidR="00F100B5" w14:paraId="20505DA2" w14:textId="77777777" w:rsidTr="00F100B5">
        <w:tc>
          <w:tcPr>
            <w:tcW w:w="4508" w:type="dxa"/>
          </w:tcPr>
          <w:p w14:paraId="603AF049" w14:textId="6FA7E359" w:rsidR="00F100B5" w:rsidRPr="00F100B5" w:rsidRDefault="00F100B5" w:rsidP="00D44678">
            <w:pPr>
              <w:rPr>
                <w:b/>
                <w:bCs/>
                <w:i/>
                <w:iCs/>
              </w:rPr>
            </w:pPr>
            <w:r w:rsidRPr="00F100B5">
              <w:rPr>
                <w:b/>
                <w:bCs/>
                <w:i/>
                <w:iCs/>
              </w:rPr>
              <w:t>Factory overheads</w:t>
            </w:r>
          </w:p>
        </w:tc>
        <w:tc>
          <w:tcPr>
            <w:tcW w:w="4508" w:type="dxa"/>
          </w:tcPr>
          <w:p w14:paraId="502115DB" w14:textId="4578470A" w:rsidR="00F100B5" w:rsidRPr="00F100B5" w:rsidRDefault="00F100B5" w:rsidP="00D44678">
            <w:pPr>
              <w:rPr>
                <w:b/>
                <w:bCs/>
                <w:i/>
                <w:iCs/>
              </w:rPr>
            </w:pPr>
            <w:r w:rsidRPr="00F100B5">
              <w:rPr>
                <w:b/>
                <w:bCs/>
                <w:i/>
                <w:iCs/>
              </w:rPr>
              <w:t>30000</w:t>
            </w:r>
          </w:p>
        </w:tc>
      </w:tr>
    </w:tbl>
    <w:p w14:paraId="276071FB" w14:textId="324A1C4E" w:rsidR="00D44678" w:rsidRDefault="00D44678" w:rsidP="00D44678"/>
    <w:tbl>
      <w:tblPr>
        <w:tblStyle w:val="TableGrid"/>
        <w:tblW w:w="0" w:type="auto"/>
        <w:tblLook w:val="04A0" w:firstRow="1" w:lastRow="0" w:firstColumn="1" w:lastColumn="0" w:noHBand="0" w:noVBand="1"/>
      </w:tblPr>
      <w:tblGrid>
        <w:gridCol w:w="4508"/>
        <w:gridCol w:w="4508"/>
      </w:tblGrid>
      <w:tr w:rsidR="00AC0E7B" w14:paraId="566C42A7" w14:textId="77777777" w:rsidTr="00AC0E7B">
        <w:tc>
          <w:tcPr>
            <w:tcW w:w="4508" w:type="dxa"/>
          </w:tcPr>
          <w:p w14:paraId="2F8B4596" w14:textId="76CF5B88" w:rsidR="00AC0E7B" w:rsidRDefault="00AC0E7B" w:rsidP="00D44678">
            <w:r>
              <w:t>Total goods processed during the period</w:t>
            </w:r>
          </w:p>
        </w:tc>
        <w:tc>
          <w:tcPr>
            <w:tcW w:w="4508" w:type="dxa"/>
          </w:tcPr>
          <w:p w14:paraId="0CF96389" w14:textId="0E070C2C" w:rsidR="00AC0E7B" w:rsidRDefault="00AC0E7B" w:rsidP="00D44678">
            <w:r>
              <w:t>239500</w:t>
            </w:r>
          </w:p>
        </w:tc>
      </w:tr>
      <w:tr w:rsidR="00AC0E7B" w14:paraId="3DC10B3D" w14:textId="77777777" w:rsidTr="00AC0E7B">
        <w:tc>
          <w:tcPr>
            <w:tcW w:w="4508" w:type="dxa"/>
          </w:tcPr>
          <w:p w14:paraId="1245F03D" w14:textId="1EF6A62A" w:rsidR="00AC0E7B" w:rsidRDefault="00AC0E7B" w:rsidP="00D44678">
            <w:r>
              <w:t xml:space="preserve">Less: </w:t>
            </w:r>
            <w:r>
              <w:t>Current manufacturing cost</w:t>
            </w:r>
          </w:p>
        </w:tc>
        <w:tc>
          <w:tcPr>
            <w:tcW w:w="4508" w:type="dxa"/>
          </w:tcPr>
          <w:p w14:paraId="201E1965" w14:textId="4D3B8387" w:rsidR="00AC0E7B" w:rsidRDefault="00AC0E7B" w:rsidP="00D44678">
            <w:r>
              <w:t>222000</w:t>
            </w:r>
          </w:p>
        </w:tc>
      </w:tr>
      <w:tr w:rsidR="00AC0E7B" w14:paraId="1EB2823A" w14:textId="77777777" w:rsidTr="00AC0E7B">
        <w:tc>
          <w:tcPr>
            <w:tcW w:w="4508" w:type="dxa"/>
          </w:tcPr>
          <w:p w14:paraId="31D8EAF1" w14:textId="5413D481" w:rsidR="00AC0E7B" w:rsidRPr="00AC0E7B" w:rsidRDefault="00AC0E7B" w:rsidP="00D44678">
            <w:pPr>
              <w:rPr>
                <w:b/>
                <w:bCs/>
                <w:i/>
                <w:iCs/>
              </w:rPr>
            </w:pPr>
            <w:r w:rsidRPr="00AC0E7B">
              <w:rPr>
                <w:b/>
                <w:bCs/>
                <w:i/>
                <w:iCs/>
              </w:rPr>
              <w:t>Opening stock of work in progress</w:t>
            </w:r>
          </w:p>
        </w:tc>
        <w:tc>
          <w:tcPr>
            <w:tcW w:w="4508" w:type="dxa"/>
          </w:tcPr>
          <w:p w14:paraId="69B9F9D6" w14:textId="7DF0C181" w:rsidR="00AC0E7B" w:rsidRPr="00AC0E7B" w:rsidRDefault="00AC0E7B" w:rsidP="00D44678">
            <w:pPr>
              <w:rPr>
                <w:b/>
                <w:bCs/>
                <w:i/>
                <w:iCs/>
              </w:rPr>
            </w:pPr>
            <w:r w:rsidRPr="00AC0E7B">
              <w:rPr>
                <w:b/>
                <w:bCs/>
                <w:i/>
                <w:iCs/>
              </w:rPr>
              <w:t>17500</w:t>
            </w:r>
          </w:p>
        </w:tc>
      </w:tr>
    </w:tbl>
    <w:p w14:paraId="602CB5B9" w14:textId="6652BC09" w:rsidR="00F100B5" w:rsidRDefault="00F100B5" w:rsidP="00D44678"/>
    <w:tbl>
      <w:tblPr>
        <w:tblStyle w:val="TableGrid"/>
        <w:tblW w:w="0" w:type="auto"/>
        <w:tblLook w:val="04A0" w:firstRow="1" w:lastRow="0" w:firstColumn="1" w:lastColumn="0" w:noHBand="0" w:noVBand="1"/>
      </w:tblPr>
      <w:tblGrid>
        <w:gridCol w:w="4508"/>
        <w:gridCol w:w="4508"/>
      </w:tblGrid>
      <w:tr w:rsidR="00AC0E7B" w14:paraId="7918D122" w14:textId="77777777" w:rsidTr="00AC0E7B">
        <w:tc>
          <w:tcPr>
            <w:tcW w:w="4508" w:type="dxa"/>
          </w:tcPr>
          <w:p w14:paraId="601CD32A" w14:textId="6854D67B" w:rsidR="00AC0E7B" w:rsidRDefault="00AC0E7B" w:rsidP="00AC0E7B">
            <w:r>
              <w:t>Total goods processed during the period</w:t>
            </w:r>
          </w:p>
        </w:tc>
        <w:tc>
          <w:tcPr>
            <w:tcW w:w="4508" w:type="dxa"/>
          </w:tcPr>
          <w:p w14:paraId="4CDDEEA3" w14:textId="0D01777E" w:rsidR="00AC0E7B" w:rsidRDefault="00AC0E7B" w:rsidP="00AC0E7B">
            <w:r>
              <w:t>239500</w:t>
            </w:r>
          </w:p>
        </w:tc>
      </w:tr>
      <w:tr w:rsidR="00AC0E7B" w14:paraId="75CF92F4" w14:textId="77777777" w:rsidTr="00AC0E7B">
        <w:tc>
          <w:tcPr>
            <w:tcW w:w="4508" w:type="dxa"/>
          </w:tcPr>
          <w:p w14:paraId="481BF119" w14:textId="762B7BC3" w:rsidR="00AC0E7B" w:rsidRDefault="00AC0E7B" w:rsidP="00AC0E7B">
            <w:r>
              <w:t>Less: Work cost</w:t>
            </w:r>
          </w:p>
        </w:tc>
        <w:tc>
          <w:tcPr>
            <w:tcW w:w="4508" w:type="dxa"/>
          </w:tcPr>
          <w:p w14:paraId="72FD2DB6" w14:textId="12E485BB" w:rsidR="00AC0E7B" w:rsidRDefault="00AC0E7B" w:rsidP="00AC0E7B">
            <w:r>
              <w:t>215000</w:t>
            </w:r>
          </w:p>
        </w:tc>
      </w:tr>
      <w:tr w:rsidR="00AC0E7B" w14:paraId="3CA96A66" w14:textId="77777777" w:rsidTr="00AC0E7B">
        <w:tc>
          <w:tcPr>
            <w:tcW w:w="4508" w:type="dxa"/>
          </w:tcPr>
          <w:p w14:paraId="374593F3" w14:textId="379452BD" w:rsidR="00AC0E7B" w:rsidRPr="00AC0E7B" w:rsidRDefault="00AC0E7B" w:rsidP="00AC0E7B">
            <w:pPr>
              <w:rPr>
                <w:b/>
                <w:bCs/>
                <w:i/>
                <w:iCs/>
              </w:rPr>
            </w:pPr>
            <w:r w:rsidRPr="00AC0E7B">
              <w:rPr>
                <w:b/>
                <w:bCs/>
                <w:i/>
                <w:iCs/>
              </w:rPr>
              <w:t>Closing sock of work in progress</w:t>
            </w:r>
          </w:p>
        </w:tc>
        <w:tc>
          <w:tcPr>
            <w:tcW w:w="4508" w:type="dxa"/>
          </w:tcPr>
          <w:p w14:paraId="0349AE1E" w14:textId="64B25E48" w:rsidR="00AC0E7B" w:rsidRPr="00AC0E7B" w:rsidRDefault="00AC0E7B" w:rsidP="00AC0E7B">
            <w:pPr>
              <w:rPr>
                <w:b/>
                <w:bCs/>
                <w:i/>
                <w:iCs/>
              </w:rPr>
            </w:pPr>
            <w:r w:rsidRPr="00AC0E7B">
              <w:rPr>
                <w:b/>
                <w:bCs/>
                <w:i/>
                <w:iCs/>
              </w:rPr>
              <w:t>24500</w:t>
            </w:r>
          </w:p>
        </w:tc>
      </w:tr>
    </w:tbl>
    <w:p w14:paraId="0F04A3C0" w14:textId="36B7DFDC" w:rsidR="00AC0E7B" w:rsidRDefault="00AC0E7B" w:rsidP="00D44678"/>
    <w:p w14:paraId="4713CBD8" w14:textId="19C20D25" w:rsidR="00AC0E7B" w:rsidRDefault="00AC0E7B" w:rsidP="00AC0E7B">
      <w:pPr>
        <w:pStyle w:val="ListParagraph"/>
        <w:numPr>
          <w:ilvl w:val="0"/>
          <w:numId w:val="2"/>
        </w:numPr>
      </w:pPr>
      <w:r>
        <w:t xml:space="preserve"> </w:t>
      </w:r>
    </w:p>
    <w:tbl>
      <w:tblPr>
        <w:tblStyle w:val="TableGrid"/>
        <w:tblW w:w="0" w:type="auto"/>
        <w:tblLook w:val="04A0" w:firstRow="1" w:lastRow="0" w:firstColumn="1" w:lastColumn="0" w:noHBand="0" w:noVBand="1"/>
      </w:tblPr>
      <w:tblGrid>
        <w:gridCol w:w="4508"/>
        <w:gridCol w:w="4508"/>
      </w:tblGrid>
      <w:tr w:rsidR="00AC0E7B" w14:paraId="60A70D58" w14:textId="77777777" w:rsidTr="00AC0E7B">
        <w:tc>
          <w:tcPr>
            <w:tcW w:w="4508" w:type="dxa"/>
          </w:tcPr>
          <w:p w14:paraId="072B359B" w14:textId="060435AE" w:rsidR="00AC0E7B" w:rsidRDefault="00DC4F7C" w:rsidP="00AC0E7B">
            <w:r>
              <w:t>Goods available for sales</w:t>
            </w:r>
          </w:p>
        </w:tc>
        <w:tc>
          <w:tcPr>
            <w:tcW w:w="4508" w:type="dxa"/>
          </w:tcPr>
          <w:p w14:paraId="1FB43D79" w14:textId="18385A07" w:rsidR="00AC0E7B" w:rsidRDefault="00DC4F7C" w:rsidP="00AC0E7B">
            <w:r>
              <w:t>12206</w:t>
            </w:r>
          </w:p>
        </w:tc>
      </w:tr>
      <w:tr w:rsidR="00AC0E7B" w14:paraId="2A06441F" w14:textId="77777777" w:rsidTr="00AC0E7B">
        <w:tc>
          <w:tcPr>
            <w:tcW w:w="4508" w:type="dxa"/>
          </w:tcPr>
          <w:p w14:paraId="03B7C044" w14:textId="65AF9118" w:rsidR="00AC0E7B" w:rsidRDefault="00DC4F7C" w:rsidP="00AC0E7B">
            <w:r>
              <w:t xml:space="preserve">Less: </w:t>
            </w:r>
            <w:r>
              <w:t>Cost of production</w:t>
            </w:r>
          </w:p>
        </w:tc>
        <w:tc>
          <w:tcPr>
            <w:tcW w:w="4508" w:type="dxa"/>
          </w:tcPr>
          <w:p w14:paraId="3B579545" w14:textId="7D643125" w:rsidR="00AC0E7B" w:rsidRDefault="00DC4F7C" w:rsidP="00AC0E7B">
            <w:r>
              <w:t>11206</w:t>
            </w:r>
          </w:p>
        </w:tc>
      </w:tr>
      <w:tr w:rsidR="00AC0E7B" w14:paraId="1BA86FD3" w14:textId="77777777" w:rsidTr="00AC0E7B">
        <w:tc>
          <w:tcPr>
            <w:tcW w:w="4508" w:type="dxa"/>
          </w:tcPr>
          <w:p w14:paraId="4D701AC0" w14:textId="0652B820" w:rsidR="00AC0E7B" w:rsidRPr="00DC4F7C" w:rsidRDefault="00DC4F7C" w:rsidP="00AC0E7B">
            <w:pPr>
              <w:rPr>
                <w:b/>
                <w:bCs/>
                <w:i/>
                <w:iCs/>
              </w:rPr>
            </w:pPr>
            <w:r w:rsidRPr="00DC4F7C">
              <w:rPr>
                <w:b/>
                <w:bCs/>
                <w:i/>
                <w:iCs/>
              </w:rPr>
              <w:t>Opening stock of finished goods</w:t>
            </w:r>
          </w:p>
        </w:tc>
        <w:tc>
          <w:tcPr>
            <w:tcW w:w="4508" w:type="dxa"/>
          </w:tcPr>
          <w:p w14:paraId="60BF0825" w14:textId="6496A336" w:rsidR="00AC0E7B" w:rsidRPr="00DC4F7C" w:rsidRDefault="00DC4F7C" w:rsidP="00AC0E7B">
            <w:pPr>
              <w:rPr>
                <w:b/>
                <w:bCs/>
                <w:i/>
                <w:iCs/>
              </w:rPr>
            </w:pPr>
            <w:r w:rsidRPr="00DC4F7C">
              <w:rPr>
                <w:b/>
                <w:bCs/>
                <w:i/>
                <w:iCs/>
              </w:rPr>
              <w:t>1000</w:t>
            </w:r>
          </w:p>
        </w:tc>
      </w:tr>
    </w:tbl>
    <w:p w14:paraId="14CAD08A" w14:textId="527CD8E3" w:rsidR="00AC0E7B" w:rsidRDefault="00AC0E7B" w:rsidP="00AC0E7B"/>
    <w:tbl>
      <w:tblPr>
        <w:tblStyle w:val="TableGrid"/>
        <w:tblW w:w="0" w:type="auto"/>
        <w:tblLook w:val="04A0" w:firstRow="1" w:lastRow="0" w:firstColumn="1" w:lastColumn="0" w:noHBand="0" w:noVBand="1"/>
      </w:tblPr>
      <w:tblGrid>
        <w:gridCol w:w="4508"/>
        <w:gridCol w:w="4508"/>
      </w:tblGrid>
      <w:tr w:rsidR="00DC4F7C" w14:paraId="20EFE5B0" w14:textId="77777777" w:rsidTr="00F42BB3">
        <w:tc>
          <w:tcPr>
            <w:tcW w:w="4508" w:type="dxa"/>
          </w:tcPr>
          <w:p w14:paraId="09094F12" w14:textId="7EA817BA" w:rsidR="00DC4F7C" w:rsidRDefault="00DC4F7C" w:rsidP="00DC4F7C">
            <w:r>
              <w:t>Goods available for sales</w:t>
            </w:r>
          </w:p>
        </w:tc>
        <w:tc>
          <w:tcPr>
            <w:tcW w:w="4508" w:type="dxa"/>
          </w:tcPr>
          <w:p w14:paraId="452B15CB" w14:textId="5256C193" w:rsidR="00DC4F7C" w:rsidRDefault="00DC4F7C" w:rsidP="00DC4F7C">
            <w:r>
              <w:t>12206</w:t>
            </w:r>
          </w:p>
        </w:tc>
      </w:tr>
      <w:tr w:rsidR="00DC4F7C" w14:paraId="55102A18" w14:textId="77777777" w:rsidTr="00F42BB3">
        <w:tc>
          <w:tcPr>
            <w:tcW w:w="4508" w:type="dxa"/>
          </w:tcPr>
          <w:p w14:paraId="2E4B5BB8" w14:textId="4D9DB60F" w:rsidR="00DC4F7C" w:rsidRDefault="00DC4F7C" w:rsidP="00DC4F7C">
            <w:r>
              <w:lastRenderedPageBreak/>
              <w:t xml:space="preserve">Less: </w:t>
            </w:r>
            <w:r>
              <w:t>Cost of goods sold</w:t>
            </w:r>
          </w:p>
        </w:tc>
        <w:tc>
          <w:tcPr>
            <w:tcW w:w="4508" w:type="dxa"/>
          </w:tcPr>
          <w:p w14:paraId="1C0A5FF6" w14:textId="633505BD" w:rsidR="00DC4F7C" w:rsidRDefault="00DC4F7C" w:rsidP="00DC4F7C">
            <w:r>
              <w:t>10831</w:t>
            </w:r>
          </w:p>
        </w:tc>
      </w:tr>
      <w:tr w:rsidR="00DC4F7C" w14:paraId="5D8F6B0A" w14:textId="77777777" w:rsidTr="00F42BB3">
        <w:tc>
          <w:tcPr>
            <w:tcW w:w="4508" w:type="dxa"/>
          </w:tcPr>
          <w:p w14:paraId="682BD0BB" w14:textId="647A350B" w:rsidR="00DC4F7C" w:rsidRDefault="00DC4F7C" w:rsidP="00DC4F7C">
            <w:r>
              <w:rPr>
                <w:b/>
                <w:bCs/>
                <w:i/>
                <w:iCs/>
              </w:rPr>
              <w:t>Clos</w:t>
            </w:r>
            <w:r w:rsidRPr="00DC4F7C">
              <w:rPr>
                <w:b/>
                <w:bCs/>
                <w:i/>
                <w:iCs/>
              </w:rPr>
              <w:t>ing stock of finished goods</w:t>
            </w:r>
          </w:p>
        </w:tc>
        <w:tc>
          <w:tcPr>
            <w:tcW w:w="4508" w:type="dxa"/>
          </w:tcPr>
          <w:p w14:paraId="73F372FE" w14:textId="02413341" w:rsidR="00DC4F7C" w:rsidRPr="00DC4F7C" w:rsidRDefault="00DC4F7C" w:rsidP="00DC4F7C">
            <w:pPr>
              <w:rPr>
                <w:b/>
                <w:bCs/>
                <w:i/>
                <w:iCs/>
              </w:rPr>
            </w:pPr>
            <w:r w:rsidRPr="00DC4F7C">
              <w:rPr>
                <w:b/>
                <w:bCs/>
                <w:i/>
                <w:iCs/>
              </w:rPr>
              <w:t>1375</w:t>
            </w:r>
          </w:p>
        </w:tc>
      </w:tr>
    </w:tbl>
    <w:p w14:paraId="1A99601F" w14:textId="620A46B5" w:rsidR="00AC0E7B" w:rsidRDefault="00AC0E7B" w:rsidP="00AC0E7B"/>
    <w:tbl>
      <w:tblPr>
        <w:tblStyle w:val="TableGrid"/>
        <w:tblW w:w="0" w:type="auto"/>
        <w:tblLook w:val="04A0" w:firstRow="1" w:lastRow="0" w:firstColumn="1" w:lastColumn="0" w:noHBand="0" w:noVBand="1"/>
      </w:tblPr>
      <w:tblGrid>
        <w:gridCol w:w="4508"/>
        <w:gridCol w:w="4508"/>
      </w:tblGrid>
      <w:tr w:rsidR="00AC0E7B" w14:paraId="5664F097" w14:textId="77777777" w:rsidTr="00F42BB3">
        <w:tc>
          <w:tcPr>
            <w:tcW w:w="4508" w:type="dxa"/>
          </w:tcPr>
          <w:p w14:paraId="3315D01B" w14:textId="5350E30F" w:rsidR="00AC0E7B" w:rsidRDefault="00DC4F7C" w:rsidP="00F42BB3">
            <w:r>
              <w:t>Cost of</w:t>
            </w:r>
            <w:r w:rsidR="00C2377B">
              <w:t xml:space="preserve"> </w:t>
            </w:r>
            <w:r w:rsidR="00C2377B">
              <w:t>Sales</w:t>
            </w:r>
          </w:p>
        </w:tc>
        <w:tc>
          <w:tcPr>
            <w:tcW w:w="4508" w:type="dxa"/>
          </w:tcPr>
          <w:p w14:paraId="66DD647D" w14:textId="4F37563C" w:rsidR="00AC0E7B" w:rsidRDefault="00C2377B" w:rsidP="00F42BB3">
            <w:r>
              <w:t>11391</w:t>
            </w:r>
          </w:p>
        </w:tc>
      </w:tr>
      <w:tr w:rsidR="00AC0E7B" w14:paraId="5F567DCB" w14:textId="77777777" w:rsidTr="00F42BB3">
        <w:tc>
          <w:tcPr>
            <w:tcW w:w="4508" w:type="dxa"/>
          </w:tcPr>
          <w:p w14:paraId="796EC13F" w14:textId="2ADC4A25" w:rsidR="00AC0E7B" w:rsidRDefault="00DC4F7C" w:rsidP="00F42BB3">
            <w:r>
              <w:t xml:space="preserve">Less: </w:t>
            </w:r>
            <w:r>
              <w:t xml:space="preserve">Cost of </w:t>
            </w:r>
            <w:r w:rsidR="00C2377B">
              <w:t>goods sold</w:t>
            </w:r>
          </w:p>
        </w:tc>
        <w:tc>
          <w:tcPr>
            <w:tcW w:w="4508" w:type="dxa"/>
          </w:tcPr>
          <w:p w14:paraId="28F87969" w14:textId="12111828" w:rsidR="00AC0E7B" w:rsidRDefault="00C2377B" w:rsidP="00F42BB3">
            <w:r>
              <w:t>10831</w:t>
            </w:r>
          </w:p>
        </w:tc>
      </w:tr>
      <w:tr w:rsidR="00AC0E7B" w14:paraId="68AFAED5" w14:textId="77777777" w:rsidTr="00F42BB3">
        <w:tc>
          <w:tcPr>
            <w:tcW w:w="4508" w:type="dxa"/>
          </w:tcPr>
          <w:p w14:paraId="1424CDFC" w14:textId="3B9F21F7" w:rsidR="00AC0E7B" w:rsidRPr="00C2377B" w:rsidRDefault="00C2377B" w:rsidP="00F42BB3">
            <w:pPr>
              <w:rPr>
                <w:b/>
                <w:bCs/>
                <w:i/>
                <w:iCs/>
              </w:rPr>
            </w:pPr>
            <w:r w:rsidRPr="00C2377B">
              <w:rPr>
                <w:b/>
                <w:bCs/>
                <w:i/>
                <w:iCs/>
              </w:rPr>
              <w:t>Selling Expenses</w:t>
            </w:r>
          </w:p>
        </w:tc>
        <w:tc>
          <w:tcPr>
            <w:tcW w:w="4508" w:type="dxa"/>
          </w:tcPr>
          <w:p w14:paraId="62FEEBFA" w14:textId="3775401A" w:rsidR="00AC0E7B" w:rsidRPr="00C2377B" w:rsidRDefault="00C2377B" w:rsidP="00F42BB3">
            <w:pPr>
              <w:rPr>
                <w:b/>
                <w:bCs/>
                <w:i/>
                <w:iCs/>
              </w:rPr>
            </w:pPr>
            <w:r w:rsidRPr="00C2377B">
              <w:rPr>
                <w:b/>
                <w:bCs/>
                <w:i/>
                <w:iCs/>
              </w:rPr>
              <w:t>560</w:t>
            </w:r>
          </w:p>
        </w:tc>
      </w:tr>
    </w:tbl>
    <w:p w14:paraId="3F47730F" w14:textId="36D3197D" w:rsidR="00AC0E7B" w:rsidRDefault="00AC0E7B" w:rsidP="00AC0E7B"/>
    <w:tbl>
      <w:tblPr>
        <w:tblStyle w:val="TableGrid"/>
        <w:tblW w:w="0" w:type="auto"/>
        <w:tblLook w:val="04A0" w:firstRow="1" w:lastRow="0" w:firstColumn="1" w:lastColumn="0" w:noHBand="0" w:noVBand="1"/>
      </w:tblPr>
      <w:tblGrid>
        <w:gridCol w:w="4508"/>
        <w:gridCol w:w="4508"/>
      </w:tblGrid>
      <w:tr w:rsidR="00AC0E7B" w14:paraId="7E7AD07D" w14:textId="77777777" w:rsidTr="00F42BB3">
        <w:tc>
          <w:tcPr>
            <w:tcW w:w="4508" w:type="dxa"/>
          </w:tcPr>
          <w:p w14:paraId="32DB3FAC" w14:textId="17325B62" w:rsidR="00AC0E7B" w:rsidRDefault="00C2377B" w:rsidP="00F42BB3">
            <w:r>
              <w:t>Sales</w:t>
            </w:r>
          </w:p>
        </w:tc>
        <w:tc>
          <w:tcPr>
            <w:tcW w:w="4508" w:type="dxa"/>
          </w:tcPr>
          <w:p w14:paraId="2026759D" w14:textId="11ECAE66" w:rsidR="00AC0E7B" w:rsidRDefault="00C2377B" w:rsidP="00F42BB3">
            <w:r>
              <w:t>12000</w:t>
            </w:r>
          </w:p>
        </w:tc>
      </w:tr>
      <w:tr w:rsidR="00AC0E7B" w14:paraId="7D87B5AC" w14:textId="77777777" w:rsidTr="00F42BB3">
        <w:tc>
          <w:tcPr>
            <w:tcW w:w="4508" w:type="dxa"/>
          </w:tcPr>
          <w:p w14:paraId="489D3E0D" w14:textId="0701CE7A" w:rsidR="00AC0E7B" w:rsidRDefault="00C2377B" w:rsidP="00F42BB3">
            <w:r>
              <w:t xml:space="preserve">Less: </w:t>
            </w:r>
            <w:r>
              <w:t>Cost of Sales</w:t>
            </w:r>
          </w:p>
        </w:tc>
        <w:tc>
          <w:tcPr>
            <w:tcW w:w="4508" w:type="dxa"/>
          </w:tcPr>
          <w:p w14:paraId="53624F44" w14:textId="7D34D212" w:rsidR="00AC0E7B" w:rsidRDefault="00C2377B" w:rsidP="00F42BB3">
            <w:r>
              <w:t>11391</w:t>
            </w:r>
          </w:p>
        </w:tc>
      </w:tr>
      <w:tr w:rsidR="00AC0E7B" w14:paraId="392F81E5" w14:textId="77777777" w:rsidTr="00F42BB3">
        <w:tc>
          <w:tcPr>
            <w:tcW w:w="4508" w:type="dxa"/>
          </w:tcPr>
          <w:p w14:paraId="5A517CBF" w14:textId="7F9740DE" w:rsidR="00AC0E7B" w:rsidRPr="00C2377B" w:rsidRDefault="00C2377B" w:rsidP="00F42BB3">
            <w:pPr>
              <w:rPr>
                <w:b/>
                <w:bCs/>
                <w:i/>
                <w:iCs/>
              </w:rPr>
            </w:pPr>
            <w:r w:rsidRPr="00C2377B">
              <w:rPr>
                <w:b/>
                <w:bCs/>
                <w:i/>
                <w:iCs/>
              </w:rPr>
              <w:t>Profit or Loss</w:t>
            </w:r>
          </w:p>
        </w:tc>
        <w:tc>
          <w:tcPr>
            <w:tcW w:w="4508" w:type="dxa"/>
          </w:tcPr>
          <w:p w14:paraId="032B8F92" w14:textId="7CBFD0C1" w:rsidR="00AC0E7B" w:rsidRPr="00C2377B" w:rsidRDefault="00C2377B" w:rsidP="00F42BB3">
            <w:pPr>
              <w:rPr>
                <w:b/>
                <w:bCs/>
                <w:i/>
                <w:iCs/>
              </w:rPr>
            </w:pPr>
            <w:r w:rsidRPr="00C2377B">
              <w:rPr>
                <w:b/>
                <w:bCs/>
                <w:i/>
                <w:iCs/>
              </w:rPr>
              <w:t>609</w:t>
            </w:r>
            <w:r w:rsidR="001C46A9">
              <w:rPr>
                <w:b/>
                <w:bCs/>
                <w:i/>
                <w:iCs/>
              </w:rPr>
              <w:t xml:space="preserve"> Profit</w:t>
            </w:r>
          </w:p>
        </w:tc>
      </w:tr>
    </w:tbl>
    <w:p w14:paraId="5B85B0C4" w14:textId="0AD066A0" w:rsidR="00AC0E7B" w:rsidRDefault="00AC0E7B" w:rsidP="00AC0E7B"/>
    <w:p w14:paraId="75CDCCE3" w14:textId="3EF1512C" w:rsidR="00A22E8D" w:rsidRDefault="00A22E8D" w:rsidP="00A22E8D">
      <w:pPr>
        <w:pStyle w:val="ListParagraph"/>
        <w:numPr>
          <w:ilvl w:val="0"/>
          <w:numId w:val="2"/>
        </w:numPr>
      </w:pPr>
      <w:r>
        <w:t xml:space="preserve">   </w:t>
      </w:r>
    </w:p>
    <w:tbl>
      <w:tblPr>
        <w:tblStyle w:val="TableGrid"/>
        <w:tblW w:w="0" w:type="auto"/>
        <w:tblLook w:val="04A0" w:firstRow="1" w:lastRow="0" w:firstColumn="1" w:lastColumn="0" w:noHBand="0" w:noVBand="1"/>
      </w:tblPr>
      <w:tblGrid>
        <w:gridCol w:w="4508"/>
        <w:gridCol w:w="4508"/>
      </w:tblGrid>
      <w:tr w:rsidR="00744CFF" w14:paraId="12579097" w14:textId="77777777" w:rsidTr="00744CFF">
        <w:tc>
          <w:tcPr>
            <w:tcW w:w="4508" w:type="dxa"/>
          </w:tcPr>
          <w:p w14:paraId="68620CF1" w14:textId="37E89606" w:rsidR="00744CFF" w:rsidRDefault="00744CFF" w:rsidP="00A22E8D">
            <w:r>
              <w:t>Direct material consumed</w:t>
            </w:r>
          </w:p>
        </w:tc>
        <w:tc>
          <w:tcPr>
            <w:tcW w:w="4508" w:type="dxa"/>
          </w:tcPr>
          <w:p w14:paraId="14977B08" w14:textId="6D7A60BD" w:rsidR="00744CFF" w:rsidRDefault="00744CFF" w:rsidP="00A22E8D">
            <w:r>
              <w:t>60000</w:t>
            </w:r>
          </w:p>
        </w:tc>
      </w:tr>
      <w:tr w:rsidR="00744CFF" w14:paraId="0349A98B" w14:textId="77777777" w:rsidTr="00744CFF">
        <w:tc>
          <w:tcPr>
            <w:tcW w:w="4508" w:type="dxa"/>
          </w:tcPr>
          <w:p w14:paraId="4452AA8D" w14:textId="609EFCB2" w:rsidR="00744CFF" w:rsidRDefault="00744CFF" w:rsidP="00A22E8D">
            <w:r>
              <w:t>Direct labour</w:t>
            </w:r>
          </w:p>
        </w:tc>
        <w:tc>
          <w:tcPr>
            <w:tcW w:w="4508" w:type="dxa"/>
          </w:tcPr>
          <w:p w14:paraId="3265B7D1" w14:textId="4C1A1411" w:rsidR="00744CFF" w:rsidRDefault="00744CFF" w:rsidP="00A22E8D">
            <w:r>
              <w:t>30000</w:t>
            </w:r>
          </w:p>
        </w:tc>
      </w:tr>
      <w:tr w:rsidR="00744CFF" w14:paraId="0E7A4BF0" w14:textId="77777777" w:rsidTr="00744CFF">
        <w:tc>
          <w:tcPr>
            <w:tcW w:w="4508" w:type="dxa"/>
          </w:tcPr>
          <w:p w14:paraId="3BF9DA17" w14:textId="1A1DE5FE" w:rsidR="00744CFF" w:rsidRDefault="00744CFF" w:rsidP="00A22E8D">
            <w:r>
              <w:t>Direct expenses</w:t>
            </w:r>
          </w:p>
        </w:tc>
        <w:tc>
          <w:tcPr>
            <w:tcW w:w="4508" w:type="dxa"/>
          </w:tcPr>
          <w:p w14:paraId="7B307EB8" w14:textId="2DD64AEA" w:rsidR="00744CFF" w:rsidRDefault="00744CFF" w:rsidP="00A22E8D">
            <w:r>
              <w:t>3300</w:t>
            </w:r>
          </w:p>
        </w:tc>
      </w:tr>
      <w:tr w:rsidR="00744CFF" w14:paraId="3245787D" w14:textId="77777777" w:rsidTr="00744CFF">
        <w:tc>
          <w:tcPr>
            <w:tcW w:w="4508" w:type="dxa"/>
          </w:tcPr>
          <w:p w14:paraId="67DB8559" w14:textId="6CFF4E01" w:rsidR="00744CFF" w:rsidRPr="00744CFF" w:rsidRDefault="00744CFF" w:rsidP="00A22E8D">
            <w:pPr>
              <w:rPr>
                <w:b/>
                <w:bCs/>
                <w:i/>
                <w:iCs/>
              </w:rPr>
            </w:pPr>
            <w:r w:rsidRPr="00744CFF">
              <w:rPr>
                <w:b/>
                <w:bCs/>
                <w:i/>
                <w:iCs/>
              </w:rPr>
              <w:t>Prime Cost</w:t>
            </w:r>
          </w:p>
        </w:tc>
        <w:tc>
          <w:tcPr>
            <w:tcW w:w="4508" w:type="dxa"/>
          </w:tcPr>
          <w:p w14:paraId="6B979BEB" w14:textId="4CB4F458" w:rsidR="00744CFF" w:rsidRPr="00744CFF" w:rsidRDefault="00744CFF" w:rsidP="00A22E8D">
            <w:pPr>
              <w:rPr>
                <w:b/>
                <w:bCs/>
                <w:i/>
                <w:iCs/>
              </w:rPr>
            </w:pPr>
            <w:r w:rsidRPr="00744CFF">
              <w:rPr>
                <w:b/>
                <w:bCs/>
                <w:i/>
                <w:iCs/>
              </w:rPr>
              <w:t>86700</w:t>
            </w:r>
          </w:p>
        </w:tc>
      </w:tr>
    </w:tbl>
    <w:p w14:paraId="0CC14C44" w14:textId="196068B6" w:rsidR="00744CFF" w:rsidRDefault="00744CFF" w:rsidP="00A22E8D"/>
    <w:tbl>
      <w:tblPr>
        <w:tblStyle w:val="TableGrid"/>
        <w:tblW w:w="0" w:type="auto"/>
        <w:tblLook w:val="04A0" w:firstRow="1" w:lastRow="0" w:firstColumn="1" w:lastColumn="0" w:noHBand="0" w:noVBand="1"/>
      </w:tblPr>
      <w:tblGrid>
        <w:gridCol w:w="4508"/>
        <w:gridCol w:w="4508"/>
      </w:tblGrid>
      <w:tr w:rsidR="00744CFF" w14:paraId="271457B1" w14:textId="77777777" w:rsidTr="00744CFF">
        <w:tc>
          <w:tcPr>
            <w:tcW w:w="4508" w:type="dxa"/>
          </w:tcPr>
          <w:p w14:paraId="01E84780" w14:textId="0CCEF101" w:rsidR="00744CFF" w:rsidRDefault="00744CFF" w:rsidP="00A22E8D">
            <w:r>
              <w:t>Prime Cost</w:t>
            </w:r>
          </w:p>
        </w:tc>
        <w:tc>
          <w:tcPr>
            <w:tcW w:w="4508" w:type="dxa"/>
          </w:tcPr>
          <w:p w14:paraId="470BB465" w14:textId="1899AB53" w:rsidR="00744CFF" w:rsidRDefault="00744CFF" w:rsidP="00A22E8D">
            <w:r>
              <w:t>86700</w:t>
            </w:r>
          </w:p>
        </w:tc>
      </w:tr>
      <w:tr w:rsidR="00744CFF" w14:paraId="2E5962C4" w14:textId="77777777" w:rsidTr="00744CFF">
        <w:tc>
          <w:tcPr>
            <w:tcW w:w="4508" w:type="dxa"/>
          </w:tcPr>
          <w:p w14:paraId="5274F957" w14:textId="349F1870" w:rsidR="00744CFF" w:rsidRDefault="00744CFF" w:rsidP="00A22E8D">
            <w:r>
              <w:t xml:space="preserve">Factory </w:t>
            </w:r>
            <w:r>
              <w:t>O</w:t>
            </w:r>
            <w:r>
              <w:t>verheads</w:t>
            </w:r>
          </w:p>
        </w:tc>
        <w:tc>
          <w:tcPr>
            <w:tcW w:w="4508" w:type="dxa"/>
          </w:tcPr>
          <w:p w14:paraId="6C8E68DA" w14:textId="406E2623" w:rsidR="00744CFF" w:rsidRDefault="00744CFF" w:rsidP="00A22E8D">
            <w:r>
              <w:t>12000</w:t>
            </w:r>
          </w:p>
        </w:tc>
      </w:tr>
      <w:tr w:rsidR="00744CFF" w14:paraId="173F0979" w14:textId="77777777" w:rsidTr="00744CFF">
        <w:tc>
          <w:tcPr>
            <w:tcW w:w="4508" w:type="dxa"/>
          </w:tcPr>
          <w:p w14:paraId="362EBE83" w14:textId="1A2F3585" w:rsidR="00744CFF" w:rsidRPr="00744CFF" w:rsidRDefault="00744CFF" w:rsidP="00A22E8D">
            <w:pPr>
              <w:rPr>
                <w:b/>
                <w:bCs/>
                <w:i/>
                <w:iCs/>
              </w:rPr>
            </w:pPr>
            <w:r w:rsidRPr="00744CFF">
              <w:rPr>
                <w:b/>
                <w:bCs/>
                <w:i/>
                <w:iCs/>
              </w:rPr>
              <w:t>Factory Cost</w:t>
            </w:r>
          </w:p>
        </w:tc>
        <w:tc>
          <w:tcPr>
            <w:tcW w:w="4508" w:type="dxa"/>
          </w:tcPr>
          <w:p w14:paraId="3A4F821B" w14:textId="0863B201" w:rsidR="00744CFF" w:rsidRPr="00744CFF" w:rsidRDefault="00744CFF" w:rsidP="00A22E8D">
            <w:pPr>
              <w:rPr>
                <w:b/>
                <w:bCs/>
                <w:i/>
                <w:iCs/>
              </w:rPr>
            </w:pPr>
            <w:r w:rsidRPr="00744CFF">
              <w:rPr>
                <w:b/>
                <w:bCs/>
                <w:i/>
                <w:iCs/>
              </w:rPr>
              <w:t>98700</w:t>
            </w:r>
          </w:p>
        </w:tc>
      </w:tr>
    </w:tbl>
    <w:p w14:paraId="229DDAC5" w14:textId="73B07680" w:rsidR="00744CFF" w:rsidRDefault="00744CFF" w:rsidP="00A22E8D"/>
    <w:tbl>
      <w:tblPr>
        <w:tblStyle w:val="TableGrid"/>
        <w:tblW w:w="0" w:type="auto"/>
        <w:tblLook w:val="04A0" w:firstRow="1" w:lastRow="0" w:firstColumn="1" w:lastColumn="0" w:noHBand="0" w:noVBand="1"/>
      </w:tblPr>
      <w:tblGrid>
        <w:gridCol w:w="4508"/>
        <w:gridCol w:w="4508"/>
      </w:tblGrid>
      <w:tr w:rsidR="00744CFF" w14:paraId="15AE66DF" w14:textId="77777777" w:rsidTr="00744CFF">
        <w:tc>
          <w:tcPr>
            <w:tcW w:w="4508" w:type="dxa"/>
          </w:tcPr>
          <w:p w14:paraId="699D211E" w14:textId="72EAF9B4" w:rsidR="00744CFF" w:rsidRDefault="00744CFF" w:rsidP="00A22E8D">
            <w:r>
              <w:t>Factory Cost</w:t>
            </w:r>
          </w:p>
        </w:tc>
        <w:tc>
          <w:tcPr>
            <w:tcW w:w="4508" w:type="dxa"/>
          </w:tcPr>
          <w:p w14:paraId="4C0C79ED" w14:textId="792D8C1A" w:rsidR="00744CFF" w:rsidRDefault="00744CFF" w:rsidP="00A22E8D">
            <w:r>
              <w:t>98700</w:t>
            </w:r>
          </w:p>
        </w:tc>
      </w:tr>
      <w:tr w:rsidR="00744CFF" w14:paraId="7C7BB038" w14:textId="77777777" w:rsidTr="00744CFF">
        <w:tc>
          <w:tcPr>
            <w:tcW w:w="4508" w:type="dxa"/>
          </w:tcPr>
          <w:p w14:paraId="5EAD3075" w14:textId="3D740110" w:rsidR="00744CFF" w:rsidRDefault="00744CFF" w:rsidP="00A22E8D">
            <w:r>
              <w:t>Office Overhead</w:t>
            </w:r>
          </w:p>
        </w:tc>
        <w:tc>
          <w:tcPr>
            <w:tcW w:w="4508" w:type="dxa"/>
          </w:tcPr>
          <w:p w14:paraId="3528E23B" w14:textId="0024561D" w:rsidR="00744CFF" w:rsidRDefault="00744CFF" w:rsidP="00A22E8D">
            <w:r>
              <w:t>19800</w:t>
            </w:r>
          </w:p>
        </w:tc>
      </w:tr>
      <w:tr w:rsidR="00744CFF" w14:paraId="277EAAA4" w14:textId="77777777" w:rsidTr="00744CFF">
        <w:tc>
          <w:tcPr>
            <w:tcW w:w="4508" w:type="dxa"/>
          </w:tcPr>
          <w:p w14:paraId="30245CCA" w14:textId="571A01BC" w:rsidR="00744CFF" w:rsidRPr="00EB180E" w:rsidRDefault="00744CFF" w:rsidP="00A22E8D">
            <w:pPr>
              <w:rPr>
                <w:b/>
                <w:bCs/>
                <w:i/>
                <w:iCs/>
                <w:u w:val="single"/>
              </w:rPr>
            </w:pPr>
            <w:r w:rsidRPr="00EB180E">
              <w:rPr>
                <w:b/>
                <w:bCs/>
                <w:i/>
                <w:iCs/>
                <w:u w:val="single"/>
              </w:rPr>
              <w:t>Office Cost</w:t>
            </w:r>
          </w:p>
        </w:tc>
        <w:tc>
          <w:tcPr>
            <w:tcW w:w="4508" w:type="dxa"/>
          </w:tcPr>
          <w:p w14:paraId="7E088260" w14:textId="1ED50590" w:rsidR="00744CFF" w:rsidRPr="00EB180E" w:rsidRDefault="00EB180E" w:rsidP="00A22E8D">
            <w:pPr>
              <w:rPr>
                <w:b/>
                <w:bCs/>
                <w:i/>
                <w:iCs/>
                <w:u w:val="single"/>
              </w:rPr>
            </w:pPr>
            <w:r w:rsidRPr="00EB180E">
              <w:rPr>
                <w:b/>
                <w:bCs/>
                <w:i/>
                <w:iCs/>
                <w:u w:val="single"/>
              </w:rPr>
              <w:t>118500</w:t>
            </w:r>
          </w:p>
        </w:tc>
      </w:tr>
    </w:tbl>
    <w:p w14:paraId="53BEF7CC" w14:textId="7E625507" w:rsidR="00744CFF" w:rsidRDefault="00744CFF" w:rsidP="00A22E8D"/>
    <w:p w14:paraId="1D64F8E9" w14:textId="6B9322B0" w:rsidR="00EB180E" w:rsidRDefault="007D7E76" w:rsidP="007D7E76">
      <w:pPr>
        <w:pStyle w:val="Heading1"/>
      </w:pPr>
      <w:r>
        <w:t>PRACTICAL PROBLEMS (long answers)</w:t>
      </w:r>
    </w:p>
    <w:p w14:paraId="06A6A071" w14:textId="77777777" w:rsidR="004F0EAB" w:rsidRPr="004F0EAB" w:rsidRDefault="004F0EAB" w:rsidP="004F0EAB"/>
    <w:sectPr w:rsidR="004F0EAB" w:rsidRPr="004F0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6FF0"/>
    <w:multiLevelType w:val="hybridMultilevel"/>
    <w:tmpl w:val="4606C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85158E"/>
    <w:multiLevelType w:val="hybridMultilevel"/>
    <w:tmpl w:val="4E3E2C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B4446D"/>
    <w:multiLevelType w:val="hybridMultilevel"/>
    <w:tmpl w:val="547226A4"/>
    <w:lvl w:ilvl="0" w:tplc="B8A62F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0D78E1"/>
    <w:multiLevelType w:val="hybridMultilevel"/>
    <w:tmpl w:val="1DF24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0A4D77"/>
    <w:multiLevelType w:val="multilevel"/>
    <w:tmpl w:val="3D48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50CAD"/>
    <w:multiLevelType w:val="hybridMultilevel"/>
    <w:tmpl w:val="D2721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292175"/>
    <w:multiLevelType w:val="hybridMultilevel"/>
    <w:tmpl w:val="033C4F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4F"/>
    <w:rsid w:val="001C46A9"/>
    <w:rsid w:val="00300E72"/>
    <w:rsid w:val="00467855"/>
    <w:rsid w:val="004F0EAB"/>
    <w:rsid w:val="00742149"/>
    <w:rsid w:val="00744CFF"/>
    <w:rsid w:val="007D7E76"/>
    <w:rsid w:val="008E7D0C"/>
    <w:rsid w:val="00A22E8D"/>
    <w:rsid w:val="00AC0E7B"/>
    <w:rsid w:val="00BE684F"/>
    <w:rsid w:val="00C2377B"/>
    <w:rsid w:val="00D44678"/>
    <w:rsid w:val="00DC4F7C"/>
    <w:rsid w:val="00E2277D"/>
    <w:rsid w:val="00EB180E"/>
    <w:rsid w:val="00F10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A8E1"/>
  <w15:chartTrackingRefBased/>
  <w15:docId w15:val="{4B9D96BB-6F4B-4001-A7E4-A79783BE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84F"/>
    <w:pPr>
      <w:ind w:left="720"/>
      <w:contextualSpacing/>
    </w:pPr>
  </w:style>
  <w:style w:type="character" w:customStyle="1" w:styleId="Heading1Char">
    <w:name w:val="Heading 1 Char"/>
    <w:basedOn w:val="DefaultParagraphFont"/>
    <w:link w:val="Heading1"/>
    <w:uiPriority w:val="9"/>
    <w:rsid w:val="00BE684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E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21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42149"/>
    <w:rPr>
      <w:color w:val="0000FF"/>
      <w:u w:val="single"/>
    </w:rPr>
  </w:style>
  <w:style w:type="character" w:styleId="Strong">
    <w:name w:val="Strong"/>
    <w:basedOn w:val="DefaultParagraphFont"/>
    <w:uiPriority w:val="22"/>
    <w:qFormat/>
    <w:rsid w:val="007D7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23361">
      <w:bodyDiv w:val="1"/>
      <w:marLeft w:val="0"/>
      <w:marRight w:val="0"/>
      <w:marTop w:val="0"/>
      <w:marBottom w:val="0"/>
      <w:divBdr>
        <w:top w:val="none" w:sz="0" w:space="0" w:color="auto"/>
        <w:left w:val="none" w:sz="0" w:space="0" w:color="auto"/>
        <w:bottom w:val="none" w:sz="0" w:space="0" w:color="auto"/>
        <w:right w:val="none" w:sz="0" w:space="0" w:color="auto"/>
      </w:divBdr>
      <w:divsChild>
        <w:div w:id="464083419">
          <w:marLeft w:val="0"/>
          <w:marRight w:val="0"/>
          <w:marTop w:val="120"/>
          <w:marBottom w:val="120"/>
          <w:divBdr>
            <w:top w:val="none" w:sz="0" w:space="0" w:color="auto"/>
            <w:left w:val="none" w:sz="0" w:space="0" w:color="auto"/>
            <w:bottom w:val="none" w:sz="0" w:space="0" w:color="auto"/>
            <w:right w:val="none" w:sz="0" w:space="0" w:color="auto"/>
          </w:divBdr>
        </w:div>
        <w:div w:id="1196846438">
          <w:marLeft w:val="0"/>
          <w:marRight w:val="0"/>
          <w:marTop w:val="120"/>
          <w:marBottom w:val="120"/>
          <w:divBdr>
            <w:top w:val="none" w:sz="0" w:space="0" w:color="auto"/>
            <w:left w:val="none" w:sz="0" w:space="0" w:color="auto"/>
            <w:bottom w:val="none" w:sz="0" w:space="0" w:color="auto"/>
            <w:right w:val="none" w:sz="0" w:space="0" w:color="auto"/>
          </w:divBdr>
        </w:div>
        <w:div w:id="2133788726">
          <w:marLeft w:val="0"/>
          <w:marRight w:val="0"/>
          <w:marTop w:val="120"/>
          <w:marBottom w:val="120"/>
          <w:divBdr>
            <w:top w:val="none" w:sz="0" w:space="0" w:color="auto"/>
            <w:left w:val="none" w:sz="0" w:space="0" w:color="auto"/>
            <w:bottom w:val="none" w:sz="0" w:space="0" w:color="auto"/>
            <w:right w:val="none" w:sz="0" w:space="0" w:color="auto"/>
          </w:divBdr>
        </w:div>
        <w:div w:id="235476998">
          <w:marLeft w:val="0"/>
          <w:marRight w:val="0"/>
          <w:marTop w:val="120"/>
          <w:marBottom w:val="120"/>
          <w:divBdr>
            <w:top w:val="none" w:sz="0" w:space="0" w:color="auto"/>
            <w:left w:val="none" w:sz="0" w:space="0" w:color="auto"/>
            <w:bottom w:val="none" w:sz="0" w:space="0" w:color="auto"/>
            <w:right w:val="none" w:sz="0" w:space="0" w:color="auto"/>
          </w:divBdr>
        </w:div>
      </w:divsChild>
    </w:div>
    <w:div w:id="1781796078">
      <w:bodyDiv w:val="1"/>
      <w:marLeft w:val="0"/>
      <w:marRight w:val="0"/>
      <w:marTop w:val="0"/>
      <w:marBottom w:val="0"/>
      <w:divBdr>
        <w:top w:val="none" w:sz="0" w:space="0" w:color="auto"/>
        <w:left w:val="none" w:sz="0" w:space="0" w:color="auto"/>
        <w:bottom w:val="none" w:sz="0" w:space="0" w:color="auto"/>
        <w:right w:val="none" w:sz="0" w:space="0" w:color="auto"/>
      </w:divBdr>
    </w:div>
    <w:div w:id="183992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2622C8-7AB8-4FBC-B21B-0880CFE72524}">
  <ds:schemaRefs>
    <ds:schemaRef ds:uri="http://schemas.openxmlformats.org/officeDocument/2006/bibliography"/>
  </ds:schemaRefs>
</ds:datastoreItem>
</file>

<file path=customXml/itemProps2.xml><?xml version="1.0" encoding="utf-8"?>
<ds:datastoreItem xmlns:ds="http://schemas.openxmlformats.org/officeDocument/2006/customXml" ds:itemID="{273A70EF-DD99-406E-BE73-9CFDFC74224D}"/>
</file>

<file path=customXml/itemProps3.xml><?xml version="1.0" encoding="utf-8"?>
<ds:datastoreItem xmlns:ds="http://schemas.openxmlformats.org/officeDocument/2006/customXml" ds:itemID="{2AD1C44B-A3C1-42E3-A880-B120E2FD2834}"/>
</file>

<file path=customXml/itemProps4.xml><?xml version="1.0" encoding="utf-8"?>
<ds:datastoreItem xmlns:ds="http://schemas.openxmlformats.org/officeDocument/2006/customXml" ds:itemID="{A718695D-96E4-467A-8DE9-5538D159982F}"/>
</file>

<file path=docProps/app.xml><?xml version="1.0" encoding="utf-8"?>
<Properties xmlns="http://schemas.openxmlformats.org/officeDocument/2006/extended-properties" xmlns:vt="http://schemas.openxmlformats.org/officeDocument/2006/docPropsVTypes">
  <Template>Normal</Template>
  <TotalTime>318</TotalTime>
  <Pages>1</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2022-03-13T10:42:00Z</dcterms:created>
  <dcterms:modified xsi:type="dcterms:W3CDTF">2022-03-13T16:00:00Z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